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49BF9" w14:textId="13F73D46" w:rsidR="0002196D" w:rsidRDefault="0002196D" w:rsidP="0002196D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Data for</w:t>
      </w:r>
    </w:p>
    <w:p w14:paraId="654F8CF8" w14:textId="77777777" w:rsidR="006C5354" w:rsidRPr="00546804" w:rsidRDefault="006C5354" w:rsidP="006C5354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Physiochemical properties and </w:t>
      </w:r>
      <w:r w:rsidRPr="00546804">
        <w:rPr>
          <w:rFonts w:ascii="Times New Roman" w:hAnsi="Times New Roman"/>
          <w:b/>
          <w:sz w:val="24"/>
          <w:szCs w:val="24"/>
        </w:rPr>
        <w:t>antibacterial activity of silver nanoparticles</w:t>
      </w:r>
      <w:r w:rsidRPr="0054680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B009E9">
        <w:rPr>
          <w:rFonts w:ascii="Times New Roman" w:hAnsi="Times New Roman"/>
          <w:b/>
          <w:sz w:val="24"/>
          <w:szCs w:val="24"/>
        </w:rPr>
        <w:t>green synthesized by</w:t>
      </w:r>
      <w:r>
        <w:rPr>
          <w:rFonts w:ascii="Times New Roman" w:hAnsi="Times New Roman"/>
          <w:b/>
          <w:i/>
          <w:sz w:val="24"/>
          <w:szCs w:val="24"/>
        </w:rPr>
        <w:t xml:space="preserve"> Camellia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sinensis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D4481">
        <w:rPr>
          <w:rFonts w:ascii="Times New Roman" w:hAnsi="Times New Roman"/>
          <w:b/>
          <w:sz w:val="24"/>
          <w:szCs w:val="24"/>
        </w:rPr>
        <w:t xml:space="preserve">and </w:t>
      </w:r>
      <w:r>
        <w:rPr>
          <w:rFonts w:ascii="Times New Roman" w:hAnsi="Times New Roman"/>
          <w:b/>
          <w:i/>
          <w:sz w:val="24"/>
          <w:szCs w:val="24"/>
        </w:rPr>
        <w:t>Prunu</w:t>
      </w:r>
      <w:r w:rsidRPr="00546804">
        <w:rPr>
          <w:rFonts w:ascii="Times New Roman" w:hAnsi="Times New Roman"/>
          <w:b/>
          <w:i/>
          <w:sz w:val="24"/>
          <w:szCs w:val="24"/>
        </w:rPr>
        <w:t xml:space="preserve">s </w:t>
      </w:r>
      <w:proofErr w:type="spellStart"/>
      <w:r w:rsidRPr="00546804">
        <w:rPr>
          <w:rFonts w:ascii="Times New Roman" w:hAnsi="Times New Roman"/>
          <w:b/>
          <w:i/>
          <w:sz w:val="24"/>
          <w:szCs w:val="24"/>
        </w:rPr>
        <w:t>africana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extracts </w:t>
      </w:r>
      <w:r w:rsidRPr="00546804">
        <w:rPr>
          <w:rFonts w:ascii="Times New Roman" w:hAnsi="Times New Roman"/>
          <w:b/>
          <w:sz w:val="24"/>
          <w:szCs w:val="24"/>
        </w:rPr>
        <w:t xml:space="preserve"> </w:t>
      </w:r>
    </w:p>
    <w:p w14:paraId="37DFE434" w14:textId="77777777" w:rsidR="006C5354" w:rsidRPr="00984984" w:rsidRDefault="006C5354" w:rsidP="006C5354">
      <w:pPr>
        <w:rPr>
          <w:rFonts w:ascii="Times New Roman" w:hAnsi="Times New Roman"/>
          <w:b/>
          <w:sz w:val="24"/>
          <w:szCs w:val="24"/>
          <w:vertAlign w:val="superscript"/>
        </w:rPr>
      </w:pPr>
      <w:r>
        <w:rPr>
          <w:rFonts w:ascii="Times New Roman" w:hAnsi="Times New Roman"/>
          <w:b/>
          <w:sz w:val="24"/>
          <w:szCs w:val="24"/>
        </w:rPr>
        <w:t>Kenneth Ssekatawa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>, Denis K. Byarugaba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>, Charles D. Kato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Wampande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M. Eddie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>, Francis Ejobi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Jesca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L. Nakavuma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Maaza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Malik</w:t>
      </w:r>
      <w:r>
        <w:rPr>
          <w:rFonts w:ascii="Times New Roman" w:hAnsi="Times New Roman"/>
          <w:b/>
          <w:sz w:val="24"/>
          <w:szCs w:val="24"/>
          <w:vertAlign w:val="superscript"/>
        </w:rPr>
        <w:t>5</w:t>
      </w:r>
      <w:r>
        <w:rPr>
          <w:rFonts w:ascii="Times New Roman" w:hAnsi="Times New Roman"/>
          <w:b/>
          <w:sz w:val="24"/>
          <w:szCs w:val="24"/>
        </w:rPr>
        <w:t>, Sackey Juliet</w:t>
      </w:r>
      <w:r>
        <w:rPr>
          <w:rFonts w:ascii="Times New Roman" w:hAnsi="Times New Roman"/>
          <w:b/>
          <w:sz w:val="24"/>
          <w:szCs w:val="24"/>
          <w:vertAlign w:val="superscript"/>
        </w:rPr>
        <w:t>4</w:t>
      </w:r>
      <w:r>
        <w:rPr>
          <w:rFonts w:ascii="Times New Roman" w:hAnsi="Times New Roman"/>
          <w:b/>
          <w:sz w:val="24"/>
          <w:szCs w:val="24"/>
        </w:rPr>
        <w:t>, Edward Nxumalo</w:t>
      </w:r>
      <w:r>
        <w:rPr>
          <w:rFonts w:ascii="Times New Roman" w:hAnsi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 and</w:t>
      </w:r>
      <w:r w:rsidRPr="00001A6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John Baptist Kirabira</w:t>
      </w:r>
      <w:r>
        <w:rPr>
          <w:rFonts w:ascii="Times New Roman" w:hAnsi="Times New Roman"/>
          <w:b/>
          <w:sz w:val="24"/>
          <w:szCs w:val="24"/>
          <w:vertAlign w:val="superscript"/>
        </w:rPr>
        <w:t>2</w:t>
      </w:r>
    </w:p>
    <w:p w14:paraId="23427E20" w14:textId="77777777" w:rsidR="006C5354" w:rsidRPr="001865AB" w:rsidRDefault="006C5354" w:rsidP="006C5354">
      <w:pPr>
        <w:jc w:val="center"/>
        <w:rPr>
          <w:rFonts w:ascii="Times New Roman" w:hAnsi="Times New Roman"/>
          <w:sz w:val="24"/>
          <w:szCs w:val="24"/>
        </w:rPr>
      </w:pPr>
      <w:r w:rsidRPr="00D41D48">
        <w:rPr>
          <w:rFonts w:ascii="Times New Roman" w:hAnsi="Times New Roman"/>
          <w:sz w:val="24"/>
          <w:szCs w:val="24"/>
          <w:vertAlign w:val="superscript"/>
        </w:rPr>
        <w:t>1</w:t>
      </w:r>
      <w:r w:rsidRPr="00D41D48">
        <w:rPr>
          <w:rFonts w:ascii="Times New Roman" w:hAnsi="Times New Roman"/>
          <w:sz w:val="24"/>
          <w:szCs w:val="24"/>
        </w:rPr>
        <w:t xml:space="preserve">College of Veterinary Medicine Animal Resources and Biosecurity, Makerere University P. O. Box 7062 Kampala Uganda; </w:t>
      </w:r>
      <w:bookmarkStart w:id="0" w:name="_Hlk37073141"/>
      <w:r w:rsidRPr="00D41D48">
        <w:rPr>
          <w:rFonts w:ascii="Times New Roman" w:hAnsi="Times New Roman"/>
          <w:sz w:val="24"/>
          <w:szCs w:val="24"/>
          <w:vertAlign w:val="superscript"/>
        </w:rPr>
        <w:t>2</w:t>
      </w:r>
      <w:r w:rsidRPr="00D41D48">
        <w:rPr>
          <w:rFonts w:ascii="Times New Roman" w:hAnsi="Times New Roman"/>
          <w:sz w:val="24"/>
          <w:szCs w:val="24"/>
        </w:rPr>
        <w:t>African Center of Excellence in Materials, Product Development and Nanotechnology, College of Engineering, Design, Art and Technology</w:t>
      </w:r>
      <w:bookmarkEnd w:id="0"/>
      <w:r w:rsidRPr="00D41D48">
        <w:rPr>
          <w:rFonts w:ascii="Times New Roman" w:hAnsi="Times New Roman"/>
          <w:sz w:val="24"/>
          <w:szCs w:val="24"/>
        </w:rPr>
        <w:t>, Makerere University P. O. Box 7062, Kampala Uganda;</w:t>
      </w:r>
      <w:bookmarkStart w:id="1" w:name="_Hlk37112365"/>
      <w:r>
        <w:rPr>
          <w:rFonts w:ascii="Times New Roman" w:hAnsi="Times New Roman"/>
          <w:sz w:val="24"/>
          <w:szCs w:val="24"/>
        </w:rPr>
        <w:t xml:space="preserve">,  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D41D48">
        <w:rPr>
          <w:rFonts w:ascii="Times New Roman" w:hAnsi="Times New Roman"/>
          <w:sz w:val="24"/>
          <w:szCs w:val="24"/>
        </w:rPr>
        <w:t xml:space="preserve">University of South Africa-Florida Campus Private Bag X6 Florida 1710; </w:t>
      </w:r>
      <w:bookmarkEnd w:id="1"/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8E7A1F">
        <w:rPr>
          <w:rFonts w:ascii="Times New Roman" w:hAnsi="Times New Roman"/>
          <w:sz w:val="24"/>
          <w:szCs w:val="24"/>
        </w:rPr>
        <w:t xml:space="preserve">Nanosciences African Network (NANOAFNET), </w:t>
      </w:r>
      <w:proofErr w:type="spellStart"/>
      <w:r w:rsidRPr="008E7A1F">
        <w:rPr>
          <w:rFonts w:ascii="Times New Roman" w:hAnsi="Times New Roman"/>
          <w:sz w:val="24"/>
          <w:szCs w:val="24"/>
        </w:rPr>
        <w:t>iThemba</w:t>
      </w:r>
      <w:proofErr w:type="spellEnd"/>
      <w:r w:rsidRPr="008E7A1F">
        <w:rPr>
          <w:rFonts w:ascii="Times New Roman" w:hAnsi="Times New Roman"/>
          <w:sz w:val="24"/>
          <w:szCs w:val="24"/>
        </w:rPr>
        <w:t xml:space="preserve"> LABS-National Research Foundation, Old Faure Road, 7129 Somerset West, South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7A1F">
        <w:rPr>
          <w:rFonts w:ascii="Times New Roman" w:hAnsi="Times New Roman"/>
          <w:sz w:val="24"/>
          <w:szCs w:val="24"/>
        </w:rPr>
        <w:t>Africa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8E7A1F">
        <w:rPr>
          <w:rFonts w:ascii="Times New Roman" w:hAnsi="Times New Roman"/>
          <w:sz w:val="24"/>
          <w:szCs w:val="24"/>
        </w:rPr>
        <w:t xml:space="preserve">UNESCO-UNISA Africa Chair in </w:t>
      </w:r>
      <w:proofErr w:type="spellStart"/>
      <w:r w:rsidRPr="008E7A1F">
        <w:rPr>
          <w:rFonts w:ascii="Times New Roman" w:hAnsi="Times New Roman"/>
          <w:sz w:val="24"/>
          <w:szCs w:val="24"/>
        </w:rPr>
        <w:t>Nanosciences</w:t>
      </w:r>
      <w:proofErr w:type="spellEnd"/>
      <w:r w:rsidRPr="008E7A1F">
        <w:rPr>
          <w:rFonts w:ascii="Times New Roman" w:hAnsi="Times New Roman"/>
          <w:sz w:val="24"/>
          <w:szCs w:val="24"/>
        </w:rPr>
        <w:t xml:space="preserve">/Nanotechnology, College of Graduate Studies, University of South Africa (UNISA), </w:t>
      </w:r>
      <w:proofErr w:type="spellStart"/>
      <w:r w:rsidRPr="008E7A1F">
        <w:rPr>
          <w:rFonts w:ascii="Times New Roman" w:hAnsi="Times New Roman"/>
          <w:sz w:val="24"/>
          <w:szCs w:val="24"/>
        </w:rPr>
        <w:t>Muckleneuk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E7A1F">
        <w:rPr>
          <w:rFonts w:ascii="Times New Roman" w:hAnsi="Times New Roman"/>
          <w:sz w:val="24"/>
          <w:szCs w:val="24"/>
        </w:rPr>
        <w:t>Ridge, PO Box 392, Pretoria, South Africa</w:t>
      </w:r>
    </w:p>
    <w:p w14:paraId="16AC268C" w14:textId="77777777" w:rsidR="006C5354" w:rsidRDefault="006C5354" w:rsidP="0002196D">
      <w:pPr>
        <w:rPr>
          <w:rFonts w:ascii="Times New Roman" w:hAnsi="Times New Roman"/>
          <w:b/>
          <w:sz w:val="24"/>
          <w:szCs w:val="24"/>
        </w:rPr>
      </w:pPr>
      <w:bookmarkStart w:id="2" w:name="_GoBack"/>
      <w:bookmarkEnd w:id="2"/>
    </w:p>
    <w:p w14:paraId="67035473" w14:textId="6EF06052" w:rsidR="0002196D" w:rsidRPr="00984984" w:rsidRDefault="006C5354" w:rsidP="0002196D">
      <w:pPr>
        <w:rPr>
          <w:rFonts w:ascii="Times New Roman" w:hAnsi="Times New Roman"/>
          <w:color w:val="000000"/>
          <w:sz w:val="24"/>
          <w:szCs w:val="24"/>
        </w:rPr>
      </w:pPr>
      <w:hyperlink r:id="rId4" w:history="1">
        <w:r w:rsidR="0002196D" w:rsidRPr="00EE3F81">
          <w:rPr>
            <w:rStyle w:val="Hyperlink"/>
            <w:rFonts w:ascii="Times New Roman" w:hAnsi="Times New Roman"/>
            <w:i/>
            <w:sz w:val="24"/>
            <w:szCs w:val="24"/>
          </w:rPr>
          <w:t>Kssekatee@gmail.com</w:t>
        </w:r>
      </w:hyperlink>
      <w:r w:rsidR="0002196D" w:rsidRPr="00EE3F81">
        <w:rPr>
          <w:rFonts w:ascii="Times New Roman" w:hAnsi="Times New Roman"/>
          <w:i/>
          <w:sz w:val="24"/>
          <w:szCs w:val="24"/>
        </w:rPr>
        <w:t xml:space="preserve">, </w:t>
      </w:r>
      <w:hyperlink r:id="rId5" w:history="1">
        <w:r w:rsidR="0002196D" w:rsidRPr="00EE3F81">
          <w:rPr>
            <w:rStyle w:val="Hyperlink"/>
            <w:rFonts w:ascii="Times New Roman" w:hAnsi="Times New Roman"/>
            <w:i/>
            <w:sz w:val="24"/>
            <w:szCs w:val="24"/>
          </w:rPr>
          <w:t>dkb@covab.mak.ac.ug</w:t>
        </w:r>
      </w:hyperlink>
      <w:r w:rsidR="0002196D" w:rsidRPr="00EE3F81">
        <w:rPr>
          <w:rFonts w:ascii="Times New Roman" w:hAnsi="Times New Roman"/>
          <w:i/>
          <w:sz w:val="24"/>
          <w:szCs w:val="24"/>
        </w:rPr>
        <w:t xml:space="preserve">, </w:t>
      </w:r>
      <w:hyperlink r:id="rId6" w:history="1">
        <w:r w:rsidR="0002196D" w:rsidRPr="00EE3F81">
          <w:rPr>
            <w:rStyle w:val="Hyperlink"/>
            <w:rFonts w:ascii="Times New Roman" w:hAnsi="Times New Roman"/>
            <w:i/>
            <w:sz w:val="24"/>
            <w:szCs w:val="24"/>
          </w:rPr>
          <w:t>ewampande@yahoo.co.uk</w:t>
        </w:r>
      </w:hyperlink>
      <w:r w:rsidR="0002196D" w:rsidRPr="00EE3F81">
        <w:rPr>
          <w:rFonts w:ascii="Times New Roman" w:hAnsi="Times New Roman"/>
          <w:i/>
          <w:sz w:val="24"/>
          <w:szCs w:val="24"/>
        </w:rPr>
        <w:t xml:space="preserve"> </w:t>
      </w:r>
      <w:r w:rsidR="0002196D">
        <w:rPr>
          <w:rFonts w:ascii="Times New Roman" w:hAnsi="Times New Roman"/>
          <w:i/>
          <w:sz w:val="24"/>
          <w:szCs w:val="24"/>
        </w:rPr>
        <w:t xml:space="preserve">, </w:t>
      </w:r>
      <w:hyperlink r:id="rId7" w:history="1">
        <w:r w:rsidR="0002196D" w:rsidRPr="00EE3F81">
          <w:rPr>
            <w:rStyle w:val="Hyperlink"/>
            <w:rFonts w:ascii="Times New Roman" w:hAnsi="Times New Roman"/>
            <w:i/>
            <w:sz w:val="24"/>
            <w:szCs w:val="24"/>
          </w:rPr>
          <w:t>ejobifrancis@gmail.com</w:t>
        </w:r>
      </w:hyperlink>
      <w:r w:rsidR="0002196D">
        <w:rPr>
          <w:rFonts w:ascii="Times New Roman" w:hAnsi="Times New Roman"/>
          <w:i/>
          <w:sz w:val="24"/>
          <w:szCs w:val="24"/>
        </w:rPr>
        <w:t xml:space="preserve">, </w:t>
      </w:r>
      <w:hyperlink r:id="rId8" w:history="1">
        <w:r w:rsidR="0002196D" w:rsidRPr="00F7512B">
          <w:rPr>
            <w:rStyle w:val="Hyperlink"/>
            <w:rFonts w:ascii="Times New Roman" w:hAnsi="Times New Roman"/>
            <w:sz w:val="24"/>
            <w:szCs w:val="24"/>
          </w:rPr>
          <w:t>katodrago@gmail.com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 , </w:t>
      </w:r>
      <w:hyperlink r:id="rId9" w:history="1">
        <w:r w:rsidR="0002196D" w:rsidRPr="00AF077F">
          <w:rPr>
            <w:rStyle w:val="Hyperlink"/>
            <w:rFonts w:ascii="Helvetica" w:hAnsi="Helvetica"/>
            <w:sz w:val="21"/>
            <w:szCs w:val="21"/>
            <w:shd w:val="clear" w:color="auto" w:fill="FFFFFF"/>
          </w:rPr>
          <w:t>nxumaen@unisa.ac.za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, </w:t>
      </w:r>
      <w:hyperlink r:id="rId10" w:history="1">
        <w:r w:rsidR="0002196D" w:rsidRPr="00AF077F">
          <w:rPr>
            <w:rStyle w:val="Hyperlink"/>
            <w:rFonts w:ascii="Helvetica" w:hAnsi="Helvetica"/>
            <w:sz w:val="21"/>
            <w:szCs w:val="21"/>
            <w:shd w:val="clear" w:color="auto" w:fill="FFFFFF"/>
          </w:rPr>
          <w:t>maaza@tlabs.ac.za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, </w:t>
      </w:r>
      <w:hyperlink r:id="rId11" w:history="1">
        <w:r w:rsidR="0002196D" w:rsidRPr="00AF077F">
          <w:rPr>
            <w:rStyle w:val="Hyperlink"/>
            <w:rFonts w:ascii="Times New Roman" w:hAnsi="Times New Roman"/>
            <w:sz w:val="24"/>
            <w:szCs w:val="24"/>
          </w:rPr>
          <w:t>juliyalley@gmail.com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,  </w:t>
      </w:r>
      <w:hyperlink r:id="rId12" w:history="1">
        <w:r w:rsidR="0002196D" w:rsidRPr="00C46F73">
          <w:rPr>
            <w:rStyle w:val="Hyperlink"/>
            <w:rFonts w:ascii="Times New Roman" w:hAnsi="Times New Roman"/>
            <w:sz w:val="24"/>
            <w:szCs w:val="24"/>
          </w:rPr>
          <w:t>jesca.nakavuma@gmail.com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 &amp; </w:t>
      </w:r>
      <w:hyperlink r:id="rId13" w:history="1">
        <w:r w:rsidR="0002196D" w:rsidRPr="00AF077F">
          <w:rPr>
            <w:rStyle w:val="Hyperlink"/>
            <w:rFonts w:ascii="Times New Roman" w:hAnsi="Times New Roman"/>
            <w:sz w:val="24"/>
            <w:szCs w:val="24"/>
          </w:rPr>
          <w:t>kirabirajb@gmail.com</w:t>
        </w:r>
      </w:hyperlink>
      <w:r w:rsidR="0002196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5CBAFE0" w14:textId="77777777" w:rsidR="0002196D" w:rsidRDefault="0002196D" w:rsidP="0002196D">
      <w:pPr>
        <w:pStyle w:val="NoSpacing"/>
        <w:jc w:val="both"/>
        <w:rPr>
          <w:rFonts w:ascii="Times New Roman" w:hAnsi="Times New Roman"/>
          <w:i/>
          <w:sz w:val="24"/>
          <w:szCs w:val="24"/>
        </w:rPr>
      </w:pPr>
      <w:r w:rsidRPr="00EE3F81">
        <w:rPr>
          <w:rFonts w:ascii="Times New Roman" w:hAnsi="Times New Roman"/>
          <w:i/>
          <w:sz w:val="24"/>
          <w:szCs w:val="24"/>
        </w:rPr>
        <w:t xml:space="preserve">Corresponding Author: </w:t>
      </w:r>
      <w:r>
        <w:rPr>
          <w:rFonts w:ascii="Times New Roman" w:hAnsi="Times New Roman"/>
          <w:i/>
          <w:sz w:val="24"/>
          <w:szCs w:val="24"/>
        </w:rPr>
        <w:t xml:space="preserve">Prof. John Baptist </w:t>
      </w:r>
      <w:proofErr w:type="spellStart"/>
      <w:r>
        <w:rPr>
          <w:rFonts w:ascii="Times New Roman" w:hAnsi="Times New Roman"/>
          <w:i/>
          <w:sz w:val="24"/>
          <w:szCs w:val="24"/>
        </w:rPr>
        <w:t>Kirabira</w:t>
      </w:r>
      <w:proofErr w:type="spellEnd"/>
    </w:p>
    <w:p w14:paraId="7226CDA8" w14:textId="77777777" w:rsidR="0002196D" w:rsidRDefault="0002196D" w:rsidP="0002196D">
      <w:pPr>
        <w:pStyle w:val="NoSpacing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Email: </w:t>
      </w:r>
      <w:hyperlink r:id="rId14" w:history="1">
        <w:r w:rsidRPr="00AF077F">
          <w:rPr>
            <w:rStyle w:val="Hyperlink"/>
            <w:rFonts w:ascii="Times New Roman" w:hAnsi="Times New Roman"/>
            <w:i/>
            <w:sz w:val="24"/>
            <w:szCs w:val="24"/>
          </w:rPr>
          <w:t>kirabirajb@gmail.com</w:t>
        </w:r>
      </w:hyperlink>
    </w:p>
    <w:p w14:paraId="55ACA974" w14:textId="77777777" w:rsidR="0002196D" w:rsidRDefault="0002196D" w:rsidP="0002196D">
      <w:pPr>
        <w:jc w:val="both"/>
        <w:rPr>
          <w:rFonts w:ascii="Times New Roman" w:hAnsi="Times New Roman"/>
          <w:sz w:val="24"/>
          <w:szCs w:val="24"/>
        </w:rPr>
      </w:pPr>
    </w:p>
    <w:p w14:paraId="7EB6D711" w14:textId="56C07B8D" w:rsidR="0002196D" w:rsidRDefault="0002196D">
      <w:pPr>
        <w:rPr>
          <w:b/>
          <w:bCs/>
          <w:i/>
          <w:iCs/>
          <w:sz w:val="24"/>
          <w:szCs w:val="24"/>
        </w:rPr>
      </w:pPr>
      <w:r w:rsidRPr="00EC0A4D">
        <w:rPr>
          <w:b/>
          <w:bCs/>
          <w:i/>
          <w:iCs/>
          <w:sz w:val="24"/>
          <w:szCs w:val="24"/>
        </w:rPr>
        <w:t xml:space="preserve">Table </w:t>
      </w:r>
      <w:r>
        <w:rPr>
          <w:b/>
          <w:bCs/>
          <w:i/>
          <w:iCs/>
          <w:sz w:val="24"/>
          <w:szCs w:val="24"/>
        </w:rPr>
        <w:t>S1</w:t>
      </w:r>
      <w:r w:rsidRPr="00EC0A4D">
        <w:rPr>
          <w:b/>
          <w:bCs/>
          <w:i/>
          <w:iCs/>
          <w:sz w:val="24"/>
          <w:szCs w:val="24"/>
        </w:rPr>
        <w:t>: Time taken to generate surface plasmon resonance (SPR) peaks for PAE green synthesized silver nanoparticles</w:t>
      </w:r>
    </w:p>
    <w:tbl>
      <w:tblPr>
        <w:tblpPr w:leftFromText="180" w:rightFromText="180" w:vertAnchor="text" w:horzAnchor="margin" w:tblpXSpec="center" w:tblpY="223"/>
        <w:tblW w:w="1074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275"/>
        <w:gridCol w:w="993"/>
        <w:gridCol w:w="1417"/>
        <w:gridCol w:w="993"/>
        <w:gridCol w:w="1417"/>
        <w:gridCol w:w="1134"/>
        <w:gridCol w:w="1417"/>
        <w:gridCol w:w="1106"/>
      </w:tblGrid>
      <w:tr w:rsidR="0002196D" w:rsidRPr="00E270A2" w14:paraId="46A1F7DB" w14:textId="77777777" w:rsidTr="0002196D">
        <w:trPr>
          <w:trHeight w:val="251"/>
        </w:trPr>
        <w:tc>
          <w:tcPr>
            <w:tcW w:w="98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47677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 xml:space="preserve">                                   Time (Hours)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58A3F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CSE 2%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97C20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CSE 4%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FB6B5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CSE 8%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510E6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CSE 16%</w:t>
            </w:r>
          </w:p>
        </w:tc>
      </w:tr>
      <w:tr w:rsidR="0002196D" w:rsidRPr="00E270A2" w14:paraId="620C366E" w14:textId="77777777" w:rsidTr="0002196D">
        <w:trPr>
          <w:trHeight w:val="742"/>
        </w:trPr>
        <w:tc>
          <w:tcPr>
            <w:tcW w:w="98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AE6B1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50409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Wavelength (nm)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CA501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Abs (arb units)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6EA85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proofErr w:type="spellStart"/>
            <w:r w:rsidRPr="00E270A2">
              <w:rPr>
                <w:rFonts w:ascii="Times New Roman" w:hAnsi="Times New Roman"/>
              </w:rPr>
              <w:t>WaveLength</w:t>
            </w:r>
            <w:proofErr w:type="spellEnd"/>
            <w:r w:rsidRPr="00E270A2">
              <w:rPr>
                <w:rFonts w:ascii="Times New Roman" w:hAnsi="Times New Roman"/>
              </w:rPr>
              <w:t xml:space="preserve"> (nm)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3DF23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Abs (arb units)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82208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Wavelength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2731F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Abs (arb units)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39BE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Wavelength (nm)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71C7D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Abs (arb units)</w:t>
            </w:r>
          </w:p>
        </w:tc>
      </w:tr>
      <w:tr w:rsidR="0002196D" w:rsidRPr="00E270A2" w14:paraId="06869F48" w14:textId="77777777" w:rsidTr="0002196D">
        <w:trPr>
          <w:trHeight w:val="251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0991041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1B55AC1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40B78C6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5C921F0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6CBD916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3F7F32C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DCB853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53C233B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</w:tcPr>
          <w:p w14:paraId="5C460DA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-</w:t>
            </w:r>
          </w:p>
        </w:tc>
      </w:tr>
      <w:tr w:rsidR="0002196D" w:rsidRPr="00E270A2" w14:paraId="414FC67A" w14:textId="77777777" w:rsidTr="0002196D">
        <w:trPr>
          <w:trHeight w:val="237"/>
        </w:trPr>
        <w:tc>
          <w:tcPr>
            <w:tcW w:w="988" w:type="dxa"/>
            <w:shd w:val="clear" w:color="auto" w:fill="auto"/>
          </w:tcPr>
          <w:p w14:paraId="759937F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0.5</w:t>
            </w:r>
          </w:p>
        </w:tc>
        <w:tc>
          <w:tcPr>
            <w:tcW w:w="1275" w:type="dxa"/>
            <w:shd w:val="clear" w:color="auto" w:fill="auto"/>
          </w:tcPr>
          <w:p w14:paraId="1203E78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3AD5EAE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3.10</w:t>
            </w:r>
          </w:p>
        </w:tc>
        <w:tc>
          <w:tcPr>
            <w:tcW w:w="1417" w:type="dxa"/>
            <w:shd w:val="clear" w:color="auto" w:fill="auto"/>
          </w:tcPr>
          <w:p w14:paraId="3BA176F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441</w:t>
            </w:r>
          </w:p>
        </w:tc>
        <w:tc>
          <w:tcPr>
            <w:tcW w:w="993" w:type="dxa"/>
            <w:shd w:val="clear" w:color="auto" w:fill="auto"/>
          </w:tcPr>
          <w:p w14:paraId="3C5E7DE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2.98</w:t>
            </w:r>
          </w:p>
        </w:tc>
        <w:tc>
          <w:tcPr>
            <w:tcW w:w="1417" w:type="dxa"/>
            <w:shd w:val="clear" w:color="auto" w:fill="auto"/>
          </w:tcPr>
          <w:p w14:paraId="1012123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34" w:type="dxa"/>
            <w:shd w:val="clear" w:color="auto" w:fill="auto"/>
          </w:tcPr>
          <w:p w14:paraId="205294E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3.54</w:t>
            </w:r>
          </w:p>
        </w:tc>
        <w:tc>
          <w:tcPr>
            <w:tcW w:w="1417" w:type="dxa"/>
            <w:shd w:val="clear" w:color="auto" w:fill="auto"/>
          </w:tcPr>
          <w:p w14:paraId="1B26A36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06" w:type="dxa"/>
            <w:shd w:val="clear" w:color="auto" w:fill="auto"/>
          </w:tcPr>
          <w:p w14:paraId="34587A1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3.54</w:t>
            </w:r>
          </w:p>
        </w:tc>
      </w:tr>
      <w:tr w:rsidR="0002196D" w:rsidRPr="00E270A2" w14:paraId="792C6AD0" w14:textId="77777777" w:rsidTr="0002196D">
        <w:trPr>
          <w:trHeight w:val="251"/>
        </w:trPr>
        <w:tc>
          <w:tcPr>
            <w:tcW w:w="988" w:type="dxa"/>
            <w:shd w:val="clear" w:color="auto" w:fill="auto"/>
          </w:tcPr>
          <w:p w14:paraId="2C7E0A2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7A58D0E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3C536AD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3.92</w:t>
            </w:r>
          </w:p>
        </w:tc>
        <w:tc>
          <w:tcPr>
            <w:tcW w:w="1417" w:type="dxa"/>
            <w:shd w:val="clear" w:color="auto" w:fill="auto"/>
          </w:tcPr>
          <w:p w14:paraId="6735844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447</w:t>
            </w:r>
          </w:p>
        </w:tc>
        <w:tc>
          <w:tcPr>
            <w:tcW w:w="993" w:type="dxa"/>
            <w:shd w:val="clear" w:color="auto" w:fill="auto"/>
          </w:tcPr>
          <w:p w14:paraId="0B1F918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4.48</w:t>
            </w:r>
          </w:p>
        </w:tc>
        <w:tc>
          <w:tcPr>
            <w:tcW w:w="1417" w:type="dxa"/>
            <w:shd w:val="clear" w:color="auto" w:fill="auto"/>
          </w:tcPr>
          <w:p w14:paraId="551E885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451</w:t>
            </w:r>
          </w:p>
        </w:tc>
        <w:tc>
          <w:tcPr>
            <w:tcW w:w="1134" w:type="dxa"/>
            <w:shd w:val="clear" w:color="auto" w:fill="auto"/>
          </w:tcPr>
          <w:p w14:paraId="0F61301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5.02</w:t>
            </w:r>
          </w:p>
        </w:tc>
        <w:tc>
          <w:tcPr>
            <w:tcW w:w="1417" w:type="dxa"/>
            <w:shd w:val="clear" w:color="auto" w:fill="auto"/>
          </w:tcPr>
          <w:p w14:paraId="1E7EF54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451</w:t>
            </w:r>
          </w:p>
        </w:tc>
        <w:tc>
          <w:tcPr>
            <w:tcW w:w="1106" w:type="dxa"/>
            <w:shd w:val="clear" w:color="auto" w:fill="auto"/>
          </w:tcPr>
          <w:p w14:paraId="0794F94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5.02</w:t>
            </w:r>
          </w:p>
        </w:tc>
      </w:tr>
      <w:tr w:rsidR="0002196D" w:rsidRPr="00E270A2" w14:paraId="739FEE99" w14:textId="77777777" w:rsidTr="0002196D">
        <w:trPr>
          <w:trHeight w:val="237"/>
        </w:trPr>
        <w:tc>
          <w:tcPr>
            <w:tcW w:w="988" w:type="dxa"/>
            <w:shd w:val="clear" w:color="auto" w:fill="auto"/>
          </w:tcPr>
          <w:p w14:paraId="380AB31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14:paraId="0D8520D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4749CDB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4.37</w:t>
            </w:r>
          </w:p>
        </w:tc>
        <w:tc>
          <w:tcPr>
            <w:tcW w:w="1417" w:type="dxa"/>
            <w:shd w:val="clear" w:color="auto" w:fill="auto"/>
          </w:tcPr>
          <w:p w14:paraId="7566D29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449</w:t>
            </w:r>
          </w:p>
        </w:tc>
        <w:tc>
          <w:tcPr>
            <w:tcW w:w="993" w:type="dxa"/>
            <w:shd w:val="clear" w:color="auto" w:fill="auto"/>
          </w:tcPr>
          <w:p w14:paraId="04AA635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4.99</w:t>
            </w:r>
          </w:p>
        </w:tc>
        <w:tc>
          <w:tcPr>
            <w:tcW w:w="1417" w:type="dxa"/>
            <w:shd w:val="clear" w:color="auto" w:fill="auto"/>
          </w:tcPr>
          <w:p w14:paraId="17B1008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34" w:type="dxa"/>
            <w:shd w:val="clear" w:color="auto" w:fill="auto"/>
          </w:tcPr>
          <w:p w14:paraId="7C6F112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5.14</w:t>
            </w:r>
          </w:p>
        </w:tc>
        <w:tc>
          <w:tcPr>
            <w:tcW w:w="1417" w:type="dxa"/>
            <w:shd w:val="clear" w:color="auto" w:fill="auto"/>
          </w:tcPr>
          <w:p w14:paraId="4BF2605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06" w:type="dxa"/>
            <w:shd w:val="clear" w:color="auto" w:fill="auto"/>
          </w:tcPr>
          <w:p w14:paraId="2C66824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</w:t>
            </w:r>
            <w:r>
              <w:rPr>
                <w:rFonts w:ascii="Times New Roman" w:hAnsi="Times New Roman"/>
              </w:rPr>
              <w:t>20</w:t>
            </w:r>
          </w:p>
        </w:tc>
      </w:tr>
      <w:tr w:rsidR="0002196D" w:rsidRPr="00E270A2" w14:paraId="6F447499" w14:textId="77777777" w:rsidTr="0002196D">
        <w:trPr>
          <w:trHeight w:val="251"/>
        </w:trPr>
        <w:tc>
          <w:tcPr>
            <w:tcW w:w="988" w:type="dxa"/>
            <w:shd w:val="clear" w:color="auto" w:fill="auto"/>
          </w:tcPr>
          <w:p w14:paraId="59914E8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14:paraId="367D8C7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0983B19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4.54</w:t>
            </w:r>
          </w:p>
        </w:tc>
        <w:tc>
          <w:tcPr>
            <w:tcW w:w="1417" w:type="dxa"/>
            <w:shd w:val="clear" w:color="auto" w:fill="auto"/>
          </w:tcPr>
          <w:p w14:paraId="1C41A6D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449</w:t>
            </w:r>
          </w:p>
        </w:tc>
        <w:tc>
          <w:tcPr>
            <w:tcW w:w="993" w:type="dxa"/>
            <w:shd w:val="clear" w:color="auto" w:fill="auto"/>
          </w:tcPr>
          <w:p w14:paraId="1DAA083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5.11</w:t>
            </w:r>
          </w:p>
        </w:tc>
        <w:tc>
          <w:tcPr>
            <w:tcW w:w="1417" w:type="dxa"/>
            <w:shd w:val="clear" w:color="auto" w:fill="auto"/>
          </w:tcPr>
          <w:p w14:paraId="1F09900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34" w:type="dxa"/>
            <w:shd w:val="clear" w:color="auto" w:fill="auto"/>
          </w:tcPr>
          <w:p w14:paraId="4CE72DE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5.23</w:t>
            </w:r>
          </w:p>
        </w:tc>
        <w:tc>
          <w:tcPr>
            <w:tcW w:w="1417" w:type="dxa"/>
            <w:shd w:val="clear" w:color="auto" w:fill="auto"/>
          </w:tcPr>
          <w:p w14:paraId="5BD94DE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06" w:type="dxa"/>
            <w:shd w:val="clear" w:color="auto" w:fill="auto"/>
          </w:tcPr>
          <w:p w14:paraId="3A8DDC2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5.23</w:t>
            </w:r>
          </w:p>
        </w:tc>
      </w:tr>
      <w:tr w:rsidR="0002196D" w:rsidRPr="00E270A2" w14:paraId="300A9CCA" w14:textId="77777777" w:rsidTr="0002196D">
        <w:trPr>
          <w:trHeight w:val="237"/>
        </w:trPr>
        <w:tc>
          <w:tcPr>
            <w:tcW w:w="988" w:type="dxa"/>
            <w:shd w:val="clear" w:color="auto" w:fill="auto"/>
          </w:tcPr>
          <w:p w14:paraId="303A120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14:paraId="3ED1BD7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0F5DE61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4.68</w:t>
            </w:r>
          </w:p>
        </w:tc>
        <w:tc>
          <w:tcPr>
            <w:tcW w:w="1417" w:type="dxa"/>
            <w:shd w:val="clear" w:color="auto" w:fill="auto"/>
          </w:tcPr>
          <w:p w14:paraId="205160E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454</w:t>
            </w:r>
          </w:p>
        </w:tc>
        <w:tc>
          <w:tcPr>
            <w:tcW w:w="993" w:type="dxa"/>
            <w:shd w:val="clear" w:color="auto" w:fill="auto"/>
          </w:tcPr>
          <w:p w14:paraId="6CFFD94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5.15</w:t>
            </w:r>
          </w:p>
        </w:tc>
        <w:tc>
          <w:tcPr>
            <w:tcW w:w="1417" w:type="dxa"/>
            <w:shd w:val="clear" w:color="auto" w:fill="auto"/>
          </w:tcPr>
          <w:p w14:paraId="2E407F8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34" w:type="dxa"/>
            <w:shd w:val="clear" w:color="auto" w:fill="auto"/>
          </w:tcPr>
          <w:p w14:paraId="7B69DB3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5.27</w:t>
            </w:r>
          </w:p>
        </w:tc>
        <w:tc>
          <w:tcPr>
            <w:tcW w:w="1417" w:type="dxa"/>
            <w:shd w:val="clear" w:color="auto" w:fill="auto"/>
          </w:tcPr>
          <w:p w14:paraId="270C10D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06" w:type="dxa"/>
            <w:shd w:val="clear" w:color="auto" w:fill="auto"/>
          </w:tcPr>
          <w:p w14:paraId="14EF011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</w:t>
            </w:r>
            <w:r>
              <w:rPr>
                <w:rFonts w:ascii="Times New Roman" w:hAnsi="Times New Roman"/>
              </w:rPr>
              <w:t>30</w:t>
            </w:r>
          </w:p>
        </w:tc>
      </w:tr>
      <w:tr w:rsidR="0002196D" w:rsidRPr="00E270A2" w14:paraId="37182CEB" w14:textId="77777777" w:rsidTr="0002196D">
        <w:trPr>
          <w:trHeight w:val="251"/>
        </w:trPr>
        <w:tc>
          <w:tcPr>
            <w:tcW w:w="988" w:type="dxa"/>
            <w:shd w:val="clear" w:color="auto" w:fill="auto"/>
          </w:tcPr>
          <w:p w14:paraId="222DB06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14:paraId="4DD509A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430</w:t>
            </w:r>
          </w:p>
        </w:tc>
        <w:tc>
          <w:tcPr>
            <w:tcW w:w="993" w:type="dxa"/>
            <w:shd w:val="clear" w:color="auto" w:fill="auto"/>
          </w:tcPr>
          <w:p w14:paraId="00E11CC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4.84</w:t>
            </w:r>
          </w:p>
        </w:tc>
        <w:tc>
          <w:tcPr>
            <w:tcW w:w="1417" w:type="dxa"/>
            <w:shd w:val="clear" w:color="auto" w:fill="auto"/>
          </w:tcPr>
          <w:p w14:paraId="5719931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454</w:t>
            </w:r>
          </w:p>
        </w:tc>
        <w:tc>
          <w:tcPr>
            <w:tcW w:w="993" w:type="dxa"/>
            <w:shd w:val="clear" w:color="auto" w:fill="auto"/>
          </w:tcPr>
          <w:p w14:paraId="0B2DF92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5.25</w:t>
            </w:r>
          </w:p>
        </w:tc>
        <w:tc>
          <w:tcPr>
            <w:tcW w:w="1417" w:type="dxa"/>
            <w:shd w:val="clear" w:color="auto" w:fill="auto"/>
          </w:tcPr>
          <w:p w14:paraId="7DBB6FB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34" w:type="dxa"/>
            <w:shd w:val="clear" w:color="auto" w:fill="auto"/>
          </w:tcPr>
          <w:p w14:paraId="1ABA45B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5.33</w:t>
            </w:r>
          </w:p>
        </w:tc>
        <w:tc>
          <w:tcPr>
            <w:tcW w:w="1417" w:type="dxa"/>
            <w:shd w:val="clear" w:color="auto" w:fill="auto"/>
          </w:tcPr>
          <w:p w14:paraId="7711E6E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456</w:t>
            </w:r>
          </w:p>
        </w:tc>
        <w:tc>
          <w:tcPr>
            <w:tcW w:w="1106" w:type="dxa"/>
            <w:shd w:val="clear" w:color="auto" w:fill="auto"/>
          </w:tcPr>
          <w:p w14:paraId="04D33EA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</w:rPr>
            </w:pPr>
            <w:r w:rsidRPr="00E270A2">
              <w:rPr>
                <w:rFonts w:ascii="Times New Roman" w:hAnsi="Times New Roman"/>
              </w:rPr>
              <w:t>5.3</w:t>
            </w:r>
            <w:r>
              <w:rPr>
                <w:rFonts w:ascii="Times New Roman" w:hAnsi="Times New Roman"/>
              </w:rPr>
              <w:t>8</w:t>
            </w:r>
          </w:p>
        </w:tc>
      </w:tr>
    </w:tbl>
    <w:p w14:paraId="75CAEEFB" w14:textId="77777777" w:rsidR="0002196D" w:rsidRDefault="0002196D">
      <w:pPr>
        <w:rPr>
          <w:b/>
          <w:bCs/>
          <w:i/>
          <w:iCs/>
          <w:sz w:val="24"/>
          <w:szCs w:val="24"/>
        </w:rPr>
      </w:pPr>
    </w:p>
    <w:p w14:paraId="5E8CFD82" w14:textId="77777777" w:rsidR="0002196D" w:rsidRDefault="0002196D">
      <w:pPr>
        <w:rPr>
          <w:b/>
          <w:bCs/>
          <w:i/>
          <w:iCs/>
          <w:sz w:val="24"/>
          <w:szCs w:val="24"/>
        </w:rPr>
      </w:pPr>
    </w:p>
    <w:p w14:paraId="643B6510" w14:textId="77777777" w:rsidR="0002196D" w:rsidRPr="0002196D" w:rsidRDefault="0002196D" w:rsidP="0002196D">
      <w:pPr>
        <w:spacing w:before="360" w:after="0"/>
        <w:rPr>
          <w:b/>
          <w:i/>
          <w:iCs/>
          <w:sz w:val="24"/>
          <w:szCs w:val="24"/>
        </w:rPr>
      </w:pPr>
      <w:r w:rsidRPr="0002196D">
        <w:rPr>
          <w:rStyle w:val="SubtleEmphasis"/>
          <w:b/>
          <w:sz w:val="24"/>
          <w:szCs w:val="24"/>
        </w:rPr>
        <w:t>Table S2: Time taken to generate surface plasmon resonance (SPR) peaks for CSE green synthesized silver nanoparticles</w:t>
      </w:r>
    </w:p>
    <w:p w14:paraId="6955A779" w14:textId="2049F87C" w:rsidR="00CB3C3F" w:rsidRDefault="00CB3C3F">
      <w:pPr>
        <w:rPr>
          <w:lang w:val="en-GB"/>
        </w:rPr>
      </w:pPr>
    </w:p>
    <w:tbl>
      <w:tblPr>
        <w:tblpPr w:leftFromText="180" w:rightFromText="180" w:vertAnchor="page" w:horzAnchor="margin" w:tblpXSpec="center" w:tblpY="2821"/>
        <w:tblW w:w="1031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1322"/>
        <w:gridCol w:w="1125"/>
        <w:gridCol w:w="1242"/>
        <w:gridCol w:w="1134"/>
        <w:gridCol w:w="1275"/>
        <w:gridCol w:w="1134"/>
        <w:gridCol w:w="1134"/>
        <w:gridCol w:w="1134"/>
      </w:tblGrid>
      <w:tr w:rsidR="0002196D" w:rsidRPr="00E270A2" w14:paraId="569CDE7C" w14:textId="77777777" w:rsidTr="0002196D">
        <w:trPr>
          <w:trHeight w:val="184"/>
        </w:trPr>
        <w:tc>
          <w:tcPr>
            <w:tcW w:w="81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55D51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Time (Hour)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DCA8E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2% PAE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49503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4% PAE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96DF5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8% PAE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03D20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16% PAE</w:t>
            </w:r>
          </w:p>
        </w:tc>
      </w:tr>
      <w:tr w:rsidR="0002196D" w:rsidRPr="00E270A2" w14:paraId="0DEA87BE" w14:textId="77777777" w:rsidTr="0002196D">
        <w:trPr>
          <w:trHeight w:val="360"/>
        </w:trPr>
        <w:tc>
          <w:tcPr>
            <w:tcW w:w="81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101EA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73C95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Wavelength (nm)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FF4FE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Abs (</w:t>
            </w:r>
            <w:proofErr w:type="spellStart"/>
            <w:r w:rsidRPr="00E270A2">
              <w:rPr>
                <w:rFonts w:ascii="Times New Roman" w:hAnsi="Times New Roman"/>
                <w:sz w:val="20"/>
                <w:szCs w:val="20"/>
              </w:rPr>
              <w:t>arb.units</w:t>
            </w:r>
            <w:proofErr w:type="spellEnd"/>
            <w:r w:rsidRPr="00E270A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A8B66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Wavelength (nm)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6A0EF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Abs (</w:t>
            </w:r>
            <w:proofErr w:type="spellStart"/>
            <w:r w:rsidRPr="00E270A2">
              <w:rPr>
                <w:rFonts w:ascii="Times New Roman" w:hAnsi="Times New Roman"/>
                <w:sz w:val="20"/>
                <w:szCs w:val="20"/>
              </w:rPr>
              <w:t>arb.units</w:t>
            </w:r>
            <w:proofErr w:type="spellEnd"/>
            <w:r w:rsidRPr="00E270A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CDF8F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Wavelength</w:t>
            </w:r>
          </w:p>
          <w:p w14:paraId="5FD6167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(nm)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29C10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Abs (</w:t>
            </w:r>
            <w:proofErr w:type="spellStart"/>
            <w:r w:rsidRPr="00E270A2">
              <w:rPr>
                <w:rFonts w:ascii="Times New Roman" w:hAnsi="Times New Roman"/>
                <w:sz w:val="20"/>
                <w:szCs w:val="20"/>
              </w:rPr>
              <w:t>arb.units</w:t>
            </w:r>
            <w:proofErr w:type="spellEnd"/>
            <w:r w:rsidRPr="00E270A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DF20E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Wavelength (nm)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FE255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Abs (</w:t>
            </w:r>
            <w:proofErr w:type="spellStart"/>
            <w:r w:rsidRPr="00E270A2">
              <w:rPr>
                <w:rFonts w:ascii="Times New Roman" w:hAnsi="Times New Roman"/>
                <w:sz w:val="20"/>
                <w:szCs w:val="20"/>
              </w:rPr>
              <w:t>arbunits</w:t>
            </w:r>
            <w:proofErr w:type="spellEnd"/>
            <w:r w:rsidRPr="00E270A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02196D" w:rsidRPr="00E270A2" w14:paraId="746EDAC0" w14:textId="77777777" w:rsidTr="0002196D">
        <w:trPr>
          <w:trHeight w:val="184"/>
        </w:trPr>
        <w:tc>
          <w:tcPr>
            <w:tcW w:w="814" w:type="dxa"/>
            <w:tcBorders>
              <w:top w:val="single" w:sz="4" w:space="0" w:color="auto"/>
            </w:tcBorders>
            <w:shd w:val="clear" w:color="auto" w:fill="auto"/>
          </w:tcPr>
          <w:p w14:paraId="79664C6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shd w:val="clear" w:color="auto" w:fill="auto"/>
          </w:tcPr>
          <w:p w14:paraId="648E0E1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</w:tcPr>
          <w:p w14:paraId="38BF802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</w:tcPr>
          <w:p w14:paraId="25A4B61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AEB046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651487A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FA61B1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26B1FE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2B27CE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58F9DF2D" w14:textId="77777777" w:rsidTr="0002196D">
        <w:trPr>
          <w:trHeight w:val="174"/>
        </w:trPr>
        <w:tc>
          <w:tcPr>
            <w:tcW w:w="814" w:type="dxa"/>
            <w:shd w:val="clear" w:color="auto" w:fill="auto"/>
          </w:tcPr>
          <w:p w14:paraId="5BCADC0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0.5</w:t>
            </w:r>
          </w:p>
        </w:tc>
        <w:tc>
          <w:tcPr>
            <w:tcW w:w="1322" w:type="dxa"/>
            <w:shd w:val="clear" w:color="auto" w:fill="auto"/>
          </w:tcPr>
          <w:p w14:paraId="1066EDB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57B9D5F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0F52AB8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718ABCA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14:paraId="7274E48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09700B5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A703C5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EC865E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5226BC60" w14:textId="77777777" w:rsidTr="0002196D">
        <w:trPr>
          <w:trHeight w:val="184"/>
        </w:trPr>
        <w:tc>
          <w:tcPr>
            <w:tcW w:w="814" w:type="dxa"/>
            <w:shd w:val="clear" w:color="auto" w:fill="auto"/>
          </w:tcPr>
          <w:p w14:paraId="04F3AB2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322" w:type="dxa"/>
            <w:shd w:val="clear" w:color="auto" w:fill="auto"/>
          </w:tcPr>
          <w:p w14:paraId="12F9969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0C11F04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273B7EB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3079827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14:paraId="408F8B8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5DE810D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ADA98F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F2B108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5F7C9F32" w14:textId="77777777" w:rsidTr="0002196D">
        <w:trPr>
          <w:trHeight w:val="174"/>
        </w:trPr>
        <w:tc>
          <w:tcPr>
            <w:tcW w:w="814" w:type="dxa"/>
            <w:shd w:val="clear" w:color="auto" w:fill="auto"/>
          </w:tcPr>
          <w:p w14:paraId="33158FD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322" w:type="dxa"/>
            <w:shd w:val="clear" w:color="auto" w:fill="auto"/>
          </w:tcPr>
          <w:p w14:paraId="5D3BB9D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57564B2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248EA27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0EFA792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14:paraId="3A06BE8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FC860C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3536091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75086E4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020F4105" w14:textId="77777777" w:rsidTr="0002196D">
        <w:trPr>
          <w:trHeight w:val="184"/>
        </w:trPr>
        <w:tc>
          <w:tcPr>
            <w:tcW w:w="814" w:type="dxa"/>
            <w:shd w:val="clear" w:color="auto" w:fill="auto"/>
          </w:tcPr>
          <w:p w14:paraId="4AF41A8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322" w:type="dxa"/>
            <w:shd w:val="clear" w:color="auto" w:fill="auto"/>
          </w:tcPr>
          <w:p w14:paraId="11AB87D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7C86025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3C13A96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5956B57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14:paraId="6E7BDF3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12FCE3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4206466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05C8C3E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62FE77B0" w14:textId="77777777" w:rsidTr="0002196D">
        <w:trPr>
          <w:trHeight w:val="174"/>
        </w:trPr>
        <w:tc>
          <w:tcPr>
            <w:tcW w:w="814" w:type="dxa"/>
            <w:shd w:val="clear" w:color="auto" w:fill="auto"/>
          </w:tcPr>
          <w:p w14:paraId="1E3E0BB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22" w:type="dxa"/>
            <w:shd w:val="clear" w:color="auto" w:fill="auto"/>
          </w:tcPr>
          <w:p w14:paraId="4D5486C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3EC4926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163280F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418</w:t>
            </w:r>
          </w:p>
        </w:tc>
        <w:tc>
          <w:tcPr>
            <w:tcW w:w="1134" w:type="dxa"/>
            <w:shd w:val="clear" w:color="auto" w:fill="auto"/>
          </w:tcPr>
          <w:p w14:paraId="2A8B73D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0.68</w:t>
            </w:r>
          </w:p>
        </w:tc>
        <w:tc>
          <w:tcPr>
            <w:tcW w:w="1275" w:type="dxa"/>
            <w:shd w:val="clear" w:color="auto" w:fill="auto"/>
          </w:tcPr>
          <w:p w14:paraId="42E85B6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7070C6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474B08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5BA4F95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413DC328" w14:textId="77777777" w:rsidTr="0002196D">
        <w:trPr>
          <w:trHeight w:val="184"/>
        </w:trPr>
        <w:tc>
          <w:tcPr>
            <w:tcW w:w="814" w:type="dxa"/>
            <w:shd w:val="clear" w:color="auto" w:fill="auto"/>
          </w:tcPr>
          <w:p w14:paraId="5742892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22" w:type="dxa"/>
            <w:shd w:val="clear" w:color="auto" w:fill="auto"/>
          </w:tcPr>
          <w:p w14:paraId="2E94A4C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1782AA6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0ACF32A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434</w:t>
            </w:r>
          </w:p>
        </w:tc>
        <w:tc>
          <w:tcPr>
            <w:tcW w:w="1134" w:type="dxa"/>
            <w:shd w:val="clear" w:color="auto" w:fill="auto"/>
          </w:tcPr>
          <w:p w14:paraId="49D68A8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0.97</w:t>
            </w:r>
          </w:p>
        </w:tc>
        <w:tc>
          <w:tcPr>
            <w:tcW w:w="1275" w:type="dxa"/>
            <w:shd w:val="clear" w:color="auto" w:fill="auto"/>
          </w:tcPr>
          <w:p w14:paraId="468D4BC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429</w:t>
            </w:r>
          </w:p>
        </w:tc>
        <w:tc>
          <w:tcPr>
            <w:tcW w:w="1134" w:type="dxa"/>
            <w:shd w:val="clear" w:color="auto" w:fill="auto"/>
          </w:tcPr>
          <w:p w14:paraId="35A149B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0.99</w:t>
            </w:r>
          </w:p>
        </w:tc>
        <w:tc>
          <w:tcPr>
            <w:tcW w:w="1134" w:type="dxa"/>
            <w:shd w:val="clear" w:color="auto" w:fill="auto"/>
          </w:tcPr>
          <w:p w14:paraId="0794E5D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7641469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2196D" w:rsidRPr="00E270A2" w14:paraId="77934BEE" w14:textId="77777777" w:rsidTr="0002196D">
        <w:trPr>
          <w:trHeight w:val="184"/>
        </w:trPr>
        <w:tc>
          <w:tcPr>
            <w:tcW w:w="814" w:type="dxa"/>
            <w:shd w:val="clear" w:color="auto" w:fill="auto"/>
          </w:tcPr>
          <w:p w14:paraId="7974A74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322" w:type="dxa"/>
            <w:shd w:val="clear" w:color="auto" w:fill="auto"/>
          </w:tcPr>
          <w:p w14:paraId="0B422F2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417</w:t>
            </w:r>
          </w:p>
        </w:tc>
        <w:tc>
          <w:tcPr>
            <w:tcW w:w="1125" w:type="dxa"/>
            <w:shd w:val="clear" w:color="auto" w:fill="auto"/>
          </w:tcPr>
          <w:p w14:paraId="0517B56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0.43</w:t>
            </w:r>
          </w:p>
        </w:tc>
        <w:tc>
          <w:tcPr>
            <w:tcW w:w="1242" w:type="dxa"/>
            <w:shd w:val="clear" w:color="auto" w:fill="auto"/>
          </w:tcPr>
          <w:p w14:paraId="7997CA4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438</w:t>
            </w:r>
          </w:p>
        </w:tc>
        <w:tc>
          <w:tcPr>
            <w:tcW w:w="1134" w:type="dxa"/>
            <w:shd w:val="clear" w:color="auto" w:fill="auto"/>
          </w:tcPr>
          <w:p w14:paraId="4F38AC3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1.19</w:t>
            </w:r>
          </w:p>
        </w:tc>
        <w:tc>
          <w:tcPr>
            <w:tcW w:w="1275" w:type="dxa"/>
            <w:shd w:val="clear" w:color="auto" w:fill="auto"/>
          </w:tcPr>
          <w:p w14:paraId="4C327A8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439</w:t>
            </w:r>
          </w:p>
        </w:tc>
        <w:tc>
          <w:tcPr>
            <w:tcW w:w="1134" w:type="dxa"/>
            <w:shd w:val="clear" w:color="auto" w:fill="auto"/>
          </w:tcPr>
          <w:p w14:paraId="4793D67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1.17</w:t>
            </w:r>
          </w:p>
        </w:tc>
        <w:tc>
          <w:tcPr>
            <w:tcW w:w="1134" w:type="dxa"/>
            <w:shd w:val="clear" w:color="auto" w:fill="auto"/>
          </w:tcPr>
          <w:p w14:paraId="0D96DD3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433</w:t>
            </w:r>
          </w:p>
        </w:tc>
        <w:tc>
          <w:tcPr>
            <w:tcW w:w="1134" w:type="dxa"/>
            <w:shd w:val="clear" w:color="auto" w:fill="auto"/>
          </w:tcPr>
          <w:p w14:paraId="6FB11584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1.83</w:t>
            </w:r>
          </w:p>
        </w:tc>
      </w:tr>
      <w:tr w:rsidR="0002196D" w:rsidRPr="00E270A2" w14:paraId="60A97E1E" w14:textId="77777777" w:rsidTr="0002196D">
        <w:trPr>
          <w:trHeight w:val="174"/>
        </w:trPr>
        <w:tc>
          <w:tcPr>
            <w:tcW w:w="814" w:type="dxa"/>
            <w:shd w:val="clear" w:color="auto" w:fill="auto"/>
          </w:tcPr>
          <w:p w14:paraId="68D4E7B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322" w:type="dxa"/>
            <w:shd w:val="clear" w:color="auto" w:fill="auto"/>
          </w:tcPr>
          <w:p w14:paraId="4ACA33D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434</w:t>
            </w:r>
          </w:p>
        </w:tc>
        <w:tc>
          <w:tcPr>
            <w:tcW w:w="1125" w:type="dxa"/>
            <w:shd w:val="clear" w:color="auto" w:fill="auto"/>
          </w:tcPr>
          <w:p w14:paraId="4A34A41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0.51</w:t>
            </w:r>
          </w:p>
        </w:tc>
        <w:tc>
          <w:tcPr>
            <w:tcW w:w="1242" w:type="dxa"/>
            <w:shd w:val="clear" w:color="auto" w:fill="auto"/>
          </w:tcPr>
          <w:p w14:paraId="6086E08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441</w:t>
            </w:r>
          </w:p>
        </w:tc>
        <w:tc>
          <w:tcPr>
            <w:tcW w:w="1134" w:type="dxa"/>
            <w:shd w:val="clear" w:color="auto" w:fill="auto"/>
          </w:tcPr>
          <w:p w14:paraId="3160E91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1.32</w:t>
            </w:r>
          </w:p>
        </w:tc>
        <w:tc>
          <w:tcPr>
            <w:tcW w:w="1275" w:type="dxa"/>
            <w:shd w:val="clear" w:color="auto" w:fill="auto"/>
          </w:tcPr>
          <w:p w14:paraId="6DDB2B3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439</w:t>
            </w:r>
          </w:p>
        </w:tc>
        <w:tc>
          <w:tcPr>
            <w:tcW w:w="1134" w:type="dxa"/>
            <w:shd w:val="clear" w:color="auto" w:fill="auto"/>
          </w:tcPr>
          <w:p w14:paraId="0C14B8B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1.26</w:t>
            </w:r>
          </w:p>
        </w:tc>
        <w:tc>
          <w:tcPr>
            <w:tcW w:w="1134" w:type="dxa"/>
            <w:shd w:val="clear" w:color="auto" w:fill="auto"/>
          </w:tcPr>
          <w:p w14:paraId="11FFFE8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441</w:t>
            </w:r>
          </w:p>
        </w:tc>
        <w:tc>
          <w:tcPr>
            <w:tcW w:w="1134" w:type="dxa"/>
            <w:shd w:val="clear" w:color="auto" w:fill="auto"/>
          </w:tcPr>
          <w:p w14:paraId="24D37E8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2.16</w:t>
            </w:r>
          </w:p>
        </w:tc>
      </w:tr>
      <w:tr w:rsidR="0002196D" w:rsidRPr="00E270A2" w14:paraId="77586CD5" w14:textId="77777777" w:rsidTr="0002196D">
        <w:trPr>
          <w:trHeight w:val="184"/>
        </w:trPr>
        <w:tc>
          <w:tcPr>
            <w:tcW w:w="814" w:type="dxa"/>
            <w:shd w:val="clear" w:color="auto" w:fill="auto"/>
          </w:tcPr>
          <w:p w14:paraId="615841E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322" w:type="dxa"/>
            <w:shd w:val="clear" w:color="auto" w:fill="auto"/>
          </w:tcPr>
          <w:p w14:paraId="11E42DAE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434</w:t>
            </w:r>
          </w:p>
        </w:tc>
        <w:tc>
          <w:tcPr>
            <w:tcW w:w="1125" w:type="dxa"/>
            <w:shd w:val="clear" w:color="auto" w:fill="auto"/>
          </w:tcPr>
          <w:p w14:paraId="79B936F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0.64</w:t>
            </w:r>
          </w:p>
        </w:tc>
        <w:tc>
          <w:tcPr>
            <w:tcW w:w="1242" w:type="dxa"/>
            <w:shd w:val="clear" w:color="auto" w:fill="auto"/>
          </w:tcPr>
          <w:p w14:paraId="517F6C6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441</w:t>
            </w:r>
          </w:p>
        </w:tc>
        <w:tc>
          <w:tcPr>
            <w:tcW w:w="1134" w:type="dxa"/>
            <w:shd w:val="clear" w:color="auto" w:fill="auto"/>
          </w:tcPr>
          <w:p w14:paraId="206E022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1.32</w:t>
            </w:r>
          </w:p>
        </w:tc>
        <w:tc>
          <w:tcPr>
            <w:tcW w:w="1275" w:type="dxa"/>
            <w:shd w:val="clear" w:color="auto" w:fill="auto"/>
          </w:tcPr>
          <w:p w14:paraId="3754A8F8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441</w:t>
            </w:r>
          </w:p>
        </w:tc>
        <w:tc>
          <w:tcPr>
            <w:tcW w:w="1134" w:type="dxa"/>
            <w:shd w:val="clear" w:color="auto" w:fill="auto"/>
          </w:tcPr>
          <w:p w14:paraId="45E30B0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1.46</w:t>
            </w:r>
          </w:p>
        </w:tc>
        <w:tc>
          <w:tcPr>
            <w:tcW w:w="1134" w:type="dxa"/>
            <w:shd w:val="clear" w:color="auto" w:fill="auto"/>
          </w:tcPr>
          <w:p w14:paraId="322B230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442</w:t>
            </w:r>
          </w:p>
        </w:tc>
        <w:tc>
          <w:tcPr>
            <w:tcW w:w="1134" w:type="dxa"/>
            <w:shd w:val="clear" w:color="auto" w:fill="auto"/>
          </w:tcPr>
          <w:p w14:paraId="3BEC67D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2.40</w:t>
            </w:r>
          </w:p>
        </w:tc>
      </w:tr>
      <w:tr w:rsidR="0002196D" w:rsidRPr="00E270A2" w14:paraId="28784572" w14:textId="77777777" w:rsidTr="0002196D">
        <w:trPr>
          <w:trHeight w:val="174"/>
        </w:trPr>
        <w:tc>
          <w:tcPr>
            <w:tcW w:w="814" w:type="dxa"/>
            <w:shd w:val="clear" w:color="auto" w:fill="auto"/>
          </w:tcPr>
          <w:p w14:paraId="16541D6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322" w:type="dxa"/>
            <w:shd w:val="clear" w:color="auto" w:fill="auto"/>
          </w:tcPr>
          <w:p w14:paraId="33F86277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457</w:t>
            </w:r>
          </w:p>
        </w:tc>
        <w:tc>
          <w:tcPr>
            <w:tcW w:w="1125" w:type="dxa"/>
            <w:shd w:val="clear" w:color="auto" w:fill="auto"/>
          </w:tcPr>
          <w:p w14:paraId="5AE6409A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1.21</w:t>
            </w:r>
          </w:p>
        </w:tc>
        <w:tc>
          <w:tcPr>
            <w:tcW w:w="1242" w:type="dxa"/>
            <w:shd w:val="clear" w:color="auto" w:fill="auto"/>
          </w:tcPr>
          <w:p w14:paraId="4E4937D3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472</w:t>
            </w:r>
          </w:p>
        </w:tc>
        <w:tc>
          <w:tcPr>
            <w:tcW w:w="1134" w:type="dxa"/>
            <w:shd w:val="clear" w:color="auto" w:fill="auto"/>
          </w:tcPr>
          <w:p w14:paraId="69EF785C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1.55</w:t>
            </w:r>
          </w:p>
        </w:tc>
        <w:tc>
          <w:tcPr>
            <w:tcW w:w="1275" w:type="dxa"/>
            <w:shd w:val="clear" w:color="auto" w:fill="auto"/>
          </w:tcPr>
          <w:p w14:paraId="22E9520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475</w:t>
            </w:r>
          </w:p>
        </w:tc>
        <w:tc>
          <w:tcPr>
            <w:tcW w:w="1134" w:type="dxa"/>
            <w:shd w:val="clear" w:color="auto" w:fill="auto"/>
          </w:tcPr>
          <w:p w14:paraId="6BFD23B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2.10</w:t>
            </w:r>
          </w:p>
        </w:tc>
        <w:tc>
          <w:tcPr>
            <w:tcW w:w="1134" w:type="dxa"/>
            <w:shd w:val="clear" w:color="auto" w:fill="auto"/>
          </w:tcPr>
          <w:p w14:paraId="694F4A3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470</w:t>
            </w:r>
          </w:p>
        </w:tc>
        <w:tc>
          <w:tcPr>
            <w:tcW w:w="1134" w:type="dxa"/>
            <w:shd w:val="clear" w:color="auto" w:fill="auto"/>
          </w:tcPr>
          <w:p w14:paraId="21DFF9A0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1.72</w:t>
            </w:r>
          </w:p>
        </w:tc>
      </w:tr>
      <w:tr w:rsidR="0002196D" w:rsidRPr="00E270A2" w14:paraId="2C17E9CB" w14:textId="77777777" w:rsidTr="0002196D">
        <w:trPr>
          <w:trHeight w:val="73"/>
        </w:trPr>
        <w:tc>
          <w:tcPr>
            <w:tcW w:w="814" w:type="dxa"/>
            <w:shd w:val="clear" w:color="auto" w:fill="auto"/>
          </w:tcPr>
          <w:p w14:paraId="290CE37B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322" w:type="dxa"/>
            <w:shd w:val="clear" w:color="auto" w:fill="auto"/>
          </w:tcPr>
          <w:p w14:paraId="6E7FC0F2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5" w:type="dxa"/>
            <w:shd w:val="clear" w:color="auto" w:fill="auto"/>
          </w:tcPr>
          <w:p w14:paraId="3619E6E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shd w:val="clear" w:color="auto" w:fill="auto"/>
          </w:tcPr>
          <w:p w14:paraId="1ABBB716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E6B7CF1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14:paraId="6CA4FAFF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03DF37D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14:paraId="33B2B6C9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A1B1595" w14:textId="77777777" w:rsidR="0002196D" w:rsidRPr="00E270A2" w:rsidRDefault="0002196D" w:rsidP="0002196D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E270A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14:paraId="73165934" w14:textId="3B690E09" w:rsidR="0002196D" w:rsidRDefault="0002196D">
      <w:pPr>
        <w:rPr>
          <w:lang w:val="en-GB"/>
        </w:rPr>
      </w:pPr>
    </w:p>
    <w:p w14:paraId="484C49B5" w14:textId="77777777" w:rsidR="0002196D" w:rsidRDefault="0002196D">
      <w:pPr>
        <w:rPr>
          <w:lang w:val="en-GB"/>
        </w:rPr>
      </w:pPr>
    </w:p>
    <w:p w14:paraId="5A4E3AD0" w14:textId="77777777" w:rsidR="00763607" w:rsidRPr="00763607" w:rsidRDefault="00763607">
      <w:pPr>
        <w:rPr>
          <w:lang w:val="en-GB"/>
        </w:rPr>
      </w:pPr>
    </w:p>
    <w:sectPr w:rsidR="00763607" w:rsidRPr="007636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607"/>
    <w:rsid w:val="0002196D"/>
    <w:rsid w:val="005869A1"/>
    <w:rsid w:val="006C5354"/>
    <w:rsid w:val="00763607"/>
    <w:rsid w:val="00CB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51029"/>
  <w15:chartTrackingRefBased/>
  <w15:docId w15:val="{4BA6D75A-030C-4FAA-8EBF-CEB3F6C9B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6360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763607"/>
    <w:rPr>
      <w:rFonts w:ascii="Calibri" w:eastAsia="Calibri" w:hAnsi="Calibri" w:cs="Times New Roman"/>
    </w:rPr>
  </w:style>
  <w:style w:type="character" w:styleId="SubtleEmphasis">
    <w:name w:val="Subtle Emphasis"/>
    <w:uiPriority w:val="19"/>
    <w:qFormat/>
    <w:rsid w:val="00763607"/>
    <w:rPr>
      <w:i/>
      <w:iCs/>
      <w:color w:val="404040"/>
    </w:rPr>
  </w:style>
  <w:style w:type="character" w:styleId="Hyperlink">
    <w:name w:val="Hyperlink"/>
    <w:uiPriority w:val="99"/>
    <w:unhideWhenUsed/>
    <w:rsid w:val="000219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odrago@gmail.com" TargetMode="External"/><Relationship Id="rId13" Type="http://schemas.openxmlformats.org/officeDocument/2006/relationships/hyperlink" Target="mailto:kirabirajb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jobifrancis@gmail.com" TargetMode="External"/><Relationship Id="rId12" Type="http://schemas.openxmlformats.org/officeDocument/2006/relationships/hyperlink" Target="mailto:jesca.nakavuma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ewampande@yahoo.co.uk" TargetMode="External"/><Relationship Id="rId11" Type="http://schemas.openxmlformats.org/officeDocument/2006/relationships/hyperlink" Target="mailto:juliyalley@gmail.com" TargetMode="External"/><Relationship Id="rId5" Type="http://schemas.openxmlformats.org/officeDocument/2006/relationships/hyperlink" Target="mailto:dkb@covab.mak.ac.ug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maaza@tlabs.ac.za" TargetMode="External"/><Relationship Id="rId4" Type="http://schemas.openxmlformats.org/officeDocument/2006/relationships/hyperlink" Target="mailto:Kssekatee@gmail.com" TargetMode="External"/><Relationship Id="rId9" Type="http://schemas.openxmlformats.org/officeDocument/2006/relationships/hyperlink" Target="mailto:nxumaen@unisa.ac.za" TargetMode="External"/><Relationship Id="rId14" Type="http://schemas.openxmlformats.org/officeDocument/2006/relationships/hyperlink" Target="mailto:kirabiraj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2021-01-04T07:38:00Z</dcterms:created>
  <dcterms:modified xsi:type="dcterms:W3CDTF">2021-01-19T12:14:00Z</dcterms:modified>
</cp:coreProperties>
</file>