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835BA" w14:textId="4D97A2C9" w:rsidR="00443DA7" w:rsidRPr="00AF6D05" w:rsidRDefault="00AF6D05">
      <w:pPr>
        <w:rPr>
          <w:rFonts w:ascii="Times New Roman" w:hAnsi="Times New Roman" w:cs="Times New Roman"/>
          <w:i/>
          <w:iCs/>
        </w:rPr>
      </w:pPr>
      <w:r w:rsidRPr="00AF6D05">
        <w:rPr>
          <w:rFonts w:ascii="Times New Roman" w:hAnsi="Times New Roman" w:cs="Times New Roman"/>
          <w:i/>
          <w:iCs/>
        </w:rPr>
        <w:t xml:space="preserve">Supplementary File 3 – </w:t>
      </w:r>
      <w:r>
        <w:rPr>
          <w:rFonts w:ascii="Times New Roman" w:hAnsi="Times New Roman" w:cs="Times New Roman"/>
          <w:i/>
          <w:iCs/>
        </w:rPr>
        <w:t>Qualitative Data Collection</w:t>
      </w:r>
    </w:p>
    <w:p w14:paraId="1A1C32BF" w14:textId="77777777" w:rsidR="00AF6D05" w:rsidRDefault="00AF6D05">
      <w:pPr>
        <w:rPr>
          <w:rFonts w:ascii="Times New Roman" w:hAnsi="Times New Roman" w:cs="Times New Roman"/>
        </w:rPr>
      </w:pPr>
    </w:p>
    <w:p w14:paraId="17C9624C" w14:textId="46D397D6" w:rsidR="00AF6D05" w:rsidRPr="00AF6D05" w:rsidRDefault="00AF6D05">
      <w:pPr>
        <w:rPr>
          <w:rFonts w:ascii="Times New Roman" w:hAnsi="Times New Roman" w:cs="Times New Roman"/>
        </w:rPr>
      </w:pPr>
      <w:r w:rsidRPr="00AF6D05">
        <w:rPr>
          <w:rFonts w:ascii="Times New Roman" w:hAnsi="Times New Roman" w:cs="Times New Roman"/>
        </w:rPr>
        <w:t>Key Informa</w:t>
      </w:r>
      <w:r>
        <w:rPr>
          <w:rFonts w:ascii="Times New Roman" w:hAnsi="Times New Roman" w:cs="Times New Roman"/>
        </w:rPr>
        <w:t>nt Interviews:</w:t>
      </w:r>
    </w:p>
    <w:tbl>
      <w:tblPr>
        <w:tblStyle w:val="TableGridLight"/>
        <w:tblW w:w="5000" w:type="pct"/>
        <w:tblLayout w:type="fixed"/>
        <w:tblLook w:val="04A0" w:firstRow="1" w:lastRow="0" w:firstColumn="1" w:lastColumn="0" w:noHBand="0" w:noVBand="1"/>
      </w:tblPr>
      <w:tblGrid>
        <w:gridCol w:w="1550"/>
        <w:gridCol w:w="2594"/>
        <w:gridCol w:w="3026"/>
        <w:gridCol w:w="2180"/>
      </w:tblGrid>
      <w:tr w:rsidR="00AF6D05" w:rsidRPr="008E174C" w14:paraId="77CA2515" w14:textId="77777777" w:rsidTr="008A6484">
        <w:tc>
          <w:tcPr>
            <w:tcW w:w="829" w:type="pct"/>
            <w:shd w:val="clear" w:color="auto" w:fill="D9D9D9" w:themeFill="background1" w:themeFillShade="D9"/>
          </w:tcPr>
          <w:p w14:paraId="494EE08A" w14:textId="77777777" w:rsidR="00AF6D05" w:rsidRPr="001109C3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Method</w:t>
            </w:r>
          </w:p>
        </w:tc>
        <w:tc>
          <w:tcPr>
            <w:tcW w:w="1387" w:type="pct"/>
            <w:shd w:val="clear" w:color="auto" w:fill="D9D9D9" w:themeFill="background1" w:themeFillShade="D9"/>
            <w:hideMark/>
          </w:tcPr>
          <w:p w14:paraId="7208D9E2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E17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Stakeholder</w:t>
            </w:r>
            <w:r w:rsidRPr="008E174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 </w:t>
            </w:r>
            <w:r w:rsidRPr="008E17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618" w:type="pct"/>
            <w:shd w:val="clear" w:color="auto" w:fill="D9D9D9" w:themeFill="background1" w:themeFillShade="D9"/>
          </w:tcPr>
          <w:p w14:paraId="589BA571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E17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Number of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8E17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nterviews</w:t>
            </w:r>
          </w:p>
        </w:tc>
        <w:tc>
          <w:tcPr>
            <w:tcW w:w="1166" w:type="pct"/>
            <w:shd w:val="clear" w:color="auto" w:fill="D9D9D9" w:themeFill="background1" w:themeFillShade="D9"/>
          </w:tcPr>
          <w:p w14:paraId="6626C115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E17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Positions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of KIs</w:t>
            </w:r>
          </w:p>
        </w:tc>
      </w:tr>
      <w:tr w:rsidR="00AF6D05" w:rsidRPr="008E174C" w14:paraId="00BE7C51" w14:textId="77777777" w:rsidTr="008A6484">
        <w:trPr>
          <w:trHeight w:val="323"/>
        </w:trPr>
        <w:tc>
          <w:tcPr>
            <w:tcW w:w="829" w:type="pct"/>
            <w:vMerge w:val="restart"/>
            <w:vAlign w:val="center"/>
          </w:tcPr>
          <w:p w14:paraId="20FD8A65" w14:textId="77777777" w:rsidR="00AF6D05" w:rsidRPr="000A5D6B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Key informant interviews (KII)</w:t>
            </w:r>
          </w:p>
        </w:tc>
        <w:tc>
          <w:tcPr>
            <w:tcW w:w="1387" w:type="pct"/>
          </w:tcPr>
          <w:p w14:paraId="39B31098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Health officials</w:t>
            </w:r>
          </w:p>
        </w:tc>
        <w:tc>
          <w:tcPr>
            <w:tcW w:w="1618" w:type="pct"/>
          </w:tcPr>
          <w:p w14:paraId="25907122" w14:textId="77777777" w:rsidR="00AF6D05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One Male, PHC directorate, MoH </w:t>
            </w:r>
          </w:p>
          <w:p w14:paraId="3150FDFE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One Male, COVID- 19 isolation department, MoH</w:t>
            </w:r>
          </w:p>
        </w:tc>
        <w:tc>
          <w:tcPr>
            <w:tcW w:w="1166" w:type="pct"/>
          </w:tcPr>
          <w:p w14:paraId="0B2CCE8C" w14:textId="77777777" w:rsidR="00AF6D05" w:rsidRPr="00F505C0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505C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Director of preventive medicine, MoH</w:t>
            </w:r>
          </w:p>
          <w:p w14:paraId="50FC7918" w14:textId="77777777" w:rsidR="00AF6D05" w:rsidRPr="00F505C0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505C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Chest specialist, MoH </w:t>
            </w:r>
          </w:p>
        </w:tc>
      </w:tr>
      <w:tr w:rsidR="00AF6D05" w:rsidRPr="000A5D6B" w14:paraId="09C12BA2" w14:textId="77777777" w:rsidTr="008A6484">
        <w:tc>
          <w:tcPr>
            <w:tcW w:w="829" w:type="pct"/>
            <w:vMerge/>
          </w:tcPr>
          <w:p w14:paraId="26B3E6CD" w14:textId="77777777" w:rsidR="00AF6D05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7" w:type="pct"/>
          </w:tcPr>
          <w:p w14:paraId="5EAA02DD" w14:textId="77777777" w:rsidR="00AF6D05" w:rsidRPr="000A5D6B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Civil society</w:t>
            </w:r>
          </w:p>
        </w:tc>
        <w:tc>
          <w:tcPr>
            <w:tcW w:w="1618" w:type="pct"/>
          </w:tcPr>
          <w:p w14:paraId="3B3CCD10" w14:textId="77777777" w:rsidR="00AF6D05" w:rsidRPr="000A5D6B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One Male, Gaza</w:t>
            </w:r>
          </w:p>
        </w:tc>
        <w:tc>
          <w:tcPr>
            <w:tcW w:w="1166" w:type="pct"/>
          </w:tcPr>
          <w:p w14:paraId="2693A8D8" w14:textId="77777777" w:rsidR="00AF6D05" w:rsidRPr="00F505C0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505C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School director</w:t>
            </w:r>
          </w:p>
        </w:tc>
      </w:tr>
      <w:tr w:rsidR="00AF6D05" w:rsidRPr="008E174C" w14:paraId="06F05FF8" w14:textId="77777777" w:rsidTr="008A6484">
        <w:tc>
          <w:tcPr>
            <w:tcW w:w="829" w:type="pct"/>
            <w:vMerge/>
          </w:tcPr>
          <w:p w14:paraId="52B38C10" w14:textId="77777777" w:rsidR="00AF6D05" w:rsidRPr="000A5D6B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7" w:type="pct"/>
          </w:tcPr>
          <w:p w14:paraId="4D113414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Religious groups</w:t>
            </w:r>
          </w:p>
        </w:tc>
        <w:tc>
          <w:tcPr>
            <w:tcW w:w="1618" w:type="pct"/>
          </w:tcPr>
          <w:p w14:paraId="2807BD2E" w14:textId="77777777" w:rsidR="00AF6D05" w:rsidRPr="008E174C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One Male, Gaza</w:t>
            </w:r>
          </w:p>
        </w:tc>
        <w:tc>
          <w:tcPr>
            <w:tcW w:w="1166" w:type="pct"/>
          </w:tcPr>
          <w:p w14:paraId="4BF1665A" w14:textId="77777777" w:rsidR="00AF6D05" w:rsidRPr="00F505C0" w:rsidRDefault="00AF6D05" w:rsidP="008A648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F505C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Mokhtar</w:t>
            </w:r>
          </w:p>
        </w:tc>
      </w:tr>
    </w:tbl>
    <w:p w14:paraId="575A968F" w14:textId="1A403763" w:rsidR="00AF6D05" w:rsidRDefault="00AF6D05"/>
    <w:p w14:paraId="2C998D6F" w14:textId="23D2566A" w:rsidR="00AF6D05" w:rsidRPr="00AF6D05" w:rsidRDefault="00AF6D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Focus group discussions</w:t>
      </w:r>
    </w:p>
    <w:tbl>
      <w:tblPr>
        <w:tblStyle w:val="TableGridLight"/>
        <w:tblW w:w="5000" w:type="pct"/>
        <w:tblLayout w:type="fixed"/>
        <w:tblLook w:val="04A0" w:firstRow="1" w:lastRow="0" w:firstColumn="1" w:lastColumn="0" w:noHBand="0" w:noVBand="1"/>
      </w:tblPr>
      <w:tblGrid>
        <w:gridCol w:w="715"/>
        <w:gridCol w:w="1912"/>
        <w:gridCol w:w="1417"/>
        <w:gridCol w:w="1530"/>
        <w:gridCol w:w="1801"/>
        <w:gridCol w:w="1975"/>
      </w:tblGrid>
      <w:tr w:rsidR="00AF6D05" w:rsidRPr="00AF6D05" w14:paraId="3EF18629" w14:textId="77777777" w:rsidTr="00AF6D05">
        <w:trPr>
          <w:trHeight w:val="290"/>
        </w:trPr>
        <w:tc>
          <w:tcPr>
            <w:tcW w:w="382" w:type="pct"/>
            <w:shd w:val="clear" w:color="auto" w:fill="D9D9D9" w:themeFill="background1" w:themeFillShade="D9"/>
            <w:noWrap/>
            <w:hideMark/>
          </w:tcPr>
          <w:p w14:paraId="30DDC38B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022" w:type="pct"/>
            <w:shd w:val="clear" w:color="auto" w:fill="D9D9D9" w:themeFill="background1" w:themeFillShade="D9"/>
            <w:noWrap/>
            <w:hideMark/>
          </w:tcPr>
          <w:p w14:paraId="46A365CA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Place</w:t>
            </w:r>
          </w:p>
        </w:tc>
        <w:tc>
          <w:tcPr>
            <w:tcW w:w="758" w:type="pct"/>
            <w:shd w:val="clear" w:color="auto" w:fill="D9D9D9" w:themeFill="background1" w:themeFillShade="D9"/>
            <w:noWrap/>
            <w:hideMark/>
          </w:tcPr>
          <w:p w14:paraId="0584DC5D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 of Participants</w:t>
            </w:r>
          </w:p>
        </w:tc>
        <w:tc>
          <w:tcPr>
            <w:tcW w:w="818" w:type="pct"/>
            <w:shd w:val="clear" w:color="auto" w:fill="D9D9D9" w:themeFill="background1" w:themeFillShade="D9"/>
            <w:noWrap/>
            <w:hideMark/>
          </w:tcPr>
          <w:p w14:paraId="5506976D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Governorate</w:t>
            </w:r>
          </w:p>
        </w:tc>
        <w:tc>
          <w:tcPr>
            <w:tcW w:w="963" w:type="pct"/>
            <w:shd w:val="clear" w:color="auto" w:fill="D9D9D9" w:themeFill="background1" w:themeFillShade="D9"/>
            <w:noWrap/>
            <w:hideMark/>
          </w:tcPr>
          <w:p w14:paraId="78EC20E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056" w:type="pct"/>
            <w:shd w:val="clear" w:color="auto" w:fill="D9D9D9" w:themeFill="background1" w:themeFillShade="D9"/>
            <w:noWrap/>
            <w:hideMark/>
          </w:tcPr>
          <w:p w14:paraId="15B79591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F6D0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</w:tr>
      <w:tr w:rsidR="00AF6D05" w:rsidRPr="00AF6D05" w14:paraId="3214E5D5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52B4AC5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22" w:type="pct"/>
            <w:noWrap/>
            <w:hideMark/>
          </w:tcPr>
          <w:p w14:paraId="78451A9D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Old Age Association</w:t>
            </w:r>
          </w:p>
        </w:tc>
        <w:tc>
          <w:tcPr>
            <w:tcW w:w="758" w:type="pct"/>
            <w:noWrap/>
            <w:hideMark/>
          </w:tcPr>
          <w:p w14:paraId="0E1AE70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818" w:type="pct"/>
            <w:noWrap/>
            <w:hideMark/>
          </w:tcPr>
          <w:p w14:paraId="391DEA42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Gaza</w:t>
            </w:r>
          </w:p>
        </w:tc>
        <w:tc>
          <w:tcPr>
            <w:tcW w:w="963" w:type="pct"/>
            <w:noWrap/>
            <w:hideMark/>
          </w:tcPr>
          <w:p w14:paraId="4BB0C356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Chronic disease /female</w:t>
            </w:r>
          </w:p>
        </w:tc>
        <w:tc>
          <w:tcPr>
            <w:tcW w:w="1056" w:type="pct"/>
            <w:noWrap/>
            <w:hideMark/>
          </w:tcPr>
          <w:p w14:paraId="5742A085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10/27/2021</w:t>
            </w:r>
          </w:p>
        </w:tc>
      </w:tr>
      <w:tr w:rsidR="00AF6D05" w:rsidRPr="00AF6D05" w14:paraId="4E687FF1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66C1FC36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22" w:type="pct"/>
            <w:noWrap/>
            <w:hideMark/>
          </w:tcPr>
          <w:p w14:paraId="3AF589A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Old Age Association</w:t>
            </w:r>
          </w:p>
        </w:tc>
        <w:tc>
          <w:tcPr>
            <w:tcW w:w="758" w:type="pct"/>
            <w:noWrap/>
            <w:hideMark/>
          </w:tcPr>
          <w:p w14:paraId="78AF4E18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818" w:type="pct"/>
            <w:noWrap/>
            <w:hideMark/>
          </w:tcPr>
          <w:p w14:paraId="7853DAE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Gaza</w:t>
            </w:r>
          </w:p>
        </w:tc>
        <w:tc>
          <w:tcPr>
            <w:tcW w:w="963" w:type="pct"/>
            <w:noWrap/>
            <w:hideMark/>
          </w:tcPr>
          <w:p w14:paraId="440227F0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Chronic disease /male</w:t>
            </w:r>
          </w:p>
        </w:tc>
        <w:tc>
          <w:tcPr>
            <w:tcW w:w="1056" w:type="pct"/>
            <w:noWrap/>
            <w:hideMark/>
          </w:tcPr>
          <w:p w14:paraId="21C2EF71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10/28/2021</w:t>
            </w:r>
          </w:p>
        </w:tc>
      </w:tr>
      <w:tr w:rsidR="00AF6D05" w:rsidRPr="00AF6D05" w14:paraId="05563294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1A011BBE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022" w:type="pct"/>
            <w:noWrap/>
            <w:hideMark/>
          </w:tcPr>
          <w:p w14:paraId="3791FDA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Azhar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University</w:t>
            </w:r>
          </w:p>
        </w:tc>
        <w:tc>
          <w:tcPr>
            <w:tcW w:w="758" w:type="pct"/>
            <w:noWrap/>
            <w:hideMark/>
          </w:tcPr>
          <w:p w14:paraId="76BD8B6B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818" w:type="pct"/>
            <w:noWrap/>
            <w:hideMark/>
          </w:tcPr>
          <w:p w14:paraId="609A8334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Rafah</w:t>
            </w:r>
          </w:p>
        </w:tc>
        <w:tc>
          <w:tcPr>
            <w:tcW w:w="963" w:type="pct"/>
            <w:noWrap/>
            <w:hideMark/>
          </w:tcPr>
          <w:p w14:paraId="22A83B22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Youth /Male</w:t>
            </w:r>
          </w:p>
        </w:tc>
        <w:tc>
          <w:tcPr>
            <w:tcW w:w="1056" w:type="pct"/>
            <w:noWrap/>
            <w:hideMark/>
          </w:tcPr>
          <w:p w14:paraId="2AF147A4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10/31/2021</w:t>
            </w:r>
          </w:p>
        </w:tc>
      </w:tr>
      <w:tr w:rsidR="00AF6D05" w:rsidRPr="00AF6D05" w14:paraId="5F25232E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56DEFCA1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22" w:type="pct"/>
            <w:noWrap/>
            <w:hideMark/>
          </w:tcPr>
          <w:p w14:paraId="438E946A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Ata'a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Society</w:t>
            </w:r>
          </w:p>
        </w:tc>
        <w:tc>
          <w:tcPr>
            <w:tcW w:w="758" w:type="pct"/>
            <w:noWrap/>
            <w:hideMark/>
          </w:tcPr>
          <w:p w14:paraId="4FE07DE0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818" w:type="pct"/>
            <w:noWrap/>
            <w:hideMark/>
          </w:tcPr>
          <w:p w14:paraId="7249CC45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North</w:t>
            </w:r>
          </w:p>
        </w:tc>
        <w:tc>
          <w:tcPr>
            <w:tcW w:w="963" w:type="pct"/>
            <w:noWrap/>
            <w:hideMark/>
          </w:tcPr>
          <w:p w14:paraId="142E615D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Youth / female</w:t>
            </w:r>
          </w:p>
        </w:tc>
        <w:tc>
          <w:tcPr>
            <w:tcW w:w="1056" w:type="pct"/>
            <w:noWrap/>
            <w:hideMark/>
          </w:tcPr>
          <w:p w14:paraId="5259EEA5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11/1/2021</w:t>
            </w:r>
          </w:p>
        </w:tc>
      </w:tr>
      <w:tr w:rsidR="00AF6D05" w:rsidRPr="00AF6D05" w14:paraId="444D83AD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2EC3837D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022" w:type="pct"/>
            <w:noWrap/>
            <w:hideMark/>
          </w:tcPr>
          <w:p w14:paraId="1D981BD8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Community gathering</w:t>
            </w:r>
          </w:p>
        </w:tc>
        <w:tc>
          <w:tcPr>
            <w:tcW w:w="758" w:type="pct"/>
            <w:noWrap/>
            <w:hideMark/>
          </w:tcPr>
          <w:p w14:paraId="6F70E13E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818" w:type="pct"/>
            <w:noWrap/>
            <w:hideMark/>
          </w:tcPr>
          <w:p w14:paraId="587DF511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Middle</w:t>
            </w:r>
          </w:p>
        </w:tc>
        <w:tc>
          <w:tcPr>
            <w:tcW w:w="963" w:type="pct"/>
            <w:noWrap/>
            <w:hideMark/>
          </w:tcPr>
          <w:p w14:paraId="732F7C97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Men</w:t>
            </w:r>
          </w:p>
        </w:tc>
        <w:tc>
          <w:tcPr>
            <w:tcW w:w="1056" w:type="pct"/>
            <w:noWrap/>
            <w:hideMark/>
          </w:tcPr>
          <w:p w14:paraId="7FCBB0E0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11/2/2021</w:t>
            </w:r>
          </w:p>
        </w:tc>
      </w:tr>
      <w:tr w:rsidR="00AF6D05" w:rsidRPr="00AF6D05" w14:paraId="1B55D34A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6CC158E4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022" w:type="pct"/>
            <w:noWrap/>
            <w:hideMark/>
          </w:tcPr>
          <w:p w14:paraId="507C02E3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PWD association</w:t>
            </w:r>
          </w:p>
        </w:tc>
        <w:tc>
          <w:tcPr>
            <w:tcW w:w="758" w:type="pct"/>
            <w:noWrap/>
            <w:hideMark/>
          </w:tcPr>
          <w:p w14:paraId="40879336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818" w:type="pct"/>
            <w:noWrap/>
            <w:hideMark/>
          </w:tcPr>
          <w:p w14:paraId="2C2742CE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Gaza</w:t>
            </w:r>
          </w:p>
        </w:tc>
        <w:tc>
          <w:tcPr>
            <w:tcW w:w="963" w:type="pct"/>
            <w:noWrap/>
            <w:hideMark/>
          </w:tcPr>
          <w:p w14:paraId="793A978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Disabilities</w:t>
            </w:r>
          </w:p>
        </w:tc>
        <w:tc>
          <w:tcPr>
            <w:tcW w:w="1056" w:type="pct"/>
            <w:noWrap/>
            <w:hideMark/>
          </w:tcPr>
          <w:p w14:paraId="57D4D756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11/3/2021</w:t>
            </w:r>
          </w:p>
        </w:tc>
      </w:tr>
      <w:tr w:rsidR="00AF6D05" w:rsidRPr="00AF6D05" w14:paraId="393E270D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46977794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022" w:type="pct"/>
            <w:noWrap/>
            <w:hideMark/>
          </w:tcPr>
          <w:p w14:paraId="3BD33D5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bena'a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society</w:t>
            </w:r>
          </w:p>
        </w:tc>
        <w:tc>
          <w:tcPr>
            <w:tcW w:w="758" w:type="pct"/>
            <w:noWrap/>
            <w:hideMark/>
          </w:tcPr>
          <w:p w14:paraId="31E5CF0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818" w:type="pct"/>
            <w:noWrap/>
            <w:hideMark/>
          </w:tcPr>
          <w:p w14:paraId="5844533A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North</w:t>
            </w:r>
          </w:p>
        </w:tc>
        <w:tc>
          <w:tcPr>
            <w:tcW w:w="963" w:type="pct"/>
            <w:noWrap/>
            <w:hideMark/>
          </w:tcPr>
          <w:p w14:paraId="5039B26F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Women</w:t>
            </w:r>
          </w:p>
        </w:tc>
        <w:tc>
          <w:tcPr>
            <w:tcW w:w="1056" w:type="pct"/>
            <w:noWrap/>
            <w:hideMark/>
          </w:tcPr>
          <w:p w14:paraId="507F286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11/4/2021</w:t>
            </w:r>
          </w:p>
        </w:tc>
      </w:tr>
      <w:tr w:rsidR="00AF6D05" w:rsidRPr="00AF6D05" w14:paraId="0BB222C7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206CEE93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022" w:type="pct"/>
            <w:noWrap/>
            <w:hideMark/>
          </w:tcPr>
          <w:p w14:paraId="0E093082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Mawasi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Association</w:t>
            </w:r>
          </w:p>
        </w:tc>
        <w:tc>
          <w:tcPr>
            <w:tcW w:w="758" w:type="pct"/>
            <w:noWrap/>
            <w:hideMark/>
          </w:tcPr>
          <w:p w14:paraId="11969A0F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14</w:t>
            </w:r>
          </w:p>
        </w:tc>
        <w:tc>
          <w:tcPr>
            <w:tcW w:w="818" w:type="pct"/>
            <w:noWrap/>
            <w:hideMark/>
          </w:tcPr>
          <w:p w14:paraId="59A0F914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Khanyounis</w:t>
            </w:r>
            <w:proofErr w:type="spellEnd"/>
          </w:p>
        </w:tc>
        <w:tc>
          <w:tcPr>
            <w:tcW w:w="963" w:type="pct"/>
            <w:noWrap/>
            <w:hideMark/>
          </w:tcPr>
          <w:p w14:paraId="0F8066FC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Women</w:t>
            </w:r>
          </w:p>
        </w:tc>
        <w:tc>
          <w:tcPr>
            <w:tcW w:w="1056" w:type="pct"/>
            <w:noWrap/>
            <w:hideMark/>
          </w:tcPr>
          <w:p w14:paraId="4BFB888B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11/7/2021</w:t>
            </w:r>
          </w:p>
        </w:tc>
      </w:tr>
      <w:tr w:rsidR="00AF6D05" w:rsidRPr="00AF6D05" w14:paraId="619AADC5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4BECDD72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022" w:type="pct"/>
            <w:noWrap/>
            <w:hideMark/>
          </w:tcPr>
          <w:p w14:paraId="58F83E3F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Mawasi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Association</w:t>
            </w:r>
          </w:p>
        </w:tc>
        <w:tc>
          <w:tcPr>
            <w:tcW w:w="758" w:type="pct"/>
            <w:noWrap/>
            <w:hideMark/>
          </w:tcPr>
          <w:p w14:paraId="4678DCF0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818" w:type="pct"/>
            <w:noWrap/>
            <w:hideMark/>
          </w:tcPr>
          <w:p w14:paraId="25C0CC2A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Khanyounis</w:t>
            </w:r>
            <w:proofErr w:type="spellEnd"/>
          </w:p>
        </w:tc>
        <w:tc>
          <w:tcPr>
            <w:tcW w:w="963" w:type="pct"/>
            <w:noWrap/>
            <w:hideMark/>
          </w:tcPr>
          <w:p w14:paraId="70652D17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Men</w:t>
            </w:r>
          </w:p>
        </w:tc>
        <w:tc>
          <w:tcPr>
            <w:tcW w:w="1056" w:type="pct"/>
            <w:noWrap/>
            <w:hideMark/>
          </w:tcPr>
          <w:p w14:paraId="747FB048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11/10/2021</w:t>
            </w:r>
          </w:p>
        </w:tc>
      </w:tr>
      <w:tr w:rsidR="00AF6D05" w:rsidRPr="00AF6D05" w14:paraId="3DEF2007" w14:textId="77777777" w:rsidTr="00AF6D05">
        <w:trPr>
          <w:trHeight w:val="290"/>
        </w:trPr>
        <w:tc>
          <w:tcPr>
            <w:tcW w:w="382" w:type="pct"/>
            <w:noWrap/>
            <w:hideMark/>
          </w:tcPr>
          <w:p w14:paraId="060942E6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022" w:type="pct"/>
            <w:noWrap/>
            <w:hideMark/>
          </w:tcPr>
          <w:p w14:paraId="2C582D5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Al </w:t>
            </w:r>
            <w:proofErr w:type="spellStart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Ata'a</w:t>
            </w:r>
            <w:proofErr w:type="spellEnd"/>
            <w:r w:rsidRPr="00AF6D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Society</w:t>
            </w:r>
          </w:p>
        </w:tc>
        <w:tc>
          <w:tcPr>
            <w:tcW w:w="758" w:type="pct"/>
            <w:noWrap/>
            <w:hideMark/>
          </w:tcPr>
          <w:p w14:paraId="4DD08739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818" w:type="pct"/>
            <w:noWrap/>
            <w:hideMark/>
          </w:tcPr>
          <w:p w14:paraId="53E07205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North</w:t>
            </w:r>
          </w:p>
        </w:tc>
        <w:tc>
          <w:tcPr>
            <w:tcW w:w="963" w:type="pct"/>
            <w:noWrap/>
            <w:hideMark/>
          </w:tcPr>
          <w:p w14:paraId="6482FB43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Older age</w:t>
            </w:r>
          </w:p>
        </w:tc>
        <w:tc>
          <w:tcPr>
            <w:tcW w:w="1056" w:type="pct"/>
            <w:noWrap/>
            <w:hideMark/>
          </w:tcPr>
          <w:p w14:paraId="0FEE2431" w14:textId="77777777" w:rsidR="00AF6D05" w:rsidRPr="00AF6D05" w:rsidRDefault="00AF6D05" w:rsidP="00AF6D0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AF6D0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11/11/2021</w:t>
            </w:r>
          </w:p>
        </w:tc>
      </w:tr>
    </w:tbl>
    <w:p w14:paraId="4891318F" w14:textId="77777777" w:rsidR="00AF6D05" w:rsidRDefault="00AF6D05"/>
    <w:sectPr w:rsidR="00AF6D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05"/>
    <w:rsid w:val="00443DA7"/>
    <w:rsid w:val="00954643"/>
    <w:rsid w:val="00AF6D05"/>
    <w:rsid w:val="00B8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A9BD2"/>
  <w15:chartTrackingRefBased/>
  <w15:docId w15:val="{F6BC5DB6-DBB8-4778-9635-A3E8EB71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AF6D0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Majer</dc:creator>
  <cp:keywords/>
  <dc:description/>
  <cp:lastModifiedBy>Jennifer Majer</cp:lastModifiedBy>
  <cp:revision>1</cp:revision>
  <dcterms:created xsi:type="dcterms:W3CDTF">2022-02-09T19:54:00Z</dcterms:created>
  <dcterms:modified xsi:type="dcterms:W3CDTF">2022-02-09T19:59:00Z</dcterms:modified>
</cp:coreProperties>
</file>