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763011" w14:textId="78B4CC8A" w:rsidR="000401EE" w:rsidRPr="00506765" w:rsidRDefault="00506765">
      <w:pPr>
        <w:rPr>
          <w:rFonts w:ascii="Times New Roman" w:hAnsi="Times New Roman" w:cs="Times New Roman"/>
          <w:sz w:val="32"/>
          <w:szCs w:val="40"/>
        </w:rPr>
      </w:pPr>
      <w:r w:rsidRPr="00506765">
        <w:rPr>
          <w:rFonts w:ascii="Times New Roman" w:hAnsi="Times New Roman" w:cs="Times New Roman"/>
          <w:sz w:val="32"/>
          <w:szCs w:val="40"/>
        </w:rPr>
        <w:t>Supplemental materials</w:t>
      </w:r>
    </w:p>
    <w:p w14:paraId="4B17CC48" w14:textId="44C1314F" w:rsidR="00506765" w:rsidRDefault="00506765">
      <w:pPr>
        <w:rPr>
          <w:rFonts w:ascii="Times New Roman" w:hAnsi="Times New Roman" w:cs="Times New Roman"/>
          <w:sz w:val="22"/>
          <w:szCs w:val="28"/>
        </w:rPr>
      </w:pPr>
    </w:p>
    <w:p w14:paraId="428D7466" w14:textId="77777777" w:rsidR="00506765" w:rsidRPr="005C0806" w:rsidRDefault="00506765">
      <w:pPr>
        <w:rPr>
          <w:rFonts w:ascii="Times New Roman" w:hAnsi="Times New Roman" w:cs="Times New Roman"/>
          <w:sz w:val="22"/>
          <w:szCs w:val="28"/>
        </w:rPr>
      </w:pPr>
    </w:p>
    <w:p w14:paraId="5200E7F8" w14:textId="77777777" w:rsidR="00620520" w:rsidRPr="005B7696" w:rsidRDefault="00620520" w:rsidP="00620520">
      <w:pPr>
        <w:jc w:val="center"/>
        <w:rPr>
          <w:rFonts w:ascii="Times New Roman" w:hAnsi="Times New Roman" w:cs="Times New Roman"/>
          <w:b/>
          <w:bCs/>
          <w:color w:val="000000"/>
          <w:kern w:val="0"/>
          <w:sz w:val="28"/>
          <w:szCs w:val="28"/>
        </w:rPr>
      </w:pPr>
      <w:bookmarkStart w:id="0" w:name="OLE_LINK77"/>
      <w:bookmarkStart w:id="1" w:name="OLE_LINK78"/>
      <w:bookmarkStart w:id="2" w:name="OLE_LINK464"/>
      <w:bookmarkStart w:id="3" w:name="OLE_LINK69"/>
      <w:bookmarkStart w:id="4" w:name="OLE_LINK76"/>
      <w:r>
        <w:rPr>
          <w:rFonts w:ascii="Times New Roman" w:hAnsi="Times New Roman" w:cs="Times New Roman"/>
          <w:b/>
          <w:bCs/>
          <w:color w:val="000000"/>
          <w:kern w:val="0"/>
          <w:sz w:val="28"/>
          <w:szCs w:val="28"/>
        </w:rPr>
        <w:t xml:space="preserve">Temporal-spatial </w:t>
      </w:r>
      <w:r>
        <w:rPr>
          <w:rFonts w:ascii="Times New Roman" w:hAnsi="Times New Roman" w:cs="Times New Roman" w:hint="eastAsia"/>
          <w:b/>
          <w:bCs/>
          <w:color w:val="000000"/>
          <w:kern w:val="0"/>
          <w:sz w:val="28"/>
          <w:szCs w:val="28"/>
        </w:rPr>
        <w:t>prog</w:t>
      </w:r>
      <w:r>
        <w:rPr>
          <w:rFonts w:ascii="Times New Roman" w:hAnsi="Times New Roman" w:cs="Times New Roman"/>
          <w:b/>
          <w:bCs/>
          <w:color w:val="000000"/>
          <w:kern w:val="0"/>
          <w:sz w:val="28"/>
          <w:szCs w:val="28"/>
        </w:rPr>
        <w:t xml:space="preserve">ress of cartilage </w:t>
      </w:r>
      <w:proofErr w:type="spellStart"/>
      <w:r>
        <w:rPr>
          <w:rFonts w:ascii="Times New Roman" w:hAnsi="Times New Roman" w:cs="Times New Roman"/>
          <w:b/>
          <w:bCs/>
          <w:color w:val="000000"/>
          <w:kern w:val="0"/>
          <w:sz w:val="28"/>
          <w:szCs w:val="28"/>
        </w:rPr>
        <w:t>nanocalcification</w:t>
      </w:r>
      <w:proofErr w:type="spellEnd"/>
      <w:r>
        <w:rPr>
          <w:rFonts w:ascii="Times New Roman" w:hAnsi="Times New Roman" w:cs="Times New Roman"/>
          <w:b/>
          <w:bCs/>
          <w:color w:val="000000"/>
          <w:kern w:val="0"/>
          <w:sz w:val="28"/>
          <w:szCs w:val="28"/>
        </w:rPr>
        <w:t xml:space="preserve"> in osteoarthritis development</w:t>
      </w:r>
    </w:p>
    <w:p w14:paraId="018D8D66" w14:textId="77777777" w:rsidR="00E47852" w:rsidRDefault="00E47852" w:rsidP="00E47852">
      <w:pPr>
        <w:rPr>
          <w:rFonts w:ascii="Times New Roman" w:hAnsi="Times New Roman" w:cs="Times New Roman"/>
          <w:sz w:val="22"/>
          <w:szCs w:val="36"/>
        </w:rPr>
      </w:pPr>
      <w:bookmarkStart w:id="5" w:name="OLE_LINK229"/>
      <w:bookmarkStart w:id="6" w:name="OLE_LINK230"/>
      <w:bookmarkStart w:id="7" w:name="OLE_LINK337"/>
      <w:bookmarkStart w:id="8" w:name="OLE_LINK338"/>
      <w:bookmarkStart w:id="9" w:name="OLE_LINK385"/>
      <w:bookmarkEnd w:id="0"/>
      <w:bookmarkEnd w:id="1"/>
      <w:bookmarkEnd w:id="2"/>
      <w:bookmarkEnd w:id="3"/>
      <w:bookmarkEnd w:id="4"/>
      <w:proofErr w:type="spellStart"/>
      <w:r w:rsidRPr="009E1D6E">
        <w:rPr>
          <w:rFonts w:ascii="Times New Roman" w:hAnsi="Times New Roman" w:cs="Times New Roman"/>
          <w:sz w:val="22"/>
          <w:szCs w:val="36"/>
        </w:rPr>
        <w:t>Xiaozhao</w:t>
      </w:r>
      <w:proofErr w:type="spellEnd"/>
      <w:r w:rsidRPr="009E1D6E">
        <w:rPr>
          <w:rFonts w:ascii="Times New Roman" w:hAnsi="Times New Roman" w:cs="Times New Roman"/>
          <w:sz w:val="22"/>
          <w:szCs w:val="36"/>
        </w:rPr>
        <w:t xml:space="preserve"> Wang</w:t>
      </w:r>
      <w:bookmarkStart w:id="10" w:name="OLE_LINK1"/>
      <w:bookmarkStart w:id="11" w:name="OLE_LINK2"/>
      <w:r w:rsidRPr="009E1D6E">
        <w:rPr>
          <w:rFonts w:ascii="Times New Roman" w:hAnsi="Times New Roman" w:cs="Times New Roman"/>
          <w:sz w:val="22"/>
          <w:szCs w:val="36"/>
          <w:vertAlign w:val="superscript"/>
        </w:rPr>
        <w:t>1,2,3,4</w:t>
      </w:r>
      <w:bookmarkEnd w:id="10"/>
      <w:bookmarkEnd w:id="11"/>
      <w:r w:rsidRPr="009E1D6E">
        <w:rPr>
          <w:rFonts w:ascii="Times New Roman" w:hAnsi="Times New Roman" w:cs="Times New Roman"/>
          <w:sz w:val="22"/>
          <w:szCs w:val="36"/>
          <w:vertAlign w:val="superscript"/>
        </w:rPr>
        <w:t>, #</w:t>
      </w:r>
      <w:r w:rsidRPr="009E1D6E">
        <w:rPr>
          <w:rFonts w:ascii="Times New Roman" w:hAnsi="Times New Roman" w:cs="Times New Roman"/>
          <w:sz w:val="22"/>
          <w:szCs w:val="36"/>
        </w:rPr>
        <w:t>, Qin Wu</w:t>
      </w:r>
      <w:r>
        <w:rPr>
          <w:rFonts w:ascii="Times New Roman" w:hAnsi="Times New Roman" w:cs="Times New Roman"/>
          <w:sz w:val="22"/>
          <w:szCs w:val="36"/>
          <w:vertAlign w:val="superscript"/>
        </w:rPr>
        <w:t>3</w:t>
      </w:r>
      <w:r w:rsidRPr="009E1D6E">
        <w:rPr>
          <w:rFonts w:ascii="Times New Roman" w:hAnsi="Times New Roman" w:cs="Times New Roman"/>
          <w:sz w:val="22"/>
          <w:szCs w:val="36"/>
          <w:vertAlign w:val="superscript"/>
        </w:rPr>
        <w:t>, #</w:t>
      </w:r>
      <w:r w:rsidRPr="009E1D6E">
        <w:rPr>
          <w:rFonts w:ascii="Times New Roman" w:hAnsi="Times New Roman" w:cs="Times New Roman"/>
          <w:sz w:val="22"/>
          <w:szCs w:val="36"/>
        </w:rPr>
        <w:t>,</w:t>
      </w:r>
      <w:r>
        <w:rPr>
          <w:rFonts w:ascii="Times New Roman" w:hAnsi="Times New Roman" w:cs="Times New Roman"/>
          <w:sz w:val="22"/>
          <w:szCs w:val="36"/>
        </w:rPr>
        <w:t xml:space="preserve"> </w:t>
      </w:r>
      <w:r w:rsidRPr="009E1D6E">
        <w:rPr>
          <w:rFonts w:ascii="Times New Roman" w:hAnsi="Times New Roman" w:cs="Times New Roman"/>
          <w:sz w:val="22"/>
          <w:szCs w:val="36"/>
        </w:rPr>
        <w:t>Ru Zhang</w:t>
      </w:r>
      <w:r w:rsidRPr="009E1D6E">
        <w:rPr>
          <w:rFonts w:ascii="Times New Roman" w:hAnsi="Times New Roman" w:cs="Times New Roman"/>
          <w:sz w:val="22"/>
          <w:szCs w:val="36"/>
          <w:vertAlign w:val="superscript"/>
        </w:rPr>
        <w:t>1,2,3,4</w:t>
      </w:r>
      <w:r>
        <w:rPr>
          <w:rFonts w:ascii="Times New Roman" w:hAnsi="Times New Roman" w:cs="Times New Roman"/>
          <w:sz w:val="22"/>
          <w:szCs w:val="36"/>
          <w:vertAlign w:val="superscript"/>
        </w:rPr>
        <w:t xml:space="preserve">, </w:t>
      </w:r>
      <w:r w:rsidRPr="00FB3BF2">
        <w:rPr>
          <w:rFonts w:ascii="Times New Roman" w:hAnsi="Times New Roman" w:cs="Times New Roman"/>
          <w:sz w:val="22"/>
          <w:szCs w:val="36"/>
          <w:vertAlign w:val="superscript"/>
        </w:rPr>
        <w:t>#</w:t>
      </w:r>
      <w:r w:rsidRPr="00FB3BF2">
        <w:rPr>
          <w:rFonts w:ascii="Times New Roman" w:hAnsi="Times New Roman" w:cs="Times New Roman"/>
          <w:sz w:val="22"/>
          <w:szCs w:val="36"/>
        </w:rPr>
        <w:t>,</w:t>
      </w:r>
      <w:r w:rsidRPr="009E1D6E">
        <w:rPr>
          <w:rFonts w:ascii="Times New Roman" w:hAnsi="Times New Roman" w:cs="Times New Roman"/>
          <w:sz w:val="22"/>
          <w:szCs w:val="36"/>
        </w:rPr>
        <w:t xml:space="preserve"> Zhang Fan</w:t>
      </w:r>
      <w:r>
        <w:rPr>
          <w:rFonts w:ascii="Times New Roman" w:hAnsi="Times New Roman" w:cs="Times New Roman"/>
          <w:sz w:val="22"/>
          <w:szCs w:val="36"/>
          <w:vertAlign w:val="superscript"/>
        </w:rPr>
        <w:t>3</w:t>
      </w:r>
      <w:r w:rsidRPr="009E1D6E">
        <w:rPr>
          <w:rFonts w:ascii="Times New Roman" w:hAnsi="Times New Roman" w:cs="Times New Roman"/>
          <w:sz w:val="22"/>
          <w:szCs w:val="36"/>
        </w:rPr>
        <w:t>,</w:t>
      </w:r>
      <w:r>
        <w:rPr>
          <w:rFonts w:ascii="Times New Roman" w:hAnsi="Times New Roman" w:cs="Times New Roman"/>
          <w:sz w:val="22"/>
          <w:szCs w:val="36"/>
        </w:rPr>
        <w:t xml:space="preserve"> </w:t>
      </w:r>
      <w:proofErr w:type="spellStart"/>
      <w:r w:rsidRPr="009E1D6E">
        <w:rPr>
          <w:rFonts w:ascii="Times New Roman" w:hAnsi="Times New Roman" w:cs="Times New Roman"/>
          <w:sz w:val="22"/>
          <w:szCs w:val="36"/>
        </w:rPr>
        <w:t>Wenyue</w:t>
      </w:r>
      <w:proofErr w:type="spellEnd"/>
      <w:r w:rsidRPr="009E1D6E">
        <w:rPr>
          <w:rFonts w:ascii="Times New Roman" w:hAnsi="Times New Roman" w:cs="Times New Roman"/>
          <w:sz w:val="22"/>
          <w:szCs w:val="36"/>
        </w:rPr>
        <w:t xml:space="preserve"> Li</w:t>
      </w:r>
      <w:r w:rsidRPr="009E1D6E">
        <w:rPr>
          <w:rFonts w:ascii="Times New Roman" w:hAnsi="Times New Roman" w:cs="Times New Roman"/>
          <w:sz w:val="22"/>
          <w:szCs w:val="36"/>
          <w:vertAlign w:val="superscript"/>
        </w:rPr>
        <w:t>1,2,3,4</w:t>
      </w:r>
      <w:r w:rsidRPr="009E1D6E">
        <w:rPr>
          <w:rFonts w:ascii="Times New Roman" w:hAnsi="Times New Roman" w:cs="Times New Roman"/>
          <w:sz w:val="22"/>
          <w:szCs w:val="36"/>
        </w:rPr>
        <w:t xml:space="preserve">, </w:t>
      </w:r>
      <w:proofErr w:type="spellStart"/>
      <w:r w:rsidRPr="009E1D6E">
        <w:rPr>
          <w:rFonts w:ascii="Times New Roman" w:hAnsi="Times New Roman" w:cs="Times New Roman"/>
          <w:sz w:val="22"/>
          <w:szCs w:val="36"/>
        </w:rPr>
        <w:t>Renwei</w:t>
      </w:r>
      <w:proofErr w:type="spellEnd"/>
      <w:r w:rsidRPr="009E1D6E">
        <w:rPr>
          <w:rFonts w:ascii="Times New Roman" w:hAnsi="Times New Roman" w:cs="Times New Roman"/>
          <w:sz w:val="22"/>
          <w:szCs w:val="36"/>
        </w:rPr>
        <w:t xml:space="preserve"> Mao</w:t>
      </w:r>
      <w:r>
        <w:rPr>
          <w:rFonts w:ascii="Times New Roman" w:hAnsi="Times New Roman" w:cs="Times New Roman"/>
          <w:sz w:val="22"/>
          <w:szCs w:val="36"/>
          <w:vertAlign w:val="superscript"/>
        </w:rPr>
        <w:t>5</w:t>
      </w:r>
      <w:r w:rsidRPr="009E1D6E">
        <w:rPr>
          <w:rFonts w:ascii="Times New Roman" w:hAnsi="Times New Roman" w:cs="Times New Roman"/>
          <w:sz w:val="22"/>
          <w:szCs w:val="36"/>
        </w:rPr>
        <w:t xml:space="preserve">, </w:t>
      </w:r>
      <w:proofErr w:type="spellStart"/>
      <w:r w:rsidRPr="009E1D6E">
        <w:rPr>
          <w:rFonts w:ascii="Times New Roman" w:hAnsi="Times New Roman" w:cs="Times New Roman"/>
          <w:sz w:val="22"/>
          <w:szCs w:val="36"/>
        </w:rPr>
        <w:t>Zihao</w:t>
      </w:r>
      <w:proofErr w:type="spellEnd"/>
      <w:r w:rsidRPr="009E1D6E">
        <w:rPr>
          <w:rFonts w:ascii="Times New Roman" w:hAnsi="Times New Roman" w:cs="Times New Roman"/>
          <w:sz w:val="22"/>
          <w:szCs w:val="36"/>
        </w:rPr>
        <w:t xml:space="preserve"> Du</w:t>
      </w:r>
      <w:r>
        <w:rPr>
          <w:rFonts w:ascii="Times New Roman" w:hAnsi="Times New Roman" w:cs="Times New Roman"/>
          <w:sz w:val="22"/>
          <w:szCs w:val="36"/>
          <w:vertAlign w:val="superscript"/>
        </w:rPr>
        <w:t>5</w:t>
      </w:r>
      <w:r w:rsidRPr="009E1D6E">
        <w:rPr>
          <w:rFonts w:ascii="Times New Roman" w:hAnsi="Times New Roman" w:cs="Times New Roman"/>
          <w:sz w:val="22"/>
          <w:szCs w:val="36"/>
        </w:rPr>
        <w:t xml:space="preserve">, </w:t>
      </w:r>
      <w:proofErr w:type="spellStart"/>
      <w:r w:rsidRPr="009E1D6E">
        <w:rPr>
          <w:rFonts w:ascii="Times New Roman" w:hAnsi="Times New Roman" w:cs="Times New Roman"/>
          <w:sz w:val="22"/>
          <w:szCs w:val="36"/>
        </w:rPr>
        <w:t>Xudong</w:t>
      </w:r>
      <w:proofErr w:type="spellEnd"/>
      <w:r w:rsidRPr="009E1D6E">
        <w:rPr>
          <w:rFonts w:ascii="Times New Roman" w:hAnsi="Times New Roman" w:cs="Times New Roman"/>
          <w:sz w:val="22"/>
          <w:szCs w:val="36"/>
        </w:rPr>
        <w:t xml:space="preserve"> Yao</w:t>
      </w:r>
      <w:r>
        <w:rPr>
          <w:rFonts w:ascii="Times New Roman" w:hAnsi="Times New Roman" w:cs="Times New Roman"/>
          <w:sz w:val="22"/>
          <w:szCs w:val="36"/>
          <w:vertAlign w:val="superscript"/>
        </w:rPr>
        <w:t>6</w:t>
      </w:r>
      <w:r w:rsidRPr="009E1D6E">
        <w:rPr>
          <w:rFonts w:ascii="Times New Roman" w:hAnsi="Times New Roman" w:cs="Times New Roman"/>
          <w:sz w:val="22"/>
          <w:szCs w:val="36"/>
        </w:rPr>
        <w:t xml:space="preserve">, </w:t>
      </w:r>
      <w:proofErr w:type="spellStart"/>
      <w:r w:rsidRPr="009E1D6E">
        <w:rPr>
          <w:rFonts w:ascii="Times New Roman" w:hAnsi="Times New Roman" w:cs="Times New Roman"/>
          <w:sz w:val="22"/>
          <w:szCs w:val="36"/>
        </w:rPr>
        <w:t>Yuanzhu</w:t>
      </w:r>
      <w:proofErr w:type="spellEnd"/>
      <w:r w:rsidRPr="009E1D6E">
        <w:rPr>
          <w:rFonts w:ascii="Times New Roman" w:hAnsi="Times New Roman" w:cs="Times New Roman"/>
          <w:sz w:val="22"/>
          <w:szCs w:val="36"/>
        </w:rPr>
        <w:t xml:space="preserve"> Ma</w:t>
      </w:r>
      <w:r w:rsidRPr="009E1D6E">
        <w:rPr>
          <w:rFonts w:ascii="Times New Roman" w:hAnsi="Times New Roman" w:cs="Times New Roman"/>
          <w:sz w:val="22"/>
          <w:szCs w:val="36"/>
          <w:vertAlign w:val="superscript"/>
        </w:rPr>
        <w:t>1,2,3,4</w:t>
      </w:r>
      <w:r w:rsidRPr="009E1D6E">
        <w:rPr>
          <w:rFonts w:ascii="Times New Roman" w:hAnsi="Times New Roman" w:cs="Times New Roman"/>
          <w:sz w:val="22"/>
          <w:szCs w:val="36"/>
        </w:rPr>
        <w:t xml:space="preserve">, </w:t>
      </w:r>
      <w:proofErr w:type="spellStart"/>
      <w:r w:rsidRPr="009E1D6E">
        <w:rPr>
          <w:rFonts w:ascii="Times New Roman" w:hAnsi="Times New Roman" w:cs="Times New Roman"/>
          <w:sz w:val="22"/>
          <w:szCs w:val="36"/>
        </w:rPr>
        <w:t>Yiyang</w:t>
      </w:r>
      <w:proofErr w:type="spellEnd"/>
      <w:r w:rsidRPr="009E1D6E">
        <w:rPr>
          <w:rFonts w:ascii="Times New Roman" w:hAnsi="Times New Roman" w:cs="Times New Roman"/>
          <w:sz w:val="22"/>
          <w:szCs w:val="36"/>
        </w:rPr>
        <w:t xml:space="preserve"> Yan</w:t>
      </w:r>
      <w:r w:rsidRPr="009E1D6E">
        <w:rPr>
          <w:rFonts w:ascii="Times New Roman" w:hAnsi="Times New Roman" w:cs="Times New Roman"/>
          <w:sz w:val="22"/>
          <w:szCs w:val="36"/>
          <w:vertAlign w:val="superscript"/>
        </w:rPr>
        <w:t>1,2,3,4</w:t>
      </w:r>
      <w:r w:rsidRPr="009E1D6E">
        <w:rPr>
          <w:rFonts w:ascii="Times New Roman" w:hAnsi="Times New Roman" w:cs="Times New Roman"/>
          <w:sz w:val="22"/>
          <w:szCs w:val="36"/>
        </w:rPr>
        <w:t>, Wei Sun</w:t>
      </w:r>
      <w:r w:rsidRPr="009E1D6E">
        <w:rPr>
          <w:rFonts w:ascii="Times New Roman" w:hAnsi="Times New Roman" w:cs="Times New Roman"/>
          <w:sz w:val="22"/>
          <w:szCs w:val="36"/>
          <w:vertAlign w:val="superscript"/>
        </w:rPr>
        <w:t>1,2,3,4</w:t>
      </w:r>
      <w:r w:rsidRPr="009E1D6E">
        <w:rPr>
          <w:rFonts w:ascii="Times New Roman" w:hAnsi="Times New Roman" w:cs="Times New Roman"/>
          <w:sz w:val="22"/>
          <w:szCs w:val="36"/>
        </w:rPr>
        <w:t>, Hongwei Wu</w:t>
      </w:r>
      <w:r w:rsidRPr="009E1D6E">
        <w:rPr>
          <w:rFonts w:ascii="Times New Roman" w:hAnsi="Times New Roman" w:cs="Times New Roman"/>
          <w:sz w:val="22"/>
          <w:szCs w:val="36"/>
          <w:vertAlign w:val="superscript"/>
        </w:rPr>
        <w:t>1,2,3,4</w:t>
      </w:r>
      <w:r w:rsidRPr="009E1D6E">
        <w:rPr>
          <w:rFonts w:ascii="Times New Roman" w:hAnsi="Times New Roman" w:cs="Times New Roman"/>
          <w:sz w:val="22"/>
          <w:szCs w:val="36"/>
        </w:rPr>
        <w:t>, Wei Wei</w:t>
      </w:r>
      <w:r>
        <w:rPr>
          <w:rFonts w:ascii="Times New Roman" w:hAnsi="Times New Roman" w:cs="Times New Roman"/>
          <w:sz w:val="22"/>
          <w:szCs w:val="36"/>
          <w:vertAlign w:val="superscript"/>
        </w:rPr>
        <w:t>6</w:t>
      </w:r>
      <w:r w:rsidRPr="009E1D6E">
        <w:rPr>
          <w:rFonts w:ascii="Times New Roman" w:hAnsi="Times New Roman" w:cs="Times New Roman"/>
          <w:sz w:val="22"/>
          <w:szCs w:val="36"/>
        </w:rPr>
        <w:t xml:space="preserve">, </w:t>
      </w:r>
      <w:proofErr w:type="spellStart"/>
      <w:r w:rsidRPr="009E1D6E">
        <w:rPr>
          <w:rFonts w:ascii="Times New Roman" w:hAnsi="Times New Roman" w:cs="Times New Roman"/>
          <w:sz w:val="22"/>
          <w:szCs w:val="36"/>
        </w:rPr>
        <w:t>Yejun</w:t>
      </w:r>
      <w:proofErr w:type="spellEnd"/>
      <w:r w:rsidRPr="009E1D6E">
        <w:rPr>
          <w:rFonts w:ascii="Times New Roman" w:hAnsi="Times New Roman" w:cs="Times New Roman"/>
          <w:sz w:val="22"/>
          <w:szCs w:val="36"/>
        </w:rPr>
        <w:t xml:space="preserve"> Hu</w:t>
      </w:r>
      <w:r w:rsidRPr="009E1D6E">
        <w:rPr>
          <w:rFonts w:ascii="Times New Roman" w:hAnsi="Times New Roman" w:cs="Times New Roman"/>
          <w:sz w:val="22"/>
          <w:szCs w:val="36"/>
          <w:vertAlign w:val="superscript"/>
        </w:rPr>
        <w:t>1</w:t>
      </w:r>
      <w:r w:rsidRPr="009E1D6E">
        <w:rPr>
          <w:rFonts w:ascii="Times New Roman" w:hAnsi="Times New Roman" w:cs="Times New Roman"/>
          <w:sz w:val="22"/>
          <w:szCs w:val="36"/>
        </w:rPr>
        <w:t>, Yi Hong</w:t>
      </w:r>
      <w:r w:rsidRPr="009E1D6E">
        <w:rPr>
          <w:rFonts w:ascii="Times New Roman" w:hAnsi="Times New Roman" w:cs="Times New Roman"/>
          <w:sz w:val="22"/>
          <w:szCs w:val="36"/>
          <w:vertAlign w:val="superscript"/>
        </w:rPr>
        <w:t>1,2,3,4</w:t>
      </w:r>
      <w:r w:rsidRPr="009E1D6E">
        <w:rPr>
          <w:rFonts w:ascii="Times New Roman" w:hAnsi="Times New Roman" w:cs="Times New Roman"/>
          <w:sz w:val="22"/>
          <w:szCs w:val="36"/>
        </w:rPr>
        <w:t>, Huan Hu</w:t>
      </w:r>
      <w:r>
        <w:rPr>
          <w:rFonts w:ascii="Times New Roman" w:hAnsi="Times New Roman" w:cs="Times New Roman"/>
          <w:sz w:val="22"/>
          <w:szCs w:val="36"/>
          <w:vertAlign w:val="superscript"/>
        </w:rPr>
        <w:t>5</w:t>
      </w:r>
      <w:r w:rsidRPr="009E1D6E">
        <w:rPr>
          <w:rFonts w:ascii="Times New Roman" w:hAnsi="Times New Roman" w:cs="Times New Roman"/>
          <w:sz w:val="22"/>
          <w:szCs w:val="36"/>
        </w:rPr>
        <w:t xml:space="preserve">, </w:t>
      </w:r>
      <w:r>
        <w:rPr>
          <w:rFonts w:ascii="Times New Roman" w:hAnsi="Times New Roman" w:cs="Times New Roman"/>
          <w:sz w:val="22"/>
          <w:szCs w:val="36"/>
        </w:rPr>
        <w:t>Yi Wen Koh,</w:t>
      </w:r>
      <w:r w:rsidRPr="00726C92">
        <w:rPr>
          <w:rFonts w:ascii="Times New Roman" w:hAnsi="Times New Roman" w:cs="Times New Roman"/>
          <w:sz w:val="22"/>
          <w:szCs w:val="36"/>
          <w:vertAlign w:val="superscript"/>
        </w:rPr>
        <w:t>3</w:t>
      </w:r>
      <w:r>
        <w:rPr>
          <w:rFonts w:ascii="Times New Roman" w:hAnsi="Times New Roman" w:cs="Times New Roman"/>
          <w:sz w:val="22"/>
          <w:szCs w:val="36"/>
        </w:rPr>
        <w:t xml:space="preserve"> </w:t>
      </w:r>
      <w:proofErr w:type="spellStart"/>
      <w:r w:rsidRPr="009E1D6E">
        <w:rPr>
          <w:rFonts w:ascii="Times New Roman" w:hAnsi="Times New Roman" w:cs="Times New Roman"/>
          <w:sz w:val="22"/>
          <w:szCs w:val="36"/>
        </w:rPr>
        <w:t>Wangping</w:t>
      </w:r>
      <w:proofErr w:type="spellEnd"/>
      <w:r w:rsidRPr="009E1D6E">
        <w:rPr>
          <w:rFonts w:ascii="Times New Roman" w:hAnsi="Times New Roman" w:cs="Times New Roman"/>
          <w:sz w:val="22"/>
          <w:szCs w:val="36"/>
        </w:rPr>
        <w:t xml:space="preserve"> Duan</w:t>
      </w:r>
      <w:r>
        <w:rPr>
          <w:rFonts w:ascii="Times New Roman" w:hAnsi="Times New Roman" w:cs="Times New Roman"/>
          <w:sz w:val="22"/>
          <w:szCs w:val="36"/>
          <w:vertAlign w:val="superscript"/>
        </w:rPr>
        <w:t>7</w:t>
      </w:r>
      <w:r w:rsidRPr="009E1D6E">
        <w:rPr>
          <w:rFonts w:ascii="Times New Roman" w:hAnsi="Times New Roman" w:cs="Times New Roman"/>
          <w:sz w:val="22"/>
          <w:szCs w:val="36"/>
        </w:rPr>
        <w:t>, Hongwei Ouyang</w:t>
      </w:r>
      <w:r w:rsidRPr="009E1D6E">
        <w:rPr>
          <w:rFonts w:ascii="Times New Roman" w:hAnsi="Times New Roman" w:cs="Times New Roman"/>
          <w:sz w:val="22"/>
          <w:szCs w:val="36"/>
          <w:vertAlign w:val="superscript"/>
        </w:rPr>
        <w:t>1,</w:t>
      </w:r>
      <w:bookmarkEnd w:id="5"/>
      <w:bookmarkEnd w:id="6"/>
      <w:r w:rsidRPr="009E1D6E">
        <w:rPr>
          <w:rFonts w:ascii="Times New Roman" w:hAnsi="Times New Roman" w:cs="Times New Roman"/>
          <w:sz w:val="22"/>
          <w:szCs w:val="36"/>
          <w:vertAlign w:val="superscript"/>
        </w:rPr>
        <w:t>2,3,</w:t>
      </w:r>
      <w:proofErr w:type="gramStart"/>
      <w:r w:rsidRPr="009E1D6E">
        <w:rPr>
          <w:rFonts w:ascii="Times New Roman" w:hAnsi="Times New Roman" w:cs="Times New Roman"/>
          <w:sz w:val="22"/>
          <w:szCs w:val="36"/>
          <w:vertAlign w:val="superscript"/>
        </w:rPr>
        <w:t>4,</w:t>
      </w:r>
      <w:r w:rsidRPr="009E1D6E">
        <w:rPr>
          <w:rFonts w:ascii="Times New Roman" w:hAnsi="Times New Roman" w:cs="Times New Roman"/>
          <w:sz w:val="22"/>
          <w:szCs w:val="36"/>
        </w:rPr>
        <w:t>*</w:t>
      </w:r>
      <w:proofErr w:type="gramEnd"/>
    </w:p>
    <w:p w14:paraId="2E763A41" w14:textId="77777777" w:rsidR="00E47852" w:rsidRPr="007D2C58" w:rsidRDefault="00E47852" w:rsidP="00E47852">
      <w:pPr>
        <w:rPr>
          <w:rFonts w:ascii="Times New Roman" w:hAnsi="Times New Roman" w:cs="Times New Roman"/>
          <w:sz w:val="22"/>
          <w:szCs w:val="36"/>
        </w:rPr>
      </w:pPr>
    </w:p>
    <w:p w14:paraId="08A58BEF" w14:textId="77777777" w:rsidR="00E47852" w:rsidRPr="00AB097C" w:rsidRDefault="00E47852" w:rsidP="00E478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22"/>
          <w:szCs w:val="28"/>
        </w:rPr>
      </w:pPr>
      <w:r>
        <w:rPr>
          <w:rFonts w:ascii="Times New Roman" w:hAnsi="Times New Roman" w:cs="Times New Roman"/>
          <w:sz w:val="22"/>
          <w:szCs w:val="28"/>
        </w:rPr>
        <w:t>1.</w:t>
      </w:r>
      <w:r w:rsidRPr="00AB097C">
        <w:rPr>
          <w:rFonts w:ascii="Times New Roman" w:hAnsi="Times New Roman" w:cs="Times New Roman"/>
          <w:sz w:val="22"/>
          <w:szCs w:val="28"/>
        </w:rPr>
        <w:t xml:space="preserve">Dr. Li Dak Sum &amp; Yip </w:t>
      </w:r>
      <w:proofErr w:type="spellStart"/>
      <w:r w:rsidRPr="00AB097C">
        <w:rPr>
          <w:rFonts w:ascii="Times New Roman" w:hAnsi="Times New Roman" w:cs="Times New Roman"/>
          <w:sz w:val="22"/>
          <w:szCs w:val="28"/>
        </w:rPr>
        <w:t>Yio</w:t>
      </w:r>
      <w:proofErr w:type="spellEnd"/>
      <w:r w:rsidRPr="00AB097C">
        <w:rPr>
          <w:rFonts w:ascii="Times New Roman" w:hAnsi="Times New Roman" w:cs="Times New Roman"/>
          <w:sz w:val="22"/>
          <w:szCs w:val="28"/>
        </w:rPr>
        <w:t xml:space="preserve"> Chin Center for Stem Cells and Regenerative Medicine, and Department of Orthopedic Surgery of the Second Affiliated Hospital, Zhejiang University School of Medicine, Hangzhou, 310058, China.</w:t>
      </w:r>
    </w:p>
    <w:p w14:paraId="51F61744" w14:textId="77777777" w:rsidR="00E47852" w:rsidRPr="00AB097C" w:rsidRDefault="00E47852" w:rsidP="00E478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22"/>
          <w:szCs w:val="28"/>
        </w:rPr>
      </w:pPr>
      <w:r>
        <w:rPr>
          <w:rFonts w:ascii="Times New Roman" w:hAnsi="Times New Roman" w:cs="Times New Roman"/>
          <w:sz w:val="22"/>
          <w:szCs w:val="28"/>
        </w:rPr>
        <w:t>2.</w:t>
      </w:r>
      <w:r w:rsidRPr="00AB097C">
        <w:rPr>
          <w:rFonts w:ascii="Times New Roman" w:hAnsi="Times New Roman" w:cs="Times New Roman"/>
          <w:sz w:val="22"/>
          <w:szCs w:val="28"/>
        </w:rPr>
        <w:t>Department of Sports Medicine, Zhejiang University School of Medicine, Hangzhou, 310058</w:t>
      </w:r>
      <w:r w:rsidRPr="00AB097C">
        <w:rPr>
          <w:rFonts w:ascii="Times New Roman" w:hAnsi="Times New Roman" w:cs="Times New Roman" w:hint="eastAsia"/>
          <w:sz w:val="22"/>
          <w:szCs w:val="28"/>
        </w:rPr>
        <w:t>,</w:t>
      </w:r>
      <w:r w:rsidRPr="00AB097C">
        <w:rPr>
          <w:rFonts w:ascii="Times New Roman" w:hAnsi="Times New Roman" w:cs="Times New Roman"/>
          <w:sz w:val="22"/>
          <w:szCs w:val="28"/>
        </w:rPr>
        <w:t xml:space="preserve"> China.</w:t>
      </w:r>
    </w:p>
    <w:p w14:paraId="68E7802D" w14:textId="77777777" w:rsidR="00E47852" w:rsidRPr="00AB097C" w:rsidRDefault="00E47852" w:rsidP="00E478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22"/>
          <w:szCs w:val="28"/>
        </w:rPr>
      </w:pPr>
      <w:r>
        <w:rPr>
          <w:rFonts w:ascii="Times New Roman" w:hAnsi="Times New Roman" w:cs="Times New Roman"/>
          <w:sz w:val="22"/>
          <w:szCs w:val="28"/>
        </w:rPr>
        <w:t>3.</w:t>
      </w:r>
      <w:r w:rsidRPr="00AB097C">
        <w:rPr>
          <w:rFonts w:ascii="Times New Roman" w:hAnsi="Times New Roman" w:cs="Times New Roman"/>
          <w:sz w:val="22"/>
          <w:szCs w:val="28"/>
        </w:rPr>
        <w:t>Zhejiang University-University of Edinburgh Institute, Zhejiang University School of Medicine, and Key Laboratory of Tissue Engineering and Regenerative Medicine of Zhejiang Province, Zhejiang University School of Medicine, Hangzhou, 314400, China.</w:t>
      </w:r>
    </w:p>
    <w:p w14:paraId="142D393C" w14:textId="77777777" w:rsidR="00E47852" w:rsidRPr="00AB097C" w:rsidRDefault="00E47852" w:rsidP="00E478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22"/>
          <w:szCs w:val="28"/>
        </w:rPr>
      </w:pPr>
      <w:r>
        <w:rPr>
          <w:rFonts w:ascii="Times New Roman" w:hAnsi="Times New Roman" w:cs="Times New Roman" w:hint="eastAsia"/>
          <w:sz w:val="22"/>
          <w:szCs w:val="28"/>
        </w:rPr>
        <w:t>4</w:t>
      </w:r>
      <w:r>
        <w:rPr>
          <w:rFonts w:ascii="Times New Roman" w:hAnsi="Times New Roman" w:cs="Times New Roman"/>
          <w:sz w:val="22"/>
          <w:szCs w:val="28"/>
        </w:rPr>
        <w:t>.</w:t>
      </w:r>
      <w:r w:rsidRPr="00AB097C">
        <w:rPr>
          <w:rFonts w:ascii="Times New Roman" w:hAnsi="Times New Roman" w:cs="Times New Roman"/>
          <w:sz w:val="22"/>
          <w:szCs w:val="28"/>
        </w:rPr>
        <w:t>China Orthopedic Regenerative Medicine Group (</w:t>
      </w:r>
      <w:proofErr w:type="spellStart"/>
      <w:r w:rsidRPr="00AB097C">
        <w:rPr>
          <w:rFonts w:ascii="Times New Roman" w:hAnsi="Times New Roman" w:cs="Times New Roman"/>
          <w:sz w:val="22"/>
          <w:szCs w:val="28"/>
        </w:rPr>
        <w:t>CORMed</w:t>
      </w:r>
      <w:proofErr w:type="spellEnd"/>
      <w:r w:rsidRPr="00AB097C">
        <w:rPr>
          <w:rFonts w:ascii="Times New Roman" w:hAnsi="Times New Roman" w:cs="Times New Roman"/>
          <w:sz w:val="22"/>
          <w:szCs w:val="28"/>
        </w:rPr>
        <w:t>), Hangzhou, 310058, China.</w:t>
      </w:r>
    </w:p>
    <w:p w14:paraId="25F96214" w14:textId="77777777" w:rsidR="00E47852" w:rsidRDefault="00E47852" w:rsidP="00E47852">
      <w:pPr>
        <w:rPr>
          <w:rFonts w:ascii="Times New Roman" w:hAnsi="Times New Roman" w:cs="Times New Roman"/>
          <w:sz w:val="22"/>
          <w:szCs w:val="28"/>
        </w:rPr>
      </w:pPr>
      <w:r>
        <w:rPr>
          <w:rFonts w:ascii="Times New Roman" w:hAnsi="Times New Roman" w:cs="Times New Roman"/>
          <w:sz w:val="22"/>
          <w:szCs w:val="28"/>
        </w:rPr>
        <w:t>5.</w:t>
      </w:r>
      <w:r>
        <w:t xml:space="preserve"> </w:t>
      </w:r>
      <w:r w:rsidRPr="00FD18B3">
        <w:rPr>
          <w:rFonts w:ascii="Times New Roman" w:hAnsi="Times New Roman" w:cs="Times New Roman"/>
          <w:sz w:val="22"/>
          <w:szCs w:val="28"/>
        </w:rPr>
        <w:t xml:space="preserve">Zhejiang University/University of Illinois at Urbana-Champaign Institute, Zhejiang University, </w:t>
      </w:r>
      <w:proofErr w:type="spellStart"/>
      <w:r w:rsidRPr="00FD18B3">
        <w:rPr>
          <w:rFonts w:ascii="Times New Roman" w:hAnsi="Times New Roman" w:cs="Times New Roman"/>
          <w:sz w:val="22"/>
          <w:szCs w:val="28"/>
        </w:rPr>
        <w:t>Haining</w:t>
      </w:r>
      <w:proofErr w:type="spellEnd"/>
      <w:r w:rsidRPr="00FD18B3">
        <w:rPr>
          <w:rFonts w:ascii="Times New Roman" w:hAnsi="Times New Roman" w:cs="Times New Roman"/>
          <w:sz w:val="22"/>
          <w:szCs w:val="28"/>
        </w:rPr>
        <w:t>, 314400, China</w:t>
      </w:r>
    </w:p>
    <w:p w14:paraId="6B346457" w14:textId="77777777" w:rsidR="00E47852" w:rsidRDefault="00E47852" w:rsidP="00E47852">
      <w:pPr>
        <w:rPr>
          <w:rFonts w:ascii="Times New Roman" w:hAnsi="Times New Roman" w:cs="Times New Roman"/>
          <w:sz w:val="22"/>
          <w:szCs w:val="28"/>
        </w:rPr>
      </w:pPr>
      <w:r>
        <w:rPr>
          <w:rFonts w:ascii="Times New Roman" w:hAnsi="Times New Roman" w:cs="Times New Roman"/>
          <w:sz w:val="22"/>
          <w:szCs w:val="28"/>
        </w:rPr>
        <w:t>6</w:t>
      </w:r>
      <w:r w:rsidRPr="009E1D6E">
        <w:rPr>
          <w:rFonts w:ascii="Times New Roman" w:hAnsi="Times New Roman" w:cs="Times New Roman"/>
          <w:sz w:val="22"/>
          <w:szCs w:val="28"/>
        </w:rPr>
        <w:t xml:space="preserve">. </w:t>
      </w:r>
      <w:r w:rsidRPr="00101DE9">
        <w:rPr>
          <w:rFonts w:ascii="Times New Roman" w:hAnsi="Times New Roman" w:cs="Times New Roman"/>
          <w:sz w:val="22"/>
          <w:szCs w:val="28"/>
        </w:rPr>
        <w:t xml:space="preserve">International Institutes of Medicine, The 4th Affiliated Hospital of Zhejiang University School of Medicine, </w:t>
      </w:r>
      <w:proofErr w:type="spellStart"/>
      <w:r w:rsidRPr="00101DE9">
        <w:rPr>
          <w:rFonts w:ascii="Times New Roman" w:hAnsi="Times New Roman" w:cs="Times New Roman"/>
          <w:sz w:val="22"/>
          <w:szCs w:val="28"/>
        </w:rPr>
        <w:t>Yiwu</w:t>
      </w:r>
      <w:proofErr w:type="spellEnd"/>
      <w:r w:rsidRPr="00101DE9">
        <w:rPr>
          <w:rFonts w:ascii="Times New Roman" w:hAnsi="Times New Roman" w:cs="Times New Roman"/>
          <w:sz w:val="22"/>
          <w:szCs w:val="28"/>
        </w:rPr>
        <w:t>, Zhejiang, China</w:t>
      </w:r>
    </w:p>
    <w:p w14:paraId="53FA5DF5" w14:textId="77777777" w:rsidR="00E47852" w:rsidRPr="005C6E2E" w:rsidRDefault="00E47852" w:rsidP="00E47852">
      <w:pPr>
        <w:rPr>
          <w:rFonts w:ascii="Times New Roman" w:hAnsi="Times New Roman" w:cs="Times New Roman"/>
          <w:sz w:val="22"/>
          <w:szCs w:val="28"/>
        </w:rPr>
      </w:pPr>
      <w:r>
        <w:rPr>
          <w:rFonts w:ascii="Times New Roman" w:hAnsi="Times New Roman" w:cs="Times New Roman"/>
          <w:sz w:val="22"/>
          <w:szCs w:val="28"/>
        </w:rPr>
        <w:t xml:space="preserve">7. </w:t>
      </w:r>
      <w:r w:rsidRPr="009E1D6E">
        <w:rPr>
          <w:rFonts w:ascii="Times New Roman" w:hAnsi="Times New Roman" w:cs="Times New Roman"/>
          <w:sz w:val="22"/>
          <w:szCs w:val="28"/>
        </w:rPr>
        <w:t xml:space="preserve">Department of Orthopedics, Second Hospital of Shanxi Medical University, Shanxi Key Laboratory of Bone and Soft Tissue Injury Repair, Taiyuan, Shanxi, </w:t>
      </w:r>
      <w:r>
        <w:rPr>
          <w:rFonts w:ascii="Times New Roman" w:hAnsi="Times New Roman" w:cs="Times New Roman"/>
          <w:sz w:val="22"/>
          <w:szCs w:val="28"/>
        </w:rPr>
        <w:t xml:space="preserve">030001, </w:t>
      </w:r>
      <w:r w:rsidRPr="009E1D6E">
        <w:rPr>
          <w:rFonts w:ascii="Times New Roman" w:hAnsi="Times New Roman" w:cs="Times New Roman"/>
          <w:sz w:val="22"/>
          <w:szCs w:val="28"/>
        </w:rPr>
        <w:t>China.</w:t>
      </w:r>
    </w:p>
    <w:bookmarkEnd w:id="7"/>
    <w:bookmarkEnd w:id="8"/>
    <w:bookmarkEnd w:id="9"/>
    <w:p w14:paraId="5E41D0DB" w14:textId="77777777" w:rsidR="003B1E09" w:rsidRPr="00E47852" w:rsidRDefault="003B1E09" w:rsidP="003B1E09">
      <w:pPr>
        <w:rPr>
          <w:rFonts w:ascii="Times New Roman" w:hAnsi="Times New Roman" w:cs="Times New Roman"/>
          <w:sz w:val="22"/>
          <w:szCs w:val="28"/>
        </w:rPr>
      </w:pPr>
    </w:p>
    <w:p w14:paraId="41046CBB" w14:textId="61CC243D" w:rsidR="00BF7BF1" w:rsidRDefault="00BF7BF1">
      <w:pPr>
        <w:widowControl/>
        <w:jc w:val="left"/>
        <w:rPr>
          <w:rFonts w:ascii="Times New Roman" w:hAnsi="Times New Roman" w:cs="Times New Roman"/>
          <w:sz w:val="22"/>
          <w:szCs w:val="28"/>
        </w:rPr>
      </w:pPr>
      <w:r>
        <w:rPr>
          <w:rFonts w:ascii="Times New Roman" w:hAnsi="Times New Roman" w:cs="Times New Roman"/>
          <w:sz w:val="22"/>
          <w:szCs w:val="28"/>
        </w:rPr>
        <w:br w:type="page"/>
      </w:r>
    </w:p>
    <w:p w14:paraId="3FF17BBA" w14:textId="77777777" w:rsidR="00531106" w:rsidRDefault="00531106" w:rsidP="00531106">
      <w:pPr>
        <w:rPr>
          <w:rFonts w:ascii="Times New Roman" w:hAnsi="Times New Roman" w:cs="Times New Roman"/>
          <w:b/>
          <w:bCs/>
          <w:sz w:val="24"/>
        </w:rPr>
      </w:pPr>
      <w:r>
        <w:rPr>
          <w:rFonts w:ascii="Times New Roman" w:hAnsi="Times New Roman" w:cs="Times New Roman" w:hint="eastAsia"/>
          <w:b/>
          <w:bCs/>
          <w:sz w:val="24"/>
        </w:rPr>
        <w:lastRenderedPageBreak/>
        <w:t>M</w:t>
      </w:r>
      <w:r>
        <w:rPr>
          <w:rFonts w:ascii="Times New Roman" w:hAnsi="Times New Roman" w:cs="Times New Roman"/>
          <w:b/>
          <w:bCs/>
          <w:sz w:val="24"/>
        </w:rPr>
        <w:t>aterials and Methods</w:t>
      </w:r>
    </w:p>
    <w:p w14:paraId="2E2462B7" w14:textId="77777777" w:rsidR="00531106" w:rsidRDefault="00531106" w:rsidP="00531106">
      <w:pPr>
        <w:pStyle w:val="a3"/>
        <w:jc w:val="both"/>
      </w:pPr>
      <w:r w:rsidRPr="00A826EE">
        <w:t xml:space="preserve">Methods, including statements of data availability and any associated accession codes and references, are available in the online version of this paper. </w:t>
      </w:r>
    </w:p>
    <w:p w14:paraId="44EBDFA5" w14:textId="77777777" w:rsidR="00531106" w:rsidRDefault="00531106" w:rsidP="00531106">
      <w:pPr>
        <w:pStyle w:val="a3"/>
        <w:jc w:val="both"/>
      </w:pPr>
    </w:p>
    <w:p w14:paraId="27EF9CA0" w14:textId="77777777" w:rsidR="00531106" w:rsidRDefault="00531106" w:rsidP="00531106">
      <w:pPr>
        <w:pStyle w:val="a3"/>
        <w:jc w:val="both"/>
        <w:rPr>
          <w:b/>
          <w:bCs/>
        </w:rPr>
      </w:pPr>
      <w:r w:rsidRPr="00CC6429">
        <w:rPr>
          <w:b/>
          <w:bCs/>
        </w:rPr>
        <w:t>S</w:t>
      </w:r>
      <w:r w:rsidRPr="00CC6429">
        <w:rPr>
          <w:rFonts w:hint="eastAsia"/>
          <w:b/>
          <w:bCs/>
        </w:rPr>
        <w:t>ample</w:t>
      </w:r>
      <w:r w:rsidRPr="00CC6429">
        <w:rPr>
          <w:b/>
          <w:bCs/>
        </w:rPr>
        <w:t xml:space="preserve"> </w:t>
      </w:r>
      <w:r w:rsidRPr="00CC6429">
        <w:rPr>
          <w:rFonts w:hint="eastAsia"/>
          <w:b/>
          <w:bCs/>
        </w:rPr>
        <w:t>preparation</w:t>
      </w:r>
    </w:p>
    <w:p w14:paraId="2E587E3E" w14:textId="091F48F6" w:rsidR="00531106" w:rsidRPr="008876BC" w:rsidRDefault="00531106" w:rsidP="00531106">
      <w:pPr>
        <w:pStyle w:val="a3"/>
        <w:jc w:val="both"/>
      </w:pPr>
      <w:bookmarkStart w:id="12" w:name="OLE_LINK137"/>
      <w:bookmarkStart w:id="13" w:name="OLE_LINK138"/>
      <w:r>
        <w:rPr>
          <w:lang w:eastAsia="zh-CN"/>
        </w:rPr>
        <w:t>A</w:t>
      </w:r>
      <w:r>
        <w:rPr>
          <w:rFonts w:hint="eastAsia"/>
          <w:lang w:eastAsia="zh-CN"/>
        </w:rPr>
        <w:t>ll</w:t>
      </w:r>
      <w:r>
        <w:rPr>
          <w:lang w:eastAsia="zh-CN"/>
        </w:rPr>
        <w:t xml:space="preserve"> samples of OA cartilages were obtained from patients undergoing joint replacement surgery (n=36). Normal cartilage samples </w:t>
      </w:r>
      <w:r>
        <w:t xml:space="preserve">collected at the time of </w:t>
      </w:r>
      <w:r>
        <w:rPr>
          <w:rFonts w:hint="eastAsia"/>
        </w:rPr>
        <w:t>s</w:t>
      </w:r>
      <w:r w:rsidRPr="000A7B18">
        <w:t>urgical amputation</w:t>
      </w:r>
      <w:r>
        <w:t xml:space="preserve"> (without OA, n=6) were used as control. </w:t>
      </w:r>
      <w:r>
        <w:rPr>
          <w:lang w:eastAsia="zh-CN"/>
        </w:rPr>
        <w:t>A</w:t>
      </w:r>
      <w:r>
        <w:rPr>
          <w:rFonts w:hint="eastAsia"/>
          <w:lang w:eastAsia="zh-CN"/>
        </w:rPr>
        <w:t>ll</w:t>
      </w:r>
      <w:r>
        <w:rPr>
          <w:lang w:eastAsia="zh-CN"/>
        </w:rPr>
        <w:t xml:space="preserve"> tissues were care</w:t>
      </w:r>
      <w:r>
        <w:rPr>
          <w:rFonts w:hint="eastAsia"/>
          <w:lang w:eastAsia="zh-CN"/>
        </w:rPr>
        <w:t>f</w:t>
      </w:r>
      <w:r>
        <w:rPr>
          <w:lang w:eastAsia="zh-CN"/>
        </w:rPr>
        <w:t>ully collected and washed with</w:t>
      </w:r>
      <w:r>
        <w:t xml:space="preserve"> sterile </w:t>
      </w:r>
      <w:r w:rsidRPr="00F64863">
        <w:t>phosphate buffered saline</w:t>
      </w:r>
      <w:r>
        <w:t xml:space="preserve"> (PBS) </w:t>
      </w:r>
      <w:r>
        <w:rPr>
          <w:rFonts w:hint="eastAsia"/>
          <w:lang w:eastAsia="zh-CN"/>
        </w:rPr>
        <w:t>until</w:t>
      </w:r>
      <w:r>
        <w:rPr>
          <w:lang w:eastAsia="zh-CN"/>
        </w:rPr>
        <w:t xml:space="preserve"> being stored</w:t>
      </w:r>
      <w:r>
        <w:t xml:space="preserve"> at -80 </w:t>
      </w:r>
      <w:proofErr w:type="spellStart"/>
      <w:r w:rsidRPr="00370A5F">
        <w:rPr>
          <w:vertAlign w:val="superscript"/>
        </w:rPr>
        <w:t>o</w:t>
      </w:r>
      <w:r>
        <w:t>C</w:t>
      </w:r>
      <w:proofErr w:type="spellEnd"/>
      <w:r w:rsidRPr="00370A5F">
        <w:t xml:space="preserve"> </w:t>
      </w:r>
      <w:r>
        <w:t>for materials characterization.</w:t>
      </w:r>
      <w:r>
        <w:rPr>
          <w:lang w:eastAsia="zh-CN"/>
        </w:rPr>
        <w:t xml:space="preserve"> Informed consent was obtained from all patients. This study was approved </w:t>
      </w:r>
      <w:r>
        <w:t xml:space="preserve">by the </w:t>
      </w:r>
      <w:r w:rsidRPr="00912327">
        <w:t>Second Hospital of Shanxi Medical University E</w:t>
      </w:r>
      <w:r w:rsidRPr="00912327">
        <w:rPr>
          <w:rFonts w:hint="eastAsia"/>
        </w:rPr>
        <w:t>thics</w:t>
      </w:r>
      <w:r w:rsidRPr="00912327">
        <w:t xml:space="preserve"> Committee</w:t>
      </w:r>
      <w:r w:rsidR="002324DA">
        <w:t xml:space="preserve"> (</w:t>
      </w:r>
      <w:r w:rsidR="002324DA" w:rsidRPr="002324DA">
        <w:t>2019YX260</w:t>
      </w:r>
      <w:r w:rsidR="002324DA">
        <w:t>)</w:t>
      </w:r>
      <w:r>
        <w:t xml:space="preserve">. </w:t>
      </w:r>
      <w:bookmarkEnd w:id="12"/>
      <w:bookmarkEnd w:id="13"/>
      <w:r w:rsidRPr="0095677E">
        <w:rPr>
          <w:rFonts w:hint="eastAsia"/>
          <w:lang w:eastAsia="zh-CN"/>
        </w:rPr>
        <w:t>F</w:t>
      </w:r>
      <w:r w:rsidRPr="0095677E">
        <w:rPr>
          <w:lang w:eastAsia="zh-CN"/>
        </w:rPr>
        <w:t xml:space="preserve">or </w:t>
      </w:r>
      <w:r>
        <w:rPr>
          <w:lang w:eastAsia="zh-CN"/>
        </w:rPr>
        <w:t>electron microscopy, Raman spectroscopy, nanoindentation studies</w:t>
      </w:r>
      <w:r w:rsidR="00F137D9">
        <w:rPr>
          <w:lang w:eastAsia="zh-CN"/>
        </w:rPr>
        <w:t>,</w:t>
      </w:r>
      <w:r>
        <w:rPr>
          <w:lang w:eastAsia="zh-CN"/>
        </w:rPr>
        <w:t xml:space="preserve"> and AFM methods, 30</w:t>
      </w:r>
      <w:r>
        <w:t>-</w:t>
      </w:r>
      <w:r w:rsidRPr="00A82CB5">
        <w:t>μ</w:t>
      </w:r>
      <w:r>
        <w:rPr>
          <w:rFonts w:hint="eastAsia"/>
        </w:rPr>
        <w:t>m</w:t>
      </w:r>
      <w:r>
        <w:t xml:space="preserve"> </w:t>
      </w:r>
      <w:r>
        <w:rPr>
          <w:rFonts w:hint="eastAsia"/>
          <w:lang w:eastAsia="zh-CN"/>
        </w:rPr>
        <w:t>thick</w:t>
      </w:r>
      <w:r>
        <w:rPr>
          <w:lang w:eastAsia="zh-CN"/>
        </w:rPr>
        <w:t xml:space="preserve"> </w:t>
      </w:r>
      <w:r>
        <w:t>cryo-sectioned slices were prepared.</w:t>
      </w:r>
      <w:r>
        <w:rPr>
          <w:lang w:eastAsia="zh-CN"/>
        </w:rPr>
        <w:t xml:space="preserve"> For the X-ray diffraction and </w:t>
      </w:r>
      <w:r w:rsidRPr="00F71E86">
        <w:rPr>
          <w:rFonts w:hint="eastAsia"/>
        </w:rPr>
        <w:t>Fourier</w:t>
      </w:r>
      <w:r>
        <w:rPr>
          <w:lang w:eastAsia="zh-CN"/>
        </w:rPr>
        <w:t xml:space="preserve"> </w:t>
      </w:r>
      <w:r>
        <w:t>t</w:t>
      </w:r>
      <w:r w:rsidRPr="00F71E86">
        <w:rPr>
          <w:rFonts w:hint="eastAsia"/>
        </w:rPr>
        <w:t xml:space="preserve">ransform </w:t>
      </w:r>
      <w:r>
        <w:rPr>
          <w:rFonts w:hint="eastAsia"/>
          <w:lang w:eastAsia="zh-CN"/>
        </w:rPr>
        <w:t>i</w:t>
      </w:r>
      <w:r w:rsidRPr="00F71E86">
        <w:rPr>
          <w:rFonts w:hint="eastAsia"/>
        </w:rPr>
        <w:t xml:space="preserve">nfrared </w:t>
      </w:r>
      <w:r>
        <w:rPr>
          <w:rFonts w:hint="eastAsia"/>
          <w:lang w:eastAsia="zh-CN"/>
        </w:rPr>
        <w:t>s</w:t>
      </w:r>
      <w:r w:rsidRPr="00F71E86">
        <w:rPr>
          <w:rFonts w:hint="eastAsia"/>
        </w:rPr>
        <w:t>pectroscopy</w:t>
      </w:r>
      <w:r>
        <w:rPr>
          <w:lang w:eastAsia="zh-CN"/>
        </w:rPr>
        <w:t xml:space="preserve"> (FTIR) measurement,</w:t>
      </w:r>
      <w:bookmarkStart w:id="14" w:name="OLE_LINK52"/>
      <w:bookmarkStart w:id="15" w:name="OLE_LINK53"/>
      <w:r>
        <w:rPr>
          <w:lang w:eastAsia="zh-CN"/>
        </w:rPr>
        <w:t xml:space="preserve"> </w:t>
      </w:r>
      <w:bookmarkEnd w:id="14"/>
      <w:bookmarkEnd w:id="15"/>
      <w:r>
        <w:rPr>
          <w:lang w:eastAsia="zh-CN"/>
        </w:rPr>
        <w:t xml:space="preserve">the osteochondral interface tissues were carefully extracted by </w:t>
      </w:r>
      <w:bookmarkStart w:id="16" w:name="OLE_LINK54"/>
      <w:bookmarkStart w:id="17" w:name="OLE_LINK55"/>
      <w:bookmarkStart w:id="18" w:name="OLE_LINK56"/>
      <w:bookmarkStart w:id="19" w:name="OLE_LINK57"/>
      <w:r>
        <w:rPr>
          <w:lang w:eastAsia="zh-CN"/>
        </w:rPr>
        <w:t>sc</w:t>
      </w:r>
      <w:bookmarkEnd w:id="16"/>
      <w:bookmarkEnd w:id="17"/>
      <w:r>
        <w:rPr>
          <w:rFonts w:hint="eastAsia"/>
          <w:lang w:eastAsia="zh-CN"/>
        </w:rPr>
        <w:t>alpel</w:t>
      </w:r>
      <w:bookmarkEnd w:id="18"/>
      <w:bookmarkEnd w:id="19"/>
      <w:r>
        <w:rPr>
          <w:lang w:eastAsia="zh-CN"/>
        </w:rPr>
        <w:t>.</w:t>
      </w:r>
    </w:p>
    <w:p w14:paraId="13EFDB61" w14:textId="77777777" w:rsidR="00531106" w:rsidRPr="0027197E" w:rsidRDefault="00531106" w:rsidP="00531106">
      <w:pPr>
        <w:pStyle w:val="a3"/>
        <w:jc w:val="both"/>
        <w:rPr>
          <w:b/>
          <w:bCs/>
          <w:lang w:eastAsia="zh-CN"/>
        </w:rPr>
      </w:pPr>
    </w:p>
    <w:p w14:paraId="73BFDD52" w14:textId="77777777" w:rsidR="00531106" w:rsidRDefault="00531106" w:rsidP="00531106">
      <w:pPr>
        <w:pStyle w:val="a3"/>
        <w:jc w:val="both"/>
        <w:rPr>
          <w:b/>
          <w:bCs/>
        </w:rPr>
      </w:pPr>
      <w:r>
        <w:rPr>
          <w:rFonts w:hint="eastAsia"/>
          <w:b/>
          <w:bCs/>
        </w:rPr>
        <w:t>H</w:t>
      </w:r>
      <w:r>
        <w:rPr>
          <w:b/>
          <w:bCs/>
        </w:rPr>
        <w:t>istology</w:t>
      </w:r>
    </w:p>
    <w:p w14:paraId="229A7EC3" w14:textId="0EB67E5C" w:rsidR="00531106" w:rsidRDefault="00531106" w:rsidP="00531106">
      <w:pPr>
        <w:pStyle w:val="a3"/>
        <w:jc w:val="both"/>
      </w:pPr>
      <w:r>
        <w:t>A</w:t>
      </w:r>
      <w:r>
        <w:rPr>
          <w:rFonts w:hint="eastAsia"/>
          <w:lang w:eastAsia="zh-CN"/>
        </w:rPr>
        <w:t>ll</w:t>
      </w:r>
      <w:r>
        <w:rPr>
          <w:lang w:eastAsia="zh-CN"/>
        </w:rPr>
        <w:t xml:space="preserve"> cartilage samples were cut into small pieces and </w:t>
      </w:r>
      <w:r w:rsidRPr="0013579B">
        <w:t>fixed in 4%</w:t>
      </w:r>
      <w:r w:rsidRPr="0013579B">
        <w:rPr>
          <w:rFonts w:hint="eastAsia"/>
        </w:rPr>
        <w:t xml:space="preserve"> paraformaldehyde</w:t>
      </w:r>
      <w:r>
        <w:t xml:space="preserve"> for 48 h, and decalcified in 10% EDTA</w:t>
      </w:r>
      <w:bookmarkStart w:id="20" w:name="OLE_LINK64"/>
      <w:bookmarkStart w:id="21" w:name="OLE_LINK65"/>
      <w:r>
        <w:t>-2N</w:t>
      </w:r>
      <w:r>
        <w:rPr>
          <w:rFonts w:hint="eastAsia"/>
        </w:rPr>
        <w:t>a</w:t>
      </w:r>
      <w:bookmarkEnd w:id="20"/>
      <w:bookmarkEnd w:id="21"/>
      <w:r>
        <w:t xml:space="preserve"> (w/v) solution for at least 4 weeks. Then, all samples </w:t>
      </w:r>
      <w:r w:rsidRPr="0013579B">
        <w:t>were</w:t>
      </w:r>
      <w:r>
        <w:rPr>
          <w:lang w:eastAsia="zh-CN"/>
        </w:rPr>
        <w:t xml:space="preserve"> dehydrated and embedded in paraffin. </w:t>
      </w:r>
      <w:r>
        <w:t>7-</w:t>
      </w:r>
      <w:r w:rsidRPr="0013579B">
        <w:t>μ</w:t>
      </w:r>
      <w:r>
        <w:t xml:space="preserve">m thick </w:t>
      </w:r>
      <w:r>
        <w:rPr>
          <w:rFonts w:hint="eastAsia"/>
        </w:rPr>
        <w:t>section</w:t>
      </w:r>
      <w:r>
        <w:t xml:space="preserve">s were cut for Safranin-O (SO) </w:t>
      </w:r>
      <w:r>
        <w:rPr>
          <w:rFonts w:hint="eastAsia"/>
        </w:rPr>
        <w:t>staining</w:t>
      </w:r>
      <w:r>
        <w:t xml:space="preserve"> to </w:t>
      </w:r>
      <w:r>
        <w:rPr>
          <w:lang w:eastAsia="zh-CN"/>
        </w:rPr>
        <w:t xml:space="preserve">assess </w:t>
      </w:r>
      <w:r>
        <w:t>OA</w:t>
      </w:r>
      <w:r>
        <w:rPr>
          <w:lang w:eastAsia="zh-CN"/>
        </w:rPr>
        <w:t xml:space="preserve"> histopathology</w:t>
      </w:r>
      <w:r>
        <w:t xml:space="preserve"> according to the established scoring system.</w:t>
      </w:r>
      <w:r>
        <w:fldChar w:fldCharType="begin"/>
      </w:r>
      <w:r>
        <w:instrText xml:space="preserve"> ADDIN EN.CITE &lt;EndNote&gt;&lt;Cite&gt;&lt;Author&gt;Pritzker&lt;/Author&gt;&lt;Year&gt;2006&lt;/Year&gt;&lt;RecNum&gt;5&lt;/RecNum&gt;&lt;DisplayText&gt;&lt;style face="superscript"&gt;1&lt;/style&gt;&lt;/DisplayText&gt;&lt;record&gt;&lt;rec-number&gt;5&lt;/rec-number&gt;&lt;foreign-keys&gt;&lt;key app="EN" db-id="evx9dsxs7td0xie90tn50dedwew0re2pw9sx" timestamp="1626169067"&gt;5&lt;/key&gt;&lt;/foreign-keys&gt;&lt;ref-type name="Journal Article"&gt;17&lt;/ref-type&gt;&lt;contributors&gt;&lt;authors&gt;&lt;author&gt;Pritzker, Kenneth PH&lt;/author&gt;&lt;author&gt;Gay, S&lt;/author&gt;&lt;author&gt;Jimenez, SA&lt;/author&gt;&lt;author&gt;Ostergaard, K&lt;/author&gt;&lt;author&gt;Pelletier, J-P&lt;/author&gt;&lt;author&gt;Revell, PA&lt;/author&gt;&lt;author&gt;Salter, Dvd&lt;/author&gt;&lt;author&gt;Van den Berg, WB&lt;/author&gt;&lt;/authors&gt;&lt;/contributors&gt;&lt;titles&gt;&lt;title&gt;Osteoarthritis cartilage histopathology: grading and staging&lt;/title&gt;&lt;secondary-title&gt;Osteoarthritis and cartilage&lt;/secondary-title&gt;&lt;/titles&gt;&lt;periodical&gt;&lt;full-title&gt;Osteoarthritis and Cartilage&lt;/full-title&gt;&lt;/periodical&gt;&lt;pages&gt;13-29&lt;/pages&gt;&lt;volume&gt;14&lt;/volume&gt;&lt;number&gt;1&lt;/number&gt;&lt;dates&gt;&lt;year&gt;2006&lt;/year&gt;&lt;/dates&gt;&lt;isbn&gt;1063-4584&lt;/isbn&gt;&lt;urls&gt;&lt;/urls&gt;&lt;/record&gt;&lt;/Cite&gt;&lt;/EndNote&gt;</w:instrText>
      </w:r>
      <w:r>
        <w:fldChar w:fldCharType="separate"/>
      </w:r>
      <w:r w:rsidRPr="00BE43A9">
        <w:rPr>
          <w:noProof/>
          <w:vertAlign w:val="superscript"/>
        </w:rPr>
        <w:t>1</w:t>
      </w:r>
      <w:r>
        <w:fldChar w:fldCharType="end"/>
      </w:r>
      <w:r>
        <w:t xml:space="preserve"> The system divided the samples into the main 4 stages (0-4), where normal cartilages were graded to be 0 and OA cartilages were graded as 1-2 (OA-E) and 3-4 (OA-</w:t>
      </w:r>
      <w:r w:rsidR="00EB3DC5">
        <w:t>A</w:t>
      </w:r>
      <w:r>
        <w:t>). Since the cartilage was almost denuded at grade 4, these samples were not considered for further materials analysis. Also, subgrade 0.5 was utilized in the grading.</w:t>
      </w:r>
      <w:r w:rsidR="00D2525F">
        <w:t xml:space="preserve"> </w:t>
      </w:r>
    </w:p>
    <w:p w14:paraId="1BFDCEF1" w14:textId="77777777" w:rsidR="00531106" w:rsidRPr="00D87863" w:rsidRDefault="00531106" w:rsidP="00531106">
      <w:pPr>
        <w:rPr>
          <w:color w:val="000000" w:themeColor="text1"/>
        </w:rPr>
      </w:pPr>
    </w:p>
    <w:p w14:paraId="72F8ADB1" w14:textId="030819C9" w:rsidR="00531106" w:rsidRPr="00D87863" w:rsidRDefault="00531106" w:rsidP="00531106">
      <w:pPr>
        <w:rPr>
          <w:rFonts w:ascii="Times New Roman" w:hAnsi="Times New Roman" w:cs="Times New Roman"/>
          <w:b/>
          <w:bCs/>
          <w:color w:val="000000" w:themeColor="text1"/>
          <w:kern w:val="0"/>
          <w:sz w:val="24"/>
          <w:lang w:eastAsia="en-US"/>
        </w:rPr>
      </w:pPr>
      <w:r w:rsidRPr="00D87863">
        <w:rPr>
          <w:rFonts w:ascii="Times New Roman" w:hAnsi="Times New Roman" w:cs="Times New Roman"/>
          <w:b/>
          <w:bCs/>
          <w:color w:val="000000" w:themeColor="text1"/>
          <w:kern w:val="0"/>
          <w:sz w:val="24"/>
          <w:lang w:eastAsia="en-US"/>
        </w:rPr>
        <w:t>Micro</w:t>
      </w:r>
      <w:r w:rsidR="00F137D9">
        <w:rPr>
          <w:rFonts w:ascii="Times New Roman" w:hAnsi="Times New Roman" w:cs="Times New Roman"/>
          <w:b/>
          <w:bCs/>
          <w:color w:val="000000" w:themeColor="text1"/>
          <w:kern w:val="0"/>
          <w:sz w:val="24"/>
          <w:lang w:eastAsia="en-US"/>
        </w:rPr>
        <w:t>-</w:t>
      </w:r>
      <w:r w:rsidRPr="00D87863">
        <w:rPr>
          <w:rFonts w:ascii="Times New Roman" w:hAnsi="Times New Roman" w:cs="Times New Roman"/>
          <w:b/>
          <w:bCs/>
          <w:color w:val="000000" w:themeColor="text1"/>
          <w:kern w:val="0"/>
          <w:sz w:val="24"/>
          <w:lang w:eastAsia="en-US"/>
        </w:rPr>
        <w:t>computed tomography</w:t>
      </w:r>
    </w:p>
    <w:p w14:paraId="492C5DB4" w14:textId="759E6FC0" w:rsidR="00531106" w:rsidRPr="00D87863" w:rsidRDefault="00531106" w:rsidP="00531106">
      <w:pPr>
        <w:autoSpaceDE w:val="0"/>
        <w:autoSpaceDN w:val="0"/>
        <w:adjustRightInd w:val="0"/>
        <w:rPr>
          <w:rFonts w:ascii="Times New Roman" w:hAnsi="Times New Roman" w:cs="Times New Roman"/>
          <w:color w:val="000000" w:themeColor="text1"/>
          <w:kern w:val="0"/>
          <w:sz w:val="24"/>
        </w:rPr>
      </w:pPr>
      <w:r w:rsidRPr="00CB134D">
        <w:rPr>
          <w:rFonts w:ascii="Times New Roman" w:hAnsi="Times New Roman" w:cs="Times New Roman"/>
          <w:kern w:val="0"/>
          <w:sz w:val="24"/>
          <w:lang w:eastAsia="en-US"/>
        </w:rPr>
        <w:t xml:space="preserve">The microstructure of </w:t>
      </w:r>
      <w:r w:rsidR="00F137D9">
        <w:rPr>
          <w:rFonts w:ascii="Times New Roman" w:hAnsi="Times New Roman" w:cs="Times New Roman" w:hint="eastAsia"/>
          <w:kern w:val="0"/>
          <w:sz w:val="24"/>
        </w:rPr>
        <w:t>calcified</w:t>
      </w:r>
      <w:r w:rsidR="00F137D9">
        <w:rPr>
          <w:rFonts w:ascii="Times New Roman" w:hAnsi="Times New Roman" w:cs="Times New Roman"/>
          <w:kern w:val="0"/>
          <w:sz w:val="24"/>
          <w:lang w:eastAsia="en-US"/>
        </w:rPr>
        <w:t xml:space="preserve"> cartilage</w:t>
      </w:r>
      <w:r w:rsidRPr="00CB134D">
        <w:rPr>
          <w:rFonts w:ascii="Times New Roman" w:hAnsi="Times New Roman" w:cs="Times New Roman"/>
          <w:kern w:val="0"/>
          <w:sz w:val="24"/>
          <w:lang w:eastAsia="en-US"/>
        </w:rPr>
        <w:t xml:space="preserve"> was evaluated by microcomputed tomography (</w:t>
      </w:r>
      <w:proofErr w:type="spellStart"/>
      <w:r w:rsidRPr="00CB134D">
        <w:rPr>
          <w:rFonts w:ascii="Times New Roman" w:hAnsi="Times New Roman" w:cs="Times New Roman"/>
          <w:kern w:val="0"/>
          <w:sz w:val="24"/>
          <w:lang w:eastAsia="en-US"/>
        </w:rPr>
        <w:t>μCT</w:t>
      </w:r>
      <w:proofErr w:type="spellEnd"/>
      <w:r w:rsidRPr="00CB134D">
        <w:rPr>
          <w:rFonts w:ascii="Times New Roman" w:hAnsi="Times New Roman" w:cs="Times New Roman"/>
          <w:kern w:val="0"/>
          <w:sz w:val="24"/>
          <w:lang w:eastAsia="en-US"/>
        </w:rPr>
        <w:t xml:space="preserve">). The </w:t>
      </w:r>
      <w:r>
        <w:rPr>
          <w:rFonts w:ascii="Times New Roman" w:hAnsi="Times New Roman" w:cs="Times New Roman" w:hint="eastAsia"/>
          <w:kern w:val="0"/>
          <w:sz w:val="24"/>
        </w:rPr>
        <w:t>frozen</w:t>
      </w:r>
      <w:r>
        <w:rPr>
          <w:rFonts w:ascii="Times New Roman" w:hAnsi="Times New Roman" w:cs="Times New Roman"/>
          <w:kern w:val="0"/>
          <w:sz w:val="24"/>
        </w:rPr>
        <w:t xml:space="preserve"> </w:t>
      </w:r>
      <w:r w:rsidRPr="00CB134D">
        <w:rPr>
          <w:rFonts w:ascii="Times New Roman" w:hAnsi="Times New Roman" w:cs="Times New Roman"/>
          <w:kern w:val="0"/>
          <w:sz w:val="24"/>
          <w:lang w:eastAsia="en-US"/>
        </w:rPr>
        <w:t>samples were</w:t>
      </w:r>
      <w:r>
        <w:rPr>
          <w:rFonts w:ascii="Times New Roman" w:hAnsi="Times New Roman" w:cs="Times New Roman"/>
          <w:kern w:val="0"/>
          <w:sz w:val="24"/>
          <w:lang w:eastAsia="en-US"/>
        </w:rPr>
        <w:t xml:space="preserve"> cut into cubes of 3-5 mm using a scalpel, fixed in 2.5% </w:t>
      </w:r>
      <w:r>
        <w:rPr>
          <w:rFonts w:ascii="Times New Roman" w:hAnsi="Times New Roman" w:cs="Times New Roman" w:hint="eastAsia"/>
          <w:kern w:val="0"/>
          <w:sz w:val="24"/>
        </w:rPr>
        <w:t>g</w:t>
      </w:r>
      <w:r>
        <w:rPr>
          <w:rFonts w:ascii="Times New Roman" w:hAnsi="Times New Roman" w:cs="Times New Roman"/>
          <w:kern w:val="0"/>
          <w:sz w:val="24"/>
        </w:rPr>
        <w:t>lutaraldehyde solution for at least 48 h under agitation. After washing,</w:t>
      </w:r>
      <w:r w:rsidRPr="00CB134D">
        <w:rPr>
          <w:rFonts w:ascii="Times New Roman" w:hAnsi="Times New Roman" w:cs="Times New Roman"/>
          <w:kern w:val="0"/>
          <w:sz w:val="24"/>
          <w:lang w:eastAsia="en-US"/>
        </w:rPr>
        <w:t xml:space="preserve"> </w:t>
      </w:r>
      <w:r>
        <w:rPr>
          <w:rFonts w:ascii="Times New Roman" w:hAnsi="Times New Roman" w:cs="Times New Roman"/>
          <w:kern w:val="0"/>
          <w:sz w:val="24"/>
          <w:lang w:eastAsia="en-US"/>
        </w:rPr>
        <w:t>the samples were soake</w:t>
      </w:r>
      <w:r w:rsidRPr="00D87863">
        <w:rPr>
          <w:rFonts w:ascii="Times New Roman" w:hAnsi="Times New Roman" w:cs="Times New Roman"/>
          <w:color w:val="000000" w:themeColor="text1"/>
          <w:kern w:val="0"/>
          <w:sz w:val="24"/>
          <w:lang w:eastAsia="en-US"/>
        </w:rPr>
        <w:t xml:space="preserve">d in a contrast agent </w:t>
      </w:r>
      <w:proofErr w:type="spellStart"/>
      <w:r w:rsidRPr="00D87863">
        <w:rPr>
          <w:rFonts w:ascii="Times New Roman" w:hAnsi="Times New Roman" w:cs="Times New Roman"/>
          <w:color w:val="000000" w:themeColor="text1"/>
          <w:kern w:val="0"/>
          <w:sz w:val="24"/>
          <w:lang w:eastAsia="en-US"/>
        </w:rPr>
        <w:t>Imeron</w:t>
      </w:r>
      <w:proofErr w:type="spellEnd"/>
      <w:r w:rsidRPr="00D87863">
        <w:rPr>
          <w:rFonts w:ascii="Times New Roman" w:hAnsi="Times New Roman" w:cs="Times New Roman"/>
          <w:color w:val="000000" w:themeColor="text1"/>
          <w:kern w:val="0"/>
          <w:sz w:val="24"/>
          <w:lang w:eastAsia="en-US"/>
        </w:rPr>
        <w:t xml:space="preserve"> 300, followed by vacuumed (1000 mbar) for 2 mins to enhance tissue penetration. Then, samples were incubated in the same solution overnight. </w:t>
      </w:r>
      <w:r w:rsidRPr="00D87863">
        <w:rPr>
          <w:rFonts w:ascii="Times New Roman" w:hAnsi="Times New Roman" w:cs="Times New Roman"/>
          <w:color w:val="000000" w:themeColor="text1"/>
          <w:kern w:val="0"/>
          <w:sz w:val="24"/>
        </w:rPr>
        <w:t>S</w:t>
      </w:r>
      <w:r w:rsidRPr="00D87863">
        <w:rPr>
          <w:rFonts w:ascii="Times New Roman" w:hAnsi="Times New Roman" w:cs="Times New Roman" w:hint="eastAsia"/>
          <w:color w:val="000000" w:themeColor="text1"/>
          <w:kern w:val="0"/>
          <w:sz w:val="24"/>
        </w:rPr>
        <w:t>amples</w:t>
      </w:r>
      <w:r w:rsidRPr="00D87863">
        <w:rPr>
          <w:rFonts w:ascii="Times New Roman" w:hAnsi="Times New Roman" w:cs="Times New Roman"/>
          <w:color w:val="000000" w:themeColor="text1"/>
          <w:kern w:val="0"/>
          <w:sz w:val="24"/>
        </w:rPr>
        <w:t xml:space="preserve"> were washed with 75% ethanol several times and stored in 100% ethanol solution for further measurement.</w:t>
      </w:r>
      <w:r w:rsidRPr="00D87863">
        <w:rPr>
          <w:rFonts w:ascii="Times New Roman" w:hAnsi="Times New Roman" w:cs="Times New Roman" w:hint="eastAsia"/>
          <w:color w:val="000000" w:themeColor="text1"/>
          <w:kern w:val="0"/>
          <w:sz w:val="24"/>
        </w:rPr>
        <w:t xml:space="preserve"> </w:t>
      </w:r>
      <w:r w:rsidRPr="00D87863">
        <w:rPr>
          <w:rFonts w:ascii="Times New Roman" w:hAnsi="Times New Roman" w:cs="Times New Roman"/>
          <w:color w:val="000000" w:themeColor="text1"/>
          <w:kern w:val="0"/>
          <w:sz w:val="24"/>
        </w:rPr>
        <w:t xml:space="preserve">Then, microcomputed tomography was carried out. About 1200 projections were collected with </w:t>
      </w:r>
      <w:r w:rsidRPr="00D87863">
        <w:rPr>
          <w:rFonts w:ascii="Times New Roman" w:hAnsi="Times New Roman" w:cs="Times New Roman"/>
          <w:color w:val="000000" w:themeColor="text1"/>
          <w:kern w:val="0"/>
          <w:sz w:val="24"/>
          <w:lang w:eastAsia="en-US"/>
        </w:rPr>
        <w:t>a pixel size of</w:t>
      </w:r>
      <w:r w:rsidRPr="00D87863">
        <w:rPr>
          <w:rFonts w:ascii="Times New Roman" w:hAnsi="Times New Roman" w:cs="Times New Roman" w:hint="eastAsia"/>
          <w:color w:val="000000" w:themeColor="text1"/>
          <w:kern w:val="0"/>
          <w:sz w:val="24"/>
          <w:lang w:eastAsia="en-US"/>
        </w:rPr>
        <w:t xml:space="preserve"> </w:t>
      </w:r>
      <w:r w:rsidRPr="00D87863">
        <w:rPr>
          <w:rFonts w:ascii="Times New Roman" w:hAnsi="Times New Roman" w:cs="Times New Roman"/>
          <w:color w:val="000000" w:themeColor="text1"/>
          <w:kern w:val="0"/>
          <w:sz w:val="24"/>
          <w:lang w:eastAsia="en-US"/>
        </w:rPr>
        <w:t xml:space="preserve">2.5 </w:t>
      </w:r>
      <w:proofErr w:type="spellStart"/>
      <w:r w:rsidRPr="00D87863">
        <w:rPr>
          <w:rFonts w:ascii="Times New Roman" w:hAnsi="Times New Roman" w:cs="Times New Roman"/>
          <w:color w:val="000000" w:themeColor="text1"/>
          <w:kern w:val="0"/>
          <w:sz w:val="24"/>
          <w:lang w:eastAsia="en-US"/>
        </w:rPr>
        <w:t>μm</w:t>
      </w:r>
      <w:proofErr w:type="spellEnd"/>
      <w:r w:rsidRPr="00D87863">
        <w:rPr>
          <w:rFonts w:ascii="Times New Roman" w:hAnsi="Times New Roman" w:cs="Times New Roman"/>
          <w:color w:val="000000" w:themeColor="text1"/>
          <w:kern w:val="0"/>
          <w:sz w:val="24"/>
          <w:lang w:eastAsia="en-US"/>
        </w:rPr>
        <w:t xml:space="preserve">. For rendering, </w:t>
      </w:r>
      <w:r w:rsidRPr="00D87863">
        <w:rPr>
          <w:rFonts w:ascii="Times New Roman" w:hAnsi="Times New Roman" w:cs="Times New Roman"/>
          <w:color w:val="000000" w:themeColor="text1"/>
          <w:kern w:val="0"/>
          <w:sz w:val="24"/>
        </w:rPr>
        <w:t>Avizo Fire (Version 8.10, FEI Visualization) was utilized.</w:t>
      </w:r>
      <w:bookmarkStart w:id="22" w:name="OLE_LINK179"/>
      <w:bookmarkStart w:id="23" w:name="OLE_LINK180"/>
    </w:p>
    <w:bookmarkEnd w:id="22"/>
    <w:bookmarkEnd w:id="23"/>
    <w:p w14:paraId="4613ACB7" w14:textId="77777777" w:rsidR="00531106" w:rsidRPr="00D87863" w:rsidRDefault="00531106" w:rsidP="00531106">
      <w:pPr>
        <w:rPr>
          <w:rFonts w:ascii="Times New Roman" w:hAnsi="Times New Roman" w:cs="Times New Roman"/>
          <w:color w:val="000000" w:themeColor="text1"/>
          <w:kern w:val="0"/>
          <w:sz w:val="24"/>
          <w:lang w:eastAsia="en-US"/>
        </w:rPr>
      </w:pPr>
    </w:p>
    <w:p w14:paraId="7BD5B8A7" w14:textId="77777777" w:rsidR="00531106" w:rsidRPr="00CB134D" w:rsidRDefault="00531106" w:rsidP="00531106">
      <w:pPr>
        <w:rPr>
          <w:rFonts w:ascii="Times New Roman" w:hAnsi="Times New Roman" w:cs="Times New Roman"/>
          <w:b/>
          <w:bCs/>
          <w:kern w:val="0"/>
          <w:sz w:val="24"/>
          <w:lang w:eastAsia="en-US"/>
        </w:rPr>
      </w:pPr>
      <w:r w:rsidRPr="00CB134D">
        <w:rPr>
          <w:rFonts w:ascii="Times New Roman" w:hAnsi="Times New Roman" w:cs="Times New Roman"/>
          <w:b/>
          <w:bCs/>
          <w:kern w:val="0"/>
          <w:sz w:val="24"/>
          <w:lang w:eastAsia="en-US"/>
        </w:rPr>
        <w:t>SEM and EDX analyses</w:t>
      </w:r>
    </w:p>
    <w:p w14:paraId="5119C625" w14:textId="19DB6568" w:rsidR="00531106" w:rsidRDefault="00531106" w:rsidP="00531106">
      <w:pPr>
        <w:autoSpaceDE w:val="0"/>
        <w:autoSpaceDN w:val="0"/>
        <w:adjustRightInd w:val="0"/>
        <w:rPr>
          <w:rFonts w:ascii="Times New Roman" w:hAnsi="Times New Roman" w:cs="Times New Roman"/>
          <w:kern w:val="0"/>
          <w:sz w:val="24"/>
          <w:lang w:eastAsia="en-US"/>
        </w:rPr>
      </w:pPr>
      <w:r>
        <w:rPr>
          <w:rFonts w:ascii="Times New Roman" w:hAnsi="Times New Roman" w:cs="Times New Roman"/>
          <w:kern w:val="0"/>
          <w:sz w:val="24"/>
          <w:lang w:eastAsia="en-US"/>
        </w:rPr>
        <w:t>S</w:t>
      </w:r>
      <w:r w:rsidRPr="00CB134D">
        <w:rPr>
          <w:rFonts w:ascii="Times New Roman" w:hAnsi="Times New Roman" w:cs="Times New Roman"/>
          <w:kern w:val="0"/>
          <w:sz w:val="24"/>
          <w:lang w:eastAsia="en-US"/>
        </w:rPr>
        <w:t>amples were thawed at room temperature and washed with DI water</w:t>
      </w:r>
      <w:r w:rsidRPr="00CB134D">
        <w:rPr>
          <w:rFonts w:ascii="Times New Roman" w:hAnsi="Times New Roman" w:cs="Times New Roman" w:hint="eastAsia"/>
          <w:kern w:val="0"/>
          <w:sz w:val="24"/>
          <w:lang w:eastAsia="en-US"/>
        </w:rPr>
        <w:t>,</w:t>
      </w:r>
      <w:r w:rsidRPr="00CB134D">
        <w:rPr>
          <w:rFonts w:ascii="Times New Roman" w:hAnsi="Times New Roman" w:cs="Times New Roman"/>
          <w:kern w:val="0"/>
          <w:sz w:val="24"/>
          <w:lang w:eastAsia="en-US"/>
        </w:rPr>
        <w:t xml:space="preserve"> followed by dehydrat</w:t>
      </w:r>
      <w:r>
        <w:rPr>
          <w:rFonts w:ascii="Times New Roman" w:hAnsi="Times New Roman" w:cs="Times New Roman"/>
          <w:kern w:val="0"/>
          <w:sz w:val="24"/>
          <w:lang w:eastAsia="en-US"/>
        </w:rPr>
        <w:t>ion</w:t>
      </w:r>
      <w:r w:rsidRPr="00CB134D">
        <w:rPr>
          <w:rFonts w:ascii="Times New Roman" w:hAnsi="Times New Roman" w:cs="Times New Roman"/>
          <w:kern w:val="0"/>
          <w:sz w:val="24"/>
          <w:lang w:eastAsia="en-US"/>
        </w:rPr>
        <w:t xml:space="preserve"> </w:t>
      </w:r>
      <w:r>
        <w:rPr>
          <w:rFonts w:ascii="Times New Roman" w:hAnsi="Times New Roman" w:cs="Times New Roman"/>
          <w:kern w:val="0"/>
          <w:sz w:val="24"/>
          <w:lang w:eastAsia="en-US"/>
        </w:rPr>
        <w:t>with</w:t>
      </w:r>
      <w:r w:rsidRPr="00CB134D">
        <w:rPr>
          <w:rFonts w:ascii="Times New Roman" w:hAnsi="Times New Roman" w:cs="Times New Roman"/>
          <w:kern w:val="0"/>
          <w:sz w:val="24"/>
          <w:lang w:eastAsia="en-US"/>
        </w:rPr>
        <w:t xml:space="preserve"> a graded ethanol treatment (20, 30, 40, 50, 70, 80, 90, 95, 100 and 100 % (v/v)) for </w:t>
      </w:r>
      <w:r>
        <w:rPr>
          <w:rFonts w:ascii="Times New Roman" w:hAnsi="Times New Roman" w:cs="Times New Roman"/>
          <w:kern w:val="0"/>
          <w:sz w:val="24"/>
          <w:lang w:eastAsia="en-US"/>
        </w:rPr>
        <w:t>2</w:t>
      </w:r>
      <w:r w:rsidRPr="00CB134D">
        <w:rPr>
          <w:rFonts w:ascii="Times New Roman" w:hAnsi="Times New Roman" w:cs="Times New Roman"/>
          <w:kern w:val="0"/>
          <w:sz w:val="24"/>
          <w:lang w:eastAsia="en-US"/>
        </w:rPr>
        <w:t>0 min in each solution and air</w:t>
      </w:r>
      <w:r w:rsidR="00F137D9">
        <w:rPr>
          <w:rFonts w:ascii="Times New Roman" w:hAnsi="Times New Roman" w:cs="Times New Roman"/>
          <w:kern w:val="0"/>
          <w:sz w:val="24"/>
          <w:lang w:eastAsia="en-US"/>
        </w:rPr>
        <w:t>-</w:t>
      </w:r>
      <w:r w:rsidRPr="00CB134D">
        <w:rPr>
          <w:rFonts w:ascii="Times New Roman" w:hAnsi="Times New Roman" w:cs="Times New Roman"/>
          <w:kern w:val="0"/>
          <w:sz w:val="24"/>
          <w:lang w:eastAsia="en-US"/>
        </w:rPr>
        <w:t>dried. T</w:t>
      </w:r>
      <w:r>
        <w:rPr>
          <w:rFonts w:ascii="Times New Roman" w:hAnsi="Times New Roman" w:cs="Times New Roman"/>
          <w:kern w:val="0"/>
          <w:sz w:val="24"/>
          <w:lang w:eastAsia="en-US"/>
        </w:rPr>
        <w:t>o prevent surface charging</w:t>
      </w:r>
      <w:r w:rsidRPr="00CB134D">
        <w:rPr>
          <w:rFonts w:ascii="Times New Roman" w:hAnsi="Times New Roman" w:cs="Times New Roman"/>
          <w:kern w:val="0"/>
          <w:sz w:val="24"/>
          <w:lang w:eastAsia="en-US"/>
        </w:rPr>
        <w:t xml:space="preserve">, samples were </w:t>
      </w:r>
      <w:r w:rsidR="00F137D9">
        <w:rPr>
          <w:rFonts w:ascii="Times New Roman" w:hAnsi="Times New Roman" w:cs="Times New Roman"/>
          <w:kern w:val="0"/>
          <w:sz w:val="24"/>
          <w:lang w:eastAsia="en-US"/>
        </w:rPr>
        <w:t>gold-sputtered</w:t>
      </w:r>
      <w:r w:rsidRPr="00CB134D">
        <w:rPr>
          <w:rFonts w:ascii="Times New Roman" w:hAnsi="Times New Roman" w:cs="Times New Roman"/>
          <w:kern w:val="0"/>
          <w:sz w:val="24"/>
          <w:lang w:eastAsia="en-US"/>
        </w:rPr>
        <w:t xml:space="preserve"> and imaging was performed (</w:t>
      </w:r>
      <w:r>
        <w:rPr>
          <w:rFonts w:ascii="Times New Roman" w:hAnsi="Times New Roman" w:cs="Times New Roman"/>
          <w:kern w:val="0"/>
          <w:sz w:val="24"/>
          <w:lang w:eastAsia="en-US"/>
        </w:rPr>
        <w:t>Zeiss G300</w:t>
      </w:r>
      <w:r w:rsidRPr="00CB134D">
        <w:rPr>
          <w:rFonts w:ascii="Times New Roman" w:hAnsi="Times New Roman" w:cs="Times New Roman"/>
          <w:kern w:val="0"/>
          <w:sz w:val="24"/>
          <w:lang w:eastAsia="en-US"/>
        </w:rPr>
        <w:t>)</w:t>
      </w:r>
      <w:r>
        <w:rPr>
          <w:rFonts w:ascii="Times New Roman" w:hAnsi="Times New Roman" w:cs="Times New Roman"/>
          <w:kern w:val="0"/>
          <w:sz w:val="24"/>
          <w:lang w:eastAsia="en-US"/>
        </w:rPr>
        <w:t xml:space="preserve">. To observe the microstructure of </w:t>
      </w:r>
      <w:r w:rsidR="00F137D9">
        <w:rPr>
          <w:rFonts w:ascii="Times New Roman" w:hAnsi="Times New Roman" w:cs="Times New Roman"/>
          <w:kern w:val="0"/>
          <w:sz w:val="24"/>
          <w:lang w:eastAsia="en-US"/>
        </w:rPr>
        <w:t xml:space="preserve">the </w:t>
      </w:r>
      <w:r>
        <w:rPr>
          <w:rFonts w:ascii="Times New Roman" w:hAnsi="Times New Roman" w:cs="Times New Roman"/>
          <w:kern w:val="0"/>
          <w:sz w:val="24"/>
          <w:lang w:eastAsia="en-US"/>
        </w:rPr>
        <w:t>cartilage surface,</w:t>
      </w:r>
      <w:r w:rsidRPr="00CB134D">
        <w:rPr>
          <w:rFonts w:ascii="Times New Roman" w:hAnsi="Times New Roman" w:cs="Times New Roman"/>
          <w:kern w:val="0"/>
          <w:sz w:val="24"/>
          <w:lang w:eastAsia="en-US"/>
        </w:rPr>
        <w:t xml:space="preserve"> 3 kV </w:t>
      </w:r>
      <w:bookmarkStart w:id="24" w:name="OLE_LINK72"/>
      <w:bookmarkStart w:id="25" w:name="OLE_LINK73"/>
      <w:r w:rsidRPr="00CB134D">
        <w:rPr>
          <w:rFonts w:ascii="Times New Roman" w:hAnsi="Times New Roman" w:cs="Times New Roman"/>
          <w:kern w:val="0"/>
          <w:sz w:val="24"/>
          <w:lang w:eastAsia="en-US"/>
        </w:rPr>
        <w:t>accelerating voltage</w:t>
      </w:r>
      <w:r>
        <w:rPr>
          <w:rFonts w:ascii="Times New Roman" w:hAnsi="Times New Roman" w:cs="Times New Roman"/>
          <w:kern w:val="0"/>
          <w:sz w:val="24"/>
          <w:lang w:eastAsia="en-US"/>
        </w:rPr>
        <w:t xml:space="preserve"> </w:t>
      </w:r>
      <w:bookmarkEnd w:id="24"/>
      <w:bookmarkEnd w:id="25"/>
      <w:r>
        <w:rPr>
          <w:rFonts w:ascii="Times New Roman" w:hAnsi="Times New Roman" w:cs="Times New Roman"/>
          <w:kern w:val="0"/>
          <w:sz w:val="24"/>
          <w:lang w:eastAsia="en-US"/>
        </w:rPr>
        <w:t xml:space="preserve">was used to collect </w:t>
      </w:r>
      <w:r>
        <w:rPr>
          <w:rFonts w:ascii="Times New Roman" w:hAnsi="Times New Roman" w:cs="Times New Roman"/>
          <w:kern w:val="0"/>
          <w:sz w:val="24"/>
          <w:lang w:eastAsia="en-US"/>
        </w:rPr>
        <w:lastRenderedPageBreak/>
        <w:t xml:space="preserve">secondary electrons. To obtain the DDC-SEM images, </w:t>
      </w:r>
      <w:r w:rsidR="00F137D9">
        <w:rPr>
          <w:rFonts w:ascii="Times New Roman" w:hAnsi="Times New Roman" w:cs="Times New Roman"/>
          <w:kern w:val="0"/>
          <w:sz w:val="24"/>
          <w:lang w:eastAsia="en-US"/>
        </w:rPr>
        <w:t xml:space="preserve">an </w:t>
      </w:r>
      <w:r w:rsidRPr="00CB134D">
        <w:rPr>
          <w:rFonts w:ascii="Times New Roman" w:hAnsi="Times New Roman" w:cs="Times New Roman"/>
          <w:kern w:val="0"/>
          <w:sz w:val="24"/>
          <w:lang w:eastAsia="en-US"/>
        </w:rPr>
        <w:t>accelerating voltage</w:t>
      </w:r>
      <w:r>
        <w:rPr>
          <w:rFonts w:ascii="Times New Roman" w:hAnsi="Times New Roman" w:cs="Times New Roman"/>
          <w:kern w:val="0"/>
          <w:sz w:val="24"/>
          <w:lang w:eastAsia="en-US"/>
        </w:rPr>
        <w:t xml:space="preserve"> of 10 kV</w:t>
      </w:r>
      <w:r w:rsidRPr="00CB134D">
        <w:rPr>
          <w:rFonts w:ascii="Times New Roman" w:hAnsi="Times New Roman" w:cs="Times New Roman"/>
          <w:kern w:val="0"/>
          <w:sz w:val="24"/>
          <w:lang w:eastAsia="en-US"/>
        </w:rPr>
        <w:t xml:space="preserve"> </w:t>
      </w:r>
      <w:r>
        <w:rPr>
          <w:rFonts w:ascii="Times New Roman" w:hAnsi="Times New Roman" w:cs="Times New Roman"/>
          <w:kern w:val="0"/>
          <w:sz w:val="24"/>
          <w:lang w:eastAsia="en-US"/>
        </w:rPr>
        <w:t xml:space="preserve">was used. The instrument was equipped with </w:t>
      </w:r>
      <w:proofErr w:type="spellStart"/>
      <w:r>
        <w:rPr>
          <w:rFonts w:ascii="Times New Roman" w:hAnsi="Times New Roman" w:cs="Times New Roman"/>
          <w:kern w:val="0"/>
          <w:sz w:val="24"/>
          <w:lang w:eastAsia="en-US"/>
        </w:rPr>
        <w:t>inlens</w:t>
      </w:r>
      <w:proofErr w:type="spellEnd"/>
      <w:r>
        <w:rPr>
          <w:rFonts w:ascii="Times New Roman" w:hAnsi="Times New Roman" w:cs="Times New Roman"/>
          <w:kern w:val="0"/>
          <w:sz w:val="24"/>
          <w:lang w:eastAsia="en-US"/>
        </w:rPr>
        <w:t xml:space="preserve"> detector and a backscatter electron detector that recorded secondary electrons and backscattered electrons, respectively. The DDC-SEM images were acquired by imaging the same region </w:t>
      </w:r>
      <w:r>
        <w:rPr>
          <w:rFonts w:ascii="Times New Roman" w:hAnsi="Times New Roman" w:cs="Times New Roman"/>
          <w:kern w:val="0"/>
          <w:sz w:val="24"/>
        </w:rPr>
        <w:t>in the two modes.</w:t>
      </w:r>
      <w:r>
        <w:rPr>
          <w:rFonts w:ascii="Times New Roman" w:hAnsi="Times New Roman" w:cs="Times New Roman" w:hint="eastAsia"/>
          <w:kern w:val="0"/>
          <w:sz w:val="24"/>
        </w:rPr>
        <w:t xml:space="preserve"> </w:t>
      </w:r>
      <w:r>
        <w:rPr>
          <w:rFonts w:ascii="Times New Roman" w:hAnsi="Times New Roman" w:cs="Times New Roman"/>
          <w:kern w:val="0"/>
          <w:sz w:val="24"/>
          <w:lang w:eastAsia="en-US"/>
        </w:rPr>
        <w:t xml:space="preserve">Using Image J software, the </w:t>
      </w:r>
      <w:proofErr w:type="spellStart"/>
      <w:r>
        <w:rPr>
          <w:rFonts w:ascii="Times New Roman" w:hAnsi="Times New Roman" w:cs="Times New Roman"/>
          <w:kern w:val="0"/>
          <w:sz w:val="24"/>
          <w:lang w:eastAsia="en-US"/>
        </w:rPr>
        <w:t>inlens</w:t>
      </w:r>
      <w:proofErr w:type="spellEnd"/>
      <w:r>
        <w:rPr>
          <w:rFonts w:ascii="Times New Roman" w:hAnsi="Times New Roman" w:cs="Times New Roman"/>
          <w:kern w:val="0"/>
          <w:sz w:val="24"/>
          <w:lang w:eastAsia="en-US"/>
        </w:rPr>
        <w:t xml:space="preserve"> images were assigned to the green channel and the backscatter images were assigned to the red channel. Subsequently, both images were stacked. EDX spectra were also collected in the same regions using point and mapping mode to further measure the elemental compositions. </w:t>
      </w:r>
    </w:p>
    <w:p w14:paraId="64D34D6F" w14:textId="77777777" w:rsidR="00531106" w:rsidRDefault="00531106" w:rsidP="00531106">
      <w:pPr>
        <w:autoSpaceDE w:val="0"/>
        <w:autoSpaceDN w:val="0"/>
        <w:adjustRightInd w:val="0"/>
        <w:rPr>
          <w:rFonts w:ascii="Times New Roman" w:hAnsi="Times New Roman" w:cs="Times New Roman"/>
          <w:kern w:val="0"/>
          <w:sz w:val="24"/>
          <w:lang w:eastAsia="en-US"/>
        </w:rPr>
      </w:pPr>
    </w:p>
    <w:p w14:paraId="194E8CEB" w14:textId="77777777" w:rsidR="00531106" w:rsidRPr="002516EE" w:rsidRDefault="00531106" w:rsidP="00531106">
      <w:pPr>
        <w:autoSpaceDE w:val="0"/>
        <w:autoSpaceDN w:val="0"/>
        <w:adjustRightInd w:val="0"/>
        <w:rPr>
          <w:rFonts w:ascii="Times New Roman" w:hAnsi="Times New Roman" w:cs="Times New Roman"/>
          <w:b/>
          <w:bCs/>
          <w:kern w:val="0"/>
          <w:sz w:val="24"/>
        </w:rPr>
      </w:pPr>
      <w:r w:rsidRPr="002516EE">
        <w:rPr>
          <w:rFonts w:ascii="Times New Roman" w:hAnsi="Times New Roman" w:cs="Times New Roman" w:hint="eastAsia"/>
          <w:b/>
          <w:bCs/>
          <w:kern w:val="0"/>
          <w:sz w:val="24"/>
        </w:rPr>
        <w:t>F</w:t>
      </w:r>
      <w:r w:rsidRPr="002516EE">
        <w:rPr>
          <w:rFonts w:ascii="Times New Roman" w:hAnsi="Times New Roman" w:cs="Times New Roman"/>
          <w:b/>
          <w:bCs/>
          <w:kern w:val="0"/>
          <w:sz w:val="24"/>
        </w:rPr>
        <w:t>TIR</w:t>
      </w:r>
    </w:p>
    <w:p w14:paraId="7580D4EE" w14:textId="77777777" w:rsidR="00531106" w:rsidRPr="00821AC5" w:rsidRDefault="00531106" w:rsidP="00531106">
      <w:pPr>
        <w:rPr>
          <w:rFonts w:ascii="Times New Roman" w:hAnsi="Times New Roman" w:cs="Times New Roman"/>
          <w:kern w:val="0"/>
          <w:sz w:val="24"/>
          <w:lang w:eastAsia="en-US"/>
        </w:rPr>
      </w:pPr>
      <w:r>
        <w:rPr>
          <w:rFonts w:ascii="Times New Roman" w:hAnsi="Times New Roman" w:cs="Times New Roman"/>
          <w:kern w:val="0"/>
          <w:sz w:val="24"/>
        </w:rPr>
        <w:t xml:space="preserve">The chemical composition of the osteochondral interface tissues was detected using an FTIR spectrometer </w:t>
      </w:r>
      <w:r w:rsidRPr="00B51401">
        <w:rPr>
          <w:rFonts w:ascii="Times New Roman" w:hAnsi="Times New Roman" w:cs="Times New Roman"/>
          <w:kern w:val="0"/>
          <w:sz w:val="24"/>
        </w:rPr>
        <w:t xml:space="preserve">(Thermo Fisher, Nicolet </w:t>
      </w:r>
      <w:r>
        <w:rPr>
          <w:rFonts w:ascii="Times New Roman" w:hAnsi="Times New Roman" w:cs="Times New Roman"/>
          <w:kern w:val="0"/>
          <w:sz w:val="24"/>
        </w:rPr>
        <w:t>iS</w:t>
      </w:r>
      <w:r>
        <w:rPr>
          <w:rFonts w:ascii="Times New Roman" w:hAnsi="Times New Roman" w:cs="Times New Roman" w:hint="eastAsia"/>
          <w:kern w:val="0"/>
          <w:sz w:val="24"/>
        </w:rPr>
        <w:t>5</w:t>
      </w:r>
      <w:r w:rsidRPr="00B51401">
        <w:rPr>
          <w:rFonts w:ascii="Times New Roman" w:hAnsi="Times New Roman" w:cs="Times New Roman"/>
          <w:kern w:val="0"/>
          <w:sz w:val="24"/>
        </w:rPr>
        <w:t>0). Ea</w:t>
      </w:r>
      <w:r w:rsidRPr="00821AC5">
        <w:rPr>
          <w:rFonts w:ascii="Times New Roman" w:hAnsi="Times New Roman" w:cs="Times New Roman"/>
          <w:kern w:val="0"/>
          <w:sz w:val="24"/>
          <w:lang w:eastAsia="en-US"/>
        </w:rPr>
        <w:t>ch spectrum was</w:t>
      </w:r>
      <w:r>
        <w:rPr>
          <w:rFonts w:ascii="Times New Roman" w:hAnsi="Times New Roman" w:cs="Times New Roman"/>
          <w:kern w:val="0"/>
          <w:sz w:val="24"/>
          <w:lang w:eastAsia="en-US"/>
        </w:rPr>
        <w:t xml:space="preserve"> collected with a spectral resolution of 4 cm</w:t>
      </w:r>
      <w:r w:rsidRPr="00821AC5">
        <w:rPr>
          <w:rFonts w:ascii="Times New Roman" w:hAnsi="Times New Roman" w:cs="Times New Roman"/>
          <w:kern w:val="0"/>
          <w:sz w:val="24"/>
          <w:vertAlign w:val="superscript"/>
          <w:lang w:eastAsia="en-US"/>
        </w:rPr>
        <w:t>-1</w:t>
      </w:r>
      <w:r>
        <w:rPr>
          <w:rFonts w:ascii="Times New Roman" w:hAnsi="Times New Roman" w:cs="Times New Roman"/>
          <w:kern w:val="0"/>
          <w:sz w:val="24"/>
          <w:lang w:eastAsia="en-US"/>
        </w:rPr>
        <w:t xml:space="preserve"> and </w:t>
      </w:r>
      <w:r w:rsidRPr="00821AC5">
        <w:rPr>
          <w:rFonts w:ascii="Times New Roman" w:hAnsi="Times New Roman" w:cs="Times New Roman"/>
          <w:kern w:val="0"/>
          <w:sz w:val="24"/>
          <w:lang w:eastAsia="en-US"/>
        </w:rPr>
        <w:t>wavenumber ranging from 400 to 4000 cm</w:t>
      </w:r>
      <w:r>
        <w:rPr>
          <w:rFonts w:ascii="Times New Roman" w:hAnsi="Times New Roman" w:cs="Times New Roman"/>
          <w:kern w:val="0"/>
          <w:sz w:val="24"/>
          <w:vertAlign w:val="superscript"/>
          <w:lang w:eastAsia="en-US"/>
        </w:rPr>
        <w:t>-</w:t>
      </w:r>
      <w:r w:rsidRPr="00821AC5">
        <w:rPr>
          <w:rFonts w:ascii="Times New Roman" w:hAnsi="Times New Roman" w:cs="Times New Roman"/>
          <w:kern w:val="0"/>
          <w:sz w:val="24"/>
          <w:vertAlign w:val="superscript"/>
          <w:lang w:eastAsia="en-US"/>
        </w:rPr>
        <w:t>1</w:t>
      </w:r>
      <w:r w:rsidRPr="00821AC5">
        <w:rPr>
          <w:rFonts w:ascii="Times New Roman" w:hAnsi="Times New Roman" w:cs="Times New Roman"/>
          <w:kern w:val="0"/>
          <w:sz w:val="24"/>
          <w:lang w:eastAsia="en-US"/>
        </w:rPr>
        <w:t>.</w:t>
      </w:r>
    </w:p>
    <w:p w14:paraId="6A75AC30" w14:textId="77777777" w:rsidR="00531106" w:rsidRPr="0031706B" w:rsidRDefault="00531106" w:rsidP="00531106">
      <w:pPr>
        <w:rPr>
          <w:rFonts w:ascii="Times New Roman" w:hAnsi="Times New Roman" w:cs="Times New Roman"/>
          <w:kern w:val="0"/>
          <w:sz w:val="24"/>
        </w:rPr>
      </w:pPr>
    </w:p>
    <w:p w14:paraId="3F5BA5D9" w14:textId="77777777" w:rsidR="00531106" w:rsidRPr="00CB134D" w:rsidRDefault="00531106" w:rsidP="00531106">
      <w:pPr>
        <w:rPr>
          <w:rFonts w:ascii="Times New Roman" w:hAnsi="Times New Roman" w:cs="Times New Roman"/>
          <w:b/>
          <w:bCs/>
          <w:kern w:val="0"/>
          <w:sz w:val="24"/>
          <w:lang w:eastAsia="en-US"/>
        </w:rPr>
      </w:pPr>
      <w:r w:rsidRPr="00CB134D">
        <w:rPr>
          <w:rFonts w:ascii="Times New Roman" w:hAnsi="Times New Roman" w:cs="Times New Roman"/>
          <w:b/>
          <w:bCs/>
          <w:kern w:val="0"/>
          <w:sz w:val="24"/>
          <w:lang w:eastAsia="en-US"/>
        </w:rPr>
        <w:t>XRD</w:t>
      </w:r>
    </w:p>
    <w:p w14:paraId="39F64BB3" w14:textId="77777777" w:rsidR="00531106" w:rsidRPr="00CB134D" w:rsidRDefault="00531106" w:rsidP="00531106">
      <w:pPr>
        <w:autoSpaceDE w:val="0"/>
        <w:autoSpaceDN w:val="0"/>
        <w:adjustRightInd w:val="0"/>
        <w:rPr>
          <w:rFonts w:ascii="Times New Roman" w:hAnsi="Times New Roman" w:cs="Times New Roman"/>
          <w:kern w:val="0"/>
          <w:sz w:val="24"/>
          <w:lang w:eastAsia="en-US"/>
        </w:rPr>
      </w:pPr>
      <w:r w:rsidRPr="00CB134D">
        <w:rPr>
          <w:rFonts w:ascii="Times New Roman" w:hAnsi="Times New Roman" w:cs="Times New Roman"/>
          <w:kern w:val="0"/>
          <w:sz w:val="24"/>
          <w:lang w:eastAsia="en-US"/>
        </w:rPr>
        <w:t xml:space="preserve">The crystalline structure of the mineralized interface </w:t>
      </w:r>
      <w:r>
        <w:rPr>
          <w:rFonts w:ascii="Times New Roman" w:hAnsi="Times New Roman" w:cs="Times New Roman" w:hint="eastAsia"/>
          <w:kern w:val="0"/>
          <w:sz w:val="24"/>
        </w:rPr>
        <w:t>of</w:t>
      </w:r>
      <w:r>
        <w:rPr>
          <w:rFonts w:ascii="Times New Roman" w:hAnsi="Times New Roman" w:cs="Times New Roman"/>
          <w:kern w:val="0"/>
          <w:sz w:val="24"/>
        </w:rPr>
        <w:t xml:space="preserve"> osteochondral tissues </w:t>
      </w:r>
      <w:r w:rsidRPr="00CB134D">
        <w:rPr>
          <w:rFonts w:ascii="Times New Roman" w:hAnsi="Times New Roman" w:cs="Times New Roman"/>
          <w:kern w:val="0"/>
          <w:sz w:val="24"/>
          <w:lang w:eastAsia="en-US"/>
        </w:rPr>
        <w:t xml:space="preserve">was </w:t>
      </w:r>
      <w:r>
        <w:rPr>
          <w:rFonts w:ascii="Times New Roman" w:hAnsi="Times New Roman" w:cs="Times New Roman"/>
          <w:kern w:val="0"/>
          <w:sz w:val="24"/>
          <w:lang w:eastAsia="en-US"/>
        </w:rPr>
        <w:t>detected</w:t>
      </w:r>
      <w:r w:rsidRPr="00CB134D">
        <w:rPr>
          <w:rFonts w:ascii="Times New Roman" w:hAnsi="Times New Roman" w:cs="Times New Roman"/>
          <w:kern w:val="0"/>
          <w:sz w:val="24"/>
          <w:lang w:eastAsia="en-US"/>
        </w:rPr>
        <w:t xml:space="preserve"> using X</w:t>
      </w:r>
      <w:r w:rsidRPr="00CB134D">
        <w:rPr>
          <w:rFonts w:ascii="Times New Roman" w:hAnsi="Times New Roman" w:cs="Times New Roman" w:hint="eastAsia"/>
          <w:kern w:val="0"/>
          <w:sz w:val="24"/>
          <w:lang w:eastAsia="en-US"/>
        </w:rPr>
        <w:t>-ray</w:t>
      </w:r>
      <w:r w:rsidRPr="00CB134D">
        <w:rPr>
          <w:rFonts w:ascii="Times New Roman" w:hAnsi="Times New Roman" w:cs="Times New Roman"/>
          <w:kern w:val="0"/>
          <w:sz w:val="24"/>
          <w:lang w:eastAsia="en-US"/>
        </w:rPr>
        <w:t xml:space="preserve"> </w:t>
      </w:r>
      <w:r w:rsidRPr="00CB134D">
        <w:rPr>
          <w:rFonts w:ascii="Times New Roman" w:hAnsi="Times New Roman" w:cs="Times New Roman" w:hint="eastAsia"/>
          <w:kern w:val="0"/>
          <w:sz w:val="24"/>
          <w:lang w:eastAsia="en-US"/>
        </w:rPr>
        <w:t>powder</w:t>
      </w:r>
      <w:r w:rsidRPr="00CB134D">
        <w:rPr>
          <w:rFonts w:ascii="Times New Roman" w:hAnsi="Times New Roman" w:cs="Times New Roman"/>
          <w:kern w:val="0"/>
          <w:sz w:val="24"/>
          <w:lang w:eastAsia="en-US"/>
        </w:rPr>
        <w:t xml:space="preserve"> </w:t>
      </w:r>
      <w:r w:rsidRPr="00CB134D">
        <w:rPr>
          <w:rFonts w:ascii="Times New Roman" w:hAnsi="Times New Roman" w:cs="Times New Roman" w:hint="eastAsia"/>
          <w:kern w:val="0"/>
          <w:sz w:val="24"/>
          <w:lang w:eastAsia="en-US"/>
        </w:rPr>
        <w:t>diffraction</w:t>
      </w:r>
      <w:r w:rsidRPr="00CB134D">
        <w:rPr>
          <w:rFonts w:ascii="Times New Roman" w:hAnsi="Times New Roman" w:cs="Times New Roman"/>
          <w:kern w:val="0"/>
          <w:sz w:val="24"/>
          <w:lang w:eastAsia="en-US"/>
        </w:rPr>
        <w:t xml:space="preserve"> (X’Pert3 Powder, Malvern </w:t>
      </w:r>
      <w:proofErr w:type="spellStart"/>
      <w:r w:rsidRPr="00CB134D">
        <w:rPr>
          <w:rFonts w:ascii="Times New Roman" w:hAnsi="Times New Roman" w:cs="Times New Roman"/>
          <w:kern w:val="0"/>
          <w:sz w:val="24"/>
          <w:lang w:eastAsia="en-US"/>
        </w:rPr>
        <w:t>Panalytical</w:t>
      </w:r>
      <w:proofErr w:type="spellEnd"/>
      <w:r w:rsidRPr="00CB134D">
        <w:rPr>
          <w:rFonts w:ascii="Times New Roman" w:hAnsi="Times New Roman" w:cs="Times New Roman"/>
          <w:kern w:val="0"/>
          <w:sz w:val="24"/>
          <w:lang w:eastAsia="en-US"/>
        </w:rPr>
        <w:t>, Netherlands) with Cu Kα radiation (λ</w:t>
      </w:r>
      <w:r w:rsidRPr="00CB134D">
        <w:rPr>
          <w:rFonts w:ascii="Times New Roman" w:hAnsi="Times New Roman" w:cs="Times New Roman" w:hint="eastAsia"/>
          <w:kern w:val="0"/>
          <w:sz w:val="24"/>
          <w:lang w:eastAsia="en-US"/>
        </w:rPr>
        <w:t>=</w:t>
      </w:r>
      <w:r w:rsidRPr="00CB134D">
        <w:rPr>
          <w:rFonts w:ascii="Times New Roman" w:hAnsi="Times New Roman" w:cs="Times New Roman"/>
          <w:kern w:val="0"/>
          <w:sz w:val="24"/>
          <w:lang w:eastAsia="en-US"/>
        </w:rPr>
        <w:t xml:space="preserve"> 0.154 nm) operating at 40 kV</w:t>
      </w:r>
      <w:r w:rsidRPr="00CB134D">
        <w:rPr>
          <w:rFonts w:ascii="Times New Roman" w:hAnsi="Times New Roman" w:cs="Times New Roman" w:hint="eastAsia"/>
          <w:kern w:val="0"/>
          <w:sz w:val="24"/>
          <w:lang w:eastAsia="en-US"/>
        </w:rPr>
        <w:t>.</w:t>
      </w:r>
      <w:r w:rsidRPr="00CB134D">
        <w:rPr>
          <w:rFonts w:ascii="Times New Roman" w:hAnsi="Times New Roman" w:cs="Times New Roman"/>
          <w:kern w:val="0"/>
          <w:sz w:val="24"/>
          <w:lang w:eastAsia="en-US"/>
        </w:rPr>
        <w:t xml:space="preserve"> The data were </w:t>
      </w:r>
      <w:r>
        <w:rPr>
          <w:rFonts w:ascii="Times New Roman" w:hAnsi="Times New Roman" w:cs="Times New Roman"/>
          <w:kern w:val="0"/>
          <w:sz w:val="24"/>
          <w:lang w:eastAsia="en-US"/>
        </w:rPr>
        <w:t>collected</w:t>
      </w:r>
      <w:r w:rsidRPr="00CB134D">
        <w:rPr>
          <w:rFonts w:ascii="Times New Roman" w:hAnsi="Times New Roman" w:cs="Times New Roman"/>
          <w:kern w:val="0"/>
          <w:sz w:val="24"/>
          <w:lang w:eastAsia="en-US"/>
        </w:rPr>
        <w:t xml:space="preserve"> with</w:t>
      </w:r>
      <w:r w:rsidRPr="00CB134D">
        <w:rPr>
          <w:rFonts w:ascii="Times New Roman" w:hAnsi="Times New Roman" w:cs="Times New Roman" w:hint="eastAsia"/>
          <w:kern w:val="0"/>
          <w:sz w:val="24"/>
          <w:lang w:eastAsia="en-US"/>
        </w:rPr>
        <w:t xml:space="preserve"> </w:t>
      </w:r>
      <w:r w:rsidRPr="00CB134D">
        <w:rPr>
          <w:rFonts w:ascii="Times New Roman" w:hAnsi="Times New Roman" w:cs="Times New Roman"/>
          <w:kern w:val="0"/>
          <w:sz w:val="24"/>
          <w:lang w:eastAsia="en-US"/>
        </w:rPr>
        <w:t>a sampling step of 0.2</w:t>
      </w:r>
      <w:r w:rsidRPr="00B6625F">
        <w:rPr>
          <w:rFonts w:ascii="Times New Roman" w:hAnsi="Times New Roman" w:cs="Times New Roman"/>
          <w:kern w:val="0"/>
          <w:sz w:val="24"/>
          <w:vertAlign w:val="superscript"/>
          <w:lang w:eastAsia="en-US"/>
        </w:rPr>
        <w:t>o</w:t>
      </w:r>
      <w:r w:rsidRPr="00CB134D">
        <w:rPr>
          <w:rFonts w:ascii="Times New Roman" w:hAnsi="Times New Roman" w:cs="Times New Roman"/>
          <w:kern w:val="0"/>
          <w:sz w:val="24"/>
          <w:lang w:eastAsia="en-US"/>
        </w:rPr>
        <w:t xml:space="preserve"> in the 2θ</w:t>
      </w:r>
      <w:r w:rsidRPr="00CB134D">
        <w:rPr>
          <w:rFonts w:ascii="Times New Roman" w:hAnsi="Times New Roman" w:cs="Times New Roman" w:hint="eastAsia"/>
          <w:kern w:val="0"/>
          <w:sz w:val="24"/>
          <w:lang w:eastAsia="en-US"/>
        </w:rPr>
        <w:t xml:space="preserve"> </w:t>
      </w:r>
      <w:r w:rsidRPr="00CB134D">
        <w:rPr>
          <w:rFonts w:ascii="Times New Roman" w:hAnsi="Times New Roman" w:cs="Times New Roman"/>
          <w:kern w:val="0"/>
          <w:sz w:val="24"/>
          <w:lang w:eastAsia="en-US"/>
        </w:rPr>
        <w:t>range from 5</w:t>
      </w:r>
      <w:r w:rsidRPr="00B6625F">
        <w:rPr>
          <w:rFonts w:ascii="Times New Roman" w:hAnsi="Times New Roman" w:cs="Times New Roman"/>
          <w:kern w:val="0"/>
          <w:sz w:val="24"/>
          <w:vertAlign w:val="superscript"/>
          <w:lang w:eastAsia="en-US"/>
        </w:rPr>
        <w:t>o</w:t>
      </w:r>
      <w:r w:rsidRPr="00CB134D">
        <w:rPr>
          <w:rFonts w:ascii="Times New Roman" w:hAnsi="Times New Roman" w:cs="Times New Roman"/>
          <w:kern w:val="0"/>
          <w:sz w:val="24"/>
          <w:lang w:eastAsia="en-US"/>
        </w:rPr>
        <w:t xml:space="preserve"> to </w:t>
      </w:r>
      <w:r>
        <w:rPr>
          <w:rFonts w:ascii="Times New Roman" w:hAnsi="Times New Roman" w:cs="Times New Roman"/>
          <w:kern w:val="0"/>
          <w:sz w:val="24"/>
          <w:lang w:eastAsia="en-US"/>
        </w:rPr>
        <w:t>9</w:t>
      </w:r>
      <w:r w:rsidRPr="00CB134D">
        <w:rPr>
          <w:rFonts w:ascii="Times New Roman" w:hAnsi="Times New Roman" w:cs="Times New Roman"/>
          <w:kern w:val="0"/>
          <w:sz w:val="24"/>
          <w:lang w:eastAsia="en-US"/>
        </w:rPr>
        <w:t>0</w:t>
      </w:r>
      <w:r w:rsidRPr="00B6625F">
        <w:rPr>
          <w:rFonts w:ascii="Times New Roman" w:hAnsi="Times New Roman" w:cs="Times New Roman"/>
          <w:kern w:val="0"/>
          <w:sz w:val="24"/>
          <w:vertAlign w:val="superscript"/>
          <w:lang w:eastAsia="en-US"/>
        </w:rPr>
        <w:t>o</w:t>
      </w:r>
      <w:r w:rsidRPr="00CB134D">
        <w:rPr>
          <w:rFonts w:ascii="Times New Roman" w:hAnsi="Times New Roman" w:cs="Times New Roman"/>
          <w:kern w:val="0"/>
          <w:sz w:val="24"/>
          <w:lang w:eastAsia="en-US"/>
        </w:rPr>
        <w:t>.</w:t>
      </w:r>
    </w:p>
    <w:p w14:paraId="38C2F203" w14:textId="77777777" w:rsidR="00531106" w:rsidRPr="00CB134D" w:rsidRDefault="00531106" w:rsidP="00531106">
      <w:pPr>
        <w:autoSpaceDE w:val="0"/>
        <w:autoSpaceDN w:val="0"/>
        <w:adjustRightInd w:val="0"/>
        <w:rPr>
          <w:rFonts w:ascii="Times New Roman" w:hAnsi="Times New Roman" w:cs="Times New Roman"/>
          <w:kern w:val="0"/>
          <w:sz w:val="24"/>
          <w:lang w:eastAsia="en-US"/>
        </w:rPr>
      </w:pPr>
    </w:p>
    <w:p w14:paraId="29CB2AB8" w14:textId="77777777" w:rsidR="00531106" w:rsidRPr="00CB134D" w:rsidRDefault="00531106" w:rsidP="00531106">
      <w:pPr>
        <w:rPr>
          <w:rFonts w:ascii="Times New Roman" w:hAnsi="Times New Roman" w:cs="Times New Roman"/>
          <w:b/>
          <w:bCs/>
          <w:kern w:val="0"/>
          <w:sz w:val="24"/>
          <w:lang w:eastAsia="en-US"/>
        </w:rPr>
      </w:pPr>
      <w:r w:rsidRPr="00CB134D">
        <w:rPr>
          <w:rFonts w:ascii="Times New Roman" w:hAnsi="Times New Roman" w:cs="Times New Roman"/>
          <w:b/>
          <w:bCs/>
          <w:kern w:val="0"/>
          <w:sz w:val="24"/>
          <w:lang w:eastAsia="en-US"/>
        </w:rPr>
        <w:t>Raman spectroscopy</w:t>
      </w:r>
    </w:p>
    <w:p w14:paraId="72328F36" w14:textId="72533A6F" w:rsidR="00531106" w:rsidRPr="00CB134D" w:rsidRDefault="00531106" w:rsidP="00531106">
      <w:pPr>
        <w:autoSpaceDE w:val="0"/>
        <w:autoSpaceDN w:val="0"/>
        <w:adjustRightInd w:val="0"/>
        <w:rPr>
          <w:rFonts w:ascii="Times New Roman" w:hAnsi="Times New Roman" w:cs="Times New Roman"/>
          <w:kern w:val="0"/>
          <w:sz w:val="24"/>
          <w:lang w:eastAsia="en-US"/>
        </w:rPr>
      </w:pPr>
      <w:r w:rsidRPr="00CB134D">
        <w:rPr>
          <w:rFonts w:ascii="Times New Roman" w:hAnsi="Times New Roman" w:cs="Times New Roman"/>
          <w:kern w:val="0"/>
          <w:sz w:val="24"/>
          <w:lang w:eastAsia="en-US"/>
        </w:rPr>
        <w:t>The Raman</w:t>
      </w:r>
      <w:r w:rsidRPr="00CB134D">
        <w:rPr>
          <w:rFonts w:ascii="Times New Roman" w:hAnsi="Times New Roman" w:cs="Times New Roman" w:hint="eastAsia"/>
          <w:kern w:val="0"/>
          <w:sz w:val="24"/>
          <w:lang w:eastAsia="en-US"/>
        </w:rPr>
        <w:t xml:space="preserve"> </w:t>
      </w:r>
      <w:r w:rsidRPr="00CB134D">
        <w:rPr>
          <w:rFonts w:ascii="Times New Roman" w:hAnsi="Times New Roman" w:cs="Times New Roman"/>
          <w:kern w:val="0"/>
          <w:sz w:val="24"/>
          <w:lang w:eastAsia="en-US"/>
        </w:rPr>
        <w:t xml:space="preserve">spectroscopy was performed </w:t>
      </w:r>
      <w:r w:rsidRPr="00CB134D">
        <w:rPr>
          <w:rFonts w:ascii="Times New Roman" w:hAnsi="Times New Roman" w:cs="Times New Roman" w:hint="eastAsia"/>
          <w:kern w:val="0"/>
          <w:sz w:val="24"/>
          <w:lang w:eastAsia="en-US"/>
        </w:rPr>
        <w:t>to</w:t>
      </w:r>
      <w:r w:rsidRPr="00CB134D">
        <w:rPr>
          <w:rFonts w:ascii="Times New Roman" w:hAnsi="Times New Roman" w:cs="Times New Roman"/>
          <w:kern w:val="0"/>
          <w:sz w:val="24"/>
          <w:lang w:eastAsia="en-US"/>
        </w:rPr>
        <w:t xml:space="preserve"> measure the </w:t>
      </w:r>
      <w:r>
        <w:rPr>
          <w:rFonts w:ascii="Times New Roman" w:hAnsi="Times New Roman" w:cs="Times New Roman" w:hint="eastAsia"/>
          <w:kern w:val="0"/>
          <w:sz w:val="24"/>
        </w:rPr>
        <w:t>c</w:t>
      </w:r>
      <w:r>
        <w:rPr>
          <w:rFonts w:ascii="Times New Roman" w:hAnsi="Times New Roman" w:cs="Times New Roman"/>
          <w:kern w:val="0"/>
          <w:sz w:val="24"/>
        </w:rPr>
        <w:t>hemical</w:t>
      </w:r>
      <w:r w:rsidRPr="00CB134D">
        <w:rPr>
          <w:rFonts w:ascii="Times New Roman" w:hAnsi="Times New Roman" w:cs="Times New Roman"/>
          <w:kern w:val="0"/>
          <w:sz w:val="24"/>
          <w:lang w:eastAsia="en-US"/>
        </w:rPr>
        <w:t xml:space="preserve"> components </w:t>
      </w:r>
      <w:r w:rsidRPr="00CB134D">
        <w:rPr>
          <w:rFonts w:ascii="Times New Roman" w:hAnsi="Times New Roman" w:cs="Times New Roman" w:hint="eastAsia"/>
          <w:kern w:val="0"/>
          <w:sz w:val="24"/>
          <w:lang w:eastAsia="en-US"/>
        </w:rPr>
        <w:t>across</w:t>
      </w:r>
      <w:r w:rsidRPr="00CB134D">
        <w:rPr>
          <w:rFonts w:ascii="Times New Roman" w:hAnsi="Times New Roman" w:cs="Times New Roman"/>
          <w:kern w:val="0"/>
          <w:sz w:val="24"/>
          <w:lang w:eastAsia="en-US"/>
        </w:rPr>
        <w:t xml:space="preserve"> the osteochondral interface using a confocal Raman microscope (</w:t>
      </w:r>
      <w:proofErr w:type="spellStart"/>
      <w:r w:rsidRPr="00CB134D">
        <w:rPr>
          <w:rFonts w:ascii="Times New Roman" w:hAnsi="Times New Roman" w:cs="Times New Roman"/>
          <w:kern w:val="0"/>
          <w:sz w:val="24"/>
          <w:lang w:eastAsia="en-US"/>
        </w:rPr>
        <w:t>LabRAM</w:t>
      </w:r>
      <w:proofErr w:type="spellEnd"/>
      <w:r w:rsidRPr="00CB134D">
        <w:rPr>
          <w:rFonts w:ascii="Times New Roman" w:hAnsi="Times New Roman" w:cs="Times New Roman"/>
          <w:kern w:val="0"/>
          <w:sz w:val="24"/>
          <w:lang w:eastAsia="en-US"/>
        </w:rPr>
        <w:t xml:space="preserve"> HR Evolution, Horiba Co., Ltd.) equipped with a 532 nm laser. </w:t>
      </w:r>
      <w:r>
        <w:rPr>
          <w:rFonts w:ascii="Times New Roman" w:hAnsi="Times New Roman" w:cs="Times New Roman"/>
          <w:kern w:val="0"/>
          <w:sz w:val="24"/>
          <w:lang w:eastAsia="en-US"/>
        </w:rPr>
        <w:t>E</w:t>
      </w:r>
      <w:r>
        <w:rPr>
          <w:rFonts w:ascii="Times New Roman" w:hAnsi="Times New Roman" w:cs="Times New Roman" w:hint="eastAsia"/>
          <w:kern w:val="0"/>
          <w:sz w:val="24"/>
        </w:rPr>
        <w:t>ac</w:t>
      </w:r>
      <w:r>
        <w:rPr>
          <w:rFonts w:ascii="Times New Roman" w:hAnsi="Times New Roman" w:cs="Times New Roman"/>
          <w:kern w:val="0"/>
          <w:sz w:val="24"/>
          <w:lang w:eastAsia="en-US"/>
        </w:rPr>
        <w:t>h s</w:t>
      </w:r>
      <w:r w:rsidRPr="00CB134D">
        <w:rPr>
          <w:rFonts w:ascii="Times New Roman" w:hAnsi="Times New Roman" w:cs="Times New Roman"/>
          <w:kern w:val="0"/>
          <w:sz w:val="24"/>
          <w:lang w:eastAsia="en-US"/>
        </w:rPr>
        <w:t>pectr</w:t>
      </w:r>
      <w:r>
        <w:rPr>
          <w:rFonts w:ascii="Times New Roman" w:hAnsi="Times New Roman" w:cs="Times New Roman"/>
          <w:kern w:val="0"/>
          <w:sz w:val="24"/>
          <w:lang w:eastAsia="en-US"/>
        </w:rPr>
        <w:t>um</w:t>
      </w:r>
      <w:r w:rsidRPr="00CB134D">
        <w:rPr>
          <w:rFonts w:ascii="Times New Roman" w:hAnsi="Times New Roman" w:cs="Times New Roman"/>
          <w:kern w:val="0"/>
          <w:sz w:val="24"/>
          <w:lang w:eastAsia="en-US"/>
        </w:rPr>
        <w:t xml:space="preserve"> w</w:t>
      </w:r>
      <w:r>
        <w:rPr>
          <w:rFonts w:ascii="Times New Roman" w:hAnsi="Times New Roman" w:cs="Times New Roman"/>
          <w:kern w:val="0"/>
          <w:sz w:val="24"/>
          <w:lang w:eastAsia="en-US"/>
        </w:rPr>
        <w:t>as</w:t>
      </w:r>
      <w:r w:rsidRPr="00CB134D">
        <w:rPr>
          <w:rFonts w:ascii="Times New Roman" w:hAnsi="Times New Roman" w:cs="Times New Roman"/>
          <w:kern w:val="0"/>
          <w:sz w:val="24"/>
          <w:lang w:eastAsia="en-US"/>
        </w:rPr>
        <w:t xml:space="preserve"> collected in</w:t>
      </w:r>
      <w:r w:rsidRPr="00CB134D">
        <w:rPr>
          <w:rFonts w:ascii="Times New Roman" w:hAnsi="Times New Roman" w:cs="Times New Roman" w:hint="eastAsia"/>
          <w:kern w:val="0"/>
          <w:sz w:val="24"/>
          <w:lang w:eastAsia="en-US"/>
        </w:rPr>
        <w:t xml:space="preserve"> </w:t>
      </w:r>
      <w:r w:rsidRPr="00CB134D">
        <w:rPr>
          <w:rFonts w:ascii="Times New Roman" w:hAnsi="Times New Roman" w:cs="Times New Roman"/>
          <w:kern w:val="0"/>
          <w:sz w:val="24"/>
          <w:lang w:eastAsia="en-US"/>
        </w:rPr>
        <w:t xml:space="preserve">the </w:t>
      </w:r>
      <w:r>
        <w:rPr>
          <w:rFonts w:ascii="Times New Roman" w:hAnsi="Times New Roman" w:cs="Times New Roman"/>
          <w:kern w:val="0"/>
          <w:sz w:val="24"/>
          <w:lang w:eastAsia="en-US"/>
        </w:rPr>
        <w:t>2</w:t>
      </w:r>
      <w:r w:rsidRPr="00CB134D">
        <w:rPr>
          <w:rFonts w:ascii="Times New Roman" w:hAnsi="Times New Roman" w:cs="Times New Roman"/>
          <w:kern w:val="0"/>
          <w:sz w:val="24"/>
          <w:lang w:eastAsia="en-US"/>
        </w:rPr>
        <w:t>00~</w:t>
      </w:r>
      <w:r>
        <w:rPr>
          <w:rFonts w:ascii="Times New Roman" w:hAnsi="Times New Roman" w:cs="Times New Roman"/>
          <w:kern w:val="0"/>
          <w:sz w:val="24"/>
          <w:lang w:eastAsia="en-US"/>
        </w:rPr>
        <w:t>19</w:t>
      </w:r>
      <w:r w:rsidRPr="00CB134D">
        <w:rPr>
          <w:rFonts w:ascii="Times New Roman" w:hAnsi="Times New Roman" w:cs="Times New Roman"/>
          <w:kern w:val="0"/>
          <w:sz w:val="24"/>
          <w:lang w:eastAsia="en-US"/>
        </w:rPr>
        <w:t>00 cm</w:t>
      </w:r>
      <w:r w:rsidRPr="001871A6">
        <w:rPr>
          <w:rFonts w:ascii="Times New Roman" w:hAnsi="Times New Roman" w:cs="Times New Roman"/>
          <w:kern w:val="0"/>
          <w:sz w:val="24"/>
          <w:vertAlign w:val="superscript"/>
          <w:lang w:eastAsia="en-US"/>
        </w:rPr>
        <w:t>-1</w:t>
      </w:r>
      <w:r w:rsidRPr="00CB134D">
        <w:rPr>
          <w:rFonts w:ascii="Times New Roman" w:hAnsi="Times New Roman" w:cs="Times New Roman"/>
          <w:kern w:val="0"/>
          <w:sz w:val="24"/>
          <w:lang w:eastAsia="en-US"/>
        </w:rPr>
        <w:t xml:space="preserve"> using an electron multiplying charge</w:t>
      </w:r>
      <w:r w:rsidR="00F137D9">
        <w:rPr>
          <w:rFonts w:ascii="Times New Roman" w:hAnsi="Times New Roman" w:cs="Times New Roman"/>
          <w:kern w:val="0"/>
          <w:sz w:val="24"/>
          <w:lang w:eastAsia="en-US"/>
        </w:rPr>
        <w:t>-</w:t>
      </w:r>
      <w:r w:rsidRPr="00CB134D">
        <w:rPr>
          <w:rFonts w:ascii="Times New Roman" w:hAnsi="Times New Roman" w:cs="Times New Roman"/>
          <w:kern w:val="0"/>
          <w:sz w:val="24"/>
          <w:lang w:eastAsia="en-US"/>
        </w:rPr>
        <w:t>coupled device (EMCCD)</w:t>
      </w:r>
      <w:r w:rsidRPr="00CB134D">
        <w:rPr>
          <w:rFonts w:ascii="Times New Roman" w:hAnsi="Times New Roman" w:cs="Times New Roman" w:hint="eastAsia"/>
          <w:kern w:val="0"/>
          <w:sz w:val="24"/>
          <w:lang w:eastAsia="en-US"/>
        </w:rPr>
        <w:t xml:space="preserve"> </w:t>
      </w:r>
      <w:r w:rsidRPr="00CB134D">
        <w:rPr>
          <w:rFonts w:ascii="Times New Roman" w:hAnsi="Times New Roman" w:cs="Times New Roman"/>
          <w:kern w:val="0"/>
          <w:sz w:val="24"/>
          <w:lang w:eastAsia="en-US"/>
        </w:rPr>
        <w:t xml:space="preserve">detector </w:t>
      </w:r>
      <w:r>
        <w:rPr>
          <w:rFonts w:ascii="Times New Roman" w:hAnsi="Times New Roman" w:cs="Times New Roman"/>
          <w:kern w:val="0"/>
          <w:sz w:val="24"/>
        </w:rPr>
        <w:t>with</w:t>
      </w:r>
      <w:r w:rsidRPr="00CB134D">
        <w:rPr>
          <w:rFonts w:ascii="Times New Roman" w:hAnsi="Times New Roman" w:cs="Times New Roman"/>
          <w:kern w:val="0"/>
          <w:sz w:val="24"/>
          <w:lang w:eastAsia="en-US"/>
        </w:rPr>
        <w:t xml:space="preserve"> </w:t>
      </w:r>
      <w:r>
        <w:rPr>
          <w:rFonts w:ascii="Times New Roman" w:hAnsi="Times New Roman" w:cs="Times New Roman"/>
          <w:kern w:val="0"/>
          <w:sz w:val="24"/>
          <w:lang w:eastAsia="en-US"/>
        </w:rPr>
        <w:t>a</w:t>
      </w:r>
      <w:r w:rsidRPr="00CB134D">
        <w:rPr>
          <w:rFonts w:ascii="Times New Roman" w:hAnsi="Times New Roman" w:cs="Times New Roman"/>
          <w:kern w:val="0"/>
          <w:sz w:val="24"/>
          <w:lang w:eastAsia="en-US"/>
        </w:rPr>
        <w:t xml:space="preserve"> spectral resolution of ~</w:t>
      </w:r>
      <w:r w:rsidR="00EB4DB7">
        <w:rPr>
          <w:rFonts w:ascii="Times New Roman" w:hAnsi="Times New Roman" w:cs="Times New Roman"/>
          <w:kern w:val="0"/>
          <w:sz w:val="24"/>
          <w:lang w:eastAsia="en-US"/>
        </w:rPr>
        <w:t xml:space="preserve">1 </w:t>
      </w:r>
      <w:r w:rsidRPr="00CB134D">
        <w:rPr>
          <w:rFonts w:ascii="Times New Roman" w:hAnsi="Times New Roman" w:cs="Times New Roman"/>
          <w:kern w:val="0"/>
          <w:sz w:val="24"/>
          <w:lang w:eastAsia="en-US"/>
        </w:rPr>
        <w:t>cm</w:t>
      </w:r>
      <w:r w:rsidRPr="001871A6">
        <w:rPr>
          <w:rFonts w:ascii="Times New Roman" w:hAnsi="Times New Roman" w:cs="Times New Roman"/>
          <w:kern w:val="0"/>
          <w:sz w:val="24"/>
          <w:vertAlign w:val="superscript"/>
          <w:lang w:eastAsia="en-US"/>
        </w:rPr>
        <w:t>-1</w:t>
      </w:r>
      <w:r w:rsidRPr="00CB134D">
        <w:rPr>
          <w:rFonts w:ascii="Times New Roman" w:hAnsi="Times New Roman" w:cs="Times New Roman"/>
          <w:kern w:val="0"/>
          <w:sz w:val="24"/>
          <w:lang w:eastAsia="en-US"/>
        </w:rPr>
        <w:t xml:space="preserve">. </w:t>
      </w:r>
      <w:r>
        <w:rPr>
          <w:rFonts w:ascii="Times New Roman" w:hAnsi="Times New Roman" w:cs="Times New Roman"/>
          <w:kern w:val="0"/>
          <w:sz w:val="24"/>
          <w:lang w:eastAsia="en-US"/>
        </w:rPr>
        <w:t xml:space="preserve">In the point mode, the spectra were obtained using </w:t>
      </w:r>
      <w:r w:rsidR="00F137D9">
        <w:rPr>
          <w:rFonts w:ascii="Times New Roman" w:hAnsi="Times New Roman" w:cs="Times New Roman"/>
          <w:kern w:val="0"/>
          <w:sz w:val="24"/>
          <w:lang w:eastAsia="en-US"/>
        </w:rPr>
        <w:t xml:space="preserve">an </w:t>
      </w:r>
      <w:r>
        <w:rPr>
          <w:rFonts w:ascii="Times New Roman" w:hAnsi="Times New Roman" w:cs="Times New Roman"/>
          <w:kern w:val="0"/>
          <w:sz w:val="24"/>
          <w:lang w:eastAsia="en-US"/>
        </w:rPr>
        <w:t>accumulation time of 5 s. As for the Raman mapping,</w:t>
      </w:r>
      <w:r w:rsidRPr="00E81D3B">
        <w:rPr>
          <w:rFonts w:ascii="Times New Roman" w:hAnsi="Times New Roman" w:cs="Times New Roman"/>
          <w:kern w:val="0"/>
          <w:sz w:val="24"/>
          <w:lang w:eastAsia="en-US"/>
        </w:rPr>
        <w:t xml:space="preserve"> </w:t>
      </w:r>
      <w:r w:rsidRPr="00CB134D">
        <w:rPr>
          <w:rFonts w:ascii="Times New Roman" w:hAnsi="Times New Roman" w:cs="Times New Roman"/>
          <w:kern w:val="0"/>
          <w:sz w:val="24"/>
          <w:lang w:eastAsia="en-US"/>
        </w:rPr>
        <w:t>continuous scanning</w:t>
      </w:r>
      <w:r>
        <w:rPr>
          <w:rFonts w:ascii="Times New Roman" w:hAnsi="Times New Roman" w:cs="Times New Roman"/>
          <w:kern w:val="0"/>
          <w:sz w:val="24"/>
          <w:lang w:eastAsia="en-US"/>
        </w:rPr>
        <w:t xml:space="preserve"> </w:t>
      </w:r>
      <w:r w:rsidRPr="00CB134D">
        <w:rPr>
          <w:rFonts w:ascii="Times New Roman" w:hAnsi="Times New Roman" w:cs="Times New Roman"/>
          <w:kern w:val="0"/>
          <w:sz w:val="24"/>
          <w:lang w:eastAsia="en-US"/>
        </w:rPr>
        <w:t>(spatial resolution ~</w:t>
      </w:r>
      <w:r>
        <w:rPr>
          <w:rFonts w:ascii="Times New Roman" w:hAnsi="Times New Roman" w:cs="Times New Roman"/>
          <w:kern w:val="0"/>
          <w:sz w:val="24"/>
          <w:lang w:eastAsia="en-US"/>
        </w:rPr>
        <w:t>1</w:t>
      </w:r>
      <w:r w:rsidRPr="00CB134D">
        <w:rPr>
          <w:rFonts w:ascii="Times New Roman" w:hAnsi="Times New Roman" w:cs="Times New Roman"/>
          <w:kern w:val="0"/>
          <w:sz w:val="24"/>
          <w:lang w:eastAsia="en-US"/>
        </w:rPr>
        <w:t xml:space="preserve"> </w:t>
      </w:r>
      <w:proofErr w:type="spellStart"/>
      <w:r w:rsidRPr="00CB134D">
        <w:rPr>
          <w:rFonts w:ascii="Times New Roman" w:hAnsi="Times New Roman" w:cs="Times New Roman"/>
          <w:kern w:val="0"/>
          <w:sz w:val="24"/>
          <w:lang w:eastAsia="en-US"/>
        </w:rPr>
        <w:t>μm</w:t>
      </w:r>
      <w:proofErr w:type="spellEnd"/>
      <w:r w:rsidRPr="00CB134D">
        <w:rPr>
          <w:rFonts w:ascii="Times New Roman" w:hAnsi="Times New Roman" w:cs="Times New Roman"/>
          <w:kern w:val="0"/>
          <w:sz w:val="24"/>
          <w:lang w:eastAsia="en-US"/>
        </w:rPr>
        <w:t xml:space="preserve">) </w:t>
      </w:r>
      <w:r>
        <w:rPr>
          <w:rFonts w:ascii="Times New Roman" w:hAnsi="Times New Roman" w:cs="Times New Roman"/>
          <w:kern w:val="0"/>
          <w:sz w:val="24"/>
          <w:lang w:eastAsia="en-US"/>
        </w:rPr>
        <w:t>with an accumulation time of 0.1-0.5 s was performed.</w:t>
      </w:r>
      <w:r>
        <w:rPr>
          <w:rFonts w:ascii="Times New Roman" w:hAnsi="Times New Roman" w:cs="Times New Roman" w:hint="eastAsia"/>
          <w:kern w:val="0"/>
          <w:sz w:val="24"/>
        </w:rPr>
        <w:t xml:space="preserve"> </w:t>
      </w:r>
      <w:r w:rsidRPr="00CB134D">
        <w:rPr>
          <w:rFonts w:ascii="Times New Roman" w:hAnsi="Times New Roman" w:cs="Times New Roman"/>
          <w:kern w:val="0"/>
          <w:sz w:val="24"/>
          <w:lang w:eastAsia="en-US"/>
        </w:rPr>
        <w:t>No sample degradation</w:t>
      </w:r>
      <w:r w:rsidRPr="00CB134D">
        <w:rPr>
          <w:rFonts w:ascii="Times New Roman" w:hAnsi="Times New Roman" w:cs="Times New Roman" w:hint="eastAsia"/>
          <w:kern w:val="0"/>
          <w:sz w:val="24"/>
          <w:lang w:eastAsia="en-US"/>
        </w:rPr>
        <w:t xml:space="preserve"> </w:t>
      </w:r>
      <w:r w:rsidRPr="00CB134D">
        <w:rPr>
          <w:rFonts w:ascii="Times New Roman" w:hAnsi="Times New Roman" w:cs="Times New Roman"/>
          <w:kern w:val="0"/>
          <w:sz w:val="24"/>
          <w:lang w:eastAsia="en-US"/>
        </w:rPr>
        <w:t xml:space="preserve">was noticed using this </w:t>
      </w:r>
      <w:r w:rsidRPr="00CB134D">
        <w:rPr>
          <w:rFonts w:ascii="Times New Roman" w:hAnsi="Times New Roman" w:cs="Times New Roman" w:hint="eastAsia"/>
          <w:kern w:val="0"/>
          <w:sz w:val="24"/>
          <w:lang w:eastAsia="en-US"/>
        </w:rPr>
        <w:t>parameter</w:t>
      </w:r>
      <w:r w:rsidRPr="00CB134D">
        <w:rPr>
          <w:rFonts w:ascii="Times New Roman" w:hAnsi="Times New Roman" w:cs="Times New Roman"/>
          <w:kern w:val="0"/>
          <w:sz w:val="24"/>
          <w:lang w:eastAsia="en-US"/>
        </w:rPr>
        <w:t>.</w:t>
      </w:r>
    </w:p>
    <w:p w14:paraId="18ACF791" w14:textId="77777777" w:rsidR="00531106" w:rsidRPr="00CB134D" w:rsidRDefault="00531106" w:rsidP="00531106">
      <w:pPr>
        <w:autoSpaceDE w:val="0"/>
        <w:autoSpaceDN w:val="0"/>
        <w:adjustRightInd w:val="0"/>
        <w:rPr>
          <w:rFonts w:ascii="Times New Roman" w:hAnsi="Times New Roman" w:cs="Times New Roman"/>
          <w:kern w:val="0"/>
          <w:sz w:val="24"/>
          <w:lang w:eastAsia="en-US"/>
        </w:rPr>
      </w:pPr>
    </w:p>
    <w:p w14:paraId="3EA22D59" w14:textId="77777777" w:rsidR="00531106" w:rsidRDefault="00531106" w:rsidP="00531106">
      <w:pPr>
        <w:rPr>
          <w:rFonts w:ascii="Times New Roman" w:hAnsi="Times New Roman" w:cs="Times New Roman"/>
          <w:b/>
          <w:bCs/>
          <w:kern w:val="0"/>
          <w:sz w:val="24"/>
          <w:lang w:eastAsia="en-US"/>
        </w:rPr>
      </w:pPr>
      <w:r w:rsidRPr="00CB134D">
        <w:rPr>
          <w:rFonts w:ascii="Times New Roman" w:hAnsi="Times New Roman" w:cs="Times New Roman"/>
          <w:b/>
          <w:bCs/>
          <w:kern w:val="0"/>
          <w:sz w:val="24"/>
          <w:lang w:eastAsia="en-US"/>
        </w:rPr>
        <w:t>N</w:t>
      </w:r>
      <w:r w:rsidRPr="00CB134D">
        <w:rPr>
          <w:rFonts w:ascii="Times New Roman" w:hAnsi="Times New Roman" w:cs="Times New Roman" w:hint="eastAsia"/>
          <w:b/>
          <w:bCs/>
          <w:kern w:val="0"/>
          <w:sz w:val="24"/>
          <w:lang w:eastAsia="en-US"/>
        </w:rPr>
        <w:t>anoindentation</w:t>
      </w:r>
    </w:p>
    <w:p w14:paraId="6EB28798" w14:textId="4813072F" w:rsidR="00531106" w:rsidRPr="00CB134D" w:rsidRDefault="00531106" w:rsidP="00531106">
      <w:pPr>
        <w:rPr>
          <w:rFonts w:ascii="Times New Roman" w:hAnsi="Times New Roman" w:cs="Times New Roman"/>
          <w:kern w:val="0"/>
          <w:sz w:val="24"/>
        </w:rPr>
      </w:pPr>
      <w:r w:rsidRPr="004A6CA2">
        <w:rPr>
          <w:rFonts w:ascii="Times New Roman" w:hAnsi="Times New Roman" w:cs="Times New Roman" w:hint="eastAsia"/>
          <w:kern w:val="0"/>
          <w:sz w:val="24"/>
        </w:rPr>
        <w:t>I</w:t>
      </w:r>
      <w:r w:rsidRPr="004A6CA2">
        <w:rPr>
          <w:rFonts w:ascii="Times New Roman" w:hAnsi="Times New Roman" w:cs="Times New Roman"/>
          <w:kern w:val="0"/>
          <w:sz w:val="24"/>
        </w:rPr>
        <w:t xml:space="preserve">ndentation </w:t>
      </w:r>
      <w:r>
        <w:rPr>
          <w:rFonts w:ascii="Times New Roman" w:hAnsi="Times New Roman" w:cs="Times New Roman"/>
          <w:kern w:val="0"/>
          <w:sz w:val="24"/>
        </w:rPr>
        <w:t xml:space="preserve">studies were performed with a </w:t>
      </w:r>
      <w:r w:rsidRPr="00CB134D">
        <w:rPr>
          <w:rFonts w:ascii="Times New Roman" w:hAnsi="Times New Roman" w:cs="Times New Roman"/>
          <w:kern w:val="0"/>
          <w:sz w:val="24"/>
          <w:lang w:eastAsia="en-US"/>
        </w:rPr>
        <w:t>nano-indenter (PIUMA, Optics 11, Amsterdam</w:t>
      </w:r>
      <w:r w:rsidRPr="004A6CA2">
        <w:rPr>
          <w:rFonts w:ascii="Times New Roman" w:hAnsi="Times New Roman" w:cs="Times New Roman"/>
          <w:kern w:val="0"/>
          <w:sz w:val="24"/>
          <w:lang w:eastAsia="en-US"/>
        </w:rPr>
        <w:t xml:space="preserve"> </w:t>
      </w:r>
      <w:r w:rsidRPr="00CB134D">
        <w:rPr>
          <w:rFonts w:ascii="Times New Roman" w:hAnsi="Times New Roman" w:cs="Times New Roman"/>
          <w:kern w:val="0"/>
          <w:sz w:val="24"/>
          <w:lang w:eastAsia="en-US"/>
        </w:rPr>
        <w:t>Netherlands).</w:t>
      </w:r>
      <w:r>
        <w:rPr>
          <w:rFonts w:ascii="Times New Roman" w:hAnsi="Times New Roman" w:cs="Times New Roman"/>
          <w:kern w:val="0"/>
          <w:sz w:val="24"/>
          <w:lang w:eastAsia="en-US"/>
        </w:rPr>
        <w:t xml:space="preserve"> The elastic modulus of tissues was measured using a </w:t>
      </w:r>
      <w:r w:rsidRPr="00CB134D">
        <w:rPr>
          <w:rFonts w:ascii="Times New Roman" w:hAnsi="Times New Roman" w:cs="Times New Roman"/>
          <w:kern w:val="0"/>
          <w:sz w:val="24"/>
          <w:lang w:eastAsia="en-US"/>
        </w:rPr>
        <w:t xml:space="preserve">soft cantilever with a radius of 10 </w:t>
      </w:r>
      <w:bookmarkStart w:id="26" w:name="OLE_LINK157"/>
      <w:bookmarkStart w:id="27" w:name="OLE_LINK158"/>
      <w:proofErr w:type="spellStart"/>
      <w:r w:rsidRPr="00CB134D">
        <w:rPr>
          <w:rFonts w:ascii="Times New Roman" w:hAnsi="Times New Roman" w:cs="Times New Roman"/>
          <w:kern w:val="0"/>
          <w:sz w:val="24"/>
          <w:lang w:eastAsia="en-US"/>
        </w:rPr>
        <w:t>μm</w:t>
      </w:r>
      <w:bookmarkEnd w:id="26"/>
      <w:bookmarkEnd w:id="27"/>
      <w:proofErr w:type="spellEnd"/>
      <w:r w:rsidRPr="00CB134D">
        <w:rPr>
          <w:rFonts w:ascii="Times New Roman" w:hAnsi="Times New Roman" w:cs="Times New Roman"/>
          <w:kern w:val="0"/>
          <w:sz w:val="24"/>
          <w:lang w:eastAsia="en-US"/>
        </w:rPr>
        <w:t xml:space="preserve"> and a stiffness of </w:t>
      </w:r>
      <w:r>
        <w:rPr>
          <w:rFonts w:ascii="Times New Roman" w:hAnsi="Times New Roman" w:cs="Times New Roman"/>
          <w:kern w:val="0"/>
          <w:sz w:val="24"/>
          <w:lang w:eastAsia="en-US"/>
        </w:rPr>
        <w:t>159</w:t>
      </w:r>
      <w:r w:rsidRPr="00CB134D">
        <w:rPr>
          <w:rFonts w:ascii="Times New Roman" w:hAnsi="Times New Roman" w:cs="Times New Roman"/>
          <w:kern w:val="0"/>
          <w:sz w:val="24"/>
          <w:lang w:eastAsia="en-US"/>
        </w:rPr>
        <w:t xml:space="preserve"> N/</w:t>
      </w:r>
      <w:r w:rsidRPr="00CB134D">
        <w:rPr>
          <w:rFonts w:ascii="Times New Roman" w:hAnsi="Times New Roman" w:cs="Times New Roman" w:hint="eastAsia"/>
          <w:kern w:val="0"/>
          <w:sz w:val="24"/>
          <w:lang w:eastAsia="en-US"/>
        </w:rPr>
        <w:t>m</w:t>
      </w:r>
      <w:r>
        <w:rPr>
          <w:rFonts w:ascii="Times New Roman" w:hAnsi="Times New Roman" w:cs="Times New Roman"/>
          <w:kern w:val="0"/>
          <w:sz w:val="24"/>
          <w:lang w:eastAsia="en-US"/>
        </w:rPr>
        <w:t xml:space="preserve">. To map the modulus transition of the osteochondral interface, </w:t>
      </w:r>
      <w:r w:rsidR="009E2306">
        <w:rPr>
          <w:rFonts w:ascii="Times New Roman" w:hAnsi="Times New Roman" w:cs="Times New Roman"/>
          <w:kern w:val="0"/>
          <w:sz w:val="24"/>
          <w:lang w:eastAsia="en-US"/>
        </w:rPr>
        <w:t>a</w:t>
      </w:r>
      <w:r w:rsidRPr="00CB134D">
        <w:rPr>
          <w:rFonts w:ascii="Times New Roman" w:hAnsi="Times New Roman" w:cs="Times New Roman"/>
          <w:kern w:val="0"/>
          <w:sz w:val="24"/>
          <w:lang w:eastAsia="en-US"/>
        </w:rPr>
        <w:t xml:space="preserve"> nanoindentation test matrix </w:t>
      </w:r>
      <w:r>
        <w:rPr>
          <w:rFonts w:ascii="Times New Roman" w:hAnsi="Times New Roman" w:cs="Times New Roman"/>
          <w:kern w:val="0"/>
          <w:sz w:val="24"/>
          <w:lang w:eastAsia="en-US"/>
        </w:rPr>
        <w:t>(step: x and y-</w:t>
      </w:r>
      <w:r w:rsidR="009E2306">
        <w:rPr>
          <w:rFonts w:ascii="Times New Roman" w:hAnsi="Times New Roman" w:cs="Times New Roman"/>
          <w:kern w:val="0"/>
          <w:sz w:val="24"/>
          <w:lang w:eastAsia="en-US"/>
        </w:rPr>
        <w:t>2</w:t>
      </w:r>
      <w:r w:rsidRPr="00CB134D">
        <w:rPr>
          <w:rFonts w:ascii="Times New Roman" w:hAnsi="Times New Roman" w:cs="Times New Roman"/>
          <w:kern w:val="0"/>
          <w:sz w:val="24"/>
          <w:lang w:eastAsia="en-US"/>
        </w:rPr>
        <w:t>×</w:t>
      </w:r>
      <w:r w:rsidR="009E2306">
        <w:rPr>
          <w:rFonts w:ascii="Times New Roman" w:hAnsi="Times New Roman" w:cs="Times New Roman"/>
          <w:kern w:val="0"/>
          <w:sz w:val="24"/>
          <w:lang w:eastAsia="en-US"/>
        </w:rPr>
        <w:t>2</w:t>
      </w:r>
      <w:r>
        <w:rPr>
          <w:rFonts w:ascii="Times New Roman" w:hAnsi="Times New Roman" w:cs="Times New Roman"/>
          <w:kern w:val="0"/>
          <w:sz w:val="24"/>
          <w:lang w:eastAsia="en-US"/>
        </w:rPr>
        <w:t xml:space="preserve"> </w:t>
      </w:r>
      <w:proofErr w:type="spellStart"/>
      <w:r>
        <w:rPr>
          <w:rFonts w:ascii="Times New Roman" w:hAnsi="Times New Roman" w:cs="Times New Roman"/>
          <w:kern w:val="0"/>
          <w:sz w:val="24"/>
          <w:lang w:eastAsia="en-US"/>
        </w:rPr>
        <w:t>μm</w:t>
      </w:r>
      <w:proofErr w:type="spellEnd"/>
      <w:r>
        <w:rPr>
          <w:rFonts w:ascii="Times New Roman" w:hAnsi="Times New Roman" w:cs="Times New Roman"/>
          <w:kern w:val="0"/>
          <w:sz w:val="24"/>
          <w:lang w:eastAsia="en-US"/>
        </w:rPr>
        <w:t xml:space="preserve">) </w:t>
      </w:r>
      <w:r w:rsidRPr="00CB134D">
        <w:rPr>
          <w:rFonts w:ascii="Times New Roman" w:hAnsi="Times New Roman" w:cs="Times New Roman"/>
          <w:kern w:val="0"/>
          <w:sz w:val="24"/>
          <w:lang w:eastAsia="en-US"/>
        </w:rPr>
        <w:t>w</w:t>
      </w:r>
      <w:r>
        <w:rPr>
          <w:rFonts w:ascii="Times New Roman" w:hAnsi="Times New Roman" w:cs="Times New Roman"/>
          <w:kern w:val="0"/>
          <w:sz w:val="24"/>
          <w:lang w:eastAsia="en-US"/>
        </w:rPr>
        <w:t>as</w:t>
      </w:r>
      <w:r w:rsidRPr="00CB134D">
        <w:rPr>
          <w:rFonts w:ascii="Times New Roman" w:hAnsi="Times New Roman" w:cs="Times New Roman"/>
          <w:kern w:val="0"/>
          <w:sz w:val="24"/>
          <w:lang w:eastAsia="en-US"/>
        </w:rPr>
        <w:t xml:space="preserve"> performed on</w:t>
      </w:r>
      <w:r>
        <w:rPr>
          <w:rFonts w:ascii="Times New Roman" w:hAnsi="Times New Roman" w:cs="Times New Roman"/>
          <w:kern w:val="0"/>
          <w:sz w:val="24"/>
          <w:lang w:eastAsia="en-US"/>
        </w:rPr>
        <w:t xml:space="preserve"> </w:t>
      </w:r>
      <w:r w:rsidR="00F137D9">
        <w:rPr>
          <w:rFonts w:ascii="Times New Roman" w:hAnsi="Times New Roman" w:cs="Times New Roman"/>
          <w:kern w:val="0"/>
          <w:sz w:val="24"/>
          <w:lang w:eastAsia="en-US"/>
        </w:rPr>
        <w:t xml:space="preserve">the </w:t>
      </w:r>
      <w:r>
        <w:rPr>
          <w:rFonts w:ascii="Times New Roman" w:hAnsi="Times New Roman" w:cs="Times New Roman"/>
          <w:kern w:val="0"/>
          <w:sz w:val="24"/>
          <w:lang w:eastAsia="en-US"/>
        </w:rPr>
        <w:t>calcified cartilage</w:t>
      </w:r>
      <w:r w:rsidRPr="00CB134D">
        <w:rPr>
          <w:rFonts w:ascii="Times New Roman" w:hAnsi="Times New Roman" w:cs="Times New Roman"/>
          <w:kern w:val="0"/>
          <w:sz w:val="24"/>
          <w:lang w:eastAsia="en-US"/>
        </w:rPr>
        <w:t xml:space="preserve"> region</w:t>
      </w:r>
      <w:r>
        <w:rPr>
          <w:rFonts w:ascii="Times New Roman" w:hAnsi="Times New Roman" w:cs="Times New Roman"/>
          <w:kern w:val="0"/>
          <w:sz w:val="24"/>
          <w:lang w:eastAsia="en-US"/>
        </w:rPr>
        <w:t>. To mimic the physiological environment, all measurements were operated in PBS solution.</w:t>
      </w:r>
      <w:bookmarkStart w:id="28" w:name="OLE_LINK155"/>
      <w:bookmarkStart w:id="29" w:name="OLE_LINK156"/>
      <w:r>
        <w:rPr>
          <w:rFonts w:ascii="Times New Roman" w:hAnsi="Times New Roman" w:cs="Times New Roman"/>
          <w:kern w:val="0"/>
          <w:sz w:val="24"/>
        </w:rPr>
        <w:t xml:space="preserve"> </w:t>
      </w:r>
    </w:p>
    <w:bookmarkEnd w:id="28"/>
    <w:bookmarkEnd w:id="29"/>
    <w:p w14:paraId="5208D15F" w14:textId="77777777" w:rsidR="00531106" w:rsidRPr="002A74A3" w:rsidRDefault="00531106" w:rsidP="00531106">
      <w:pPr>
        <w:rPr>
          <w:rFonts w:ascii="Times New Roman" w:hAnsi="Times New Roman" w:cs="Times New Roman"/>
          <w:b/>
          <w:bCs/>
          <w:kern w:val="0"/>
          <w:sz w:val="24"/>
          <w:lang w:eastAsia="en-US"/>
        </w:rPr>
      </w:pPr>
    </w:p>
    <w:p w14:paraId="37550CCB" w14:textId="77777777" w:rsidR="00531106" w:rsidRPr="002A74A3" w:rsidRDefault="00531106" w:rsidP="00531106">
      <w:pPr>
        <w:rPr>
          <w:rFonts w:ascii="Times New Roman" w:hAnsi="Times New Roman" w:cs="Times New Roman"/>
          <w:b/>
          <w:bCs/>
          <w:kern w:val="0"/>
          <w:sz w:val="24"/>
        </w:rPr>
      </w:pPr>
      <w:r w:rsidRPr="002A74A3">
        <w:rPr>
          <w:rFonts w:ascii="Times New Roman" w:hAnsi="Times New Roman" w:cs="Times New Roman" w:hint="eastAsia"/>
          <w:b/>
          <w:bCs/>
          <w:kern w:val="0"/>
          <w:sz w:val="24"/>
        </w:rPr>
        <w:t>A</w:t>
      </w:r>
      <w:r w:rsidRPr="002A74A3">
        <w:rPr>
          <w:rFonts w:ascii="Times New Roman" w:hAnsi="Times New Roman" w:cs="Times New Roman"/>
          <w:b/>
          <w:bCs/>
          <w:kern w:val="0"/>
          <w:sz w:val="24"/>
        </w:rPr>
        <w:t>FM</w:t>
      </w:r>
    </w:p>
    <w:p w14:paraId="54D89512" w14:textId="4D1A99AF" w:rsidR="00531106" w:rsidRPr="007F6869" w:rsidRDefault="00531106" w:rsidP="00531106">
      <w:pPr>
        <w:rPr>
          <w:rFonts w:ascii="Times New Roman" w:hAnsi="Times New Roman" w:cs="Times New Roman"/>
          <w:sz w:val="24"/>
        </w:rPr>
      </w:pPr>
      <w:r>
        <w:rPr>
          <w:rFonts w:ascii="Times New Roman" w:hAnsi="Times New Roman" w:cs="Times New Roman" w:hint="cs"/>
          <w:sz w:val="24"/>
        </w:rPr>
        <w:t>T</w:t>
      </w:r>
      <w:r>
        <w:rPr>
          <w:rFonts w:ascii="Times New Roman" w:hAnsi="Times New Roman" w:cs="Times New Roman"/>
          <w:sz w:val="24"/>
        </w:rPr>
        <w:t xml:space="preserve">he Force-Displacement (FD) measurements of </w:t>
      </w:r>
      <w:r w:rsidR="00F137D9">
        <w:rPr>
          <w:rFonts w:ascii="Times New Roman" w:hAnsi="Times New Roman" w:cs="Times New Roman"/>
          <w:sz w:val="24"/>
        </w:rPr>
        <w:t xml:space="preserve">the </w:t>
      </w:r>
      <w:proofErr w:type="gramStart"/>
      <w:r>
        <w:rPr>
          <w:rFonts w:ascii="Times New Roman" w:hAnsi="Times New Roman" w:cs="Times New Roman"/>
          <w:sz w:val="24"/>
        </w:rPr>
        <w:t>Atomic</w:t>
      </w:r>
      <w:proofErr w:type="gramEnd"/>
      <w:r>
        <w:rPr>
          <w:rFonts w:ascii="Times New Roman" w:hAnsi="Times New Roman" w:cs="Times New Roman"/>
          <w:sz w:val="24"/>
        </w:rPr>
        <w:t xml:space="preserve"> force microscope (AFM) were performed to describe the nanomechanical properties of </w:t>
      </w:r>
      <w:r>
        <w:rPr>
          <w:rFonts w:ascii="Times New Roman" w:hAnsi="Times New Roman" w:cs="Times New Roman"/>
          <w:kern w:val="0"/>
          <w:sz w:val="24"/>
          <w:lang w:eastAsia="en-US"/>
        </w:rPr>
        <w:t>calcified cartilage tissue</w:t>
      </w:r>
      <w:r>
        <w:rPr>
          <w:rFonts w:ascii="Times New Roman" w:hAnsi="Times New Roman" w:cs="Times New Roman"/>
          <w:sz w:val="24"/>
        </w:rPr>
        <w:t>. We used a Cypher ES AFM (Oxford instruments Asylum Research, USA) and Si cantilevers (AC160TS-R3, Olympus, Japan) with a tip radius &lt; 10 nm, a determined spring constant 26 N/m, and a back angle</w:t>
      </w:r>
      <w:r w:rsidRPr="00037778">
        <w:rPr>
          <w:rFonts w:ascii="Times New Roman" w:hAnsi="Times New Roman" w:cs="Times New Roman"/>
          <w:sz w:val="24"/>
        </w:rPr>
        <w:t xml:space="preserve"> α = 35</w:t>
      </w:r>
      <w:r w:rsidRPr="00037778">
        <w:rPr>
          <w:rFonts w:ascii="Times New Roman" w:hAnsi="Times New Roman" w:cs="Times New Roman"/>
          <w:sz w:val="24"/>
          <w:vertAlign w:val="superscript"/>
        </w:rPr>
        <w:t>o</w:t>
      </w:r>
      <w:r w:rsidRPr="00037778">
        <w:rPr>
          <w:rFonts w:ascii="Times New Roman" w:hAnsi="Times New Roman" w:cs="Times New Roman"/>
          <w:sz w:val="24"/>
        </w:rPr>
        <w:t>.</w:t>
      </w:r>
      <w:r>
        <w:rPr>
          <w:rFonts w:ascii="Times New Roman" w:hAnsi="Times New Roman" w:cs="Times New Roman"/>
          <w:sz w:val="24"/>
        </w:rPr>
        <w:t xml:space="preserve"> Measurements for a 40</w:t>
      </w:r>
      <w:r w:rsidRPr="00CB134D">
        <w:rPr>
          <w:rFonts w:ascii="Times New Roman" w:hAnsi="Times New Roman" w:cs="Times New Roman"/>
          <w:kern w:val="0"/>
          <w:sz w:val="24"/>
          <w:lang w:eastAsia="en-US"/>
        </w:rPr>
        <w:t>×</w:t>
      </w:r>
      <w:r>
        <w:rPr>
          <w:rFonts w:ascii="Times New Roman" w:hAnsi="Times New Roman" w:cs="Times New Roman"/>
          <w:sz w:val="24"/>
        </w:rPr>
        <w:t xml:space="preserve">40 array of </w:t>
      </w:r>
      <w:r>
        <w:rPr>
          <w:rFonts w:ascii="Times New Roman" w:hAnsi="Times New Roman" w:cs="Times New Roman"/>
          <w:sz w:val="24"/>
        </w:rPr>
        <w:lastRenderedPageBreak/>
        <w:t xml:space="preserve">FD data </w:t>
      </w:r>
      <w:proofErr w:type="gramStart"/>
      <w:r>
        <w:rPr>
          <w:rFonts w:ascii="Times New Roman" w:hAnsi="Times New Roman" w:cs="Times New Roman"/>
          <w:sz w:val="24"/>
        </w:rPr>
        <w:t>were</w:t>
      </w:r>
      <w:proofErr w:type="gramEnd"/>
      <w:r>
        <w:rPr>
          <w:rFonts w:ascii="Times New Roman" w:hAnsi="Times New Roman" w:cs="Times New Roman"/>
          <w:sz w:val="24"/>
        </w:rPr>
        <w:t xml:space="preserve"> taken of three different OA region</w:t>
      </w:r>
      <w:r w:rsidR="00F137D9">
        <w:rPr>
          <w:rFonts w:ascii="Times New Roman" w:hAnsi="Times New Roman" w:cs="Times New Roman"/>
          <w:sz w:val="24"/>
        </w:rPr>
        <w:t>s</w:t>
      </w:r>
      <w:r>
        <w:rPr>
          <w:rFonts w:ascii="Times New Roman" w:hAnsi="Times New Roman" w:cs="Times New Roman"/>
          <w:sz w:val="24"/>
        </w:rPr>
        <w:t xml:space="preserve"> in 6</w:t>
      </w:r>
      <w:r w:rsidRPr="00CB134D">
        <w:rPr>
          <w:rFonts w:ascii="Times New Roman" w:hAnsi="Times New Roman" w:cs="Times New Roman"/>
          <w:kern w:val="0"/>
          <w:sz w:val="24"/>
          <w:lang w:eastAsia="en-US"/>
        </w:rPr>
        <w:t>×</w:t>
      </w:r>
      <w:r>
        <w:rPr>
          <w:rFonts w:ascii="Times New Roman" w:hAnsi="Times New Roman" w:cs="Times New Roman"/>
          <w:kern w:val="0"/>
          <w:sz w:val="24"/>
          <w:lang w:eastAsia="en-US"/>
        </w:rPr>
        <w:t>6 μm</w:t>
      </w:r>
      <w:r w:rsidRPr="00037778">
        <w:rPr>
          <w:rFonts w:ascii="Times New Roman" w:hAnsi="Times New Roman" w:cs="Times New Roman"/>
          <w:kern w:val="0"/>
          <w:sz w:val="24"/>
          <w:vertAlign w:val="superscript"/>
          <w:lang w:eastAsia="en-US"/>
        </w:rPr>
        <w:t>2</w:t>
      </w:r>
      <w:r>
        <w:rPr>
          <w:rFonts w:ascii="Times New Roman" w:hAnsi="Times New Roman" w:cs="Times New Roman"/>
          <w:sz w:val="24"/>
        </w:rPr>
        <w:t xml:space="preserve"> large area. The tip approach speed was 3</w:t>
      </w:r>
      <w:r>
        <w:rPr>
          <w:rFonts w:ascii="Times New Roman" w:hAnsi="Times New Roman" w:cs="Times New Roman"/>
          <w:kern w:val="0"/>
          <w:sz w:val="24"/>
          <w:lang w:eastAsia="en-US"/>
        </w:rPr>
        <w:t xml:space="preserve"> </w:t>
      </w:r>
      <w:proofErr w:type="spellStart"/>
      <w:r w:rsidRPr="00037778">
        <w:rPr>
          <w:rFonts w:ascii="Times New Roman" w:hAnsi="Times New Roman" w:cs="Times New Roman"/>
          <w:i/>
          <w:iCs/>
          <w:kern w:val="0"/>
          <w:sz w:val="24"/>
          <w:lang w:eastAsia="en-US"/>
        </w:rPr>
        <w:t>μm</w:t>
      </w:r>
      <w:proofErr w:type="spellEnd"/>
      <w:r w:rsidRPr="00037778">
        <w:rPr>
          <w:rFonts w:ascii="Times New Roman" w:hAnsi="Times New Roman" w:cs="Times New Roman"/>
          <w:i/>
          <w:iCs/>
          <w:kern w:val="0"/>
          <w:sz w:val="24"/>
        </w:rPr>
        <w:t>/s</w:t>
      </w:r>
      <w:r>
        <w:rPr>
          <w:rFonts w:ascii="Times New Roman" w:hAnsi="Times New Roman" w:cs="Times New Roman"/>
          <w:sz w:val="24"/>
        </w:rPr>
        <w:t xml:space="preserve"> until a force of 6 </w:t>
      </w:r>
      <w:proofErr w:type="spellStart"/>
      <w:r w:rsidRPr="00037778">
        <w:rPr>
          <w:rFonts w:ascii="Times New Roman" w:hAnsi="Times New Roman" w:cs="Times New Roman"/>
          <w:i/>
          <w:iCs/>
          <w:kern w:val="0"/>
          <w:sz w:val="24"/>
          <w:lang w:eastAsia="en-US"/>
        </w:rPr>
        <w:t>μ</w:t>
      </w:r>
      <w:r>
        <w:rPr>
          <w:rFonts w:ascii="Times New Roman" w:hAnsi="Times New Roman" w:cs="Times New Roman"/>
          <w:i/>
          <w:iCs/>
          <w:kern w:val="0"/>
          <w:sz w:val="24"/>
          <w:lang w:eastAsia="en-US"/>
        </w:rPr>
        <w:t>N</w:t>
      </w:r>
      <w:proofErr w:type="spellEnd"/>
      <w:r>
        <w:rPr>
          <w:rFonts w:ascii="Times New Roman" w:hAnsi="Times New Roman" w:cs="Times New Roman"/>
          <w:sz w:val="24"/>
        </w:rPr>
        <w:t xml:space="preserve"> </w:t>
      </w:r>
      <w:r w:rsidR="00F137D9">
        <w:rPr>
          <w:rFonts w:ascii="Times New Roman" w:hAnsi="Times New Roman" w:cs="Times New Roman"/>
          <w:sz w:val="24"/>
        </w:rPr>
        <w:t xml:space="preserve">was </w:t>
      </w:r>
      <w:r>
        <w:rPr>
          <w:rFonts w:ascii="Times New Roman" w:hAnsi="Times New Roman" w:cs="Times New Roman"/>
          <w:sz w:val="24"/>
        </w:rPr>
        <w:t>reached, followed by tip retraction at the same speed. Hert</w:t>
      </w:r>
      <w:r>
        <w:rPr>
          <w:rFonts w:ascii="Times New Roman" w:hAnsi="Times New Roman" w:cs="Times New Roman" w:hint="eastAsia"/>
          <w:sz w:val="24"/>
        </w:rPr>
        <w:t>z</w:t>
      </w:r>
      <w:r>
        <w:rPr>
          <w:rFonts w:ascii="Times New Roman" w:hAnsi="Times New Roman" w:cs="Times New Roman"/>
          <w:sz w:val="24"/>
        </w:rPr>
        <w:t xml:space="preserve"> model with a conical tip was assumed to analyze the FD data to fit </w:t>
      </w:r>
      <w:proofErr w:type="gramStart"/>
      <w:r>
        <w:rPr>
          <w:rFonts w:ascii="Times New Roman" w:hAnsi="Times New Roman" w:cs="Times New Roman"/>
          <w:sz w:val="24"/>
        </w:rPr>
        <w:t>Young’s</w:t>
      </w:r>
      <w:proofErr w:type="gramEnd"/>
      <w:r>
        <w:rPr>
          <w:rFonts w:ascii="Times New Roman" w:hAnsi="Times New Roman" w:cs="Times New Roman"/>
          <w:sz w:val="24"/>
        </w:rPr>
        <w:t xml:space="preserve"> modulus. From maps of FD data, we wrote our MATLAB scripts to construct profiles of the indentation modulus.</w:t>
      </w:r>
    </w:p>
    <w:p w14:paraId="13DBBEC4" w14:textId="77777777" w:rsidR="00531106" w:rsidRPr="00CB134D" w:rsidRDefault="00531106" w:rsidP="00531106">
      <w:pPr>
        <w:rPr>
          <w:rFonts w:ascii="Times New Roman" w:hAnsi="Times New Roman" w:cs="Times New Roman"/>
          <w:kern w:val="0"/>
          <w:sz w:val="24"/>
        </w:rPr>
      </w:pPr>
    </w:p>
    <w:p w14:paraId="703215E7" w14:textId="77777777" w:rsidR="00531106" w:rsidRDefault="00531106" w:rsidP="00531106">
      <w:pPr>
        <w:rPr>
          <w:rFonts w:ascii="Times New Roman" w:hAnsi="Times New Roman" w:cs="Times New Roman"/>
          <w:b/>
          <w:bCs/>
          <w:kern w:val="0"/>
          <w:sz w:val="24"/>
          <w:lang w:eastAsia="en-US"/>
        </w:rPr>
      </w:pPr>
      <w:r>
        <w:rPr>
          <w:rFonts w:ascii="Times New Roman" w:hAnsi="Times New Roman" w:cs="Times New Roman"/>
          <w:b/>
          <w:bCs/>
          <w:kern w:val="0"/>
          <w:sz w:val="24"/>
          <w:lang w:eastAsia="en-US"/>
        </w:rPr>
        <w:t>FIB</w:t>
      </w:r>
      <w:r w:rsidRPr="00CB134D">
        <w:rPr>
          <w:rFonts w:ascii="Times New Roman" w:hAnsi="Times New Roman" w:cs="Times New Roman" w:hint="eastAsia"/>
          <w:b/>
          <w:bCs/>
          <w:kern w:val="0"/>
          <w:sz w:val="24"/>
          <w:lang w:eastAsia="en-US"/>
        </w:rPr>
        <w:t>-SEM</w:t>
      </w:r>
    </w:p>
    <w:p w14:paraId="4C7F41AB" w14:textId="6DEE91E4" w:rsidR="00531106" w:rsidRPr="00BE7A93" w:rsidRDefault="00531106" w:rsidP="00531106">
      <w:pPr>
        <w:autoSpaceDE w:val="0"/>
        <w:autoSpaceDN w:val="0"/>
        <w:adjustRightInd w:val="0"/>
        <w:rPr>
          <w:rFonts w:ascii="Times New Roman" w:hAnsi="Times New Roman" w:cs="Times New Roman"/>
          <w:kern w:val="0"/>
          <w:sz w:val="24"/>
          <w:lang w:eastAsia="en-US"/>
        </w:rPr>
      </w:pPr>
      <w:r w:rsidRPr="00681D22">
        <w:rPr>
          <w:rFonts w:ascii="Times New Roman" w:hAnsi="Times New Roman" w:cs="Times New Roman"/>
          <w:b/>
          <w:bCs/>
          <w:kern w:val="0"/>
          <w:sz w:val="24"/>
          <w:lang w:eastAsia="en-US"/>
        </w:rPr>
        <w:t>Specimen Preparation.</w:t>
      </w:r>
      <w:r>
        <w:rPr>
          <w:rFonts w:ascii="Times New Roman" w:hAnsi="Times New Roman" w:cs="Times New Roman"/>
          <w:b/>
          <w:bCs/>
          <w:kern w:val="0"/>
          <w:sz w:val="24"/>
          <w:lang w:eastAsia="en-US"/>
        </w:rPr>
        <w:t xml:space="preserve"> </w:t>
      </w:r>
      <w:r w:rsidRPr="00BE7A93">
        <w:rPr>
          <w:rFonts w:ascii="Times New Roman" w:hAnsi="Times New Roman" w:cs="Times New Roman"/>
          <w:kern w:val="0"/>
          <w:sz w:val="24"/>
          <w:lang w:eastAsia="en-US"/>
        </w:rPr>
        <w:t xml:space="preserve">Cartilages at different OA stages, containing the osteochondral interfaces regions </w:t>
      </w:r>
      <w:r>
        <w:rPr>
          <w:rFonts w:ascii="Times New Roman" w:hAnsi="Times New Roman" w:cs="Times New Roman"/>
          <w:kern w:val="0"/>
          <w:sz w:val="24"/>
          <w:lang w:eastAsia="en-US"/>
        </w:rPr>
        <w:t xml:space="preserve">between noncalcified to calcified regions, were carefully dissected using a scalpel. Then, samples were chemically fixed in 2.5% </w:t>
      </w:r>
      <w:r w:rsidRPr="00BE7A93">
        <w:rPr>
          <w:rFonts w:ascii="Times New Roman" w:hAnsi="Times New Roman" w:cs="Times New Roman"/>
          <w:kern w:val="0"/>
          <w:sz w:val="24"/>
          <w:lang w:eastAsia="en-US"/>
        </w:rPr>
        <w:t>glutaraldehyde</w:t>
      </w:r>
      <w:r>
        <w:rPr>
          <w:rFonts w:ascii="Times New Roman" w:hAnsi="Times New Roman" w:cs="Times New Roman"/>
          <w:kern w:val="0"/>
          <w:sz w:val="24"/>
          <w:lang w:eastAsia="en-US"/>
        </w:rPr>
        <w:t xml:space="preserve"> in PBS overnight, followed by staining with 2% o</w:t>
      </w:r>
      <w:r w:rsidRPr="00BE7A93">
        <w:rPr>
          <w:rFonts w:ascii="Times New Roman" w:hAnsi="Times New Roman" w:cs="Times New Roman"/>
          <w:kern w:val="0"/>
          <w:sz w:val="24"/>
          <w:lang w:eastAsia="en-US"/>
        </w:rPr>
        <w:t>smium</w:t>
      </w:r>
      <w:r>
        <w:rPr>
          <w:rFonts w:ascii="Times New Roman" w:hAnsi="Times New Roman" w:cs="Times New Roman" w:hint="eastAsia"/>
          <w:kern w:val="0"/>
          <w:sz w:val="24"/>
        </w:rPr>
        <w:t xml:space="preserve"> </w:t>
      </w:r>
      <w:r w:rsidRPr="00BE7A93">
        <w:rPr>
          <w:rFonts w:ascii="Times New Roman" w:hAnsi="Times New Roman" w:cs="Times New Roman"/>
          <w:kern w:val="0"/>
          <w:sz w:val="24"/>
          <w:lang w:eastAsia="en-US"/>
        </w:rPr>
        <w:t>tetroxide in PBS solution for 2 h.</w:t>
      </w:r>
      <w:r>
        <w:rPr>
          <w:rFonts w:ascii="Times New Roman" w:hAnsi="Times New Roman" w:cs="Times New Roman"/>
          <w:kern w:val="0"/>
          <w:sz w:val="24"/>
          <w:lang w:eastAsia="en-US"/>
        </w:rPr>
        <w:t xml:space="preserve"> After washing with PBS solution several times, the samples were dehydrated with a graded acetone series (30%, 50%</w:t>
      </w:r>
      <w:r>
        <w:rPr>
          <w:rFonts w:ascii="Times New Roman" w:hAnsi="Times New Roman" w:cs="Times New Roman" w:hint="eastAsia"/>
          <w:kern w:val="0"/>
          <w:sz w:val="24"/>
        </w:rPr>
        <w:t>,</w:t>
      </w:r>
      <w:r>
        <w:rPr>
          <w:rFonts w:ascii="Times New Roman" w:hAnsi="Times New Roman" w:cs="Times New Roman" w:hint="eastAsia"/>
          <w:kern w:val="0"/>
          <w:sz w:val="24"/>
          <w:lang w:eastAsia="en-US"/>
        </w:rPr>
        <w:t xml:space="preserve"> </w:t>
      </w:r>
      <w:r>
        <w:rPr>
          <w:rFonts w:ascii="Times New Roman" w:hAnsi="Times New Roman" w:cs="Times New Roman"/>
          <w:kern w:val="0"/>
          <w:sz w:val="24"/>
          <w:lang w:eastAsia="en-US"/>
        </w:rPr>
        <w:t>70%</w:t>
      </w:r>
      <w:r>
        <w:rPr>
          <w:rFonts w:ascii="Times New Roman" w:hAnsi="Times New Roman" w:cs="Times New Roman" w:hint="eastAsia"/>
          <w:kern w:val="0"/>
          <w:sz w:val="24"/>
        </w:rPr>
        <w:t>,</w:t>
      </w:r>
      <w:r>
        <w:rPr>
          <w:rFonts w:ascii="Times New Roman" w:hAnsi="Times New Roman" w:cs="Times New Roman"/>
          <w:kern w:val="0"/>
          <w:sz w:val="24"/>
        </w:rPr>
        <w:t xml:space="preserve"> </w:t>
      </w:r>
      <w:r>
        <w:rPr>
          <w:rFonts w:ascii="Times New Roman" w:hAnsi="Times New Roman" w:cs="Times New Roman"/>
          <w:kern w:val="0"/>
          <w:sz w:val="24"/>
          <w:lang w:eastAsia="en-US"/>
        </w:rPr>
        <w:t>90%, 100%</w:t>
      </w:r>
      <w:r w:rsidR="005173D1">
        <w:rPr>
          <w:rFonts w:ascii="Times New Roman" w:hAnsi="Times New Roman" w:cs="Times New Roman"/>
          <w:kern w:val="0"/>
          <w:sz w:val="24"/>
          <w:lang w:eastAsia="en-US"/>
        </w:rPr>
        <w:t>,</w:t>
      </w:r>
      <w:r>
        <w:rPr>
          <w:rFonts w:ascii="Times New Roman" w:hAnsi="Times New Roman" w:cs="Times New Roman"/>
          <w:kern w:val="0"/>
          <w:sz w:val="24"/>
          <w:lang w:eastAsia="en-US"/>
        </w:rPr>
        <w:t xml:space="preserve"> and 100%; one h for each step except for 70% overnight) and finally embedded in spur resin. All emb</w:t>
      </w:r>
      <w:r>
        <w:rPr>
          <w:rFonts w:ascii="Times New Roman" w:hAnsi="Times New Roman" w:cs="Times New Roman"/>
          <w:kern w:val="0"/>
          <w:sz w:val="24"/>
        </w:rPr>
        <w:t>e</w:t>
      </w:r>
      <w:r>
        <w:rPr>
          <w:rFonts w:ascii="Times New Roman" w:hAnsi="Times New Roman" w:cs="Times New Roman"/>
          <w:kern w:val="0"/>
          <w:sz w:val="24"/>
          <w:lang w:eastAsia="en-US"/>
        </w:rPr>
        <w:t xml:space="preserve">dded samples were grounded </w:t>
      </w:r>
      <w:r>
        <w:rPr>
          <w:rFonts w:ascii="Times New Roman" w:hAnsi="Times New Roman" w:cs="Times New Roman"/>
          <w:kern w:val="0"/>
          <w:sz w:val="24"/>
        </w:rPr>
        <w:t xml:space="preserve">to </w:t>
      </w:r>
      <w:r>
        <w:rPr>
          <w:rFonts w:ascii="Times New Roman" w:hAnsi="Times New Roman" w:cs="Times New Roman"/>
          <w:kern w:val="0"/>
          <w:sz w:val="24"/>
          <w:lang w:eastAsia="en-US"/>
        </w:rPr>
        <w:t>expose longitudinal sections for the osteochondral interfaces and polished with a diamond suspension to improve surface smoothness for subsequent FIB-SEM serial imaging.</w:t>
      </w:r>
    </w:p>
    <w:p w14:paraId="4907159C" w14:textId="77777777" w:rsidR="00531106" w:rsidRDefault="00531106" w:rsidP="00531106">
      <w:pPr>
        <w:rPr>
          <w:rFonts w:ascii="Times New Roman" w:hAnsi="Times New Roman" w:cs="Times New Roman"/>
          <w:kern w:val="0"/>
          <w:sz w:val="24"/>
          <w:lang w:eastAsia="en-US"/>
        </w:rPr>
      </w:pPr>
    </w:p>
    <w:p w14:paraId="2FD4EF5E" w14:textId="1C11FB1B" w:rsidR="00531106" w:rsidRPr="00D52156" w:rsidRDefault="00531106" w:rsidP="00531106">
      <w:pPr>
        <w:rPr>
          <w:rFonts w:ascii="Times New Roman" w:hAnsi="Times New Roman" w:cs="Times New Roman"/>
          <w:b/>
          <w:bCs/>
          <w:kern w:val="0"/>
          <w:sz w:val="24"/>
        </w:rPr>
      </w:pPr>
      <w:r w:rsidRPr="00D52156">
        <w:rPr>
          <w:rFonts w:ascii="Times New Roman" w:hAnsi="Times New Roman" w:cs="Times New Roman"/>
          <w:b/>
          <w:bCs/>
          <w:kern w:val="0"/>
          <w:sz w:val="24"/>
          <w:lang w:eastAsia="en-US"/>
        </w:rPr>
        <w:t>Data collection by FIB-SEM</w:t>
      </w:r>
      <w:r w:rsidRPr="00D52156">
        <w:rPr>
          <w:rFonts w:ascii="Times New Roman" w:hAnsi="Times New Roman" w:cs="Times New Roman" w:hint="eastAsia"/>
          <w:b/>
          <w:bCs/>
          <w:kern w:val="0"/>
          <w:sz w:val="24"/>
        </w:rPr>
        <w:t>.</w:t>
      </w:r>
      <w:r>
        <w:rPr>
          <w:rFonts w:ascii="Times New Roman" w:hAnsi="Times New Roman" w:cs="Times New Roman" w:hint="eastAsia"/>
          <w:b/>
          <w:bCs/>
          <w:kern w:val="0"/>
          <w:sz w:val="24"/>
        </w:rPr>
        <w:t xml:space="preserve"> </w:t>
      </w:r>
      <w:r w:rsidRPr="00681D22">
        <w:rPr>
          <w:rFonts w:ascii="Times New Roman" w:hAnsi="Times New Roman" w:cs="Times New Roman"/>
          <w:kern w:val="0"/>
          <w:sz w:val="24"/>
          <w:lang w:eastAsia="en-US"/>
        </w:rPr>
        <w:t xml:space="preserve">Resin blocks were trimmed using Leica EM trimmer carefully until the surface of black tissue in the block was seen. To get </w:t>
      </w:r>
      <w:bookmarkStart w:id="30" w:name="OLE_LINK13"/>
      <w:bookmarkStart w:id="31" w:name="OLE_LINK14"/>
      <w:r w:rsidRPr="00681D22">
        <w:rPr>
          <w:rFonts w:ascii="Times New Roman" w:hAnsi="Times New Roman" w:cs="Times New Roman"/>
          <w:kern w:val="0"/>
          <w:sz w:val="24"/>
          <w:lang w:eastAsia="en-US"/>
        </w:rPr>
        <w:t>the area of interest</w:t>
      </w:r>
      <w:bookmarkEnd w:id="30"/>
      <w:bookmarkEnd w:id="31"/>
      <w:r w:rsidRPr="00681D22">
        <w:rPr>
          <w:rFonts w:ascii="Times New Roman" w:hAnsi="Times New Roman" w:cs="Times New Roman"/>
          <w:kern w:val="0"/>
          <w:sz w:val="24"/>
          <w:lang w:eastAsia="en-US"/>
        </w:rPr>
        <w:t>, we used a scanning electron microscope (</w:t>
      </w:r>
      <w:proofErr w:type="spellStart"/>
      <w:r w:rsidRPr="00681D22">
        <w:rPr>
          <w:rFonts w:ascii="Times New Roman" w:hAnsi="Times New Roman" w:cs="Times New Roman"/>
          <w:kern w:val="0"/>
          <w:sz w:val="24"/>
          <w:lang w:eastAsia="en-US"/>
        </w:rPr>
        <w:t>Thermo</w:t>
      </w:r>
      <w:proofErr w:type="spellEnd"/>
      <w:r w:rsidRPr="00681D22">
        <w:rPr>
          <w:rFonts w:ascii="Times New Roman" w:hAnsi="Times New Roman" w:cs="Times New Roman"/>
          <w:kern w:val="0"/>
          <w:sz w:val="24"/>
          <w:lang w:eastAsia="en-US"/>
        </w:rPr>
        <w:t xml:space="preserve"> Fisher, </w:t>
      </w:r>
      <w:proofErr w:type="spellStart"/>
      <w:r w:rsidRPr="00681D22">
        <w:rPr>
          <w:rFonts w:ascii="Times New Roman" w:hAnsi="Times New Roman" w:cs="Times New Roman"/>
          <w:kern w:val="0"/>
          <w:sz w:val="24"/>
          <w:lang w:eastAsia="en-US"/>
        </w:rPr>
        <w:t>Teneo</w:t>
      </w:r>
      <w:proofErr w:type="spellEnd"/>
      <w:r w:rsidRPr="00681D22">
        <w:rPr>
          <w:rFonts w:ascii="Times New Roman" w:hAnsi="Times New Roman" w:cs="Times New Roman"/>
          <w:kern w:val="0"/>
          <w:sz w:val="24"/>
          <w:lang w:eastAsia="en-US"/>
        </w:rPr>
        <w:t xml:space="preserve"> VS) with one ultramicrotome in its specimen chamber which allowed us to trim the resin blocks and acquire the electron microscopic image of </w:t>
      </w:r>
      <w:r w:rsidR="005173D1">
        <w:rPr>
          <w:rFonts w:ascii="Times New Roman" w:hAnsi="Times New Roman" w:cs="Times New Roman"/>
          <w:kern w:val="0"/>
          <w:sz w:val="24"/>
          <w:lang w:eastAsia="en-US"/>
        </w:rPr>
        <w:t xml:space="preserve">the </w:t>
      </w:r>
      <w:r w:rsidRPr="00681D22">
        <w:rPr>
          <w:rFonts w:ascii="Times New Roman" w:hAnsi="Times New Roman" w:cs="Times New Roman"/>
          <w:kern w:val="0"/>
          <w:sz w:val="24"/>
          <w:lang w:eastAsia="en-US"/>
        </w:rPr>
        <w:t xml:space="preserve">sample synchronously. After finding the area of interest, imaging was performed using </w:t>
      </w:r>
      <w:r>
        <w:rPr>
          <w:rFonts w:ascii="Times New Roman" w:hAnsi="Times New Roman" w:cs="Times New Roman"/>
          <w:kern w:val="0"/>
          <w:sz w:val="24"/>
          <w:lang w:eastAsia="en-US"/>
        </w:rPr>
        <w:t>dual-beam</w:t>
      </w:r>
      <w:r w:rsidRPr="00681D22">
        <w:rPr>
          <w:rFonts w:ascii="Times New Roman" w:hAnsi="Times New Roman" w:cs="Times New Roman"/>
          <w:kern w:val="0"/>
          <w:sz w:val="24"/>
          <w:lang w:eastAsia="en-US"/>
        </w:rPr>
        <w:t xml:space="preserve"> scanning electron microscopy (</w:t>
      </w:r>
      <w:bookmarkStart w:id="32" w:name="OLE_LINK17"/>
      <w:bookmarkStart w:id="33" w:name="OLE_LINK18"/>
      <w:r w:rsidRPr="00681D22">
        <w:rPr>
          <w:rFonts w:ascii="Times New Roman" w:hAnsi="Times New Roman" w:cs="Times New Roman"/>
          <w:kern w:val="0"/>
          <w:sz w:val="24"/>
          <w:lang w:eastAsia="en-US"/>
        </w:rPr>
        <w:t>Thermo Fisher</w:t>
      </w:r>
      <w:bookmarkEnd w:id="32"/>
      <w:bookmarkEnd w:id="33"/>
      <w:r w:rsidRPr="00681D22">
        <w:rPr>
          <w:rFonts w:ascii="Times New Roman" w:hAnsi="Times New Roman" w:cs="Times New Roman"/>
          <w:kern w:val="0"/>
          <w:sz w:val="24"/>
          <w:lang w:eastAsia="en-US"/>
        </w:rPr>
        <w:t>, FIB Helios G3 UC).</w:t>
      </w:r>
      <w:r w:rsidRPr="008A280A">
        <w:rPr>
          <w:rFonts w:ascii="Times New Roman" w:hAnsi="Times New Roman" w:cs="Times New Roman"/>
          <w:color w:val="000000" w:themeColor="text1"/>
          <w:kern w:val="0"/>
          <w:sz w:val="24"/>
          <w:lang w:eastAsia="en-US"/>
        </w:rPr>
        <w:t xml:space="preserve"> The data collection procedure was operated in the serial-surface view mode with the slice thickness 10 nm at 30 keV, 0.43 </w:t>
      </w:r>
      <w:proofErr w:type="spellStart"/>
      <w:r w:rsidRPr="008A280A">
        <w:rPr>
          <w:rFonts w:ascii="Times New Roman" w:hAnsi="Times New Roman" w:cs="Times New Roman"/>
          <w:color w:val="000000" w:themeColor="text1"/>
          <w:kern w:val="0"/>
          <w:sz w:val="24"/>
          <w:lang w:eastAsia="en-US"/>
        </w:rPr>
        <w:t>nA.</w:t>
      </w:r>
      <w:proofErr w:type="spellEnd"/>
      <w:r w:rsidRPr="008A280A">
        <w:rPr>
          <w:rFonts w:ascii="Times New Roman" w:hAnsi="Times New Roman" w:cs="Times New Roman"/>
          <w:color w:val="000000" w:themeColor="text1"/>
          <w:kern w:val="0"/>
          <w:sz w:val="24"/>
          <w:lang w:eastAsia="en-US"/>
        </w:rPr>
        <w:t xml:space="preserve"> Each serial face was then imaged with a 2 kV acceleration voltage and a current of 0.2 </w:t>
      </w:r>
      <w:proofErr w:type="spellStart"/>
      <w:r w:rsidRPr="008A280A">
        <w:rPr>
          <w:rFonts w:ascii="Times New Roman" w:hAnsi="Times New Roman" w:cs="Times New Roman"/>
          <w:color w:val="000000" w:themeColor="text1"/>
          <w:kern w:val="0"/>
          <w:sz w:val="24"/>
          <w:lang w:eastAsia="en-US"/>
        </w:rPr>
        <w:t>nA</w:t>
      </w:r>
      <w:proofErr w:type="spellEnd"/>
      <w:r w:rsidRPr="008A280A">
        <w:rPr>
          <w:rFonts w:ascii="Times New Roman" w:hAnsi="Times New Roman" w:cs="Times New Roman"/>
          <w:color w:val="000000" w:themeColor="text1"/>
          <w:kern w:val="0"/>
          <w:sz w:val="24"/>
          <w:lang w:eastAsia="en-US"/>
        </w:rPr>
        <w:t xml:space="preserve"> in backscatter mode (BSE) with an ICD detector. The image store resolution was set to 3072</w:t>
      </w:r>
      <w:bookmarkStart w:id="34" w:name="OLE_LINK19"/>
      <w:bookmarkStart w:id="35" w:name="OLE_LINK20"/>
      <w:r w:rsidRPr="008A280A">
        <w:rPr>
          <w:rFonts w:ascii="Times New Roman" w:hAnsi="Times New Roman" w:cs="Times New Roman"/>
          <w:color w:val="000000" w:themeColor="text1"/>
          <w:kern w:val="0"/>
          <w:sz w:val="24"/>
          <w:lang w:eastAsia="en-US"/>
        </w:rPr>
        <w:t>×</w:t>
      </w:r>
      <w:bookmarkEnd w:id="34"/>
      <w:bookmarkEnd w:id="35"/>
      <w:r w:rsidRPr="008A280A">
        <w:rPr>
          <w:rFonts w:ascii="Times New Roman" w:hAnsi="Times New Roman" w:cs="Times New Roman"/>
          <w:color w:val="000000" w:themeColor="text1"/>
          <w:kern w:val="0"/>
          <w:sz w:val="24"/>
          <w:lang w:eastAsia="en-US"/>
        </w:rPr>
        <w:t>2048</w:t>
      </w:r>
      <w:bookmarkStart w:id="36" w:name="OLE_LINK15"/>
      <w:bookmarkStart w:id="37" w:name="OLE_LINK16"/>
      <w:r w:rsidRPr="008A280A">
        <w:rPr>
          <w:rFonts w:ascii="Times New Roman" w:hAnsi="Times New Roman" w:cs="Times New Roman"/>
          <w:color w:val="000000" w:themeColor="text1"/>
          <w:kern w:val="0"/>
          <w:sz w:val="24"/>
          <w:lang w:eastAsia="en-US"/>
        </w:rPr>
        <w:t xml:space="preserve"> pixels </w:t>
      </w:r>
      <w:bookmarkEnd w:id="36"/>
      <w:bookmarkEnd w:id="37"/>
      <w:r w:rsidRPr="008A280A">
        <w:rPr>
          <w:rFonts w:ascii="Times New Roman" w:hAnsi="Times New Roman" w:cs="Times New Roman"/>
          <w:color w:val="000000" w:themeColor="text1"/>
          <w:kern w:val="0"/>
          <w:sz w:val="24"/>
          <w:lang w:eastAsia="en-US"/>
        </w:rPr>
        <w:t xml:space="preserve">with a dwell time of 15 </w:t>
      </w:r>
      <w:proofErr w:type="spellStart"/>
      <w:r w:rsidRPr="008A280A">
        <w:rPr>
          <w:rFonts w:ascii="Times New Roman" w:hAnsi="Times New Roman" w:cs="Times New Roman"/>
          <w:color w:val="000000" w:themeColor="text1"/>
          <w:kern w:val="0"/>
          <w:sz w:val="24"/>
          <w:lang w:eastAsia="en-US"/>
        </w:rPr>
        <w:t>μs</w:t>
      </w:r>
      <w:proofErr w:type="spellEnd"/>
      <w:r w:rsidRPr="008A280A">
        <w:rPr>
          <w:rFonts w:ascii="Times New Roman" w:hAnsi="Times New Roman" w:cs="Times New Roman"/>
          <w:color w:val="000000" w:themeColor="text1"/>
          <w:kern w:val="0"/>
          <w:sz w:val="24"/>
          <w:lang w:eastAsia="en-US"/>
        </w:rPr>
        <w:t xml:space="preserve"> per pixel and 4.25 nm per pixel. </w:t>
      </w:r>
    </w:p>
    <w:p w14:paraId="16EFBFFE" w14:textId="77777777" w:rsidR="00531106" w:rsidRPr="00681D22" w:rsidRDefault="00531106" w:rsidP="00531106">
      <w:pPr>
        <w:autoSpaceDE w:val="0"/>
        <w:autoSpaceDN w:val="0"/>
        <w:adjustRightInd w:val="0"/>
        <w:rPr>
          <w:rFonts w:ascii="Times New Roman" w:hAnsi="Times New Roman" w:cs="Times New Roman"/>
          <w:kern w:val="0"/>
          <w:sz w:val="24"/>
          <w:lang w:eastAsia="en-US"/>
        </w:rPr>
      </w:pPr>
    </w:p>
    <w:p w14:paraId="06A53AC2" w14:textId="0147BFF5" w:rsidR="00531106" w:rsidRPr="00D52156" w:rsidRDefault="00531106" w:rsidP="00531106">
      <w:pPr>
        <w:autoSpaceDE w:val="0"/>
        <w:autoSpaceDN w:val="0"/>
        <w:adjustRightInd w:val="0"/>
        <w:rPr>
          <w:rFonts w:ascii="Times New Roman" w:hAnsi="Times New Roman" w:cs="Times New Roman"/>
          <w:b/>
          <w:bCs/>
          <w:kern w:val="0"/>
          <w:sz w:val="24"/>
          <w:lang w:eastAsia="en-US"/>
        </w:rPr>
      </w:pPr>
      <w:r w:rsidRPr="00D52156">
        <w:rPr>
          <w:rFonts w:ascii="Times New Roman" w:hAnsi="Times New Roman" w:cs="Times New Roman"/>
          <w:b/>
          <w:bCs/>
          <w:kern w:val="0"/>
          <w:sz w:val="24"/>
          <w:lang w:eastAsia="en-US"/>
        </w:rPr>
        <w:t>Image processing and segmentation</w:t>
      </w:r>
      <w:r>
        <w:rPr>
          <w:rFonts w:ascii="Times New Roman" w:hAnsi="Times New Roman" w:cs="Times New Roman"/>
          <w:b/>
          <w:bCs/>
          <w:kern w:val="0"/>
          <w:sz w:val="24"/>
          <w:lang w:eastAsia="en-US"/>
        </w:rPr>
        <w:t>.</w:t>
      </w:r>
      <w:r>
        <w:rPr>
          <w:rFonts w:ascii="Times New Roman" w:hAnsi="Times New Roman" w:cs="Times New Roman" w:hint="eastAsia"/>
          <w:b/>
          <w:bCs/>
          <w:kern w:val="0"/>
          <w:sz w:val="24"/>
        </w:rPr>
        <w:t xml:space="preserve"> </w:t>
      </w:r>
      <w:r w:rsidRPr="00681D22">
        <w:rPr>
          <w:rFonts w:ascii="Times New Roman" w:hAnsi="Times New Roman" w:cs="Times New Roman"/>
          <w:kern w:val="0"/>
          <w:sz w:val="24"/>
          <w:lang w:eastAsia="en-US"/>
        </w:rPr>
        <w:t>The image stack was aligned and cropped using Amira 6.5 (Thermo Fisher). Segmentation and labeling of cuticle and sensilla were carried out manually using Amira 6.5.</w:t>
      </w:r>
      <w:r w:rsidRPr="00681D22">
        <w:rPr>
          <w:rFonts w:ascii="Times New Roman" w:hAnsi="Times New Roman" w:cs="Times New Roman" w:hint="eastAsia"/>
          <w:kern w:val="0"/>
          <w:sz w:val="24"/>
          <w:lang w:eastAsia="en-US"/>
        </w:rPr>
        <w:t xml:space="preserve"> </w:t>
      </w:r>
      <w:r w:rsidRPr="00681D22">
        <w:rPr>
          <w:rFonts w:ascii="Times New Roman" w:hAnsi="Times New Roman" w:cs="Times New Roman"/>
          <w:kern w:val="0"/>
          <w:sz w:val="24"/>
          <w:lang w:eastAsia="en-US"/>
        </w:rPr>
        <w:t>F</w:t>
      </w:r>
      <w:r w:rsidRPr="00681D22">
        <w:rPr>
          <w:rFonts w:ascii="Times New Roman" w:hAnsi="Times New Roman" w:cs="Times New Roman" w:hint="eastAsia"/>
          <w:kern w:val="0"/>
          <w:sz w:val="24"/>
          <w:lang w:eastAsia="en-US"/>
        </w:rPr>
        <w:t>inally,</w:t>
      </w:r>
      <w:r w:rsidRPr="00681D22">
        <w:rPr>
          <w:rFonts w:ascii="Times New Roman" w:hAnsi="Times New Roman" w:cs="Times New Roman"/>
          <w:kern w:val="0"/>
          <w:sz w:val="24"/>
          <w:lang w:eastAsia="en-US"/>
        </w:rPr>
        <w:t xml:space="preserve"> surface-generation</w:t>
      </w:r>
      <w:r w:rsidR="005173D1">
        <w:rPr>
          <w:rFonts w:ascii="Times New Roman" w:hAnsi="Times New Roman" w:cs="Times New Roman"/>
          <w:kern w:val="0"/>
          <w:sz w:val="24"/>
          <w:lang w:eastAsia="en-US"/>
        </w:rPr>
        <w:t xml:space="preserve"> </w:t>
      </w:r>
      <w:r w:rsidRPr="00681D22">
        <w:rPr>
          <w:rFonts w:ascii="Times New Roman" w:hAnsi="Times New Roman" w:cs="Times New Roman"/>
          <w:kern w:val="0"/>
          <w:sz w:val="24"/>
          <w:lang w:eastAsia="en-US"/>
        </w:rPr>
        <w:t>tools were used to compute surfaces of structures of interest using Amira 6.5.</w:t>
      </w:r>
    </w:p>
    <w:p w14:paraId="0BCBE2E5" w14:textId="77777777" w:rsidR="00531106" w:rsidRPr="00CB134D" w:rsidRDefault="00531106" w:rsidP="00531106">
      <w:pPr>
        <w:rPr>
          <w:rFonts w:ascii="Times New Roman" w:hAnsi="Times New Roman" w:cs="Times New Roman"/>
          <w:kern w:val="0"/>
          <w:sz w:val="24"/>
          <w:lang w:eastAsia="en-US"/>
        </w:rPr>
      </w:pPr>
    </w:p>
    <w:p w14:paraId="27CC2A6F" w14:textId="77777777" w:rsidR="00531106" w:rsidRPr="00CB134D" w:rsidRDefault="00531106" w:rsidP="00531106">
      <w:pPr>
        <w:rPr>
          <w:rFonts w:ascii="Times New Roman" w:hAnsi="Times New Roman" w:cs="Times New Roman"/>
          <w:b/>
          <w:bCs/>
          <w:kern w:val="0"/>
          <w:sz w:val="24"/>
          <w:lang w:eastAsia="en-US"/>
        </w:rPr>
      </w:pPr>
      <w:r w:rsidRPr="00CB134D">
        <w:rPr>
          <w:rFonts w:ascii="Times New Roman" w:hAnsi="Times New Roman" w:cs="Times New Roman" w:hint="eastAsia"/>
          <w:b/>
          <w:bCs/>
          <w:kern w:val="0"/>
          <w:sz w:val="24"/>
          <w:lang w:eastAsia="en-US"/>
        </w:rPr>
        <w:t>T</w:t>
      </w:r>
      <w:r w:rsidRPr="00CB134D">
        <w:rPr>
          <w:rFonts w:ascii="Times New Roman" w:hAnsi="Times New Roman" w:cs="Times New Roman"/>
          <w:b/>
          <w:bCs/>
          <w:kern w:val="0"/>
          <w:sz w:val="24"/>
          <w:lang w:eastAsia="en-US"/>
        </w:rPr>
        <w:t>EM, EDX, EELS and SAED analyses</w:t>
      </w:r>
    </w:p>
    <w:p w14:paraId="5E84A37D" w14:textId="77777777" w:rsidR="00531106" w:rsidRDefault="00531106" w:rsidP="00531106">
      <w:pPr>
        <w:autoSpaceDE w:val="0"/>
        <w:autoSpaceDN w:val="0"/>
        <w:adjustRightInd w:val="0"/>
        <w:rPr>
          <w:rFonts w:ascii="Times New Roman" w:hAnsi="Times New Roman" w:cs="Times New Roman"/>
          <w:kern w:val="0"/>
          <w:sz w:val="24"/>
        </w:rPr>
      </w:pPr>
      <w:r w:rsidRPr="00CB134D">
        <w:rPr>
          <w:rFonts w:ascii="Times New Roman" w:hAnsi="Times New Roman" w:cs="Times New Roman"/>
          <w:kern w:val="0"/>
          <w:sz w:val="24"/>
          <w:lang w:eastAsia="en-US"/>
        </w:rPr>
        <w:t>T</w:t>
      </w:r>
      <w:r w:rsidRPr="00CB134D">
        <w:rPr>
          <w:rFonts w:ascii="Times New Roman" w:hAnsi="Times New Roman" w:cs="Times New Roman" w:hint="eastAsia"/>
          <w:kern w:val="0"/>
          <w:sz w:val="24"/>
          <w:lang w:eastAsia="en-US"/>
        </w:rPr>
        <w:t>he</w:t>
      </w:r>
      <w:r w:rsidRPr="00CB134D">
        <w:rPr>
          <w:rFonts w:ascii="Times New Roman" w:hAnsi="Times New Roman" w:cs="Times New Roman"/>
          <w:kern w:val="0"/>
          <w:sz w:val="24"/>
          <w:lang w:eastAsia="en-US"/>
        </w:rPr>
        <w:t xml:space="preserve"> </w:t>
      </w:r>
      <w:r>
        <w:rPr>
          <w:rFonts w:ascii="Times New Roman" w:hAnsi="Times New Roman" w:cs="Times New Roman"/>
          <w:kern w:val="0"/>
          <w:sz w:val="24"/>
          <w:lang w:eastAsia="en-US"/>
        </w:rPr>
        <w:t xml:space="preserve">sample prepared with FIB </w:t>
      </w:r>
      <w:r>
        <w:rPr>
          <w:rFonts w:ascii="Times New Roman" w:hAnsi="Times New Roman" w:cs="Times New Roman" w:hint="eastAsia"/>
          <w:kern w:val="0"/>
          <w:sz w:val="24"/>
        </w:rPr>
        <w:t>were</w:t>
      </w:r>
      <w:r>
        <w:rPr>
          <w:rFonts w:ascii="Times New Roman" w:hAnsi="Times New Roman" w:cs="Times New Roman"/>
          <w:kern w:val="0"/>
          <w:sz w:val="24"/>
        </w:rPr>
        <w:t xml:space="preserve"> imaged in </w:t>
      </w:r>
      <w:r w:rsidRPr="00CB134D">
        <w:rPr>
          <w:rFonts w:ascii="Times New Roman" w:hAnsi="Times New Roman" w:cs="Times New Roman"/>
          <w:kern w:val="0"/>
          <w:sz w:val="24"/>
          <w:lang w:eastAsia="en-US"/>
        </w:rPr>
        <w:t>an aberration-corrected</w:t>
      </w:r>
      <w:r w:rsidRPr="00CB134D">
        <w:rPr>
          <w:rFonts w:ascii="Times New Roman" w:hAnsi="Times New Roman" w:cs="Times New Roman" w:hint="eastAsia"/>
          <w:kern w:val="0"/>
          <w:sz w:val="24"/>
          <w:lang w:eastAsia="en-US"/>
        </w:rPr>
        <w:t xml:space="preserve"> </w:t>
      </w:r>
      <w:r w:rsidRPr="00CB134D">
        <w:rPr>
          <w:rFonts w:ascii="Times New Roman" w:hAnsi="Times New Roman" w:cs="Times New Roman"/>
          <w:kern w:val="0"/>
          <w:sz w:val="24"/>
          <w:lang w:eastAsia="en-US"/>
        </w:rPr>
        <w:t xml:space="preserve">scanning transmission electron microscope (FEI Titan G2 80-200 </w:t>
      </w:r>
      <w:r w:rsidRPr="00CB134D">
        <w:rPr>
          <w:rFonts w:ascii="Times New Roman" w:hAnsi="Times New Roman" w:cs="Times New Roman" w:hint="eastAsia"/>
          <w:kern w:val="0"/>
          <w:sz w:val="24"/>
          <w:lang w:eastAsia="en-US"/>
        </w:rPr>
        <w:t>microscope</w:t>
      </w:r>
      <w:r w:rsidRPr="00CB134D">
        <w:rPr>
          <w:rFonts w:ascii="Times New Roman" w:hAnsi="Times New Roman" w:cs="Times New Roman"/>
          <w:kern w:val="0"/>
          <w:sz w:val="24"/>
          <w:lang w:eastAsia="en-US"/>
        </w:rPr>
        <w:t xml:space="preserve"> equipped with a Super-X EDX detector)</w:t>
      </w:r>
      <w:r>
        <w:rPr>
          <w:rFonts w:ascii="Times New Roman" w:hAnsi="Times New Roman" w:cs="Times New Roman"/>
          <w:kern w:val="0"/>
          <w:sz w:val="24"/>
          <w:lang w:eastAsia="en-US"/>
        </w:rPr>
        <w:t xml:space="preserve"> at 200 </w:t>
      </w:r>
      <w:r w:rsidRPr="00CB134D">
        <w:rPr>
          <w:rFonts w:ascii="Times New Roman" w:hAnsi="Times New Roman" w:cs="Times New Roman"/>
          <w:kern w:val="0"/>
          <w:sz w:val="24"/>
          <w:lang w:eastAsia="en-US"/>
        </w:rPr>
        <w:t>kV</w:t>
      </w:r>
      <w:r>
        <w:rPr>
          <w:rFonts w:ascii="Times New Roman" w:hAnsi="Times New Roman" w:cs="Times New Roman"/>
          <w:kern w:val="0"/>
          <w:sz w:val="24"/>
          <w:lang w:eastAsia="en-US"/>
        </w:rPr>
        <w:t>.</w:t>
      </w:r>
      <w:r w:rsidRPr="00CD539F">
        <w:rPr>
          <w:rFonts w:ascii="Times New Roman" w:hAnsi="Times New Roman" w:cs="Times New Roman"/>
          <w:kern w:val="0"/>
          <w:sz w:val="24"/>
          <w:lang w:eastAsia="en-US"/>
        </w:rPr>
        <w:t xml:space="preserve"> </w:t>
      </w:r>
      <w:r w:rsidRPr="00CB134D">
        <w:rPr>
          <w:rFonts w:ascii="Times New Roman" w:hAnsi="Times New Roman" w:cs="Times New Roman"/>
          <w:kern w:val="0"/>
          <w:sz w:val="24"/>
          <w:lang w:eastAsia="en-US"/>
        </w:rPr>
        <w:t>HAADF-STEM, STEM-EDX mapping</w:t>
      </w:r>
      <w:r>
        <w:rPr>
          <w:rFonts w:ascii="Times New Roman" w:hAnsi="Times New Roman" w:cs="Times New Roman"/>
          <w:kern w:val="0"/>
          <w:sz w:val="24"/>
          <w:lang w:eastAsia="en-US"/>
        </w:rPr>
        <w:t xml:space="preserve"> and </w:t>
      </w:r>
      <w:r w:rsidRPr="00CB134D">
        <w:rPr>
          <w:rFonts w:ascii="Times New Roman" w:hAnsi="Times New Roman" w:cs="Times New Roman"/>
          <w:kern w:val="0"/>
          <w:sz w:val="24"/>
          <w:lang w:eastAsia="en-US"/>
        </w:rPr>
        <w:t>SAED</w:t>
      </w:r>
      <w:r>
        <w:rPr>
          <w:rFonts w:ascii="Times New Roman" w:hAnsi="Times New Roman" w:cs="Times New Roman"/>
          <w:kern w:val="0"/>
          <w:sz w:val="24"/>
          <w:lang w:eastAsia="en-US"/>
        </w:rPr>
        <w:t xml:space="preserve"> patterns</w:t>
      </w:r>
      <w:r w:rsidRPr="00CB134D">
        <w:rPr>
          <w:rFonts w:ascii="Times New Roman" w:hAnsi="Times New Roman" w:cs="Times New Roman"/>
          <w:kern w:val="0"/>
          <w:sz w:val="24"/>
          <w:lang w:eastAsia="en-US"/>
        </w:rPr>
        <w:t xml:space="preserve"> were performed</w:t>
      </w:r>
      <w:r>
        <w:rPr>
          <w:rFonts w:ascii="Times New Roman" w:hAnsi="Times New Roman" w:cs="Times New Roman"/>
          <w:kern w:val="0"/>
          <w:sz w:val="24"/>
          <w:lang w:eastAsia="en-US"/>
        </w:rPr>
        <w:t xml:space="preserve"> </w:t>
      </w:r>
      <w:r>
        <w:rPr>
          <w:rFonts w:ascii="Times New Roman" w:hAnsi="Times New Roman" w:cs="Times New Roman" w:hint="eastAsia"/>
          <w:kern w:val="0"/>
          <w:sz w:val="24"/>
        </w:rPr>
        <w:t>at</w:t>
      </w:r>
      <w:r>
        <w:rPr>
          <w:rFonts w:ascii="Times New Roman" w:hAnsi="Times New Roman" w:cs="Times New Roman"/>
          <w:kern w:val="0"/>
          <w:sz w:val="24"/>
        </w:rPr>
        <w:t xml:space="preserve"> regions of interest. </w:t>
      </w:r>
      <w:r w:rsidRPr="00CB134D">
        <w:rPr>
          <w:rFonts w:ascii="Times New Roman" w:hAnsi="Times New Roman" w:cs="Times New Roman"/>
          <w:kern w:val="0"/>
          <w:sz w:val="24"/>
          <w:lang w:eastAsia="en-US"/>
        </w:rPr>
        <w:t>EELS spectr</w:t>
      </w:r>
      <w:r>
        <w:rPr>
          <w:rFonts w:ascii="Times New Roman" w:hAnsi="Times New Roman" w:cs="Times New Roman"/>
          <w:kern w:val="0"/>
          <w:sz w:val="24"/>
          <w:lang w:eastAsia="en-US"/>
        </w:rPr>
        <w:t>a</w:t>
      </w:r>
      <w:r w:rsidRPr="00CB134D">
        <w:rPr>
          <w:rFonts w:ascii="Times New Roman" w:hAnsi="Times New Roman" w:cs="Times New Roman"/>
          <w:kern w:val="0"/>
          <w:sz w:val="24"/>
          <w:lang w:eastAsia="en-US"/>
        </w:rPr>
        <w:t xml:space="preserve"> images were collected in the range of 250~400 </w:t>
      </w:r>
      <w:r w:rsidRPr="00CB134D">
        <w:rPr>
          <w:rFonts w:ascii="Times New Roman" w:hAnsi="Times New Roman" w:cs="Times New Roman" w:hint="eastAsia"/>
          <w:kern w:val="0"/>
          <w:sz w:val="24"/>
          <w:lang w:eastAsia="en-US"/>
        </w:rPr>
        <w:t>eV</w:t>
      </w:r>
      <w:r w:rsidRPr="00CB134D">
        <w:rPr>
          <w:rFonts w:ascii="Times New Roman" w:hAnsi="Times New Roman" w:cs="Times New Roman"/>
          <w:kern w:val="0"/>
          <w:sz w:val="24"/>
          <w:lang w:eastAsia="en-US"/>
        </w:rPr>
        <w:t xml:space="preserve"> to investigate the fine structure of C (K-edge) and Ca (L2,3-edge). </w:t>
      </w:r>
      <w:r>
        <w:rPr>
          <w:rFonts w:ascii="Times New Roman" w:hAnsi="Times New Roman" w:cs="Times New Roman"/>
          <w:kern w:val="0"/>
          <w:sz w:val="24"/>
          <w:lang w:eastAsia="en-US"/>
        </w:rPr>
        <w:t xml:space="preserve">Each spectrum </w:t>
      </w:r>
      <w:r w:rsidRPr="00CB134D">
        <w:rPr>
          <w:rFonts w:ascii="Times New Roman" w:hAnsi="Times New Roman" w:cs="Times New Roman"/>
          <w:kern w:val="0"/>
          <w:sz w:val="24"/>
          <w:lang w:eastAsia="en-US"/>
        </w:rPr>
        <w:t>w</w:t>
      </w:r>
      <w:r>
        <w:rPr>
          <w:rFonts w:ascii="Times New Roman" w:hAnsi="Times New Roman" w:cs="Times New Roman"/>
          <w:kern w:val="0"/>
          <w:sz w:val="24"/>
          <w:lang w:eastAsia="en-US"/>
        </w:rPr>
        <w:t>as</w:t>
      </w:r>
      <w:r w:rsidRPr="00CB134D">
        <w:rPr>
          <w:rFonts w:ascii="Times New Roman" w:hAnsi="Times New Roman" w:cs="Times New Roman" w:hint="eastAsia"/>
          <w:kern w:val="0"/>
          <w:sz w:val="24"/>
          <w:lang w:eastAsia="en-US"/>
        </w:rPr>
        <w:t xml:space="preserve"> </w:t>
      </w:r>
      <w:r w:rsidRPr="00CB134D">
        <w:rPr>
          <w:rFonts w:ascii="Times New Roman" w:hAnsi="Times New Roman" w:cs="Times New Roman"/>
          <w:kern w:val="0"/>
          <w:sz w:val="24"/>
          <w:lang w:eastAsia="en-US"/>
        </w:rPr>
        <w:t>calibrated, normalized, and background subtracted and processed by principal component analysis.</w:t>
      </w:r>
      <w:r w:rsidRPr="00CB134D">
        <w:rPr>
          <w:rFonts w:ascii="Times New Roman" w:hAnsi="Times New Roman" w:cs="Times New Roman" w:hint="eastAsia"/>
          <w:kern w:val="0"/>
          <w:sz w:val="24"/>
          <w:lang w:eastAsia="en-US"/>
        </w:rPr>
        <w:t xml:space="preserve"> </w:t>
      </w:r>
      <w:r>
        <w:rPr>
          <w:rFonts w:ascii="Times New Roman" w:hAnsi="Times New Roman" w:cs="Times New Roman"/>
          <w:kern w:val="0"/>
          <w:sz w:val="24"/>
          <w:lang w:eastAsia="en-US"/>
        </w:rPr>
        <w:t xml:space="preserve">Before each </w:t>
      </w:r>
      <w:r w:rsidRPr="00CB134D">
        <w:rPr>
          <w:rFonts w:ascii="Times New Roman" w:hAnsi="Times New Roman" w:cs="Times New Roman"/>
          <w:kern w:val="0"/>
          <w:sz w:val="24"/>
          <w:lang w:eastAsia="en-US"/>
        </w:rPr>
        <w:t>experiment</w:t>
      </w:r>
      <w:r>
        <w:rPr>
          <w:rFonts w:ascii="Times New Roman" w:hAnsi="Times New Roman" w:cs="Times New Roman"/>
          <w:kern w:val="0"/>
          <w:sz w:val="24"/>
          <w:lang w:eastAsia="en-US"/>
        </w:rPr>
        <w:t>, the</w:t>
      </w:r>
      <w:r w:rsidRPr="00CB134D">
        <w:rPr>
          <w:rFonts w:ascii="Times New Roman" w:hAnsi="Times New Roman" w:cs="Times New Roman"/>
          <w:kern w:val="0"/>
          <w:sz w:val="24"/>
          <w:lang w:eastAsia="en-US"/>
        </w:rPr>
        <w:t xml:space="preserve"> electron probe</w:t>
      </w:r>
      <w:r>
        <w:rPr>
          <w:rFonts w:ascii="Times New Roman" w:hAnsi="Times New Roman" w:cs="Times New Roman"/>
          <w:kern w:val="0"/>
          <w:sz w:val="24"/>
          <w:lang w:eastAsia="en-US"/>
        </w:rPr>
        <w:t xml:space="preserve"> of the microscope was aligned with </w:t>
      </w:r>
      <w:r w:rsidRPr="00CB134D">
        <w:rPr>
          <w:rFonts w:ascii="Times New Roman" w:hAnsi="Times New Roman" w:cs="Times New Roman"/>
          <w:kern w:val="0"/>
          <w:sz w:val="24"/>
          <w:lang w:eastAsia="en-US"/>
        </w:rPr>
        <w:t xml:space="preserve">a DCOR plus spherical aberration corrector using </w:t>
      </w:r>
      <w:r w:rsidRPr="00CB134D">
        <w:rPr>
          <w:rFonts w:ascii="Times New Roman" w:hAnsi="Times New Roman" w:cs="Times New Roman"/>
          <w:kern w:val="0"/>
          <w:sz w:val="24"/>
          <w:lang w:eastAsia="en-US"/>
        </w:rPr>
        <w:lastRenderedPageBreak/>
        <w:t>a gold</w:t>
      </w:r>
      <w:r w:rsidRPr="00CB134D">
        <w:rPr>
          <w:rFonts w:ascii="Times New Roman" w:hAnsi="Times New Roman" w:cs="Times New Roman" w:hint="eastAsia"/>
          <w:kern w:val="0"/>
          <w:sz w:val="24"/>
          <w:lang w:eastAsia="en-US"/>
        </w:rPr>
        <w:t xml:space="preserve"> </w:t>
      </w:r>
      <w:r w:rsidRPr="00CB134D">
        <w:rPr>
          <w:rFonts w:ascii="Times New Roman" w:hAnsi="Times New Roman" w:cs="Times New Roman"/>
          <w:kern w:val="0"/>
          <w:sz w:val="24"/>
          <w:lang w:eastAsia="en-US"/>
        </w:rPr>
        <w:t>standard sample.</w:t>
      </w:r>
      <w:r>
        <w:rPr>
          <w:rFonts w:ascii="Times New Roman" w:hAnsi="Times New Roman" w:cs="Times New Roman"/>
          <w:kern w:val="0"/>
          <w:sz w:val="24"/>
          <w:lang w:eastAsia="en-US"/>
        </w:rPr>
        <w:t xml:space="preserve"> </w:t>
      </w:r>
      <w:r w:rsidRPr="00CB134D">
        <w:rPr>
          <w:rFonts w:ascii="Times New Roman" w:hAnsi="Times New Roman" w:cs="Times New Roman"/>
          <w:kern w:val="0"/>
          <w:sz w:val="24"/>
          <w:lang w:eastAsia="en-US"/>
        </w:rPr>
        <w:t>N</w:t>
      </w:r>
      <w:r w:rsidRPr="00CB134D">
        <w:rPr>
          <w:rFonts w:ascii="Times New Roman" w:hAnsi="Times New Roman" w:cs="Times New Roman" w:hint="eastAsia"/>
          <w:kern w:val="0"/>
          <w:sz w:val="24"/>
          <w:lang w:eastAsia="en-US"/>
        </w:rPr>
        <w:t>o</w:t>
      </w:r>
      <w:r w:rsidRPr="00CB134D">
        <w:rPr>
          <w:rFonts w:ascii="Times New Roman" w:hAnsi="Times New Roman" w:cs="Times New Roman"/>
          <w:kern w:val="0"/>
          <w:sz w:val="24"/>
          <w:lang w:eastAsia="en-US"/>
        </w:rPr>
        <w:t xml:space="preserve"> obvious damage was observed during the experiments. </w:t>
      </w:r>
      <w:proofErr w:type="spellStart"/>
      <w:r w:rsidRPr="00CB134D">
        <w:rPr>
          <w:rFonts w:ascii="Times New Roman" w:hAnsi="Times New Roman" w:cs="Times New Roman"/>
          <w:kern w:val="0"/>
          <w:sz w:val="24"/>
          <w:lang w:eastAsia="en-US"/>
        </w:rPr>
        <w:t>Gatan</w:t>
      </w:r>
      <w:proofErr w:type="spellEnd"/>
      <w:r w:rsidRPr="00CB134D">
        <w:rPr>
          <w:rFonts w:ascii="Times New Roman" w:hAnsi="Times New Roman" w:cs="Times New Roman"/>
          <w:kern w:val="0"/>
          <w:sz w:val="24"/>
          <w:lang w:eastAsia="en-US"/>
        </w:rPr>
        <w:t xml:space="preserve"> Digital</w:t>
      </w:r>
      <w:r>
        <w:rPr>
          <w:rFonts w:ascii="Times New Roman" w:hAnsi="Times New Roman" w:cs="Times New Roman"/>
          <w:kern w:val="0"/>
          <w:sz w:val="24"/>
          <w:lang w:eastAsia="en-US"/>
        </w:rPr>
        <w:t xml:space="preserve"> </w:t>
      </w:r>
      <w:r w:rsidRPr="00CB134D">
        <w:rPr>
          <w:rFonts w:ascii="Times New Roman" w:hAnsi="Times New Roman" w:cs="Times New Roman"/>
          <w:kern w:val="0"/>
          <w:sz w:val="24"/>
          <w:lang w:eastAsia="en-US"/>
        </w:rPr>
        <w:t>Micrograph</w:t>
      </w:r>
      <w:r w:rsidRPr="00CB134D">
        <w:rPr>
          <w:rFonts w:ascii="Times New Roman" w:hAnsi="Times New Roman" w:cs="Times New Roman" w:hint="eastAsia"/>
          <w:kern w:val="0"/>
          <w:sz w:val="24"/>
          <w:lang w:eastAsia="en-US"/>
        </w:rPr>
        <w:t xml:space="preserve"> </w:t>
      </w:r>
      <w:r w:rsidRPr="00CB134D">
        <w:rPr>
          <w:rFonts w:ascii="Times New Roman" w:hAnsi="Times New Roman" w:cs="Times New Roman"/>
          <w:kern w:val="0"/>
          <w:sz w:val="24"/>
          <w:lang w:eastAsia="en-US"/>
        </w:rPr>
        <w:t>software was used for STEM image, SAED and EELS analysis.</w:t>
      </w:r>
      <w:r>
        <w:rPr>
          <w:rFonts w:ascii="Times New Roman" w:hAnsi="Times New Roman" w:cs="Times New Roman"/>
          <w:kern w:val="0"/>
          <w:sz w:val="24"/>
          <w:lang w:eastAsia="en-US"/>
        </w:rPr>
        <w:t xml:space="preserve"> </w:t>
      </w:r>
    </w:p>
    <w:p w14:paraId="2180D0F9" w14:textId="77777777" w:rsidR="00531106" w:rsidRPr="00CB134D" w:rsidRDefault="00531106" w:rsidP="00531106">
      <w:pPr>
        <w:autoSpaceDE w:val="0"/>
        <w:autoSpaceDN w:val="0"/>
        <w:adjustRightInd w:val="0"/>
        <w:rPr>
          <w:rFonts w:ascii="Times New Roman" w:hAnsi="Times New Roman" w:cs="Times New Roman"/>
          <w:kern w:val="0"/>
          <w:sz w:val="24"/>
          <w:lang w:eastAsia="en-US"/>
        </w:rPr>
      </w:pPr>
    </w:p>
    <w:p w14:paraId="65DD9CC6" w14:textId="77777777" w:rsidR="00531106" w:rsidRPr="00CB134D" w:rsidRDefault="00531106" w:rsidP="00531106">
      <w:pPr>
        <w:autoSpaceDE w:val="0"/>
        <w:autoSpaceDN w:val="0"/>
        <w:adjustRightInd w:val="0"/>
        <w:rPr>
          <w:rFonts w:ascii="Times New Roman" w:hAnsi="Times New Roman" w:cs="Times New Roman"/>
          <w:b/>
          <w:bCs/>
          <w:kern w:val="0"/>
          <w:sz w:val="24"/>
          <w:lang w:eastAsia="en-US"/>
        </w:rPr>
      </w:pPr>
      <w:r w:rsidRPr="00CB134D">
        <w:rPr>
          <w:rFonts w:ascii="Times New Roman" w:hAnsi="Times New Roman" w:cs="Times New Roman"/>
          <w:b/>
          <w:bCs/>
          <w:kern w:val="0"/>
          <w:sz w:val="24"/>
          <w:lang w:eastAsia="en-US"/>
        </w:rPr>
        <w:t xml:space="preserve">Statistical analysis </w:t>
      </w:r>
    </w:p>
    <w:p w14:paraId="01D43A3D" w14:textId="77777777" w:rsidR="00531106" w:rsidRPr="00CB134D" w:rsidRDefault="00531106" w:rsidP="00531106">
      <w:pPr>
        <w:autoSpaceDE w:val="0"/>
        <w:autoSpaceDN w:val="0"/>
        <w:adjustRightInd w:val="0"/>
        <w:rPr>
          <w:rFonts w:ascii="Times New Roman" w:hAnsi="Times New Roman" w:cs="Times New Roman"/>
          <w:kern w:val="0"/>
          <w:sz w:val="24"/>
          <w:lang w:eastAsia="en-US"/>
        </w:rPr>
      </w:pPr>
      <w:r w:rsidRPr="00CB134D">
        <w:rPr>
          <w:rFonts w:ascii="Times New Roman" w:hAnsi="Times New Roman" w:cs="Times New Roman"/>
          <w:kern w:val="0"/>
          <w:sz w:val="24"/>
          <w:lang w:eastAsia="en-US"/>
        </w:rPr>
        <w:t xml:space="preserve">All data </w:t>
      </w:r>
      <w:r>
        <w:rPr>
          <w:rFonts w:ascii="Times New Roman" w:hAnsi="Times New Roman" w:cs="Times New Roman"/>
          <w:kern w:val="0"/>
          <w:sz w:val="24"/>
          <w:lang w:eastAsia="en-US"/>
        </w:rPr>
        <w:t>were</w:t>
      </w:r>
      <w:r w:rsidRPr="00CB134D">
        <w:rPr>
          <w:rFonts w:ascii="Times New Roman" w:hAnsi="Times New Roman" w:cs="Times New Roman"/>
          <w:kern w:val="0"/>
          <w:sz w:val="24"/>
          <w:lang w:eastAsia="en-US"/>
        </w:rPr>
        <w:t xml:space="preserve"> presented as the mean ± SD. Differences between</w:t>
      </w:r>
      <w:r w:rsidRPr="00CB134D">
        <w:rPr>
          <w:rFonts w:ascii="Times New Roman" w:hAnsi="Times New Roman" w:cs="Times New Roman" w:hint="eastAsia"/>
          <w:kern w:val="0"/>
          <w:sz w:val="24"/>
          <w:lang w:eastAsia="en-US"/>
        </w:rPr>
        <w:t xml:space="preserve"> </w:t>
      </w:r>
      <w:r w:rsidRPr="00CB134D">
        <w:rPr>
          <w:rFonts w:ascii="Times New Roman" w:hAnsi="Times New Roman" w:cs="Times New Roman"/>
          <w:kern w:val="0"/>
          <w:sz w:val="24"/>
          <w:lang w:eastAsia="en-US"/>
        </w:rPr>
        <w:t>the values were evaluated using one-way ANOVA analysis (Tukey’s</w:t>
      </w:r>
      <w:r w:rsidRPr="00CB134D">
        <w:rPr>
          <w:rFonts w:ascii="Times New Roman" w:hAnsi="Times New Roman" w:cs="Times New Roman" w:hint="eastAsia"/>
          <w:kern w:val="0"/>
          <w:sz w:val="24"/>
          <w:lang w:eastAsia="en-US"/>
        </w:rPr>
        <w:t xml:space="preserve"> </w:t>
      </w:r>
      <w:r w:rsidRPr="00CB134D">
        <w:rPr>
          <w:rFonts w:ascii="Times New Roman" w:hAnsi="Times New Roman" w:cs="Times New Roman"/>
          <w:kern w:val="0"/>
          <w:sz w:val="24"/>
          <w:lang w:eastAsia="en-US"/>
        </w:rPr>
        <w:t>post-hoc test). p &lt; 0.05 was considered statistically significant.</w:t>
      </w:r>
    </w:p>
    <w:p w14:paraId="45CAF5A0" w14:textId="77777777" w:rsidR="00531106" w:rsidRDefault="00531106" w:rsidP="00531106">
      <w:pPr>
        <w:rPr>
          <w:rFonts w:ascii="Times New Roman" w:hAnsi="Times New Roman" w:cs="Times New Roman"/>
          <w:kern w:val="0"/>
          <w:sz w:val="24"/>
          <w:lang w:eastAsia="en-US"/>
        </w:rPr>
      </w:pPr>
    </w:p>
    <w:p w14:paraId="163DCF33" w14:textId="77777777" w:rsidR="00531106" w:rsidRPr="00280485" w:rsidRDefault="00531106" w:rsidP="0001400D">
      <w:pPr>
        <w:rPr>
          <w:rFonts w:ascii="Times New Roman" w:hAnsi="Times New Roman" w:cs="Times New Roman"/>
          <w:b/>
          <w:bCs/>
          <w:kern w:val="0"/>
          <w:sz w:val="24"/>
        </w:rPr>
      </w:pPr>
      <w:r w:rsidRPr="00280485">
        <w:rPr>
          <w:rFonts w:ascii="Times New Roman" w:hAnsi="Times New Roman" w:cs="Times New Roman" w:hint="eastAsia"/>
          <w:b/>
          <w:bCs/>
          <w:kern w:val="0"/>
          <w:sz w:val="24"/>
        </w:rPr>
        <w:t>R</w:t>
      </w:r>
      <w:r w:rsidRPr="00280485">
        <w:rPr>
          <w:rFonts w:ascii="Times New Roman" w:hAnsi="Times New Roman" w:cs="Times New Roman"/>
          <w:b/>
          <w:bCs/>
          <w:kern w:val="0"/>
          <w:sz w:val="24"/>
        </w:rPr>
        <w:t>eference</w:t>
      </w:r>
    </w:p>
    <w:p w14:paraId="3F835BEF" w14:textId="0DBEA7B4" w:rsidR="00113CD7" w:rsidRPr="00113CD7" w:rsidRDefault="00531106" w:rsidP="00D46092">
      <w:pPr>
        <w:pStyle w:val="EndNoteBibliography"/>
        <w:jc w:val="both"/>
        <w:rPr>
          <w:noProof/>
        </w:rPr>
      </w:pPr>
      <w:r>
        <w:rPr>
          <w:rFonts w:ascii="Times New Roman" w:hAnsi="Times New Roman" w:cs="Times New Roman"/>
          <w:b/>
          <w:bCs/>
          <w:sz w:val="24"/>
        </w:rPr>
        <w:fldChar w:fldCharType="begin"/>
      </w:r>
      <w:r>
        <w:rPr>
          <w:rFonts w:ascii="Times New Roman" w:hAnsi="Times New Roman" w:cs="Times New Roman"/>
          <w:b/>
          <w:bCs/>
          <w:sz w:val="24"/>
        </w:rPr>
        <w:instrText xml:space="preserve"> ADDIN EN.REFLIST </w:instrText>
      </w:r>
      <w:r>
        <w:rPr>
          <w:rFonts w:ascii="Times New Roman" w:hAnsi="Times New Roman" w:cs="Times New Roman"/>
          <w:b/>
          <w:bCs/>
          <w:sz w:val="24"/>
        </w:rPr>
        <w:fldChar w:fldCharType="separate"/>
      </w:r>
      <w:r w:rsidR="00113CD7" w:rsidRPr="00113CD7">
        <w:rPr>
          <w:noProof/>
        </w:rPr>
        <w:t>1.</w:t>
      </w:r>
      <w:r w:rsidR="003C6E5C">
        <w:rPr>
          <w:noProof/>
        </w:rPr>
        <w:t xml:space="preserve"> </w:t>
      </w:r>
      <w:bookmarkStart w:id="38" w:name="_Hlk97310140"/>
      <w:r w:rsidR="00113CD7" w:rsidRPr="00D46092">
        <w:rPr>
          <w:rFonts w:ascii="Times New Roman" w:hAnsi="Times New Roman" w:cs="Times New Roman"/>
          <w:noProof/>
        </w:rPr>
        <w:t>Pritzker KP, Gay S, Jimenez S, Ostergaard K, Pelletier J-P, Revell P</w:t>
      </w:r>
      <w:r w:rsidR="00113CD7" w:rsidRPr="00D46092">
        <w:rPr>
          <w:rFonts w:ascii="Times New Roman" w:hAnsi="Times New Roman" w:cs="Times New Roman"/>
          <w:i/>
          <w:noProof/>
        </w:rPr>
        <w:t>, et al.</w:t>
      </w:r>
      <w:r w:rsidR="00113CD7" w:rsidRPr="00D46092">
        <w:rPr>
          <w:rFonts w:ascii="Times New Roman" w:hAnsi="Times New Roman" w:cs="Times New Roman"/>
          <w:noProof/>
        </w:rPr>
        <w:t xml:space="preserve"> Osteoarthritis cartilage</w:t>
      </w:r>
      <w:r w:rsidR="00D46092" w:rsidRPr="00D46092">
        <w:rPr>
          <w:rFonts w:ascii="Times New Roman" w:hAnsi="Times New Roman" w:cs="Times New Roman"/>
          <w:noProof/>
        </w:rPr>
        <w:t xml:space="preserve"> </w:t>
      </w:r>
      <w:r w:rsidR="00113CD7" w:rsidRPr="00D46092">
        <w:rPr>
          <w:rFonts w:ascii="Times New Roman" w:hAnsi="Times New Roman" w:cs="Times New Roman"/>
          <w:noProof/>
        </w:rPr>
        <w:t xml:space="preserve">histopathology: grading and staging. </w:t>
      </w:r>
      <w:r w:rsidR="00113CD7" w:rsidRPr="00D46092">
        <w:rPr>
          <w:rFonts w:ascii="Times New Roman" w:hAnsi="Times New Roman" w:cs="Times New Roman"/>
          <w:i/>
          <w:noProof/>
        </w:rPr>
        <w:t>Osteoarthritis and cartilage</w:t>
      </w:r>
      <w:r w:rsidR="00113CD7" w:rsidRPr="00D46092">
        <w:rPr>
          <w:rFonts w:ascii="Times New Roman" w:hAnsi="Times New Roman" w:cs="Times New Roman"/>
          <w:noProof/>
        </w:rPr>
        <w:t xml:space="preserve"> 2006, </w:t>
      </w:r>
      <w:r w:rsidR="00113CD7" w:rsidRPr="00D46092">
        <w:rPr>
          <w:rFonts w:ascii="Times New Roman" w:hAnsi="Times New Roman" w:cs="Times New Roman"/>
          <w:b/>
          <w:noProof/>
        </w:rPr>
        <w:t>14</w:t>
      </w:r>
      <w:r w:rsidR="00113CD7" w:rsidRPr="00D46092">
        <w:rPr>
          <w:rFonts w:ascii="Times New Roman" w:hAnsi="Times New Roman" w:cs="Times New Roman"/>
          <w:noProof/>
        </w:rPr>
        <w:t>(1)</w:t>
      </w:r>
      <w:r w:rsidR="00113CD7" w:rsidRPr="00D46092">
        <w:rPr>
          <w:rFonts w:ascii="Times New Roman" w:hAnsi="Times New Roman" w:cs="Times New Roman"/>
          <w:b/>
          <w:noProof/>
        </w:rPr>
        <w:t>:</w:t>
      </w:r>
      <w:r w:rsidR="00113CD7" w:rsidRPr="00D46092">
        <w:rPr>
          <w:rFonts w:ascii="Times New Roman" w:hAnsi="Times New Roman" w:cs="Times New Roman"/>
          <w:noProof/>
        </w:rPr>
        <w:t xml:space="preserve"> 13-29.</w:t>
      </w:r>
      <w:bookmarkEnd w:id="38"/>
    </w:p>
    <w:p w14:paraId="71C64769" w14:textId="77777777" w:rsidR="00113CD7" w:rsidRPr="00113CD7" w:rsidRDefault="00113CD7" w:rsidP="0001400D">
      <w:pPr>
        <w:pStyle w:val="EndNoteBibliography"/>
        <w:jc w:val="both"/>
        <w:rPr>
          <w:noProof/>
        </w:rPr>
      </w:pPr>
    </w:p>
    <w:p w14:paraId="7D9EEC6F" w14:textId="2239C985" w:rsidR="00531106" w:rsidRDefault="00531106" w:rsidP="0001400D">
      <w:pPr>
        <w:rPr>
          <w:rFonts w:ascii="Times New Roman" w:hAnsi="Times New Roman" w:cs="Times New Roman"/>
          <w:b/>
          <w:bCs/>
          <w:sz w:val="24"/>
        </w:rPr>
      </w:pPr>
      <w:r>
        <w:rPr>
          <w:rFonts w:ascii="Times New Roman" w:hAnsi="Times New Roman" w:cs="Times New Roman"/>
          <w:b/>
          <w:bCs/>
          <w:sz w:val="24"/>
        </w:rPr>
        <w:fldChar w:fldCharType="end"/>
      </w:r>
      <w:r>
        <w:rPr>
          <w:rFonts w:ascii="Times New Roman" w:hAnsi="Times New Roman" w:cs="Times New Roman"/>
          <w:b/>
          <w:bCs/>
          <w:sz w:val="24"/>
        </w:rPr>
        <w:br w:type="page"/>
      </w:r>
    </w:p>
    <w:p w14:paraId="303BF2D3" w14:textId="77777777" w:rsidR="00ED27CA" w:rsidRDefault="00ED27CA">
      <w:pPr>
        <w:rPr>
          <w:rFonts w:ascii="Times New Roman" w:hAnsi="Times New Roman" w:cs="Times New Roman"/>
          <w:sz w:val="22"/>
          <w:szCs w:val="28"/>
        </w:rPr>
      </w:pPr>
    </w:p>
    <w:p w14:paraId="49ACA4B7" w14:textId="640F0B93" w:rsidR="00540C13" w:rsidRDefault="00032E8E">
      <w:pPr>
        <w:rPr>
          <w:rFonts w:ascii="Times New Roman" w:hAnsi="Times New Roman" w:cs="Times New Roman"/>
          <w:sz w:val="22"/>
          <w:szCs w:val="28"/>
        </w:rPr>
      </w:pPr>
      <w:r>
        <w:rPr>
          <w:rFonts w:ascii="Times New Roman" w:hAnsi="Times New Roman" w:cs="Times New Roman" w:hint="eastAsia"/>
          <w:sz w:val="22"/>
          <w:szCs w:val="28"/>
        </w:rPr>
        <w:t>S</w:t>
      </w:r>
      <w:r>
        <w:rPr>
          <w:rFonts w:ascii="Times New Roman" w:hAnsi="Times New Roman" w:cs="Times New Roman"/>
          <w:sz w:val="22"/>
          <w:szCs w:val="28"/>
        </w:rPr>
        <w:t xml:space="preserve">upplementary table 1: </w:t>
      </w:r>
      <w:r w:rsidR="00BD2CEF">
        <w:rPr>
          <w:rFonts w:ascii="Times New Roman" w:hAnsi="Times New Roman" w:cs="Times New Roman"/>
          <w:sz w:val="22"/>
          <w:szCs w:val="28"/>
        </w:rPr>
        <w:t>Donor information for c</w:t>
      </w:r>
      <w:r>
        <w:rPr>
          <w:rFonts w:ascii="Times New Roman" w:hAnsi="Times New Roman" w:cs="Times New Roman"/>
          <w:sz w:val="22"/>
          <w:szCs w:val="28"/>
        </w:rPr>
        <w:t xml:space="preserve">artilage </w:t>
      </w:r>
      <w:r w:rsidR="00803C5E">
        <w:rPr>
          <w:rFonts w:ascii="Times New Roman" w:hAnsi="Times New Roman" w:cs="Times New Roman"/>
          <w:sz w:val="22"/>
          <w:szCs w:val="28"/>
        </w:rPr>
        <w:t xml:space="preserve">tissues </w:t>
      </w:r>
      <w:r>
        <w:rPr>
          <w:rFonts w:ascii="Times New Roman" w:hAnsi="Times New Roman" w:cs="Times New Roman"/>
          <w:sz w:val="22"/>
          <w:szCs w:val="28"/>
        </w:rPr>
        <w:t>(n=40).</w:t>
      </w:r>
    </w:p>
    <w:p w14:paraId="28EAA1EA" w14:textId="27DF85EB" w:rsidR="00032E8E" w:rsidRDefault="00803C5E" w:rsidP="00032E8E">
      <w:pPr>
        <w:jc w:val="center"/>
        <w:rPr>
          <w:rFonts w:ascii="Times New Roman" w:hAnsi="Times New Roman" w:cs="Times New Roman"/>
          <w:sz w:val="22"/>
          <w:szCs w:val="28"/>
        </w:rPr>
      </w:pPr>
      <w:r>
        <w:rPr>
          <w:rFonts w:ascii="Times New Roman" w:hAnsi="Times New Roman" w:cs="Times New Roman"/>
          <w:noProof/>
          <w:sz w:val="22"/>
          <w:szCs w:val="28"/>
        </w:rPr>
        <w:drawing>
          <wp:inline distT="0" distB="0" distL="0" distR="0" wp14:anchorId="4299C263" wp14:editId="420147D2">
            <wp:extent cx="4590097" cy="1121134"/>
            <wp:effectExtent l="0" t="0" r="0" b="0"/>
            <wp:docPr id="7" name="图片 7" descr="表格&#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表格&#10;&#10;中度可信度描述已自动生成"/>
                    <pic:cNvPicPr/>
                  </pic:nvPicPr>
                  <pic:blipFill rotWithShape="1">
                    <a:blip r:embed="rId6" cstate="print">
                      <a:extLst>
                        <a:ext uri="{28A0092B-C50C-407E-A947-70E740481C1C}">
                          <a14:useLocalDpi xmlns:a14="http://schemas.microsoft.com/office/drawing/2010/main" val="0"/>
                        </a:ext>
                      </a:extLst>
                    </a:blip>
                    <a:srcRect l="12979" t="24146" r="17246" b="45558"/>
                    <a:stretch/>
                  </pic:blipFill>
                  <pic:spPr bwMode="auto">
                    <a:xfrm>
                      <a:off x="0" y="0"/>
                      <a:ext cx="4609931" cy="1125979"/>
                    </a:xfrm>
                    <a:prstGeom prst="rect">
                      <a:avLst/>
                    </a:prstGeom>
                    <a:ln>
                      <a:noFill/>
                    </a:ln>
                    <a:extLst>
                      <a:ext uri="{53640926-AAD7-44D8-BBD7-CCE9431645EC}">
                        <a14:shadowObscured xmlns:a14="http://schemas.microsoft.com/office/drawing/2010/main"/>
                      </a:ext>
                    </a:extLst>
                  </pic:spPr>
                </pic:pic>
              </a:graphicData>
            </a:graphic>
          </wp:inline>
        </w:drawing>
      </w:r>
    </w:p>
    <w:p w14:paraId="4521448A" w14:textId="287C550A" w:rsidR="00EB7842" w:rsidRDefault="00EB7842" w:rsidP="00032E8E">
      <w:pPr>
        <w:jc w:val="center"/>
        <w:rPr>
          <w:rFonts w:ascii="Times New Roman" w:hAnsi="Times New Roman" w:cs="Times New Roman"/>
          <w:sz w:val="22"/>
          <w:szCs w:val="28"/>
        </w:rPr>
      </w:pPr>
    </w:p>
    <w:p w14:paraId="44D72FFB" w14:textId="0E5897BD" w:rsidR="00ED27CA" w:rsidRDefault="00ED27CA" w:rsidP="00032E8E">
      <w:pPr>
        <w:jc w:val="center"/>
        <w:rPr>
          <w:rFonts w:ascii="Times New Roman" w:hAnsi="Times New Roman" w:cs="Times New Roman"/>
          <w:sz w:val="22"/>
          <w:szCs w:val="28"/>
        </w:rPr>
      </w:pPr>
    </w:p>
    <w:p w14:paraId="77C1E22F" w14:textId="77777777" w:rsidR="00ED27CA" w:rsidRDefault="00ED27CA" w:rsidP="00032E8E">
      <w:pPr>
        <w:jc w:val="center"/>
        <w:rPr>
          <w:rFonts w:ascii="Times New Roman" w:hAnsi="Times New Roman" w:cs="Times New Roman"/>
          <w:sz w:val="22"/>
          <w:szCs w:val="28"/>
        </w:rPr>
      </w:pPr>
    </w:p>
    <w:p w14:paraId="0EC5F442" w14:textId="1D95449E" w:rsidR="00032E8E" w:rsidRDefault="00EB7842">
      <w:pPr>
        <w:rPr>
          <w:rFonts w:ascii="Times New Roman" w:hAnsi="Times New Roman" w:cs="Times New Roman"/>
          <w:sz w:val="22"/>
          <w:szCs w:val="28"/>
        </w:rPr>
      </w:pPr>
      <w:r>
        <w:rPr>
          <w:rFonts w:ascii="Times New Roman" w:hAnsi="Times New Roman" w:cs="Times New Roman" w:hint="eastAsia"/>
          <w:sz w:val="22"/>
          <w:szCs w:val="28"/>
        </w:rPr>
        <w:t>S</w:t>
      </w:r>
      <w:r>
        <w:rPr>
          <w:rFonts w:ascii="Times New Roman" w:hAnsi="Times New Roman" w:cs="Times New Roman"/>
          <w:sz w:val="22"/>
          <w:szCs w:val="28"/>
        </w:rPr>
        <w:t xml:space="preserve">upplementary table 2: EELS characteristic features of minerals, organic </w:t>
      </w:r>
      <w:r w:rsidR="00F24DBA">
        <w:rPr>
          <w:rFonts w:ascii="Times New Roman" w:hAnsi="Times New Roman" w:cs="Times New Roman"/>
          <w:sz w:val="22"/>
          <w:szCs w:val="28"/>
        </w:rPr>
        <w:t>compounds,</w:t>
      </w:r>
      <w:r>
        <w:rPr>
          <w:rFonts w:ascii="Times New Roman" w:hAnsi="Times New Roman" w:cs="Times New Roman"/>
          <w:sz w:val="22"/>
          <w:szCs w:val="28"/>
        </w:rPr>
        <w:t xml:space="preserve"> and resin with different particles at calcified cartilages.</w:t>
      </w:r>
    </w:p>
    <w:p w14:paraId="20E1943F" w14:textId="736A2D14" w:rsidR="00812C52" w:rsidRDefault="00C2353A" w:rsidP="00EB7842">
      <w:pPr>
        <w:jc w:val="center"/>
        <w:rPr>
          <w:rFonts w:ascii="Times New Roman" w:hAnsi="Times New Roman" w:cs="Times New Roman"/>
          <w:sz w:val="22"/>
          <w:szCs w:val="28"/>
        </w:rPr>
      </w:pPr>
      <w:r>
        <w:rPr>
          <w:noProof/>
        </w:rPr>
        <w:drawing>
          <wp:inline distT="0" distB="0" distL="0" distR="0" wp14:anchorId="1175261E" wp14:editId="0B72BBB7">
            <wp:extent cx="4026868" cy="269557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31432" cy="2698630"/>
                    </a:xfrm>
                    <a:prstGeom prst="rect">
                      <a:avLst/>
                    </a:prstGeom>
                    <a:noFill/>
                    <a:ln>
                      <a:noFill/>
                    </a:ln>
                  </pic:spPr>
                </pic:pic>
              </a:graphicData>
            </a:graphic>
          </wp:inline>
        </w:drawing>
      </w:r>
    </w:p>
    <w:p w14:paraId="07AE7456" w14:textId="6DBB5ACE" w:rsidR="00D236DD" w:rsidRDefault="00D236DD">
      <w:pPr>
        <w:widowControl/>
        <w:jc w:val="left"/>
        <w:rPr>
          <w:rFonts w:ascii="Times New Roman" w:hAnsi="Times New Roman" w:cs="Times New Roman"/>
          <w:sz w:val="22"/>
          <w:szCs w:val="28"/>
        </w:rPr>
      </w:pPr>
      <w:r>
        <w:rPr>
          <w:rFonts w:ascii="Times New Roman" w:hAnsi="Times New Roman" w:cs="Times New Roman"/>
          <w:sz w:val="22"/>
          <w:szCs w:val="28"/>
        </w:rPr>
        <w:br w:type="page"/>
      </w:r>
    </w:p>
    <w:p w14:paraId="4515EC5D" w14:textId="77777777" w:rsidR="002827B8" w:rsidRPr="00032E8E" w:rsidRDefault="002827B8" w:rsidP="00EB7842">
      <w:pPr>
        <w:jc w:val="center"/>
        <w:rPr>
          <w:rFonts w:ascii="Times New Roman" w:hAnsi="Times New Roman" w:cs="Times New Roman"/>
          <w:sz w:val="22"/>
          <w:szCs w:val="28"/>
        </w:rPr>
      </w:pPr>
    </w:p>
    <w:p w14:paraId="179A9D1E" w14:textId="3DF68409" w:rsidR="00031858" w:rsidRDefault="00517C9D" w:rsidP="00276535">
      <w:pPr>
        <w:jc w:val="center"/>
        <w:rPr>
          <w:rFonts w:ascii="Times New Roman" w:hAnsi="Times New Roman" w:cs="Times New Roman"/>
          <w:sz w:val="22"/>
          <w:szCs w:val="28"/>
        </w:rPr>
      </w:pPr>
      <w:r w:rsidRPr="00517C9D">
        <w:rPr>
          <w:rFonts w:ascii="Times New Roman" w:hAnsi="Times New Roman" w:cs="Times New Roman"/>
          <w:noProof/>
          <w:sz w:val="22"/>
          <w:szCs w:val="28"/>
        </w:rPr>
        <w:drawing>
          <wp:inline distT="0" distB="0" distL="0" distR="0" wp14:anchorId="353426FF" wp14:editId="5C494C83">
            <wp:extent cx="5276850" cy="1539937"/>
            <wp:effectExtent l="0" t="0" r="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4911" t="10324" r="4909" b="9576"/>
                    <a:stretch/>
                  </pic:blipFill>
                  <pic:spPr bwMode="auto">
                    <a:xfrm>
                      <a:off x="0" y="0"/>
                      <a:ext cx="5289375" cy="1543592"/>
                    </a:xfrm>
                    <a:prstGeom prst="rect">
                      <a:avLst/>
                    </a:prstGeom>
                    <a:ln>
                      <a:noFill/>
                    </a:ln>
                    <a:extLst>
                      <a:ext uri="{53640926-AAD7-44D8-BBD7-CCE9431645EC}">
                        <a14:shadowObscured xmlns:a14="http://schemas.microsoft.com/office/drawing/2010/main"/>
                      </a:ext>
                    </a:extLst>
                  </pic:spPr>
                </pic:pic>
              </a:graphicData>
            </a:graphic>
          </wp:inline>
        </w:drawing>
      </w:r>
    </w:p>
    <w:p w14:paraId="4E42CCFD" w14:textId="73BED93A" w:rsidR="00031858" w:rsidRDefault="00031858">
      <w:pPr>
        <w:rPr>
          <w:rFonts w:ascii="Times New Roman" w:hAnsi="Times New Roman" w:cs="Times New Roman"/>
          <w:sz w:val="22"/>
          <w:szCs w:val="28"/>
        </w:rPr>
      </w:pPr>
    </w:p>
    <w:p w14:paraId="4CA209C4" w14:textId="6AE28EF4" w:rsidR="001F5247" w:rsidRDefault="00031858" w:rsidP="00031858">
      <w:pPr>
        <w:widowControl/>
        <w:rPr>
          <w:rFonts w:ascii="Times New Roman" w:hAnsi="Times New Roman" w:cs="Times New Roman"/>
          <w:sz w:val="24"/>
        </w:rPr>
      </w:pPr>
      <w:bookmarkStart w:id="39" w:name="OLE_LINK79"/>
      <w:bookmarkStart w:id="40" w:name="OLE_LINK80"/>
      <w:bookmarkStart w:id="41" w:name="OLE_LINK96"/>
      <w:r>
        <w:rPr>
          <w:rFonts w:ascii="Times New Roman" w:hAnsi="Times New Roman" w:cs="Times New Roman"/>
          <w:b/>
          <w:bCs/>
          <w:sz w:val="24"/>
        </w:rPr>
        <w:t>F</w:t>
      </w:r>
      <w:r>
        <w:rPr>
          <w:rFonts w:ascii="Times New Roman" w:hAnsi="Times New Roman" w:cs="Times New Roman" w:hint="eastAsia"/>
          <w:b/>
          <w:bCs/>
          <w:sz w:val="24"/>
        </w:rPr>
        <w:t>i</w:t>
      </w:r>
      <w:r>
        <w:rPr>
          <w:rFonts w:ascii="Times New Roman" w:hAnsi="Times New Roman" w:cs="Times New Roman"/>
          <w:b/>
          <w:bCs/>
          <w:sz w:val="24"/>
        </w:rPr>
        <w:t>gure S</w:t>
      </w:r>
      <w:r>
        <w:rPr>
          <w:rFonts w:ascii="Times New Roman" w:hAnsi="Times New Roman" w:cs="Times New Roman" w:hint="eastAsia"/>
          <w:b/>
          <w:bCs/>
          <w:sz w:val="24"/>
        </w:rPr>
        <w:t>1</w:t>
      </w:r>
      <w:r>
        <w:rPr>
          <w:rFonts w:ascii="Times New Roman" w:hAnsi="Times New Roman" w:cs="Times New Roman"/>
          <w:b/>
          <w:bCs/>
          <w:sz w:val="24"/>
        </w:rPr>
        <w:t xml:space="preserve">. </w:t>
      </w:r>
      <w:r>
        <w:rPr>
          <w:rFonts w:ascii="Times New Roman" w:hAnsi="Times New Roman" w:cs="Times New Roman"/>
          <w:sz w:val="24"/>
        </w:rPr>
        <w:t xml:space="preserve">SO </w:t>
      </w:r>
      <w:r>
        <w:rPr>
          <w:rFonts w:ascii="Times New Roman" w:hAnsi="Times New Roman" w:cs="Times New Roman" w:hint="eastAsia"/>
          <w:sz w:val="24"/>
        </w:rPr>
        <w:t>staining</w:t>
      </w:r>
      <w:r>
        <w:rPr>
          <w:rFonts w:ascii="Times New Roman" w:hAnsi="Times New Roman" w:cs="Times New Roman"/>
          <w:sz w:val="24"/>
        </w:rPr>
        <w:t xml:space="preserve"> </w:t>
      </w:r>
      <w:r>
        <w:rPr>
          <w:rFonts w:ascii="Times New Roman" w:hAnsi="Times New Roman" w:cs="Times New Roman" w:hint="eastAsia"/>
          <w:sz w:val="24"/>
        </w:rPr>
        <w:t>images</w:t>
      </w:r>
      <w:r>
        <w:rPr>
          <w:rFonts w:ascii="Times New Roman" w:hAnsi="Times New Roman" w:cs="Times New Roman"/>
          <w:sz w:val="24"/>
        </w:rPr>
        <w:t xml:space="preserve"> showing histological OA features </w:t>
      </w:r>
      <w:r>
        <w:rPr>
          <w:rFonts w:ascii="Times New Roman" w:hAnsi="Times New Roman" w:cs="Times New Roman" w:hint="eastAsia"/>
          <w:sz w:val="24"/>
        </w:rPr>
        <w:t>of</w:t>
      </w:r>
      <w:r>
        <w:rPr>
          <w:rFonts w:ascii="Times New Roman" w:hAnsi="Times New Roman" w:cs="Times New Roman"/>
          <w:sz w:val="24"/>
        </w:rPr>
        <w:t xml:space="preserve"> </w:t>
      </w:r>
      <w:r>
        <w:rPr>
          <w:rFonts w:ascii="Times New Roman" w:hAnsi="Times New Roman" w:cs="Times New Roman" w:hint="eastAsia"/>
          <w:sz w:val="24"/>
        </w:rPr>
        <w:t>different</w:t>
      </w:r>
      <w:r>
        <w:rPr>
          <w:rFonts w:ascii="Times New Roman" w:hAnsi="Times New Roman" w:cs="Times New Roman"/>
          <w:sz w:val="24"/>
        </w:rPr>
        <w:t xml:space="preserve"> samples</w:t>
      </w:r>
      <w:r w:rsidR="00276535">
        <w:rPr>
          <w:rFonts w:ascii="Times New Roman" w:hAnsi="Times New Roman" w:cs="Times New Roman"/>
          <w:sz w:val="24"/>
        </w:rPr>
        <w:t xml:space="preserve"> (normal samples, early-stage OA samples</w:t>
      </w:r>
      <w:r w:rsidR="005D3D35">
        <w:rPr>
          <w:rFonts w:ascii="Times New Roman" w:hAnsi="Times New Roman" w:cs="Times New Roman"/>
          <w:sz w:val="24"/>
        </w:rPr>
        <w:t xml:space="preserve"> (OA-</w:t>
      </w:r>
      <w:r w:rsidR="00CE00EF">
        <w:rPr>
          <w:rFonts w:ascii="Times New Roman" w:hAnsi="Times New Roman" w:cs="Times New Roman"/>
          <w:sz w:val="24"/>
        </w:rPr>
        <w:t>E</w:t>
      </w:r>
      <w:r w:rsidR="005D3D35">
        <w:rPr>
          <w:rFonts w:ascii="Times New Roman" w:hAnsi="Times New Roman" w:cs="Times New Roman"/>
          <w:sz w:val="24"/>
        </w:rPr>
        <w:t>)</w:t>
      </w:r>
      <w:r w:rsidR="00276535">
        <w:rPr>
          <w:rFonts w:ascii="Times New Roman" w:hAnsi="Times New Roman" w:cs="Times New Roman"/>
          <w:sz w:val="24"/>
        </w:rPr>
        <w:t xml:space="preserve"> and cartilage at advanced OA stages</w:t>
      </w:r>
      <w:r w:rsidR="005D3D35">
        <w:rPr>
          <w:rFonts w:ascii="Times New Roman" w:hAnsi="Times New Roman" w:cs="Times New Roman"/>
          <w:sz w:val="24"/>
        </w:rPr>
        <w:t xml:space="preserve"> (OA-</w:t>
      </w:r>
      <w:r w:rsidR="007C150B">
        <w:rPr>
          <w:rFonts w:ascii="Times New Roman" w:hAnsi="Times New Roman" w:cs="Times New Roman"/>
          <w:sz w:val="24"/>
        </w:rPr>
        <w:t>A</w:t>
      </w:r>
      <w:r w:rsidR="005D3D35">
        <w:rPr>
          <w:rFonts w:ascii="Times New Roman" w:hAnsi="Times New Roman" w:cs="Times New Roman"/>
          <w:sz w:val="24"/>
        </w:rPr>
        <w:t>)</w:t>
      </w:r>
      <w:r>
        <w:rPr>
          <w:rFonts w:ascii="Times New Roman" w:hAnsi="Times New Roman" w:cs="Times New Roman"/>
          <w:sz w:val="24"/>
        </w:rPr>
        <w:t xml:space="preserve">. </w:t>
      </w:r>
    </w:p>
    <w:p w14:paraId="109309D9" w14:textId="77777777" w:rsidR="001F5247" w:rsidRDefault="001F5247">
      <w:pPr>
        <w:widowControl/>
        <w:jc w:val="left"/>
        <w:rPr>
          <w:rFonts w:ascii="Times New Roman" w:hAnsi="Times New Roman" w:cs="Times New Roman"/>
          <w:sz w:val="24"/>
        </w:rPr>
      </w:pPr>
      <w:r>
        <w:rPr>
          <w:rFonts w:ascii="Times New Roman" w:hAnsi="Times New Roman" w:cs="Times New Roman"/>
          <w:sz w:val="24"/>
        </w:rPr>
        <w:br w:type="page"/>
      </w:r>
    </w:p>
    <w:bookmarkEnd w:id="39"/>
    <w:bookmarkEnd w:id="40"/>
    <w:bookmarkEnd w:id="41"/>
    <w:p w14:paraId="20F0D196" w14:textId="041AC2AC" w:rsidR="00780A7A" w:rsidRPr="00603083" w:rsidRDefault="001E0B7A" w:rsidP="00603083">
      <w:pPr>
        <w:jc w:val="center"/>
        <w:rPr>
          <w:rFonts w:ascii="Times New Roman" w:hAnsi="Times New Roman" w:cs="Times New Roman"/>
          <w:sz w:val="22"/>
          <w:szCs w:val="28"/>
        </w:rPr>
      </w:pPr>
      <w:r>
        <w:rPr>
          <w:noProof/>
        </w:rPr>
        <w:lastRenderedPageBreak/>
        <w:drawing>
          <wp:inline distT="0" distB="0" distL="0" distR="0" wp14:anchorId="31AFE40B" wp14:editId="06FE67F4">
            <wp:extent cx="5270500" cy="4088765"/>
            <wp:effectExtent l="0" t="0" r="6350" b="698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0500" cy="4088765"/>
                    </a:xfrm>
                    <a:prstGeom prst="rect">
                      <a:avLst/>
                    </a:prstGeom>
                    <a:noFill/>
                    <a:ln>
                      <a:noFill/>
                    </a:ln>
                  </pic:spPr>
                </pic:pic>
              </a:graphicData>
            </a:graphic>
          </wp:inline>
        </w:drawing>
      </w:r>
    </w:p>
    <w:p w14:paraId="7F3E3C10" w14:textId="2CEEDF9A" w:rsidR="001F5247" w:rsidRDefault="005C0806" w:rsidP="00780A7A">
      <w:pPr>
        <w:rPr>
          <w:rFonts w:ascii="Times New Roman" w:hAnsi="Times New Roman" w:cs="Times New Roman"/>
          <w:sz w:val="24"/>
        </w:rPr>
      </w:pPr>
      <w:r>
        <w:rPr>
          <w:rFonts w:ascii="Times New Roman" w:hAnsi="Times New Roman" w:cs="Times New Roman"/>
          <w:b/>
          <w:bCs/>
          <w:sz w:val="24"/>
        </w:rPr>
        <w:t>F</w:t>
      </w:r>
      <w:r>
        <w:rPr>
          <w:rFonts w:ascii="Times New Roman" w:hAnsi="Times New Roman" w:cs="Times New Roman" w:hint="eastAsia"/>
          <w:b/>
          <w:bCs/>
          <w:sz w:val="24"/>
        </w:rPr>
        <w:t>i</w:t>
      </w:r>
      <w:r>
        <w:rPr>
          <w:rFonts w:ascii="Times New Roman" w:hAnsi="Times New Roman" w:cs="Times New Roman"/>
          <w:b/>
          <w:bCs/>
          <w:sz w:val="24"/>
        </w:rPr>
        <w:t xml:space="preserve">gure S2. </w:t>
      </w:r>
      <w:r w:rsidR="00780A7A" w:rsidRPr="00780A7A">
        <w:rPr>
          <w:rFonts w:ascii="Times New Roman" w:hAnsi="Times New Roman" w:cs="Times New Roman"/>
          <w:sz w:val="24"/>
        </w:rPr>
        <w:t>Image processing steps</w:t>
      </w:r>
      <w:r w:rsidR="00780A7A">
        <w:rPr>
          <w:rFonts w:ascii="Times New Roman" w:hAnsi="Times New Roman" w:cs="Times New Roman"/>
          <w:sz w:val="24"/>
        </w:rPr>
        <w:t xml:space="preserve"> used to create the density-dependent scanning electron micrographs (DDC-SEM) presented in Fig. 1.</w:t>
      </w:r>
      <w:r w:rsidR="00780A7A">
        <w:rPr>
          <w:rFonts w:ascii="Times New Roman" w:hAnsi="Times New Roman" w:cs="Times New Roman"/>
          <w:b/>
          <w:bCs/>
          <w:sz w:val="24"/>
        </w:rPr>
        <w:t xml:space="preserve"> </w:t>
      </w:r>
      <w:r w:rsidR="00780A7A" w:rsidRPr="00780A7A">
        <w:rPr>
          <w:rFonts w:ascii="Times New Roman" w:hAnsi="Times New Roman" w:cs="Times New Roman"/>
          <w:sz w:val="24"/>
        </w:rPr>
        <w:t>Using</w:t>
      </w:r>
      <w:r w:rsidR="00780A7A">
        <w:rPr>
          <w:rFonts w:ascii="Times New Roman" w:hAnsi="Times New Roman" w:cs="Times New Roman"/>
          <w:sz w:val="24"/>
        </w:rPr>
        <w:t xml:space="preserve"> the stack command in ImageJ software, SEM images acquired in secondary electron mode and backscatter electron mode were </w:t>
      </w:r>
      <w:r w:rsidR="00E57BB5">
        <w:rPr>
          <w:rFonts w:ascii="Times New Roman" w:hAnsi="Times New Roman" w:cs="Times New Roman"/>
          <w:sz w:val="24"/>
        </w:rPr>
        <w:t xml:space="preserve">first </w:t>
      </w:r>
      <w:r w:rsidR="00780A7A">
        <w:rPr>
          <w:rFonts w:ascii="Times New Roman" w:hAnsi="Times New Roman" w:cs="Times New Roman"/>
          <w:sz w:val="24"/>
        </w:rPr>
        <w:t>assigned to green and red</w:t>
      </w:r>
      <w:r w:rsidR="00E57BB5">
        <w:rPr>
          <w:rFonts w:ascii="Times New Roman" w:hAnsi="Times New Roman" w:cs="Times New Roman"/>
          <w:sz w:val="24"/>
        </w:rPr>
        <w:t xml:space="preserve"> channel</w:t>
      </w:r>
      <w:r w:rsidR="00780A7A">
        <w:rPr>
          <w:rFonts w:ascii="Times New Roman" w:hAnsi="Times New Roman" w:cs="Times New Roman"/>
          <w:sz w:val="24"/>
        </w:rPr>
        <w:t>, respectively</w:t>
      </w:r>
      <w:r w:rsidR="00E57BB5">
        <w:rPr>
          <w:rFonts w:ascii="Times New Roman" w:hAnsi="Times New Roman" w:cs="Times New Roman"/>
          <w:sz w:val="24"/>
        </w:rPr>
        <w:t>, followed by stacking the two images and converted to a single RGB image to create the DDC-SEM micrographs. Using this technique, simultaneous visualization of both microstructure and relative density could be obtained. The final output DDC-SEM images showed denser materials in orange and less denser materials in green. The corresponding EDX analysis on the right panel further illustrated the elemental compositions of the marked sites on DDC-SEM images, revealing the inorganic features of the denser</w:t>
      </w:r>
      <w:r w:rsidR="00BB5C4C">
        <w:rPr>
          <w:rFonts w:ascii="Times New Roman" w:hAnsi="Times New Roman" w:cs="Times New Roman"/>
          <w:sz w:val="24"/>
        </w:rPr>
        <w:t xml:space="preserve"> materials</w:t>
      </w:r>
      <w:r w:rsidR="00971C78">
        <w:rPr>
          <w:rFonts w:ascii="Times New Roman" w:hAnsi="Times New Roman" w:cs="Times New Roman"/>
          <w:sz w:val="24"/>
        </w:rPr>
        <w:t xml:space="preserve"> in orange</w:t>
      </w:r>
      <w:r w:rsidR="00BB5C4C">
        <w:rPr>
          <w:rFonts w:ascii="Times New Roman" w:hAnsi="Times New Roman" w:cs="Times New Roman"/>
          <w:sz w:val="24"/>
        </w:rPr>
        <w:t>.</w:t>
      </w:r>
      <w:r w:rsidR="00E57BB5">
        <w:rPr>
          <w:rFonts w:ascii="Times New Roman" w:hAnsi="Times New Roman" w:cs="Times New Roman"/>
          <w:sz w:val="24"/>
        </w:rPr>
        <w:t xml:space="preserve"> </w:t>
      </w:r>
    </w:p>
    <w:p w14:paraId="6304DBE1" w14:textId="77777777" w:rsidR="001F5247" w:rsidRDefault="001F5247">
      <w:pPr>
        <w:widowControl/>
        <w:jc w:val="left"/>
        <w:rPr>
          <w:rFonts w:ascii="Times New Roman" w:hAnsi="Times New Roman" w:cs="Times New Roman"/>
          <w:sz w:val="24"/>
        </w:rPr>
      </w:pPr>
      <w:r>
        <w:rPr>
          <w:rFonts w:ascii="Times New Roman" w:hAnsi="Times New Roman" w:cs="Times New Roman"/>
          <w:sz w:val="24"/>
        </w:rPr>
        <w:br w:type="page"/>
      </w:r>
    </w:p>
    <w:p w14:paraId="2BD1DBED" w14:textId="77777777" w:rsidR="00780A7A" w:rsidRPr="00971C78" w:rsidRDefault="00780A7A" w:rsidP="00780A7A">
      <w:pPr>
        <w:rPr>
          <w:rFonts w:ascii="Times New Roman" w:hAnsi="Times New Roman" w:cs="Times New Roman"/>
          <w:sz w:val="24"/>
        </w:rPr>
      </w:pPr>
    </w:p>
    <w:p w14:paraId="60829532" w14:textId="21A447FF" w:rsidR="001B7AB7" w:rsidRDefault="00E551B7" w:rsidP="00E551B7">
      <w:pPr>
        <w:jc w:val="center"/>
        <w:rPr>
          <w:rFonts w:ascii="Times New Roman" w:hAnsi="Times New Roman" w:cs="Times New Roman"/>
          <w:sz w:val="24"/>
        </w:rPr>
      </w:pPr>
      <w:r w:rsidRPr="00E551B7">
        <w:rPr>
          <w:rFonts w:ascii="Times New Roman" w:hAnsi="Times New Roman" w:cs="Times New Roman"/>
          <w:noProof/>
          <w:sz w:val="24"/>
        </w:rPr>
        <w:drawing>
          <wp:inline distT="0" distB="0" distL="0" distR="0" wp14:anchorId="366AD51C" wp14:editId="3314D64D">
            <wp:extent cx="4090715" cy="4394200"/>
            <wp:effectExtent l="0" t="0" r="5080" b="635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781" r="19349"/>
                    <a:stretch/>
                  </pic:blipFill>
                  <pic:spPr bwMode="auto">
                    <a:xfrm>
                      <a:off x="0" y="0"/>
                      <a:ext cx="4091335" cy="4394866"/>
                    </a:xfrm>
                    <a:prstGeom prst="rect">
                      <a:avLst/>
                    </a:prstGeom>
                    <a:ln>
                      <a:noFill/>
                    </a:ln>
                    <a:extLst>
                      <a:ext uri="{53640926-AAD7-44D8-BBD7-CCE9431645EC}">
                        <a14:shadowObscured xmlns:a14="http://schemas.microsoft.com/office/drawing/2010/main"/>
                      </a:ext>
                    </a:extLst>
                  </pic:spPr>
                </pic:pic>
              </a:graphicData>
            </a:graphic>
          </wp:inline>
        </w:drawing>
      </w:r>
    </w:p>
    <w:p w14:paraId="320B59A1" w14:textId="155995EB" w:rsidR="001B7AB7" w:rsidRPr="009F051B" w:rsidRDefault="001B7AB7" w:rsidP="001B7AB7">
      <w:pPr>
        <w:rPr>
          <w:rFonts w:ascii="Times New Roman" w:hAnsi="Times New Roman" w:cs="Times New Roman"/>
          <w:sz w:val="24"/>
        </w:rPr>
      </w:pPr>
      <w:r>
        <w:rPr>
          <w:rFonts w:ascii="Times New Roman" w:hAnsi="Times New Roman" w:cs="Times New Roman"/>
          <w:b/>
          <w:bCs/>
          <w:sz w:val="24"/>
        </w:rPr>
        <w:t>F</w:t>
      </w:r>
      <w:r>
        <w:rPr>
          <w:rFonts w:ascii="Times New Roman" w:hAnsi="Times New Roman" w:cs="Times New Roman" w:hint="eastAsia"/>
          <w:b/>
          <w:bCs/>
          <w:sz w:val="24"/>
        </w:rPr>
        <w:t>i</w:t>
      </w:r>
      <w:r>
        <w:rPr>
          <w:rFonts w:ascii="Times New Roman" w:hAnsi="Times New Roman" w:cs="Times New Roman"/>
          <w:b/>
          <w:bCs/>
          <w:sz w:val="24"/>
        </w:rPr>
        <w:t>gure S</w:t>
      </w:r>
      <w:r w:rsidR="00447DD5">
        <w:rPr>
          <w:rFonts w:ascii="Times New Roman" w:hAnsi="Times New Roman" w:cs="Times New Roman"/>
          <w:b/>
          <w:bCs/>
          <w:sz w:val="24"/>
        </w:rPr>
        <w:t>3</w:t>
      </w:r>
      <w:r>
        <w:rPr>
          <w:rFonts w:ascii="Times New Roman" w:hAnsi="Times New Roman" w:cs="Times New Roman"/>
          <w:b/>
          <w:bCs/>
          <w:sz w:val="24"/>
        </w:rPr>
        <w:t>.</w:t>
      </w:r>
      <w:r w:rsidR="00E551B7">
        <w:rPr>
          <w:rFonts w:ascii="Times New Roman" w:hAnsi="Times New Roman" w:cs="Times New Roman"/>
          <w:b/>
          <w:bCs/>
          <w:sz w:val="24"/>
        </w:rPr>
        <w:t xml:space="preserve"> </w:t>
      </w:r>
      <w:r w:rsidR="00E551B7" w:rsidRPr="009F051B">
        <w:rPr>
          <w:rFonts w:ascii="Times New Roman" w:hAnsi="Times New Roman" w:cs="Times New Roman"/>
          <w:sz w:val="24"/>
        </w:rPr>
        <w:t>High-resolution CT images</w:t>
      </w:r>
      <w:r w:rsidR="009F051B" w:rsidRPr="009F051B">
        <w:rPr>
          <w:rFonts w:ascii="Times New Roman" w:hAnsi="Times New Roman" w:cs="Times New Roman"/>
          <w:sz w:val="24"/>
        </w:rPr>
        <w:t xml:space="preserve"> (a)</w:t>
      </w:r>
      <w:r w:rsidR="00E551B7" w:rsidRPr="009F051B">
        <w:rPr>
          <w:rFonts w:ascii="Times New Roman" w:hAnsi="Times New Roman" w:cs="Times New Roman"/>
          <w:sz w:val="24"/>
        </w:rPr>
        <w:t xml:space="preserve"> </w:t>
      </w:r>
      <w:r w:rsidR="009F051B" w:rsidRPr="009F051B">
        <w:rPr>
          <w:rFonts w:ascii="Times New Roman" w:hAnsi="Times New Roman" w:cs="Times New Roman"/>
          <w:sz w:val="24"/>
        </w:rPr>
        <w:t xml:space="preserve">and 3D reconstruction (b) of </w:t>
      </w:r>
      <w:r w:rsidR="00E551B7" w:rsidRPr="009F051B">
        <w:rPr>
          <w:rFonts w:ascii="Times New Roman" w:hAnsi="Times New Roman" w:cs="Times New Roman"/>
          <w:sz w:val="24"/>
        </w:rPr>
        <w:t>cross-sectional cartilages of different samples, reveal mineral deposition at cartilage surface of OA-E samples and mineral invasion into deeper cartilage region of OA-A samples</w:t>
      </w:r>
      <w:r w:rsidR="009F051B" w:rsidRPr="009F051B">
        <w:rPr>
          <w:rFonts w:ascii="Times New Roman" w:hAnsi="Times New Roman" w:cs="Times New Roman"/>
          <w:sz w:val="24"/>
        </w:rPr>
        <w:t>.</w:t>
      </w:r>
      <w:r w:rsidR="00F507A4">
        <w:rPr>
          <w:rFonts w:ascii="Times New Roman" w:hAnsi="Times New Roman" w:cs="Times New Roman"/>
          <w:sz w:val="24"/>
        </w:rPr>
        <w:t xml:space="preserve"> White arrowheads marked the minerals</w:t>
      </w:r>
      <w:r w:rsidR="00AA2487">
        <w:rPr>
          <w:rFonts w:ascii="Times New Roman" w:hAnsi="Times New Roman" w:cs="Times New Roman"/>
          <w:sz w:val="24"/>
        </w:rPr>
        <w:t xml:space="preserve"> distribution</w:t>
      </w:r>
      <w:r w:rsidR="00F507A4">
        <w:rPr>
          <w:rFonts w:ascii="Times New Roman" w:hAnsi="Times New Roman" w:cs="Times New Roman"/>
          <w:sz w:val="24"/>
        </w:rPr>
        <w:t xml:space="preserve"> in cartilage.</w:t>
      </w:r>
    </w:p>
    <w:p w14:paraId="57E653A4" w14:textId="306C423D" w:rsidR="001B7AB7" w:rsidRDefault="001B7AB7" w:rsidP="001B7AB7">
      <w:pPr>
        <w:jc w:val="center"/>
        <w:rPr>
          <w:rFonts w:ascii="Times New Roman" w:hAnsi="Times New Roman" w:cs="Times New Roman"/>
          <w:sz w:val="24"/>
        </w:rPr>
      </w:pPr>
    </w:p>
    <w:p w14:paraId="45E8EDB6" w14:textId="0C6A4607" w:rsidR="001F5247" w:rsidRPr="00830233" w:rsidRDefault="001F5247" w:rsidP="00EB744D">
      <w:pPr>
        <w:widowControl/>
        <w:jc w:val="left"/>
        <w:rPr>
          <w:rFonts w:ascii="Times New Roman" w:hAnsi="Times New Roman" w:cs="Times New Roman"/>
          <w:sz w:val="24"/>
        </w:rPr>
      </w:pPr>
      <w:r>
        <w:rPr>
          <w:rFonts w:ascii="Times New Roman" w:hAnsi="Times New Roman" w:cs="Times New Roman"/>
          <w:sz w:val="24"/>
        </w:rPr>
        <w:br w:type="page"/>
      </w:r>
    </w:p>
    <w:p w14:paraId="45F63D37" w14:textId="15A207F2" w:rsidR="00506765" w:rsidRDefault="00F425D9" w:rsidP="0043307B">
      <w:pPr>
        <w:jc w:val="center"/>
        <w:rPr>
          <w:rFonts w:ascii="Times New Roman" w:hAnsi="Times New Roman" w:cs="Times New Roman"/>
          <w:sz w:val="22"/>
          <w:szCs w:val="28"/>
        </w:rPr>
      </w:pPr>
      <w:r>
        <w:rPr>
          <w:noProof/>
        </w:rPr>
        <w:lastRenderedPageBreak/>
        <w:drawing>
          <wp:inline distT="0" distB="0" distL="0" distR="0" wp14:anchorId="62F88F83" wp14:editId="656A552F">
            <wp:extent cx="4763516" cy="1256549"/>
            <wp:effectExtent l="0" t="0" r="0" b="12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22826" t="18872" r="13589" b="58764"/>
                    <a:stretch/>
                  </pic:blipFill>
                  <pic:spPr bwMode="auto">
                    <a:xfrm>
                      <a:off x="0" y="0"/>
                      <a:ext cx="4790363" cy="1263631"/>
                    </a:xfrm>
                    <a:prstGeom prst="rect">
                      <a:avLst/>
                    </a:prstGeom>
                    <a:noFill/>
                    <a:ln>
                      <a:noFill/>
                    </a:ln>
                    <a:extLst>
                      <a:ext uri="{53640926-AAD7-44D8-BBD7-CCE9431645EC}">
                        <a14:shadowObscured xmlns:a14="http://schemas.microsoft.com/office/drawing/2010/main"/>
                      </a:ext>
                    </a:extLst>
                  </pic:spPr>
                </pic:pic>
              </a:graphicData>
            </a:graphic>
          </wp:inline>
        </w:drawing>
      </w:r>
    </w:p>
    <w:p w14:paraId="375E3578" w14:textId="2BC79D10" w:rsidR="0043307B" w:rsidRDefault="0043307B" w:rsidP="0043307B">
      <w:pPr>
        <w:rPr>
          <w:rFonts w:ascii="Times New Roman" w:hAnsi="Times New Roman" w:cs="Times New Roman"/>
          <w:sz w:val="24"/>
        </w:rPr>
      </w:pPr>
      <w:bookmarkStart w:id="42" w:name="OLE_LINK118"/>
      <w:bookmarkStart w:id="43" w:name="OLE_LINK119"/>
      <w:bookmarkStart w:id="44" w:name="OLE_LINK99"/>
      <w:bookmarkStart w:id="45" w:name="OLE_LINK100"/>
      <w:r>
        <w:rPr>
          <w:rFonts w:ascii="Times New Roman" w:hAnsi="Times New Roman" w:cs="Times New Roman"/>
          <w:b/>
          <w:bCs/>
          <w:sz w:val="24"/>
        </w:rPr>
        <w:t>F</w:t>
      </w:r>
      <w:r>
        <w:rPr>
          <w:rFonts w:ascii="Times New Roman" w:hAnsi="Times New Roman" w:cs="Times New Roman" w:hint="eastAsia"/>
          <w:b/>
          <w:bCs/>
          <w:sz w:val="24"/>
        </w:rPr>
        <w:t>i</w:t>
      </w:r>
      <w:r>
        <w:rPr>
          <w:rFonts w:ascii="Times New Roman" w:hAnsi="Times New Roman" w:cs="Times New Roman"/>
          <w:b/>
          <w:bCs/>
          <w:sz w:val="24"/>
        </w:rPr>
        <w:t>gure S</w:t>
      </w:r>
      <w:r w:rsidR="00447DD5">
        <w:rPr>
          <w:rFonts w:ascii="Times New Roman" w:hAnsi="Times New Roman" w:cs="Times New Roman"/>
          <w:b/>
          <w:bCs/>
          <w:sz w:val="24"/>
        </w:rPr>
        <w:t>4</w:t>
      </w:r>
      <w:r>
        <w:rPr>
          <w:rFonts w:ascii="Times New Roman" w:hAnsi="Times New Roman" w:cs="Times New Roman"/>
          <w:b/>
          <w:bCs/>
          <w:sz w:val="24"/>
        </w:rPr>
        <w:t>.</w:t>
      </w:r>
      <w:r w:rsidRPr="005D3D35">
        <w:rPr>
          <w:rFonts w:ascii="Times New Roman" w:hAnsi="Times New Roman" w:cs="Times New Roman"/>
          <w:sz w:val="24"/>
        </w:rPr>
        <w:t xml:space="preserve"> </w:t>
      </w:r>
      <w:bookmarkEnd w:id="42"/>
      <w:bookmarkEnd w:id="43"/>
      <w:r>
        <w:rPr>
          <w:rFonts w:ascii="Times New Roman" w:hAnsi="Times New Roman" w:cs="Times New Roman"/>
          <w:sz w:val="24"/>
        </w:rPr>
        <w:t xml:space="preserve">DDC-SEM </w:t>
      </w:r>
      <w:r w:rsidRPr="00CF079E">
        <w:rPr>
          <w:rFonts w:ascii="Times New Roman" w:hAnsi="Times New Roman" w:cs="Times New Roman"/>
          <w:sz w:val="24"/>
        </w:rPr>
        <w:t>micrographs</w:t>
      </w:r>
      <w:r>
        <w:rPr>
          <w:rFonts w:ascii="Times New Roman" w:hAnsi="Times New Roman" w:cs="Times New Roman"/>
          <w:sz w:val="24"/>
        </w:rPr>
        <w:t xml:space="preserve"> of </w:t>
      </w:r>
      <w:r w:rsidR="00D26BF4">
        <w:rPr>
          <w:rFonts w:ascii="Times New Roman" w:hAnsi="Times New Roman" w:cs="Times New Roman"/>
          <w:sz w:val="24"/>
        </w:rPr>
        <w:t>local calcified cartilage</w:t>
      </w:r>
      <w:r w:rsidR="00435487">
        <w:rPr>
          <w:rFonts w:ascii="Times New Roman" w:hAnsi="Times New Roman" w:cs="Times New Roman"/>
          <w:sz w:val="24"/>
        </w:rPr>
        <w:t xml:space="preserve"> in OA progression</w:t>
      </w:r>
      <w:r w:rsidR="00AF02A0">
        <w:rPr>
          <w:rFonts w:ascii="Times New Roman" w:hAnsi="Times New Roman" w:cs="Times New Roman" w:hint="eastAsia"/>
          <w:sz w:val="24"/>
        </w:rPr>
        <w:t>.</w:t>
      </w:r>
      <w:r w:rsidR="00AF02A0">
        <w:rPr>
          <w:rFonts w:ascii="Times New Roman" w:hAnsi="Times New Roman" w:cs="Times New Roman"/>
          <w:sz w:val="24"/>
        </w:rPr>
        <w:t xml:space="preserve"> The arrows indicated the direction of </w:t>
      </w:r>
      <w:r w:rsidR="00AA3AFA">
        <w:rPr>
          <w:rFonts w:ascii="Times New Roman" w:hAnsi="Times New Roman" w:cs="Times New Roman" w:hint="eastAsia"/>
          <w:sz w:val="24"/>
        </w:rPr>
        <w:t>c</w:t>
      </w:r>
      <w:r w:rsidR="00AA3AFA">
        <w:rPr>
          <w:rFonts w:ascii="Times New Roman" w:hAnsi="Times New Roman" w:cs="Times New Roman"/>
          <w:sz w:val="24"/>
        </w:rPr>
        <w:t>alcified cartilage</w:t>
      </w:r>
      <w:r w:rsidR="00AF02A0">
        <w:rPr>
          <w:rFonts w:ascii="Times New Roman" w:hAnsi="Times New Roman" w:cs="Times New Roman"/>
          <w:sz w:val="24"/>
        </w:rPr>
        <w:t xml:space="preserve"> from subchondral bone to cartilage</w:t>
      </w:r>
      <w:r w:rsidR="00552B15">
        <w:rPr>
          <w:rFonts w:ascii="Times New Roman" w:hAnsi="Times New Roman" w:cs="Times New Roman"/>
          <w:sz w:val="24"/>
        </w:rPr>
        <w:t xml:space="preserve">. </w:t>
      </w:r>
      <w:r w:rsidR="00FA34A4">
        <w:rPr>
          <w:rFonts w:ascii="Times New Roman" w:hAnsi="Times New Roman" w:cs="Times New Roman"/>
          <w:sz w:val="24"/>
        </w:rPr>
        <w:t xml:space="preserve">Normal samples exhibited clear </w:t>
      </w:r>
      <w:r w:rsidR="00AA3AFA">
        <w:rPr>
          <w:rFonts w:ascii="Times New Roman" w:hAnsi="Times New Roman" w:cs="Times New Roman" w:hint="eastAsia"/>
          <w:sz w:val="24"/>
        </w:rPr>
        <w:t>c</w:t>
      </w:r>
      <w:r w:rsidR="00AA3AFA">
        <w:rPr>
          <w:rFonts w:ascii="Times New Roman" w:hAnsi="Times New Roman" w:cs="Times New Roman"/>
          <w:sz w:val="24"/>
        </w:rPr>
        <w:t>alcified cartilage</w:t>
      </w:r>
      <w:r w:rsidR="00FA34A4">
        <w:rPr>
          <w:rFonts w:ascii="Times New Roman" w:hAnsi="Times New Roman" w:cs="Times New Roman"/>
          <w:sz w:val="24"/>
        </w:rPr>
        <w:t xml:space="preserve"> with two kinds of </w:t>
      </w:r>
      <w:bookmarkStart w:id="46" w:name="OLE_LINK116"/>
      <w:bookmarkStart w:id="47" w:name="OLE_LINK117"/>
      <w:r w:rsidR="00FA34A4">
        <w:rPr>
          <w:rFonts w:ascii="Times New Roman" w:hAnsi="Times New Roman" w:cs="Times New Roman"/>
          <w:sz w:val="24"/>
        </w:rPr>
        <w:t>hypertrophic chondrocyte lacuna</w:t>
      </w:r>
      <w:bookmarkEnd w:id="46"/>
      <w:bookmarkEnd w:id="47"/>
      <w:r w:rsidR="00FA34A4">
        <w:rPr>
          <w:rFonts w:ascii="Times New Roman" w:hAnsi="Times New Roman" w:cs="Times New Roman"/>
          <w:sz w:val="24"/>
        </w:rPr>
        <w:t xml:space="preserve"> </w:t>
      </w:r>
      <w:r w:rsidR="003719F5">
        <w:rPr>
          <w:rFonts w:ascii="Times New Roman" w:hAnsi="Times New Roman" w:cs="Times New Roman"/>
          <w:sz w:val="24"/>
        </w:rPr>
        <w:t xml:space="preserve">(white dotted </w:t>
      </w:r>
      <w:r w:rsidR="003719F5">
        <w:rPr>
          <w:rFonts w:ascii="Times New Roman" w:hAnsi="Times New Roman" w:cs="Times New Roman" w:hint="eastAsia"/>
          <w:sz w:val="24"/>
        </w:rPr>
        <w:t>ovals</w:t>
      </w:r>
      <w:r w:rsidR="003719F5">
        <w:rPr>
          <w:rFonts w:ascii="Times New Roman" w:hAnsi="Times New Roman" w:cs="Times New Roman"/>
          <w:sz w:val="24"/>
        </w:rPr>
        <w:t xml:space="preserve">) </w:t>
      </w:r>
      <w:r w:rsidR="00FA34A4">
        <w:rPr>
          <w:rFonts w:ascii="Times New Roman" w:hAnsi="Times New Roman" w:cs="Times New Roman"/>
          <w:sz w:val="24"/>
        </w:rPr>
        <w:t xml:space="preserve">near the interface as the </w:t>
      </w:r>
      <w:r w:rsidR="00055626">
        <w:rPr>
          <w:rFonts w:ascii="Times New Roman" w:hAnsi="Times New Roman" w:cs="Times New Roman"/>
          <w:sz w:val="24"/>
        </w:rPr>
        <w:t>un</w:t>
      </w:r>
      <w:r w:rsidR="00552B15">
        <w:rPr>
          <w:rFonts w:ascii="Times New Roman" w:hAnsi="Times New Roman" w:cs="Times New Roman"/>
          <w:sz w:val="24"/>
        </w:rPr>
        <w:t>calcified and calcified</w:t>
      </w:r>
      <w:r w:rsidR="00FA34A4">
        <w:rPr>
          <w:rFonts w:ascii="Times New Roman" w:hAnsi="Times New Roman" w:cs="Times New Roman"/>
          <w:sz w:val="24"/>
        </w:rPr>
        <w:t>.</w:t>
      </w:r>
      <w:r w:rsidR="005D794A">
        <w:rPr>
          <w:rFonts w:ascii="Times New Roman" w:hAnsi="Times New Roman" w:cs="Times New Roman"/>
          <w:sz w:val="24"/>
        </w:rPr>
        <w:t xml:space="preserve"> I</w:t>
      </w:r>
      <w:r w:rsidR="005D794A">
        <w:rPr>
          <w:rFonts w:ascii="Times New Roman" w:hAnsi="Times New Roman" w:cs="Times New Roman" w:hint="eastAsia"/>
          <w:sz w:val="24"/>
        </w:rPr>
        <w:t>n</w:t>
      </w:r>
      <w:r w:rsidR="00AA3AFA" w:rsidRPr="00AA3AFA">
        <w:rPr>
          <w:rFonts w:ascii="Times New Roman" w:hAnsi="Times New Roman" w:cs="Times New Roman" w:hint="eastAsia"/>
          <w:sz w:val="24"/>
        </w:rPr>
        <w:t xml:space="preserve"> </w:t>
      </w:r>
      <w:r w:rsidR="00AA3AFA">
        <w:rPr>
          <w:rFonts w:ascii="Times New Roman" w:hAnsi="Times New Roman" w:cs="Times New Roman" w:hint="eastAsia"/>
          <w:sz w:val="24"/>
        </w:rPr>
        <w:t>c</w:t>
      </w:r>
      <w:r w:rsidR="00AA3AFA">
        <w:rPr>
          <w:rFonts w:ascii="Times New Roman" w:hAnsi="Times New Roman" w:cs="Times New Roman"/>
          <w:sz w:val="24"/>
        </w:rPr>
        <w:t>alcified cartilage</w:t>
      </w:r>
      <w:r w:rsidR="005D794A">
        <w:rPr>
          <w:rFonts w:ascii="Times New Roman" w:hAnsi="Times New Roman" w:cs="Times New Roman"/>
          <w:sz w:val="24"/>
        </w:rPr>
        <w:t xml:space="preserve"> of OA-E and OA-</w:t>
      </w:r>
      <w:r w:rsidR="00E41C6E">
        <w:rPr>
          <w:rFonts w:ascii="Times New Roman" w:hAnsi="Times New Roman" w:cs="Times New Roman"/>
          <w:sz w:val="24"/>
        </w:rPr>
        <w:t>A</w:t>
      </w:r>
      <w:r w:rsidR="005D794A">
        <w:rPr>
          <w:rFonts w:ascii="Times New Roman" w:hAnsi="Times New Roman" w:cs="Times New Roman"/>
          <w:sz w:val="24"/>
        </w:rPr>
        <w:t xml:space="preserve"> samples, the i</w:t>
      </w:r>
      <w:r w:rsidR="005D794A">
        <w:rPr>
          <w:rFonts w:ascii="Times New Roman" w:hAnsi="Times New Roman" w:cs="Times New Roman" w:hint="eastAsia"/>
          <w:sz w:val="24"/>
        </w:rPr>
        <w:t>solated</w:t>
      </w:r>
      <w:r w:rsidR="005D794A">
        <w:rPr>
          <w:rFonts w:ascii="Times New Roman" w:hAnsi="Times New Roman" w:cs="Times New Roman"/>
          <w:sz w:val="24"/>
        </w:rPr>
        <w:t xml:space="preserve"> </w:t>
      </w:r>
      <w:r w:rsidR="005D794A">
        <w:rPr>
          <w:rFonts w:ascii="Times New Roman" w:hAnsi="Times New Roman" w:cs="Times New Roman" w:hint="eastAsia"/>
          <w:sz w:val="24"/>
        </w:rPr>
        <w:t>spherical</w:t>
      </w:r>
      <w:r w:rsidR="005D794A">
        <w:rPr>
          <w:rFonts w:ascii="Times New Roman" w:hAnsi="Times New Roman" w:cs="Times New Roman"/>
          <w:sz w:val="24"/>
        </w:rPr>
        <w:t xml:space="preserve"> mineral </w:t>
      </w:r>
      <w:r w:rsidR="005D794A">
        <w:rPr>
          <w:rFonts w:ascii="Times New Roman" w:hAnsi="Times New Roman" w:cs="Times New Roman" w:hint="eastAsia"/>
          <w:sz w:val="24"/>
        </w:rPr>
        <w:t>particles</w:t>
      </w:r>
      <w:r w:rsidR="005D794A">
        <w:rPr>
          <w:rFonts w:ascii="Times New Roman" w:hAnsi="Times New Roman" w:cs="Times New Roman"/>
          <w:sz w:val="24"/>
        </w:rPr>
        <w:t xml:space="preserve"> were </w:t>
      </w:r>
      <w:r w:rsidR="00376FB0">
        <w:rPr>
          <w:rFonts w:ascii="Times New Roman" w:hAnsi="Times New Roman" w:cs="Times New Roman"/>
          <w:sz w:val="24"/>
        </w:rPr>
        <w:t xml:space="preserve">gradually </w:t>
      </w:r>
      <w:r w:rsidR="005D794A">
        <w:rPr>
          <w:rFonts w:ascii="Times New Roman" w:hAnsi="Times New Roman" w:cs="Times New Roman"/>
          <w:sz w:val="24"/>
        </w:rPr>
        <w:t>invaded into cartilage</w:t>
      </w:r>
      <w:r w:rsidR="00081C43">
        <w:rPr>
          <w:rFonts w:ascii="Times New Roman" w:hAnsi="Times New Roman" w:cs="Times New Roman"/>
          <w:sz w:val="24"/>
        </w:rPr>
        <w:t xml:space="preserve"> </w:t>
      </w:r>
      <w:r w:rsidR="00081C43">
        <w:rPr>
          <w:rFonts w:ascii="Times New Roman" w:hAnsi="Times New Roman" w:cs="Times New Roman" w:hint="eastAsia"/>
          <w:sz w:val="24"/>
        </w:rPr>
        <w:t>with</w:t>
      </w:r>
      <w:r w:rsidR="00081C43">
        <w:rPr>
          <w:rFonts w:ascii="Times New Roman" w:hAnsi="Times New Roman" w:cs="Times New Roman"/>
          <w:sz w:val="24"/>
        </w:rPr>
        <w:t xml:space="preserve"> the frontier of interface containing empty calcified lacuna </w:t>
      </w:r>
      <w:bookmarkStart w:id="48" w:name="OLE_LINK3"/>
      <w:bookmarkStart w:id="49" w:name="OLE_LINK4"/>
      <w:r w:rsidR="00081C43">
        <w:rPr>
          <w:rFonts w:ascii="Times New Roman" w:hAnsi="Times New Roman" w:cs="Times New Roman"/>
          <w:sz w:val="24"/>
        </w:rPr>
        <w:t xml:space="preserve">(white dotted </w:t>
      </w:r>
      <w:r w:rsidR="00081C43">
        <w:rPr>
          <w:rFonts w:ascii="Times New Roman" w:hAnsi="Times New Roman" w:cs="Times New Roman" w:hint="eastAsia"/>
          <w:sz w:val="24"/>
        </w:rPr>
        <w:t>ovals</w:t>
      </w:r>
      <w:r w:rsidR="00081C43">
        <w:rPr>
          <w:rFonts w:ascii="Times New Roman" w:hAnsi="Times New Roman" w:cs="Times New Roman"/>
          <w:sz w:val="24"/>
        </w:rPr>
        <w:t>)</w:t>
      </w:r>
      <w:bookmarkEnd w:id="48"/>
      <w:bookmarkEnd w:id="49"/>
      <w:r w:rsidR="005953CD">
        <w:rPr>
          <w:rFonts w:ascii="Times New Roman" w:hAnsi="Times New Roman" w:cs="Times New Roman"/>
          <w:sz w:val="24"/>
        </w:rPr>
        <w:t>;</w:t>
      </w:r>
      <w:r w:rsidR="00376FB0">
        <w:rPr>
          <w:rFonts w:ascii="Times New Roman" w:hAnsi="Times New Roman" w:cs="Times New Roman"/>
          <w:sz w:val="24"/>
        </w:rPr>
        <w:t xml:space="preserve"> </w:t>
      </w:r>
      <w:bookmarkStart w:id="50" w:name="OLE_LINK110"/>
      <w:bookmarkStart w:id="51" w:name="OLE_LINK111"/>
      <w:r>
        <w:rPr>
          <w:rFonts w:ascii="Times New Roman" w:hAnsi="Times New Roman" w:cs="Times New Roman" w:hint="eastAsia"/>
          <w:sz w:val="24"/>
        </w:rPr>
        <w:t>s</w:t>
      </w:r>
      <w:r>
        <w:rPr>
          <w:rFonts w:ascii="Times New Roman" w:hAnsi="Times New Roman" w:cs="Times New Roman"/>
          <w:sz w:val="24"/>
        </w:rPr>
        <w:t>cale bar:</w:t>
      </w:r>
      <w:r w:rsidRPr="0043307B">
        <w:rPr>
          <w:rFonts w:ascii="Times New Roman" w:hAnsi="Times New Roman" w:cs="Times New Roman"/>
          <w:sz w:val="24"/>
        </w:rPr>
        <w:t xml:space="preserve"> 10 </w:t>
      </w:r>
      <w:proofErr w:type="spellStart"/>
      <w:r w:rsidRPr="0043307B">
        <w:rPr>
          <w:rFonts w:ascii="Times New Roman" w:hAnsi="Times New Roman" w:cs="Times New Roman"/>
          <w:sz w:val="24"/>
        </w:rPr>
        <w:t>μ</w:t>
      </w:r>
      <w:r>
        <w:rPr>
          <w:rFonts w:ascii="Times New Roman" w:hAnsi="Times New Roman" w:cs="Times New Roman" w:hint="eastAsia"/>
          <w:sz w:val="24"/>
        </w:rPr>
        <w:t>m</w:t>
      </w:r>
      <w:bookmarkEnd w:id="50"/>
      <w:bookmarkEnd w:id="51"/>
      <w:proofErr w:type="spellEnd"/>
      <w:r w:rsidR="0082584A">
        <w:rPr>
          <w:rFonts w:ascii="Times New Roman" w:hAnsi="Times New Roman" w:cs="Times New Roman" w:hint="eastAsia"/>
          <w:sz w:val="24"/>
        </w:rPr>
        <w:t>.</w:t>
      </w:r>
    </w:p>
    <w:bookmarkEnd w:id="44"/>
    <w:bookmarkEnd w:id="45"/>
    <w:p w14:paraId="4A61F29A" w14:textId="0B50B575" w:rsidR="001F5247" w:rsidRDefault="001F5247">
      <w:pPr>
        <w:widowControl/>
        <w:jc w:val="left"/>
        <w:rPr>
          <w:rFonts w:ascii="Times New Roman" w:hAnsi="Times New Roman" w:cs="Times New Roman"/>
          <w:sz w:val="24"/>
        </w:rPr>
      </w:pPr>
      <w:r>
        <w:rPr>
          <w:rFonts w:ascii="Times New Roman" w:hAnsi="Times New Roman" w:cs="Times New Roman"/>
          <w:sz w:val="24"/>
        </w:rPr>
        <w:br w:type="page"/>
      </w:r>
    </w:p>
    <w:p w14:paraId="324DF051" w14:textId="77777777" w:rsidR="00AD3F38" w:rsidRDefault="00AD3F38" w:rsidP="0043307B">
      <w:pPr>
        <w:rPr>
          <w:rFonts w:ascii="Times New Roman" w:hAnsi="Times New Roman" w:cs="Times New Roman"/>
          <w:sz w:val="24"/>
        </w:rPr>
      </w:pPr>
    </w:p>
    <w:p w14:paraId="4DD6DAF8" w14:textId="63EDEBFB" w:rsidR="00497F20" w:rsidRDefault="00497F20" w:rsidP="00497F20">
      <w:pPr>
        <w:jc w:val="center"/>
        <w:rPr>
          <w:rFonts w:ascii="Times New Roman" w:hAnsi="Times New Roman" w:cs="Times New Roman"/>
          <w:sz w:val="24"/>
        </w:rPr>
      </w:pPr>
      <w:r>
        <w:rPr>
          <w:noProof/>
        </w:rPr>
        <w:drawing>
          <wp:inline distT="0" distB="0" distL="0" distR="0" wp14:anchorId="0DA64702" wp14:editId="3A19C3D2">
            <wp:extent cx="5128591" cy="4637731"/>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5155" t="9517" r="21806" b="14476"/>
                    <a:stretch/>
                  </pic:blipFill>
                  <pic:spPr bwMode="auto">
                    <a:xfrm>
                      <a:off x="0" y="0"/>
                      <a:ext cx="5146624" cy="4654038"/>
                    </a:xfrm>
                    <a:prstGeom prst="rect">
                      <a:avLst/>
                    </a:prstGeom>
                    <a:noFill/>
                    <a:ln>
                      <a:noFill/>
                    </a:ln>
                    <a:extLst>
                      <a:ext uri="{53640926-AAD7-44D8-BBD7-CCE9431645EC}">
                        <a14:shadowObscured xmlns:a14="http://schemas.microsoft.com/office/drawing/2010/main"/>
                      </a:ext>
                    </a:extLst>
                  </pic:spPr>
                </pic:pic>
              </a:graphicData>
            </a:graphic>
          </wp:inline>
        </w:drawing>
      </w:r>
    </w:p>
    <w:p w14:paraId="3982FA24" w14:textId="12DE352A" w:rsidR="00497F20" w:rsidRDefault="00AF04E6" w:rsidP="00AF1ADF">
      <w:pPr>
        <w:rPr>
          <w:rFonts w:ascii="Times New Roman" w:hAnsi="Times New Roman" w:cs="Times New Roman"/>
          <w:sz w:val="24"/>
        </w:rPr>
      </w:pPr>
      <w:bookmarkStart w:id="52" w:name="OLE_LINK10"/>
      <w:r w:rsidRPr="00AF04E6">
        <w:rPr>
          <w:rFonts w:ascii="Times New Roman" w:hAnsi="Times New Roman" w:cs="Times New Roman"/>
          <w:b/>
          <w:bCs/>
          <w:sz w:val="24"/>
        </w:rPr>
        <w:t>Figure S</w:t>
      </w:r>
      <w:r w:rsidR="00447DD5">
        <w:rPr>
          <w:rFonts w:ascii="Times New Roman" w:hAnsi="Times New Roman" w:cs="Times New Roman"/>
          <w:b/>
          <w:bCs/>
          <w:sz w:val="24"/>
        </w:rPr>
        <w:t>5</w:t>
      </w:r>
      <w:r w:rsidRPr="00AF04E6">
        <w:rPr>
          <w:rFonts w:ascii="Times New Roman" w:hAnsi="Times New Roman" w:cs="Times New Roman"/>
          <w:b/>
          <w:bCs/>
          <w:sz w:val="24"/>
        </w:rPr>
        <w:t>.</w:t>
      </w:r>
      <w:bookmarkEnd w:id="52"/>
      <w:r>
        <w:rPr>
          <w:rFonts w:ascii="Times New Roman" w:hAnsi="Times New Roman" w:cs="Times New Roman"/>
          <w:sz w:val="24"/>
        </w:rPr>
        <w:t xml:space="preserve"> </w:t>
      </w:r>
      <w:r w:rsidR="00AF1ADF">
        <w:rPr>
          <w:rFonts w:ascii="Times New Roman" w:hAnsi="Times New Roman" w:cs="Times New Roman"/>
          <w:sz w:val="24"/>
        </w:rPr>
        <w:t>(a). DDC-SEM micrographs of</w:t>
      </w:r>
      <w:r w:rsidR="00306168" w:rsidRPr="00306168">
        <w:rPr>
          <w:rFonts w:ascii="Times New Roman" w:hAnsi="Times New Roman" w:cs="Times New Roman" w:hint="eastAsia"/>
          <w:sz w:val="24"/>
        </w:rPr>
        <w:t xml:space="preserve"> </w:t>
      </w:r>
      <w:r w:rsidR="00306168">
        <w:rPr>
          <w:rFonts w:ascii="Times New Roman" w:hAnsi="Times New Roman" w:cs="Times New Roman" w:hint="eastAsia"/>
          <w:sz w:val="24"/>
        </w:rPr>
        <w:t>c</w:t>
      </w:r>
      <w:r w:rsidR="00306168">
        <w:rPr>
          <w:rFonts w:ascii="Times New Roman" w:hAnsi="Times New Roman" w:cs="Times New Roman"/>
          <w:sz w:val="24"/>
        </w:rPr>
        <w:t>alcified cartilage</w:t>
      </w:r>
      <w:r w:rsidR="00AF1ADF">
        <w:rPr>
          <w:rFonts w:ascii="Times New Roman" w:hAnsi="Times New Roman" w:cs="Times New Roman"/>
          <w:sz w:val="24"/>
        </w:rPr>
        <w:t xml:space="preserve"> tissues for normal, OA-E and OA-A samples. (b). </w:t>
      </w:r>
      <w:r w:rsidR="00435487">
        <w:rPr>
          <w:rFonts w:ascii="Times New Roman" w:hAnsi="Times New Roman" w:cs="Times New Roman"/>
          <w:sz w:val="24"/>
        </w:rPr>
        <w:t>B</w:t>
      </w:r>
      <w:r w:rsidR="00AF1ADF">
        <w:rPr>
          <w:rFonts w:ascii="Times New Roman" w:hAnsi="Times New Roman" w:cs="Times New Roman"/>
          <w:sz w:val="24"/>
        </w:rPr>
        <w:t>right-field TEM images illustrating the ultra-structures and mineral distribution patterns at</w:t>
      </w:r>
      <w:r w:rsidR="00306168" w:rsidRPr="00306168">
        <w:rPr>
          <w:rFonts w:ascii="Times New Roman" w:hAnsi="Times New Roman" w:cs="Times New Roman" w:hint="eastAsia"/>
          <w:sz w:val="24"/>
        </w:rPr>
        <w:t xml:space="preserve"> </w:t>
      </w:r>
      <w:r w:rsidR="00306168">
        <w:rPr>
          <w:rFonts w:ascii="Times New Roman" w:hAnsi="Times New Roman" w:cs="Times New Roman" w:hint="eastAsia"/>
          <w:sz w:val="24"/>
        </w:rPr>
        <w:t>c</w:t>
      </w:r>
      <w:r w:rsidR="00306168">
        <w:rPr>
          <w:rFonts w:ascii="Times New Roman" w:hAnsi="Times New Roman" w:cs="Times New Roman"/>
          <w:sz w:val="24"/>
        </w:rPr>
        <w:t>alcified cartilage</w:t>
      </w:r>
      <w:r w:rsidR="00AF1ADF">
        <w:rPr>
          <w:rFonts w:ascii="Times New Roman" w:hAnsi="Times New Roman" w:cs="Times New Roman"/>
          <w:sz w:val="24"/>
        </w:rPr>
        <w:t xml:space="preserve"> of different samples.</w:t>
      </w:r>
      <w:r w:rsidR="00AF1ADF">
        <w:rPr>
          <w:rFonts w:ascii="Times New Roman" w:hAnsi="Times New Roman" w:cs="Times New Roman" w:hint="eastAsia"/>
          <w:sz w:val="24"/>
        </w:rPr>
        <w:t xml:space="preserve"> </w:t>
      </w:r>
      <w:r w:rsidR="00497F20" w:rsidRPr="00497F20">
        <w:rPr>
          <w:rFonts w:ascii="Times New Roman" w:hAnsi="Times New Roman" w:cs="Times New Roman"/>
          <w:sz w:val="24"/>
        </w:rPr>
        <w:t>Scale bar in a= 5</w:t>
      </w:r>
      <w:r w:rsidR="00656CDB">
        <w:rPr>
          <w:rFonts w:ascii="Times New Roman" w:hAnsi="Times New Roman" w:cs="Times New Roman"/>
          <w:sz w:val="24"/>
        </w:rPr>
        <w:t xml:space="preserve"> </w:t>
      </w:r>
      <w:proofErr w:type="spellStart"/>
      <w:r w:rsidR="00497F20" w:rsidRPr="00497F20">
        <w:rPr>
          <w:rFonts w:ascii="Times New Roman" w:hAnsi="Times New Roman" w:cs="Times New Roman"/>
          <w:sz w:val="24"/>
        </w:rPr>
        <w:t>μm</w:t>
      </w:r>
      <w:proofErr w:type="spellEnd"/>
      <w:r w:rsidR="00497F20" w:rsidRPr="00497F20">
        <w:rPr>
          <w:rFonts w:ascii="Times New Roman" w:hAnsi="Times New Roman" w:cs="Times New Roman"/>
          <w:sz w:val="24"/>
        </w:rPr>
        <w:t>, in b = 2</w:t>
      </w:r>
      <w:r w:rsidR="00656CDB">
        <w:rPr>
          <w:rFonts w:ascii="Times New Roman" w:hAnsi="Times New Roman" w:cs="Times New Roman"/>
          <w:sz w:val="24"/>
        </w:rPr>
        <w:t xml:space="preserve"> </w:t>
      </w:r>
      <w:proofErr w:type="spellStart"/>
      <w:r w:rsidR="00497F20" w:rsidRPr="00497F20">
        <w:rPr>
          <w:rFonts w:ascii="Times New Roman" w:hAnsi="Times New Roman" w:cs="Times New Roman"/>
          <w:sz w:val="24"/>
        </w:rPr>
        <w:t>μm</w:t>
      </w:r>
      <w:proofErr w:type="spellEnd"/>
      <w:r w:rsidR="00C138F5">
        <w:rPr>
          <w:rFonts w:ascii="Times New Roman" w:hAnsi="Times New Roman" w:cs="Times New Roman"/>
          <w:sz w:val="24"/>
        </w:rPr>
        <w:t>.</w:t>
      </w:r>
    </w:p>
    <w:p w14:paraId="57262A94" w14:textId="0A1E9DBE" w:rsidR="001459E4" w:rsidRPr="00306168" w:rsidRDefault="001459E4" w:rsidP="0043307B">
      <w:pPr>
        <w:rPr>
          <w:rFonts w:ascii="Times New Roman" w:hAnsi="Times New Roman" w:cs="Times New Roman"/>
          <w:sz w:val="24"/>
        </w:rPr>
      </w:pPr>
    </w:p>
    <w:p w14:paraId="5B9F946C" w14:textId="0039369E" w:rsidR="000F1401" w:rsidRDefault="000F1401">
      <w:pPr>
        <w:widowControl/>
        <w:jc w:val="left"/>
        <w:rPr>
          <w:rFonts w:ascii="Times New Roman" w:hAnsi="Times New Roman" w:cs="Times New Roman"/>
          <w:sz w:val="24"/>
        </w:rPr>
      </w:pPr>
      <w:r>
        <w:rPr>
          <w:rFonts w:ascii="Times New Roman" w:hAnsi="Times New Roman" w:cs="Times New Roman"/>
          <w:sz w:val="24"/>
        </w:rPr>
        <w:br w:type="page"/>
      </w:r>
    </w:p>
    <w:p w14:paraId="65C020B0" w14:textId="77777777" w:rsidR="000F1401" w:rsidRDefault="000F1401" w:rsidP="001F5247">
      <w:pPr>
        <w:widowControl/>
        <w:jc w:val="left"/>
        <w:rPr>
          <w:rFonts w:ascii="Times New Roman" w:hAnsi="Times New Roman" w:cs="Times New Roman"/>
          <w:sz w:val="24"/>
        </w:rPr>
      </w:pPr>
    </w:p>
    <w:p w14:paraId="5FDAFA86" w14:textId="3B8C7A65" w:rsidR="00C663B7" w:rsidRDefault="00C663B7" w:rsidP="00513DFA">
      <w:pPr>
        <w:jc w:val="center"/>
        <w:rPr>
          <w:rFonts w:ascii="Times New Roman" w:hAnsi="Times New Roman" w:cs="Times New Roman"/>
          <w:sz w:val="24"/>
        </w:rPr>
      </w:pPr>
      <w:r>
        <w:rPr>
          <w:noProof/>
        </w:rPr>
        <w:drawing>
          <wp:inline distT="0" distB="0" distL="0" distR="0" wp14:anchorId="6928A7FB" wp14:editId="2DD2F196">
            <wp:extent cx="4802588" cy="3772881"/>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0372" t="11063" r="19277" b="15247"/>
                    <a:stretch/>
                  </pic:blipFill>
                  <pic:spPr bwMode="auto">
                    <a:xfrm>
                      <a:off x="0" y="0"/>
                      <a:ext cx="4820971" cy="3787322"/>
                    </a:xfrm>
                    <a:prstGeom prst="rect">
                      <a:avLst/>
                    </a:prstGeom>
                    <a:noFill/>
                    <a:ln>
                      <a:noFill/>
                    </a:ln>
                    <a:extLst>
                      <a:ext uri="{53640926-AAD7-44D8-BBD7-CCE9431645EC}">
                        <a14:shadowObscured xmlns:a14="http://schemas.microsoft.com/office/drawing/2010/main"/>
                      </a:ext>
                    </a:extLst>
                  </pic:spPr>
                </pic:pic>
              </a:graphicData>
            </a:graphic>
          </wp:inline>
        </w:drawing>
      </w:r>
    </w:p>
    <w:p w14:paraId="4F0227EF" w14:textId="2CFCAE38" w:rsidR="00C663B7" w:rsidRDefault="00C663B7" w:rsidP="00C663B7">
      <w:pPr>
        <w:rPr>
          <w:rFonts w:ascii="Times New Roman" w:hAnsi="Times New Roman" w:cs="Times New Roman"/>
          <w:sz w:val="24"/>
        </w:rPr>
      </w:pPr>
      <w:r w:rsidRPr="004815D5">
        <w:rPr>
          <w:rFonts w:ascii="Times New Roman" w:hAnsi="Times New Roman" w:cs="Times New Roman" w:hint="eastAsia"/>
          <w:b/>
          <w:bCs/>
          <w:sz w:val="24"/>
        </w:rPr>
        <w:t>F</w:t>
      </w:r>
      <w:r w:rsidRPr="004815D5">
        <w:rPr>
          <w:rFonts w:ascii="Times New Roman" w:hAnsi="Times New Roman" w:cs="Times New Roman"/>
          <w:b/>
          <w:bCs/>
          <w:sz w:val="24"/>
        </w:rPr>
        <w:t>igure S</w:t>
      </w:r>
      <w:r w:rsidR="00447DD5">
        <w:rPr>
          <w:rFonts w:ascii="Times New Roman" w:hAnsi="Times New Roman" w:cs="Times New Roman"/>
          <w:b/>
          <w:bCs/>
          <w:sz w:val="24"/>
        </w:rPr>
        <w:t>6</w:t>
      </w:r>
      <w:r w:rsidRPr="004815D5">
        <w:rPr>
          <w:rFonts w:ascii="Times New Roman" w:hAnsi="Times New Roman" w:cs="Times New Roman"/>
          <w:b/>
          <w:bCs/>
          <w:sz w:val="24"/>
        </w:rPr>
        <w:t>.</w:t>
      </w:r>
      <w:r w:rsidRPr="00C663B7">
        <w:rPr>
          <w:rFonts w:ascii="Times New Roman" w:hAnsi="Times New Roman" w:cs="Times New Roman"/>
          <w:b/>
          <w:bCs/>
          <w:sz w:val="24"/>
        </w:rPr>
        <w:t xml:space="preserve"> </w:t>
      </w:r>
      <w:r w:rsidR="00C578D6" w:rsidRPr="00D236DD">
        <w:rPr>
          <w:rFonts w:ascii="Times New Roman" w:hAnsi="Times New Roman" w:cs="Times New Roman"/>
          <w:sz w:val="24"/>
        </w:rPr>
        <w:t xml:space="preserve">Chemical composition of minerals at </w:t>
      </w:r>
      <w:r w:rsidR="00306168" w:rsidRPr="00D236DD">
        <w:rPr>
          <w:rFonts w:ascii="Times New Roman" w:hAnsi="Times New Roman" w:cs="Times New Roman" w:hint="eastAsia"/>
          <w:sz w:val="24"/>
        </w:rPr>
        <w:t>c</w:t>
      </w:r>
      <w:r w:rsidR="00306168" w:rsidRPr="00D236DD">
        <w:rPr>
          <w:rFonts w:ascii="Times New Roman" w:hAnsi="Times New Roman" w:cs="Times New Roman"/>
          <w:sz w:val="24"/>
        </w:rPr>
        <w:t>alcified cartilage</w:t>
      </w:r>
      <w:r w:rsidR="00C578D6" w:rsidRPr="00D236DD">
        <w:rPr>
          <w:rFonts w:ascii="Times New Roman" w:hAnsi="Times New Roman" w:cs="Times New Roman"/>
          <w:sz w:val="24"/>
        </w:rPr>
        <w:t xml:space="preserve"> for different samples.</w:t>
      </w:r>
      <w:r w:rsidR="00C578D6">
        <w:rPr>
          <w:rFonts w:ascii="Times New Roman" w:hAnsi="Times New Roman" w:cs="Times New Roman"/>
          <w:b/>
          <w:bCs/>
          <w:sz w:val="24"/>
        </w:rPr>
        <w:t xml:space="preserve"> </w:t>
      </w:r>
      <w:r w:rsidRPr="00C663B7">
        <w:rPr>
          <w:rFonts w:ascii="Times New Roman" w:hAnsi="Times New Roman" w:cs="Times New Roman"/>
          <w:b/>
          <w:bCs/>
          <w:sz w:val="24"/>
        </w:rPr>
        <w:t xml:space="preserve">(a). </w:t>
      </w:r>
      <w:r>
        <w:rPr>
          <w:rFonts w:ascii="Times New Roman" w:hAnsi="Times New Roman" w:cs="Times New Roman"/>
          <w:sz w:val="24"/>
        </w:rPr>
        <w:t xml:space="preserve">XRD diffraction patterns of </w:t>
      </w:r>
      <w:r w:rsidR="00306168">
        <w:rPr>
          <w:rFonts w:ascii="Times New Roman" w:hAnsi="Times New Roman" w:cs="Times New Roman" w:hint="eastAsia"/>
          <w:sz w:val="24"/>
        </w:rPr>
        <w:t>c</w:t>
      </w:r>
      <w:r w:rsidR="00306168">
        <w:rPr>
          <w:rFonts w:ascii="Times New Roman" w:hAnsi="Times New Roman" w:cs="Times New Roman"/>
          <w:sz w:val="24"/>
        </w:rPr>
        <w:t>alcified cartilage</w:t>
      </w:r>
      <w:r>
        <w:rPr>
          <w:rFonts w:ascii="Times New Roman" w:hAnsi="Times New Roman" w:cs="Times New Roman"/>
          <w:sz w:val="24"/>
        </w:rPr>
        <w:t xml:space="preserve"> for normal, OA-E and OA-A samples</w:t>
      </w:r>
      <w:r w:rsidR="003D4F2F">
        <w:rPr>
          <w:rFonts w:ascii="Times New Roman" w:hAnsi="Times New Roman" w:cs="Times New Roman"/>
          <w:sz w:val="24"/>
        </w:rPr>
        <w:t xml:space="preserve">, revealing </w:t>
      </w:r>
      <w:proofErr w:type="spellStart"/>
      <w:r w:rsidR="00DE12D6">
        <w:rPr>
          <w:rFonts w:ascii="Times New Roman" w:hAnsi="Times New Roman" w:cs="Times New Roman"/>
          <w:sz w:val="24"/>
        </w:rPr>
        <w:t>HAp</w:t>
      </w:r>
      <w:proofErr w:type="spellEnd"/>
      <w:r w:rsidR="00DE12D6">
        <w:rPr>
          <w:rFonts w:ascii="Times New Roman" w:hAnsi="Times New Roman" w:cs="Times New Roman"/>
          <w:sz w:val="24"/>
        </w:rPr>
        <w:t xml:space="preserve"> crystals (</w:t>
      </w:r>
      <w:r w:rsidR="00DE12D6" w:rsidRPr="00DE12D6">
        <w:rPr>
          <w:rFonts w:ascii="Times New Roman" w:hAnsi="Times New Roman" w:cs="Times New Roman" w:hint="eastAsia"/>
          <w:sz w:val="24"/>
        </w:rPr>
        <w:t>(</w:t>
      </w:r>
      <w:r w:rsidR="00DE12D6" w:rsidRPr="00DE12D6">
        <w:rPr>
          <w:rFonts w:ascii="Times New Roman" w:hAnsi="Times New Roman" w:cs="Times New Roman"/>
          <w:sz w:val="24"/>
        </w:rPr>
        <w:t>JCPDS no. 09-0432</w:t>
      </w:r>
      <w:r w:rsidR="00DE12D6">
        <w:rPr>
          <w:rFonts w:ascii="Times New Roman" w:hAnsi="Times New Roman" w:cs="Times New Roman"/>
          <w:sz w:val="24"/>
        </w:rPr>
        <w:t>)</w:t>
      </w:r>
      <w:r w:rsidR="003D4F2F">
        <w:rPr>
          <w:rFonts w:ascii="Times New Roman" w:hAnsi="Times New Roman" w:cs="Times New Roman"/>
          <w:sz w:val="24"/>
        </w:rPr>
        <w:t>.</w:t>
      </w:r>
      <w:r w:rsidR="003D4F2F" w:rsidRPr="009562F3">
        <w:rPr>
          <w:rFonts w:ascii="Times New Roman" w:hAnsi="Times New Roman" w:cs="Times New Roman"/>
          <w:b/>
          <w:bCs/>
          <w:sz w:val="24"/>
        </w:rPr>
        <w:t xml:space="preserve"> (b).</w:t>
      </w:r>
      <w:r w:rsidR="009562F3">
        <w:rPr>
          <w:rFonts w:ascii="Times New Roman" w:hAnsi="Times New Roman" w:cs="Times New Roman"/>
          <w:sz w:val="24"/>
        </w:rPr>
        <w:t xml:space="preserve"> FTIR spectra of </w:t>
      </w:r>
      <w:r w:rsidR="00306168">
        <w:rPr>
          <w:rFonts w:ascii="Times New Roman" w:hAnsi="Times New Roman" w:cs="Times New Roman" w:hint="eastAsia"/>
          <w:sz w:val="24"/>
        </w:rPr>
        <w:t>c</w:t>
      </w:r>
      <w:r w:rsidR="00306168">
        <w:rPr>
          <w:rFonts w:ascii="Times New Roman" w:hAnsi="Times New Roman" w:cs="Times New Roman"/>
          <w:sz w:val="24"/>
        </w:rPr>
        <w:t>alcified cartilage</w:t>
      </w:r>
      <w:r w:rsidR="009562F3">
        <w:rPr>
          <w:rFonts w:ascii="Times New Roman" w:hAnsi="Times New Roman" w:cs="Times New Roman"/>
          <w:sz w:val="24"/>
        </w:rPr>
        <w:t xml:space="preserve"> for different samples. </w:t>
      </w:r>
      <w:r w:rsidR="009562F3" w:rsidRPr="009562F3">
        <w:rPr>
          <w:rFonts w:ascii="Times New Roman" w:hAnsi="Times New Roman" w:cs="Times New Roman"/>
          <w:b/>
          <w:bCs/>
          <w:sz w:val="24"/>
        </w:rPr>
        <w:t>(c</w:t>
      </w:r>
      <w:r w:rsidR="00DD6B11">
        <w:rPr>
          <w:rFonts w:ascii="Times New Roman" w:hAnsi="Times New Roman" w:cs="Times New Roman"/>
          <w:b/>
          <w:bCs/>
          <w:sz w:val="24"/>
        </w:rPr>
        <w:t>-d</w:t>
      </w:r>
      <w:r w:rsidR="009562F3" w:rsidRPr="009562F3">
        <w:rPr>
          <w:rFonts w:ascii="Times New Roman" w:hAnsi="Times New Roman" w:cs="Times New Roman"/>
          <w:b/>
          <w:bCs/>
          <w:sz w:val="24"/>
        </w:rPr>
        <w:t>).</w:t>
      </w:r>
      <w:r w:rsidR="00230D8C">
        <w:rPr>
          <w:rFonts w:ascii="Times New Roman" w:hAnsi="Times New Roman" w:cs="Times New Roman"/>
          <w:sz w:val="24"/>
        </w:rPr>
        <w:t xml:space="preserve"> </w:t>
      </w:r>
      <w:r w:rsidR="003E0FCC">
        <w:rPr>
          <w:rFonts w:ascii="Times New Roman" w:hAnsi="Times New Roman" w:cs="Times New Roman"/>
          <w:sz w:val="24"/>
        </w:rPr>
        <w:t xml:space="preserve">Raman spectra of the </w:t>
      </w:r>
      <w:r w:rsidR="00306168">
        <w:rPr>
          <w:rFonts w:ascii="Times New Roman" w:hAnsi="Times New Roman" w:cs="Times New Roman" w:hint="eastAsia"/>
          <w:sz w:val="24"/>
        </w:rPr>
        <w:t>c</w:t>
      </w:r>
      <w:r w:rsidR="00306168">
        <w:rPr>
          <w:rFonts w:ascii="Times New Roman" w:hAnsi="Times New Roman" w:cs="Times New Roman"/>
          <w:sz w:val="24"/>
        </w:rPr>
        <w:t>alcified cartilage</w:t>
      </w:r>
      <w:r w:rsidR="003E0FCC">
        <w:rPr>
          <w:rFonts w:ascii="Times New Roman" w:hAnsi="Times New Roman" w:cs="Times New Roman"/>
          <w:sz w:val="24"/>
        </w:rPr>
        <w:t xml:space="preserve"> tissues from cartilage to subchondral bone</w:t>
      </w:r>
      <w:r w:rsidR="0090026E">
        <w:rPr>
          <w:rFonts w:ascii="Times New Roman" w:hAnsi="Times New Roman" w:cs="Times New Roman"/>
          <w:sz w:val="24"/>
        </w:rPr>
        <w:t xml:space="preserve"> of OA-E (c) and OA-A samples (d).</w:t>
      </w:r>
    </w:p>
    <w:p w14:paraId="1E52DDC5" w14:textId="3952F2F7" w:rsidR="001459E4" w:rsidRDefault="001F5247" w:rsidP="00CD2781">
      <w:pPr>
        <w:widowControl/>
        <w:jc w:val="left"/>
        <w:rPr>
          <w:rFonts w:ascii="Times New Roman" w:hAnsi="Times New Roman" w:cs="Times New Roman"/>
          <w:sz w:val="24"/>
        </w:rPr>
      </w:pPr>
      <w:r>
        <w:rPr>
          <w:rFonts w:ascii="Times New Roman" w:hAnsi="Times New Roman" w:cs="Times New Roman"/>
          <w:sz w:val="24"/>
        </w:rPr>
        <w:br w:type="page"/>
      </w:r>
    </w:p>
    <w:p w14:paraId="3DFA1BB6" w14:textId="17E8CB49" w:rsidR="00B212F2" w:rsidRDefault="00A95753" w:rsidP="001459E4">
      <w:pPr>
        <w:jc w:val="center"/>
        <w:rPr>
          <w:rFonts w:ascii="Times New Roman" w:hAnsi="Times New Roman" w:cs="Times New Roman"/>
          <w:sz w:val="24"/>
        </w:rPr>
      </w:pPr>
      <w:r w:rsidRPr="00A95753">
        <w:rPr>
          <w:rFonts w:ascii="Times New Roman" w:hAnsi="Times New Roman" w:cs="Times New Roman"/>
          <w:noProof/>
          <w:sz w:val="24"/>
        </w:rPr>
        <w:lastRenderedPageBreak/>
        <w:drawing>
          <wp:inline distT="0" distB="0" distL="0" distR="0" wp14:anchorId="58CB6B03" wp14:editId="7FCEBE5C">
            <wp:extent cx="5270500" cy="4592955"/>
            <wp:effectExtent l="0" t="0" r="635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70500" cy="4592955"/>
                    </a:xfrm>
                    <a:prstGeom prst="rect">
                      <a:avLst/>
                    </a:prstGeom>
                  </pic:spPr>
                </pic:pic>
              </a:graphicData>
            </a:graphic>
          </wp:inline>
        </w:drawing>
      </w:r>
    </w:p>
    <w:p w14:paraId="0272EC91" w14:textId="467BA78B" w:rsidR="00C663B7" w:rsidRDefault="004A1195" w:rsidP="00187413">
      <w:pPr>
        <w:rPr>
          <w:rFonts w:ascii="Times New Roman" w:hAnsi="Times New Roman" w:cs="Times New Roman"/>
          <w:sz w:val="24"/>
        </w:rPr>
      </w:pPr>
      <w:r w:rsidRPr="00187413">
        <w:rPr>
          <w:rFonts w:ascii="Times New Roman" w:hAnsi="Times New Roman" w:cs="Times New Roman" w:hint="eastAsia"/>
          <w:b/>
          <w:bCs/>
          <w:sz w:val="24"/>
        </w:rPr>
        <w:t>Figure</w:t>
      </w:r>
      <w:r w:rsidRPr="00187413">
        <w:rPr>
          <w:rFonts w:ascii="Times New Roman" w:hAnsi="Times New Roman" w:cs="Times New Roman"/>
          <w:b/>
          <w:bCs/>
          <w:sz w:val="24"/>
        </w:rPr>
        <w:t xml:space="preserve"> S</w:t>
      </w:r>
      <w:r w:rsidR="00447DD5">
        <w:rPr>
          <w:rFonts w:ascii="Times New Roman" w:hAnsi="Times New Roman" w:cs="Times New Roman"/>
          <w:b/>
          <w:bCs/>
          <w:sz w:val="24"/>
        </w:rPr>
        <w:t>7</w:t>
      </w:r>
      <w:r w:rsidRPr="00187413">
        <w:rPr>
          <w:rFonts w:ascii="Times New Roman" w:hAnsi="Times New Roman" w:cs="Times New Roman"/>
          <w:b/>
          <w:bCs/>
          <w:sz w:val="24"/>
        </w:rPr>
        <w:t>.</w:t>
      </w:r>
      <w:r>
        <w:rPr>
          <w:rFonts w:ascii="Times New Roman" w:hAnsi="Times New Roman" w:cs="Times New Roman"/>
          <w:sz w:val="24"/>
        </w:rPr>
        <w:t xml:space="preserve"> </w:t>
      </w:r>
      <w:r w:rsidR="00744F0C">
        <w:rPr>
          <w:rFonts w:ascii="Times New Roman" w:hAnsi="Times New Roman" w:cs="Times New Roman"/>
          <w:sz w:val="24"/>
        </w:rPr>
        <w:t>M</w:t>
      </w:r>
      <w:r w:rsidR="003D6936">
        <w:rPr>
          <w:rFonts w:ascii="Times New Roman" w:hAnsi="Times New Roman" w:cs="Times New Roman"/>
          <w:sz w:val="24"/>
        </w:rPr>
        <w:t xml:space="preserve">icrostructures </w:t>
      </w:r>
      <w:r w:rsidR="00BE26F0">
        <w:rPr>
          <w:rFonts w:ascii="Times New Roman" w:hAnsi="Times New Roman" w:cs="Times New Roman"/>
          <w:sz w:val="24"/>
        </w:rPr>
        <w:t>and mineral compositions</w:t>
      </w:r>
      <w:r w:rsidR="00744F0C">
        <w:rPr>
          <w:rFonts w:ascii="Times New Roman" w:hAnsi="Times New Roman" w:cs="Times New Roman"/>
          <w:sz w:val="24"/>
        </w:rPr>
        <w:t xml:space="preserve"> of the duplicate calcified layer</w:t>
      </w:r>
      <w:r w:rsidR="00BE26F0">
        <w:rPr>
          <w:rFonts w:ascii="Times New Roman" w:hAnsi="Times New Roman" w:cs="Times New Roman"/>
          <w:sz w:val="24"/>
        </w:rPr>
        <w:t>. (a)</w:t>
      </w:r>
      <w:r w:rsidR="001F5A91">
        <w:rPr>
          <w:rFonts w:ascii="Times New Roman" w:hAnsi="Times New Roman" w:cs="Times New Roman"/>
          <w:sz w:val="24"/>
        </w:rPr>
        <w:t xml:space="preserve"> and (c)</w:t>
      </w:r>
      <w:r w:rsidR="00BE26F0">
        <w:rPr>
          <w:rFonts w:ascii="Times New Roman" w:hAnsi="Times New Roman" w:cs="Times New Roman"/>
          <w:sz w:val="24"/>
        </w:rPr>
        <w:t xml:space="preserve">. </w:t>
      </w:r>
      <w:r w:rsidR="006D3227">
        <w:rPr>
          <w:rFonts w:ascii="Times New Roman" w:hAnsi="Times New Roman" w:cs="Times New Roman"/>
          <w:sz w:val="24"/>
        </w:rPr>
        <w:t>BSE-</w:t>
      </w:r>
      <w:r>
        <w:rPr>
          <w:rFonts w:ascii="Times New Roman" w:hAnsi="Times New Roman" w:cs="Times New Roman"/>
          <w:sz w:val="24"/>
        </w:rPr>
        <w:t>SEM</w:t>
      </w:r>
      <w:r w:rsidR="001F5A91">
        <w:rPr>
          <w:rFonts w:ascii="Times New Roman" w:hAnsi="Times New Roman" w:cs="Times New Roman"/>
          <w:sz w:val="24"/>
        </w:rPr>
        <w:t xml:space="preserve"> and histological staining</w:t>
      </w:r>
      <w:r>
        <w:rPr>
          <w:rFonts w:ascii="Times New Roman" w:hAnsi="Times New Roman" w:cs="Times New Roman"/>
          <w:sz w:val="24"/>
        </w:rPr>
        <w:t xml:space="preserve"> images showing duplicate tidemarks features</w:t>
      </w:r>
      <w:r w:rsidR="00BE26F0">
        <w:rPr>
          <w:rFonts w:ascii="Times New Roman" w:hAnsi="Times New Roman" w:cs="Times New Roman"/>
          <w:sz w:val="24"/>
        </w:rPr>
        <w:t>. (b). DDC-SEM images showing the mineral distributions at the front of the duplicate tidemarks. (</w:t>
      </w:r>
      <w:r w:rsidR="001F5A91">
        <w:rPr>
          <w:rFonts w:ascii="Times New Roman" w:hAnsi="Times New Roman" w:cs="Times New Roman"/>
          <w:sz w:val="24"/>
        </w:rPr>
        <w:t>d</w:t>
      </w:r>
      <w:r w:rsidR="00BE26F0">
        <w:rPr>
          <w:rFonts w:ascii="Times New Roman" w:hAnsi="Times New Roman" w:cs="Times New Roman"/>
          <w:sz w:val="24"/>
        </w:rPr>
        <w:t>). Raman spectra collected at numbered sites</w:t>
      </w:r>
      <w:r w:rsidR="00674C4C">
        <w:rPr>
          <w:rFonts w:ascii="Times New Roman" w:hAnsi="Times New Roman" w:cs="Times New Roman"/>
          <w:sz w:val="24"/>
        </w:rPr>
        <w:t xml:space="preserve"> across the </w:t>
      </w:r>
      <w:r w:rsidR="00067E32">
        <w:rPr>
          <w:rFonts w:ascii="Times New Roman" w:hAnsi="Times New Roman" w:cs="Times New Roman"/>
          <w:sz w:val="24"/>
        </w:rPr>
        <w:t xml:space="preserve">duplicate </w:t>
      </w:r>
      <w:r w:rsidR="001F5A91">
        <w:rPr>
          <w:rFonts w:ascii="Times New Roman" w:hAnsi="Times New Roman" w:cs="Times New Roman"/>
          <w:sz w:val="24"/>
        </w:rPr>
        <w:t xml:space="preserve">calcified region </w:t>
      </w:r>
      <w:r w:rsidR="00CE63A8">
        <w:rPr>
          <w:rFonts w:ascii="Times New Roman" w:hAnsi="Times New Roman" w:cs="Times New Roman"/>
          <w:sz w:val="24"/>
        </w:rPr>
        <w:t>revealed</w:t>
      </w:r>
      <w:r w:rsidR="00067E32">
        <w:rPr>
          <w:rFonts w:ascii="Times New Roman" w:hAnsi="Times New Roman" w:cs="Times New Roman"/>
          <w:sz w:val="24"/>
        </w:rPr>
        <w:t xml:space="preserve"> the gradient distributions of </w:t>
      </w:r>
      <w:proofErr w:type="spellStart"/>
      <w:r w:rsidR="00067E32">
        <w:rPr>
          <w:rFonts w:ascii="Times New Roman" w:hAnsi="Times New Roman" w:cs="Times New Roman"/>
          <w:sz w:val="24"/>
        </w:rPr>
        <w:t>HAp</w:t>
      </w:r>
      <w:proofErr w:type="spellEnd"/>
      <w:r w:rsidR="00067E32">
        <w:rPr>
          <w:rFonts w:ascii="Times New Roman" w:hAnsi="Times New Roman" w:cs="Times New Roman"/>
          <w:sz w:val="24"/>
        </w:rPr>
        <w:t xml:space="preserve"> particles.</w:t>
      </w:r>
    </w:p>
    <w:p w14:paraId="48F86602" w14:textId="24CBB1DC" w:rsidR="00C663B7" w:rsidRDefault="001F5247" w:rsidP="002B5BD1">
      <w:pPr>
        <w:widowControl/>
        <w:jc w:val="left"/>
        <w:rPr>
          <w:rFonts w:ascii="Times New Roman" w:hAnsi="Times New Roman" w:cs="Times New Roman"/>
          <w:sz w:val="24"/>
        </w:rPr>
      </w:pPr>
      <w:r>
        <w:rPr>
          <w:rFonts w:ascii="Times New Roman" w:hAnsi="Times New Roman" w:cs="Times New Roman"/>
          <w:sz w:val="24"/>
        </w:rPr>
        <w:br w:type="page"/>
      </w:r>
    </w:p>
    <w:p w14:paraId="0F3BDB7F" w14:textId="54B6A84A" w:rsidR="009A2C1B" w:rsidRDefault="009A2C1B" w:rsidP="00C663B7">
      <w:pPr>
        <w:jc w:val="center"/>
        <w:rPr>
          <w:rFonts w:ascii="Times New Roman" w:hAnsi="Times New Roman" w:cs="Times New Roman"/>
          <w:sz w:val="24"/>
        </w:rPr>
      </w:pPr>
      <w:r>
        <w:rPr>
          <w:noProof/>
        </w:rPr>
        <w:lastRenderedPageBreak/>
        <w:drawing>
          <wp:inline distT="0" distB="0" distL="0" distR="0" wp14:anchorId="747EEE95" wp14:editId="6008B8B9">
            <wp:extent cx="4705350" cy="173355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5542" t="17777" r="5180" b="23752"/>
                    <a:stretch/>
                  </pic:blipFill>
                  <pic:spPr bwMode="auto">
                    <a:xfrm>
                      <a:off x="0" y="0"/>
                      <a:ext cx="4705350" cy="1733550"/>
                    </a:xfrm>
                    <a:prstGeom prst="rect">
                      <a:avLst/>
                    </a:prstGeom>
                    <a:noFill/>
                    <a:ln>
                      <a:noFill/>
                    </a:ln>
                    <a:extLst>
                      <a:ext uri="{53640926-AAD7-44D8-BBD7-CCE9431645EC}">
                        <a14:shadowObscured xmlns:a14="http://schemas.microsoft.com/office/drawing/2010/main"/>
                      </a:ext>
                    </a:extLst>
                  </pic:spPr>
                </pic:pic>
              </a:graphicData>
            </a:graphic>
          </wp:inline>
        </w:drawing>
      </w:r>
    </w:p>
    <w:p w14:paraId="23CD455C" w14:textId="31CCFB6E" w:rsidR="00661075" w:rsidRDefault="00194AEE" w:rsidP="00194AEE">
      <w:pPr>
        <w:rPr>
          <w:rFonts w:ascii="Times New Roman" w:hAnsi="Times New Roman" w:cs="Times New Roman"/>
          <w:sz w:val="24"/>
        </w:rPr>
      </w:pPr>
      <w:r w:rsidRPr="00D236DD">
        <w:rPr>
          <w:rFonts w:ascii="Times New Roman" w:hAnsi="Times New Roman" w:cs="Times New Roman" w:hint="eastAsia"/>
          <w:b/>
          <w:bCs/>
          <w:sz w:val="24"/>
        </w:rPr>
        <w:t>Figure</w:t>
      </w:r>
      <w:r w:rsidRPr="00D236DD">
        <w:rPr>
          <w:rFonts w:ascii="Times New Roman" w:hAnsi="Times New Roman" w:cs="Times New Roman"/>
          <w:b/>
          <w:bCs/>
          <w:sz w:val="24"/>
        </w:rPr>
        <w:t xml:space="preserve"> S</w:t>
      </w:r>
      <w:r w:rsidR="00447DD5">
        <w:rPr>
          <w:rFonts w:ascii="Times New Roman" w:hAnsi="Times New Roman" w:cs="Times New Roman"/>
          <w:b/>
          <w:bCs/>
          <w:sz w:val="24"/>
        </w:rPr>
        <w:t>8</w:t>
      </w:r>
      <w:r w:rsidRPr="00D236DD">
        <w:rPr>
          <w:rFonts w:ascii="Times New Roman" w:hAnsi="Times New Roman" w:cs="Times New Roman"/>
          <w:b/>
          <w:bCs/>
          <w:sz w:val="24"/>
        </w:rPr>
        <w:t xml:space="preserve">. </w:t>
      </w:r>
      <w:r w:rsidR="00C26FAA">
        <w:rPr>
          <w:rFonts w:ascii="Times New Roman" w:hAnsi="Times New Roman" w:cs="Times New Roman"/>
          <w:sz w:val="24"/>
        </w:rPr>
        <w:t xml:space="preserve">Gaussian </w:t>
      </w:r>
      <w:r>
        <w:rPr>
          <w:rFonts w:ascii="Times New Roman" w:hAnsi="Times New Roman" w:cs="Times New Roman"/>
          <w:sz w:val="24"/>
        </w:rPr>
        <w:t>fitting of carbon K edge of minerals at calcified cartilage for normal (a), OA-E (b) and OA-A sample (c), respectively.</w:t>
      </w:r>
      <w:r w:rsidR="00CF6378">
        <w:rPr>
          <w:rFonts w:ascii="Times New Roman" w:hAnsi="Times New Roman" w:cs="Times New Roman"/>
          <w:sz w:val="24"/>
        </w:rPr>
        <w:t xml:space="preserve"> The carbonyl peak at the carbon K edge present at 287 eV</w:t>
      </w:r>
      <w:r w:rsidR="002F78CF">
        <w:rPr>
          <w:rFonts w:ascii="Times New Roman" w:hAnsi="Times New Roman" w:cs="Times New Roman"/>
          <w:sz w:val="24"/>
        </w:rPr>
        <w:t xml:space="preserve"> is mainly discernable in OA-E and OA-A samp</w:t>
      </w:r>
      <w:r w:rsidR="00084F29">
        <w:rPr>
          <w:rFonts w:ascii="Times New Roman" w:hAnsi="Times New Roman" w:cs="Times New Roman"/>
          <w:sz w:val="24"/>
        </w:rPr>
        <w:t>les.</w:t>
      </w:r>
      <w:r w:rsidR="00A06B89">
        <w:rPr>
          <w:rFonts w:ascii="Times New Roman" w:hAnsi="Times New Roman" w:cs="Times New Roman"/>
          <w:sz w:val="24"/>
        </w:rPr>
        <w:t xml:space="preserve"> The carbonate peak at 290 eV </w:t>
      </w:r>
      <w:proofErr w:type="gramStart"/>
      <w:r w:rsidR="00A06B89">
        <w:rPr>
          <w:rFonts w:ascii="Times New Roman" w:hAnsi="Times New Roman" w:cs="Times New Roman"/>
          <w:sz w:val="24"/>
        </w:rPr>
        <w:t>is</w:t>
      </w:r>
      <w:proofErr w:type="gramEnd"/>
      <w:r w:rsidR="00A06B89">
        <w:rPr>
          <w:rFonts w:ascii="Times New Roman" w:hAnsi="Times New Roman" w:cs="Times New Roman"/>
          <w:sz w:val="24"/>
        </w:rPr>
        <w:t xml:space="preserve"> </w:t>
      </w:r>
      <w:r w:rsidR="00661075">
        <w:rPr>
          <w:rFonts w:ascii="Times New Roman" w:hAnsi="Times New Roman" w:cs="Times New Roman" w:hint="eastAsia"/>
          <w:sz w:val="24"/>
        </w:rPr>
        <w:t>wa</w:t>
      </w:r>
      <w:r w:rsidR="00661075">
        <w:rPr>
          <w:rFonts w:ascii="Times New Roman" w:hAnsi="Times New Roman" w:cs="Times New Roman"/>
          <w:sz w:val="24"/>
        </w:rPr>
        <w:t>s more predominant in OA-A samples.</w:t>
      </w:r>
    </w:p>
    <w:p w14:paraId="1D43815D" w14:textId="77777777" w:rsidR="00C02DDB" w:rsidRPr="002F78CF" w:rsidRDefault="00C02DDB" w:rsidP="00C663B7">
      <w:pPr>
        <w:jc w:val="center"/>
        <w:rPr>
          <w:rFonts w:ascii="Times New Roman" w:hAnsi="Times New Roman" w:cs="Times New Roman"/>
          <w:sz w:val="24"/>
        </w:rPr>
      </w:pPr>
    </w:p>
    <w:p w14:paraId="2C7FBD96" w14:textId="6482CB52" w:rsidR="00755DA6" w:rsidRDefault="00755DA6">
      <w:pPr>
        <w:widowControl/>
        <w:jc w:val="left"/>
        <w:rPr>
          <w:rFonts w:ascii="Times New Roman" w:hAnsi="Times New Roman" w:cs="Times New Roman"/>
          <w:sz w:val="24"/>
        </w:rPr>
      </w:pPr>
      <w:r>
        <w:rPr>
          <w:rFonts w:ascii="Times New Roman" w:hAnsi="Times New Roman" w:cs="Times New Roman"/>
          <w:sz w:val="24"/>
        </w:rPr>
        <w:br w:type="page"/>
      </w:r>
    </w:p>
    <w:p w14:paraId="125B7BA8" w14:textId="72617926" w:rsidR="00AD3F38" w:rsidRDefault="00333DAC" w:rsidP="0043307B">
      <w:pPr>
        <w:rPr>
          <w:rFonts w:ascii="Times New Roman" w:hAnsi="Times New Roman" w:cs="Times New Roman"/>
          <w:sz w:val="24"/>
        </w:rPr>
      </w:pPr>
      <w:r w:rsidRPr="00333DAC">
        <w:rPr>
          <w:rFonts w:ascii="Times New Roman" w:hAnsi="Times New Roman" w:cs="Times New Roman"/>
          <w:noProof/>
          <w:sz w:val="24"/>
        </w:rPr>
        <w:lastRenderedPageBreak/>
        <w:drawing>
          <wp:inline distT="0" distB="0" distL="0" distR="0" wp14:anchorId="20719B9F" wp14:editId="7C5BE571">
            <wp:extent cx="5270500" cy="2963545"/>
            <wp:effectExtent l="0" t="0" r="6350"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270500" cy="2963545"/>
                    </a:xfrm>
                    <a:prstGeom prst="rect">
                      <a:avLst/>
                    </a:prstGeom>
                  </pic:spPr>
                </pic:pic>
              </a:graphicData>
            </a:graphic>
          </wp:inline>
        </w:drawing>
      </w:r>
    </w:p>
    <w:p w14:paraId="175F7D54" w14:textId="037240FE" w:rsidR="0009105D" w:rsidRDefault="0009105D" w:rsidP="0043307B">
      <w:pPr>
        <w:rPr>
          <w:rFonts w:ascii="Times New Roman" w:hAnsi="Times New Roman" w:cs="Times New Roman"/>
          <w:sz w:val="24"/>
        </w:rPr>
      </w:pPr>
      <w:bookmarkStart w:id="53" w:name="OLE_LINK101"/>
      <w:bookmarkStart w:id="54" w:name="OLE_LINK104"/>
      <w:r>
        <w:rPr>
          <w:rFonts w:ascii="Times New Roman" w:hAnsi="Times New Roman" w:cs="Times New Roman"/>
          <w:b/>
          <w:bCs/>
          <w:sz w:val="24"/>
        </w:rPr>
        <w:t>F</w:t>
      </w:r>
      <w:r>
        <w:rPr>
          <w:rFonts w:ascii="Times New Roman" w:hAnsi="Times New Roman" w:cs="Times New Roman" w:hint="eastAsia"/>
          <w:b/>
          <w:bCs/>
          <w:sz w:val="24"/>
        </w:rPr>
        <w:t>i</w:t>
      </w:r>
      <w:r>
        <w:rPr>
          <w:rFonts w:ascii="Times New Roman" w:hAnsi="Times New Roman" w:cs="Times New Roman"/>
          <w:b/>
          <w:bCs/>
          <w:sz w:val="24"/>
        </w:rPr>
        <w:t>gure S</w:t>
      </w:r>
      <w:r w:rsidR="00447DD5">
        <w:rPr>
          <w:rFonts w:ascii="Times New Roman" w:hAnsi="Times New Roman" w:cs="Times New Roman"/>
          <w:b/>
          <w:bCs/>
          <w:sz w:val="24"/>
        </w:rPr>
        <w:t>9</w:t>
      </w:r>
      <w:r>
        <w:rPr>
          <w:rFonts w:ascii="Times New Roman" w:hAnsi="Times New Roman" w:cs="Times New Roman"/>
          <w:b/>
          <w:bCs/>
          <w:sz w:val="24"/>
        </w:rPr>
        <w:t xml:space="preserve">. </w:t>
      </w:r>
      <w:r w:rsidRPr="0009105D">
        <w:rPr>
          <w:rFonts w:ascii="Times New Roman" w:hAnsi="Times New Roman" w:cs="Times New Roman"/>
          <w:sz w:val="24"/>
        </w:rPr>
        <w:t xml:space="preserve">EDX mapping </w:t>
      </w:r>
      <w:r>
        <w:rPr>
          <w:rFonts w:ascii="Times New Roman" w:hAnsi="Times New Roman" w:cs="Times New Roman"/>
          <w:sz w:val="24"/>
        </w:rPr>
        <w:t xml:space="preserve">showing the calcification </w:t>
      </w:r>
      <w:r w:rsidRPr="0009105D">
        <w:rPr>
          <w:rFonts w:ascii="Times New Roman" w:hAnsi="Times New Roman" w:cs="Times New Roman"/>
          <w:sz w:val="24"/>
        </w:rPr>
        <w:t xml:space="preserve">of the </w:t>
      </w:r>
      <w:r>
        <w:rPr>
          <w:rFonts w:ascii="Times New Roman" w:hAnsi="Times New Roman" w:cs="Times New Roman"/>
          <w:sz w:val="24"/>
        </w:rPr>
        <w:t>hypertrophic chondrocyte lacuna</w:t>
      </w:r>
      <w:r w:rsidR="00814EEA">
        <w:rPr>
          <w:rFonts w:ascii="Times New Roman" w:hAnsi="Times New Roman" w:cs="Times New Roman"/>
          <w:sz w:val="24"/>
        </w:rPr>
        <w:t>e</w:t>
      </w:r>
      <w:r>
        <w:rPr>
          <w:rFonts w:ascii="Times New Roman" w:hAnsi="Times New Roman" w:cs="Times New Roman"/>
          <w:sz w:val="24"/>
        </w:rPr>
        <w:t xml:space="preserve"> for different samples</w:t>
      </w:r>
      <w:r w:rsidR="00101929">
        <w:rPr>
          <w:rFonts w:ascii="Times New Roman" w:hAnsi="Times New Roman" w:cs="Times New Roman"/>
          <w:sz w:val="24"/>
        </w:rPr>
        <w:t xml:space="preserve"> (yellow: carbon, </w:t>
      </w:r>
      <w:r w:rsidR="00101929">
        <w:rPr>
          <w:rFonts w:ascii="Times New Roman" w:hAnsi="Times New Roman" w:cs="Times New Roman" w:hint="eastAsia"/>
          <w:sz w:val="24"/>
        </w:rPr>
        <w:t>dark</w:t>
      </w:r>
      <w:r w:rsidR="00101929">
        <w:rPr>
          <w:rFonts w:ascii="Times New Roman" w:hAnsi="Times New Roman" w:cs="Times New Roman"/>
          <w:sz w:val="24"/>
        </w:rPr>
        <w:t xml:space="preserve"> orange: oxygen, </w:t>
      </w:r>
      <w:r w:rsidR="00101929">
        <w:rPr>
          <w:rFonts w:ascii="Times New Roman" w:hAnsi="Times New Roman" w:cs="Times New Roman" w:hint="eastAsia"/>
          <w:sz w:val="24"/>
        </w:rPr>
        <w:t>light</w:t>
      </w:r>
      <w:r w:rsidR="00101929">
        <w:rPr>
          <w:rFonts w:ascii="Times New Roman" w:hAnsi="Times New Roman" w:cs="Times New Roman"/>
          <w:sz w:val="24"/>
        </w:rPr>
        <w:t xml:space="preserve"> green: phosphorus, </w:t>
      </w:r>
      <w:r w:rsidR="00101929">
        <w:rPr>
          <w:rFonts w:ascii="Times New Roman" w:hAnsi="Times New Roman" w:cs="Times New Roman" w:hint="eastAsia"/>
          <w:sz w:val="24"/>
        </w:rPr>
        <w:t>blue</w:t>
      </w:r>
      <w:r w:rsidR="00101929">
        <w:rPr>
          <w:rFonts w:ascii="Times New Roman" w:hAnsi="Times New Roman" w:cs="Times New Roman"/>
          <w:sz w:val="24"/>
        </w:rPr>
        <w:t>: calcium)</w:t>
      </w:r>
      <w:r>
        <w:rPr>
          <w:rFonts w:ascii="Times New Roman" w:hAnsi="Times New Roman" w:cs="Times New Roman"/>
          <w:sz w:val="24"/>
        </w:rPr>
        <w:t>.</w:t>
      </w:r>
      <w:r w:rsidR="0040476E">
        <w:rPr>
          <w:rFonts w:ascii="Times New Roman" w:hAnsi="Times New Roman" w:cs="Times New Roman"/>
          <w:sz w:val="24"/>
        </w:rPr>
        <w:t xml:space="preserve"> B</w:t>
      </w:r>
      <w:r w:rsidR="0040476E">
        <w:rPr>
          <w:rFonts w:ascii="Times New Roman" w:hAnsi="Times New Roman" w:cs="Times New Roman" w:hint="eastAsia"/>
          <w:sz w:val="24"/>
        </w:rPr>
        <w:t>l</w:t>
      </w:r>
      <w:r w:rsidR="0040476E">
        <w:rPr>
          <w:rFonts w:ascii="Times New Roman" w:hAnsi="Times New Roman" w:cs="Times New Roman"/>
          <w:sz w:val="24"/>
        </w:rPr>
        <w:t xml:space="preserve">ack </w:t>
      </w:r>
      <w:r w:rsidR="0040476E">
        <w:rPr>
          <w:rFonts w:ascii="Times New Roman" w:hAnsi="Times New Roman" w:cs="Times New Roman" w:hint="eastAsia"/>
          <w:sz w:val="24"/>
        </w:rPr>
        <w:t>arrow</w:t>
      </w:r>
      <w:r w:rsidR="0040476E">
        <w:rPr>
          <w:rFonts w:ascii="Times New Roman" w:hAnsi="Times New Roman" w:cs="Times New Roman"/>
          <w:sz w:val="24"/>
        </w:rPr>
        <w:t>s highlighted the calcified regions around the hypertrophic lacuna</w:t>
      </w:r>
      <w:r w:rsidR="00814EEA">
        <w:rPr>
          <w:rFonts w:ascii="Times New Roman" w:hAnsi="Times New Roman" w:cs="Times New Roman"/>
          <w:sz w:val="24"/>
        </w:rPr>
        <w:t>e</w:t>
      </w:r>
      <w:r w:rsidR="0040476E">
        <w:rPr>
          <w:rFonts w:ascii="Times New Roman" w:hAnsi="Times New Roman" w:cs="Times New Roman"/>
          <w:sz w:val="24"/>
        </w:rPr>
        <w:t xml:space="preserve"> for different samples.</w:t>
      </w:r>
      <w:r w:rsidR="00DA7D62">
        <w:rPr>
          <w:rFonts w:ascii="Times New Roman" w:hAnsi="Times New Roman" w:cs="Times New Roman"/>
          <w:sz w:val="24"/>
        </w:rPr>
        <w:t xml:space="preserve"> For OA-E samples, the whole lacuna was </w:t>
      </w:r>
      <w:r w:rsidR="00B05F01">
        <w:rPr>
          <w:rFonts w:ascii="Times New Roman" w:hAnsi="Times New Roman" w:cs="Times New Roman" w:hint="eastAsia"/>
          <w:sz w:val="24"/>
        </w:rPr>
        <w:t>largely</w:t>
      </w:r>
      <w:r w:rsidR="00B05F01">
        <w:rPr>
          <w:rFonts w:ascii="Times New Roman" w:hAnsi="Times New Roman" w:cs="Times New Roman"/>
          <w:sz w:val="24"/>
        </w:rPr>
        <w:t xml:space="preserve"> </w:t>
      </w:r>
      <w:r w:rsidR="00DA7D62">
        <w:rPr>
          <w:rFonts w:ascii="Times New Roman" w:hAnsi="Times New Roman" w:cs="Times New Roman"/>
          <w:sz w:val="24"/>
        </w:rPr>
        <w:t>calcified</w:t>
      </w:r>
      <w:r w:rsidR="00B05F01">
        <w:rPr>
          <w:rFonts w:ascii="Times New Roman" w:hAnsi="Times New Roman" w:cs="Times New Roman" w:hint="eastAsia"/>
          <w:sz w:val="24"/>
        </w:rPr>
        <w:t>.</w:t>
      </w:r>
    </w:p>
    <w:p w14:paraId="26525403" w14:textId="77777777" w:rsidR="00873967" w:rsidRDefault="00873967" w:rsidP="0043307B">
      <w:pPr>
        <w:rPr>
          <w:rFonts w:ascii="Times New Roman" w:hAnsi="Times New Roman" w:cs="Times New Roman"/>
          <w:sz w:val="24"/>
        </w:rPr>
      </w:pPr>
    </w:p>
    <w:bookmarkEnd w:id="53"/>
    <w:bookmarkEnd w:id="54"/>
    <w:p w14:paraId="49D7E472" w14:textId="7C6E46C5" w:rsidR="001F5247" w:rsidRDefault="001F5247">
      <w:pPr>
        <w:widowControl/>
        <w:jc w:val="left"/>
        <w:rPr>
          <w:rFonts w:ascii="Times New Roman" w:hAnsi="Times New Roman" w:cs="Times New Roman"/>
          <w:sz w:val="24"/>
        </w:rPr>
      </w:pPr>
      <w:r>
        <w:rPr>
          <w:rFonts w:ascii="Times New Roman" w:hAnsi="Times New Roman" w:cs="Times New Roman"/>
          <w:sz w:val="24"/>
        </w:rPr>
        <w:br w:type="page"/>
      </w:r>
    </w:p>
    <w:p w14:paraId="2D9DF0EC" w14:textId="77777777" w:rsidR="00EE65B0" w:rsidRDefault="00EE65B0" w:rsidP="0043307B">
      <w:pPr>
        <w:rPr>
          <w:rFonts w:ascii="Times New Roman" w:hAnsi="Times New Roman" w:cs="Times New Roman"/>
          <w:sz w:val="24"/>
        </w:rPr>
      </w:pPr>
    </w:p>
    <w:p w14:paraId="5EC8177C" w14:textId="49F36172" w:rsidR="00EE65B0" w:rsidRDefault="00497F20" w:rsidP="00404849">
      <w:pPr>
        <w:jc w:val="center"/>
        <w:rPr>
          <w:rFonts w:ascii="Times New Roman" w:hAnsi="Times New Roman" w:cs="Times New Roman"/>
          <w:sz w:val="24"/>
        </w:rPr>
      </w:pPr>
      <w:r>
        <w:rPr>
          <w:noProof/>
        </w:rPr>
        <w:drawing>
          <wp:inline distT="0" distB="0" distL="0" distR="0" wp14:anchorId="2F6E8B8D" wp14:editId="14EDAEB0">
            <wp:extent cx="4646705" cy="1307324"/>
            <wp:effectExtent l="0" t="0" r="1905" b="762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5163" t="15229" r="6628" b="40645"/>
                    <a:stretch/>
                  </pic:blipFill>
                  <pic:spPr bwMode="auto">
                    <a:xfrm>
                      <a:off x="0" y="0"/>
                      <a:ext cx="4649025" cy="1307977"/>
                    </a:xfrm>
                    <a:prstGeom prst="rect">
                      <a:avLst/>
                    </a:prstGeom>
                    <a:noFill/>
                    <a:ln>
                      <a:noFill/>
                    </a:ln>
                    <a:extLst>
                      <a:ext uri="{53640926-AAD7-44D8-BBD7-CCE9431645EC}">
                        <a14:shadowObscured xmlns:a14="http://schemas.microsoft.com/office/drawing/2010/main"/>
                      </a:ext>
                    </a:extLst>
                  </pic:spPr>
                </pic:pic>
              </a:graphicData>
            </a:graphic>
          </wp:inline>
        </w:drawing>
      </w:r>
    </w:p>
    <w:p w14:paraId="18EE3912" w14:textId="55861724" w:rsidR="00873967" w:rsidRDefault="00E50507" w:rsidP="00E50507">
      <w:pPr>
        <w:rPr>
          <w:rFonts w:ascii="Times New Roman" w:hAnsi="Times New Roman" w:cs="Times New Roman"/>
          <w:sz w:val="24"/>
        </w:rPr>
      </w:pPr>
      <w:r w:rsidRPr="00E50507">
        <w:rPr>
          <w:rFonts w:ascii="Times New Roman" w:hAnsi="Times New Roman" w:cs="Times New Roman"/>
          <w:b/>
          <w:bCs/>
          <w:sz w:val="24"/>
        </w:rPr>
        <w:t>Figure S</w:t>
      </w:r>
      <w:r w:rsidR="00DE7DF9">
        <w:rPr>
          <w:rFonts w:ascii="Times New Roman" w:hAnsi="Times New Roman" w:cs="Times New Roman"/>
          <w:b/>
          <w:bCs/>
          <w:sz w:val="24"/>
        </w:rPr>
        <w:t>1</w:t>
      </w:r>
      <w:r w:rsidR="00447DD5">
        <w:rPr>
          <w:rFonts w:ascii="Times New Roman" w:hAnsi="Times New Roman" w:cs="Times New Roman"/>
          <w:b/>
          <w:bCs/>
          <w:sz w:val="24"/>
        </w:rPr>
        <w:t>0</w:t>
      </w:r>
      <w:r w:rsidRPr="00E50507">
        <w:rPr>
          <w:rFonts w:ascii="Times New Roman" w:hAnsi="Times New Roman" w:cs="Times New Roman"/>
          <w:b/>
          <w:bCs/>
          <w:sz w:val="24"/>
        </w:rPr>
        <w:t xml:space="preserve">. </w:t>
      </w:r>
      <w:r w:rsidR="0005309E" w:rsidRPr="003C4411">
        <w:rPr>
          <w:rFonts w:ascii="Times New Roman" w:hAnsi="Times New Roman" w:cs="Times New Roman"/>
          <w:sz w:val="24"/>
        </w:rPr>
        <w:t xml:space="preserve">FIB-SEM reconstruction revealing mineral-containing </w:t>
      </w:r>
      <w:r w:rsidR="00017A90">
        <w:rPr>
          <w:rFonts w:ascii="Times New Roman" w:hAnsi="Times New Roman" w:cs="Times New Roman"/>
          <w:sz w:val="24"/>
        </w:rPr>
        <w:t xml:space="preserve">matrix </w:t>
      </w:r>
      <w:r w:rsidR="0005309E" w:rsidRPr="003C4411">
        <w:rPr>
          <w:rFonts w:ascii="Times New Roman" w:hAnsi="Times New Roman" w:cs="Times New Roman"/>
          <w:sz w:val="24"/>
        </w:rPr>
        <w:t xml:space="preserve">vesicles secreted by hypertrophic chondrocytes at </w:t>
      </w:r>
      <w:r w:rsidR="00D957FF" w:rsidRPr="003C4411">
        <w:rPr>
          <w:rFonts w:ascii="Times New Roman" w:hAnsi="Times New Roman" w:cs="Times New Roman" w:hint="eastAsia"/>
          <w:sz w:val="24"/>
        </w:rPr>
        <w:t>c</w:t>
      </w:r>
      <w:r w:rsidR="00D957FF" w:rsidRPr="003C4411">
        <w:rPr>
          <w:rFonts w:ascii="Times New Roman" w:hAnsi="Times New Roman" w:cs="Times New Roman"/>
          <w:sz w:val="24"/>
        </w:rPr>
        <w:t>alcified cartilage</w:t>
      </w:r>
      <w:r w:rsidR="0005309E" w:rsidRPr="003C4411">
        <w:rPr>
          <w:rFonts w:ascii="Times New Roman" w:hAnsi="Times New Roman" w:cs="Times New Roman"/>
          <w:sz w:val="24"/>
        </w:rPr>
        <w:t xml:space="preserve"> of OA-E samples.</w:t>
      </w:r>
      <w:r w:rsidR="0005309E">
        <w:rPr>
          <w:rFonts w:ascii="Times New Roman" w:hAnsi="Times New Roman" w:cs="Times New Roman"/>
          <w:b/>
          <w:bCs/>
          <w:sz w:val="24"/>
        </w:rPr>
        <w:t xml:space="preserve"> (a). </w:t>
      </w:r>
      <w:r w:rsidR="0005309E" w:rsidRPr="0005309E">
        <w:rPr>
          <w:rFonts w:ascii="Times New Roman" w:hAnsi="Times New Roman" w:cs="Times New Roman"/>
          <w:sz w:val="24"/>
        </w:rPr>
        <w:t>FIB-SEM slices of</w:t>
      </w:r>
      <w:r w:rsidR="0005309E" w:rsidRPr="00615ABD">
        <w:rPr>
          <w:rFonts w:ascii="Times New Roman" w:hAnsi="Times New Roman" w:cs="Times New Roman"/>
          <w:sz w:val="24"/>
        </w:rPr>
        <w:t xml:space="preserve"> </w:t>
      </w:r>
      <w:r w:rsidR="00615ABD" w:rsidRPr="00615ABD">
        <w:rPr>
          <w:rFonts w:ascii="Times New Roman" w:hAnsi="Times New Roman" w:cs="Times New Roman"/>
          <w:sz w:val="24"/>
        </w:rPr>
        <w:t>hypertrophic chondrocyte lacuna</w:t>
      </w:r>
      <w:r w:rsidR="00615ABD">
        <w:rPr>
          <w:rFonts w:ascii="Times New Roman" w:hAnsi="Times New Roman" w:cs="Times New Roman"/>
          <w:sz w:val="24"/>
        </w:rPr>
        <w:t xml:space="preserve"> at </w:t>
      </w:r>
      <w:r w:rsidR="0096332B">
        <w:rPr>
          <w:rFonts w:ascii="Times New Roman" w:hAnsi="Times New Roman" w:cs="Times New Roman"/>
          <w:sz w:val="24"/>
        </w:rPr>
        <w:t>the</w:t>
      </w:r>
      <w:r w:rsidR="00D957FF" w:rsidRPr="00D957FF">
        <w:rPr>
          <w:rFonts w:ascii="Times New Roman" w:hAnsi="Times New Roman" w:cs="Times New Roman" w:hint="eastAsia"/>
          <w:sz w:val="24"/>
        </w:rPr>
        <w:t xml:space="preserve"> </w:t>
      </w:r>
      <w:r w:rsidR="00D957FF">
        <w:rPr>
          <w:rFonts w:ascii="Times New Roman" w:hAnsi="Times New Roman" w:cs="Times New Roman" w:hint="eastAsia"/>
          <w:sz w:val="24"/>
        </w:rPr>
        <w:t>c</w:t>
      </w:r>
      <w:r w:rsidR="00D957FF">
        <w:rPr>
          <w:rFonts w:ascii="Times New Roman" w:hAnsi="Times New Roman" w:cs="Times New Roman"/>
          <w:sz w:val="24"/>
        </w:rPr>
        <w:t>alcified cartilage</w:t>
      </w:r>
      <w:r w:rsidR="00615ABD">
        <w:rPr>
          <w:rFonts w:ascii="Times New Roman" w:hAnsi="Times New Roman" w:cs="Times New Roman"/>
          <w:sz w:val="24"/>
        </w:rPr>
        <w:t xml:space="preserve"> for OA-E samples. The </w:t>
      </w:r>
      <w:r w:rsidR="00615ABD" w:rsidRPr="00615ABD">
        <w:rPr>
          <w:rFonts w:ascii="Times New Roman" w:hAnsi="Times New Roman" w:cs="Times New Roman"/>
          <w:sz w:val="24"/>
        </w:rPr>
        <w:t>hypertrophic chondrocyte</w:t>
      </w:r>
      <w:r w:rsidR="00615ABD">
        <w:rPr>
          <w:rFonts w:ascii="Times New Roman" w:hAnsi="Times New Roman" w:cs="Times New Roman"/>
          <w:sz w:val="24"/>
        </w:rPr>
        <w:t xml:space="preserve"> w</w:t>
      </w:r>
      <w:r w:rsidR="00A61ACA">
        <w:rPr>
          <w:rFonts w:ascii="Times New Roman" w:hAnsi="Times New Roman" w:cs="Times New Roman"/>
          <w:sz w:val="24"/>
        </w:rPr>
        <w:t>as</w:t>
      </w:r>
      <w:r w:rsidR="00615ABD">
        <w:rPr>
          <w:rFonts w:ascii="Times New Roman" w:hAnsi="Times New Roman" w:cs="Times New Roman"/>
          <w:sz w:val="24"/>
        </w:rPr>
        <w:t xml:space="preserve"> marked with white dotted </w:t>
      </w:r>
      <w:r w:rsidR="00211BD8">
        <w:rPr>
          <w:rFonts w:ascii="Times New Roman" w:hAnsi="Times New Roman" w:cs="Times New Roman"/>
          <w:sz w:val="24"/>
        </w:rPr>
        <w:t>box</w:t>
      </w:r>
      <w:r w:rsidR="00E849C7">
        <w:rPr>
          <w:rFonts w:ascii="Times New Roman" w:hAnsi="Times New Roman" w:cs="Times New Roman"/>
          <w:sz w:val="24"/>
        </w:rPr>
        <w:t>.</w:t>
      </w:r>
      <w:r w:rsidR="00A61ACA">
        <w:rPr>
          <w:rFonts w:ascii="Times New Roman" w:hAnsi="Times New Roman" w:cs="Times New Roman"/>
          <w:sz w:val="24"/>
        </w:rPr>
        <w:t xml:space="preserve"> (b). </w:t>
      </w:r>
      <w:r w:rsidR="00B5048F">
        <w:rPr>
          <w:rFonts w:ascii="Times New Roman" w:hAnsi="Times New Roman" w:cs="Times New Roman"/>
          <w:sz w:val="24"/>
        </w:rPr>
        <w:t xml:space="preserve">The 3D reconstructed </w:t>
      </w:r>
      <w:r w:rsidR="00B26BC1">
        <w:rPr>
          <w:rFonts w:ascii="Times New Roman" w:hAnsi="Times New Roman" w:cs="Times New Roman"/>
          <w:sz w:val="24"/>
        </w:rPr>
        <w:t>chondrocytes</w:t>
      </w:r>
      <w:r w:rsidR="007B0B71">
        <w:rPr>
          <w:rFonts w:ascii="Times New Roman" w:hAnsi="Times New Roman" w:cs="Times New Roman"/>
          <w:sz w:val="24"/>
        </w:rPr>
        <w:t xml:space="preserve"> (gold)</w:t>
      </w:r>
      <w:r w:rsidR="00B26BC1">
        <w:rPr>
          <w:rFonts w:ascii="Times New Roman" w:hAnsi="Times New Roman" w:cs="Times New Roman"/>
          <w:sz w:val="24"/>
        </w:rPr>
        <w:t xml:space="preserve"> and </w:t>
      </w:r>
      <w:r w:rsidR="00017A90">
        <w:rPr>
          <w:rFonts w:ascii="Times New Roman" w:hAnsi="Times New Roman" w:cs="Times New Roman"/>
          <w:sz w:val="24"/>
        </w:rPr>
        <w:t xml:space="preserve">the secreted </w:t>
      </w:r>
      <w:r w:rsidR="00B26BC1">
        <w:rPr>
          <w:rFonts w:ascii="Times New Roman" w:hAnsi="Times New Roman" w:cs="Times New Roman"/>
          <w:sz w:val="24"/>
        </w:rPr>
        <w:t xml:space="preserve">vesicles (black dotted box). (c). Corresponding EDX spectrum of </w:t>
      </w:r>
      <w:r w:rsidR="0096332B">
        <w:rPr>
          <w:rFonts w:ascii="Times New Roman" w:hAnsi="Times New Roman" w:cs="Times New Roman"/>
          <w:sz w:val="24"/>
        </w:rPr>
        <w:t xml:space="preserve">the </w:t>
      </w:r>
      <w:r w:rsidR="00B26BC1">
        <w:rPr>
          <w:rFonts w:ascii="Times New Roman" w:hAnsi="Times New Roman" w:cs="Times New Roman"/>
          <w:sz w:val="24"/>
        </w:rPr>
        <w:t xml:space="preserve">mineral region in vesicles in b, revealing the </w:t>
      </w:r>
      <w:r w:rsidR="00624074">
        <w:rPr>
          <w:rFonts w:ascii="Times New Roman" w:hAnsi="Times New Roman" w:cs="Times New Roman"/>
          <w:sz w:val="24"/>
        </w:rPr>
        <w:t>calcium/phosph</w:t>
      </w:r>
      <w:r w:rsidR="00017A90">
        <w:rPr>
          <w:rFonts w:ascii="Times New Roman" w:hAnsi="Times New Roman" w:cs="Times New Roman"/>
          <w:sz w:val="24"/>
        </w:rPr>
        <w:t>ate</w:t>
      </w:r>
      <w:r w:rsidR="00624074">
        <w:rPr>
          <w:rFonts w:ascii="Times New Roman" w:hAnsi="Times New Roman" w:cs="Times New Roman"/>
          <w:sz w:val="24"/>
        </w:rPr>
        <w:t>-containing features of the vesicles</w:t>
      </w:r>
      <w:r w:rsidR="006A2B11">
        <w:rPr>
          <w:rFonts w:ascii="Times New Roman" w:hAnsi="Times New Roman" w:cs="Times New Roman"/>
          <w:sz w:val="24"/>
        </w:rPr>
        <w:t>.</w:t>
      </w:r>
    </w:p>
    <w:p w14:paraId="63C044E0" w14:textId="621F256E" w:rsidR="00EB7842" w:rsidRPr="00017A90" w:rsidRDefault="00EB7842" w:rsidP="00E50507">
      <w:pPr>
        <w:rPr>
          <w:rFonts w:ascii="Times New Roman" w:hAnsi="Times New Roman" w:cs="Times New Roman"/>
          <w:sz w:val="24"/>
        </w:rPr>
      </w:pPr>
    </w:p>
    <w:p w14:paraId="5FEBE7EB" w14:textId="782CFEFB" w:rsidR="00EB7842" w:rsidRDefault="00EB7842" w:rsidP="00E50507">
      <w:pPr>
        <w:rPr>
          <w:rFonts w:ascii="Times New Roman" w:hAnsi="Times New Roman" w:cs="Times New Roman"/>
          <w:sz w:val="24"/>
        </w:rPr>
      </w:pPr>
    </w:p>
    <w:p w14:paraId="713ED080" w14:textId="11D1BF4E" w:rsidR="00EB7842" w:rsidRDefault="00EB7842" w:rsidP="00E50507">
      <w:pPr>
        <w:rPr>
          <w:rFonts w:ascii="Times New Roman" w:hAnsi="Times New Roman" w:cs="Times New Roman"/>
          <w:sz w:val="24"/>
        </w:rPr>
      </w:pPr>
    </w:p>
    <w:p w14:paraId="36A4D01B" w14:textId="3CAD34D7" w:rsidR="00EB7842" w:rsidRPr="00615ABD" w:rsidRDefault="00EB7842" w:rsidP="00E50507">
      <w:pPr>
        <w:rPr>
          <w:rFonts w:ascii="Times New Roman" w:hAnsi="Times New Roman" w:cs="Times New Roman"/>
          <w:sz w:val="24"/>
        </w:rPr>
      </w:pPr>
    </w:p>
    <w:sectPr w:rsidR="00EB7842" w:rsidRPr="00615ABD" w:rsidSect="00887025">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A4B553" w14:textId="77777777" w:rsidR="003E5080" w:rsidRDefault="003E5080" w:rsidP="00CE3E12">
      <w:r>
        <w:separator/>
      </w:r>
    </w:p>
  </w:endnote>
  <w:endnote w:type="continuationSeparator" w:id="0">
    <w:p w14:paraId="1B64AA57" w14:textId="77777777" w:rsidR="003E5080" w:rsidRDefault="003E5080" w:rsidP="00CE3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9AB267" w14:textId="77777777" w:rsidR="003E5080" w:rsidRDefault="003E5080" w:rsidP="00CE3E12">
      <w:r>
        <w:separator/>
      </w:r>
    </w:p>
  </w:footnote>
  <w:footnote w:type="continuationSeparator" w:id="0">
    <w:p w14:paraId="52A13264" w14:textId="77777777" w:rsidR="003E5080" w:rsidRDefault="003E5080" w:rsidP="00CE3E1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YxNTMwNbc0NzU3MDVS0lEKTi0uzszPAykwNK0FAMiWcnwtAAAA"/>
    <w:docVar w:name="EN.InstantFormat" w:val="&lt;ENInstantFormat&gt;&lt;Enabled&gt;1&lt;/Enabled&gt;&lt;ScanUnformatted&gt;1&lt;/ScanUnformatted&gt;&lt;ScanChanges&gt;1&lt;/ScanChanges&gt;&lt;Suspended&gt;0&lt;/Suspended&gt;&lt;/ENInstantFormat&gt;"/>
    <w:docVar w:name="EN.Layout" w:val="&lt;ENLayout&gt;&lt;Style&gt;Nature Materials&lt;/Style&gt;&lt;LeftDelim&gt;{&lt;/LeftDelim&gt;&lt;RightDelim&gt;}&lt;/RightDelim&gt;&lt;FontName&gt;DengXi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506765"/>
    <w:rsid w:val="00011450"/>
    <w:rsid w:val="0001400D"/>
    <w:rsid w:val="00017A90"/>
    <w:rsid w:val="00021ECB"/>
    <w:rsid w:val="00023BD5"/>
    <w:rsid w:val="00027B88"/>
    <w:rsid w:val="00031858"/>
    <w:rsid w:val="000327D0"/>
    <w:rsid w:val="00032E8E"/>
    <w:rsid w:val="00033139"/>
    <w:rsid w:val="00036EE1"/>
    <w:rsid w:val="00037108"/>
    <w:rsid w:val="000401EE"/>
    <w:rsid w:val="00042269"/>
    <w:rsid w:val="00043A42"/>
    <w:rsid w:val="000459E8"/>
    <w:rsid w:val="00046B31"/>
    <w:rsid w:val="000512FE"/>
    <w:rsid w:val="0005309E"/>
    <w:rsid w:val="0005366D"/>
    <w:rsid w:val="00055626"/>
    <w:rsid w:val="00057344"/>
    <w:rsid w:val="00062B9E"/>
    <w:rsid w:val="0006335A"/>
    <w:rsid w:val="00067E32"/>
    <w:rsid w:val="0007073D"/>
    <w:rsid w:val="00072C15"/>
    <w:rsid w:val="00076618"/>
    <w:rsid w:val="0008066B"/>
    <w:rsid w:val="00081C3A"/>
    <w:rsid w:val="00081C43"/>
    <w:rsid w:val="00084D0E"/>
    <w:rsid w:val="00084F29"/>
    <w:rsid w:val="00090876"/>
    <w:rsid w:val="00090B9E"/>
    <w:rsid w:val="0009105D"/>
    <w:rsid w:val="00094DF7"/>
    <w:rsid w:val="000A54BB"/>
    <w:rsid w:val="000A7A64"/>
    <w:rsid w:val="000B1FF6"/>
    <w:rsid w:val="000B644A"/>
    <w:rsid w:val="000C00BB"/>
    <w:rsid w:val="000C5159"/>
    <w:rsid w:val="000D2A56"/>
    <w:rsid w:val="000D4EF9"/>
    <w:rsid w:val="000E11BB"/>
    <w:rsid w:val="000E2444"/>
    <w:rsid w:val="000E3BE2"/>
    <w:rsid w:val="000F1401"/>
    <w:rsid w:val="000F2EDC"/>
    <w:rsid w:val="000F5934"/>
    <w:rsid w:val="00101929"/>
    <w:rsid w:val="00102B89"/>
    <w:rsid w:val="00113CD7"/>
    <w:rsid w:val="001217E9"/>
    <w:rsid w:val="00122C33"/>
    <w:rsid w:val="00132302"/>
    <w:rsid w:val="00133BE9"/>
    <w:rsid w:val="001402CD"/>
    <w:rsid w:val="001459E4"/>
    <w:rsid w:val="00150435"/>
    <w:rsid w:val="001562AD"/>
    <w:rsid w:val="001625F6"/>
    <w:rsid w:val="00162757"/>
    <w:rsid w:val="001710F9"/>
    <w:rsid w:val="0017357C"/>
    <w:rsid w:val="00174F0F"/>
    <w:rsid w:val="00177E1E"/>
    <w:rsid w:val="001811BF"/>
    <w:rsid w:val="001817B3"/>
    <w:rsid w:val="00182CA6"/>
    <w:rsid w:val="001843C0"/>
    <w:rsid w:val="001871A6"/>
    <w:rsid w:val="00187413"/>
    <w:rsid w:val="00187EAD"/>
    <w:rsid w:val="00192E9E"/>
    <w:rsid w:val="00194965"/>
    <w:rsid w:val="00194AEE"/>
    <w:rsid w:val="001B4976"/>
    <w:rsid w:val="001B5B95"/>
    <w:rsid w:val="001B7AB7"/>
    <w:rsid w:val="001C2038"/>
    <w:rsid w:val="001C430F"/>
    <w:rsid w:val="001C6478"/>
    <w:rsid w:val="001D0C14"/>
    <w:rsid w:val="001D1E98"/>
    <w:rsid w:val="001D364A"/>
    <w:rsid w:val="001D71F9"/>
    <w:rsid w:val="001E0B7A"/>
    <w:rsid w:val="001F1967"/>
    <w:rsid w:val="001F5247"/>
    <w:rsid w:val="001F5A91"/>
    <w:rsid w:val="001F6210"/>
    <w:rsid w:val="00201144"/>
    <w:rsid w:val="00201DCB"/>
    <w:rsid w:val="002049E7"/>
    <w:rsid w:val="00211BD8"/>
    <w:rsid w:val="00212971"/>
    <w:rsid w:val="00212CFC"/>
    <w:rsid w:val="00224E86"/>
    <w:rsid w:val="00226CD0"/>
    <w:rsid w:val="002277CD"/>
    <w:rsid w:val="00230D8C"/>
    <w:rsid w:val="002323D9"/>
    <w:rsid w:val="002324DA"/>
    <w:rsid w:val="00245621"/>
    <w:rsid w:val="002516EE"/>
    <w:rsid w:val="00255EE5"/>
    <w:rsid w:val="00256D62"/>
    <w:rsid w:val="00257174"/>
    <w:rsid w:val="00260147"/>
    <w:rsid w:val="00263409"/>
    <w:rsid w:val="0027060E"/>
    <w:rsid w:val="0027197E"/>
    <w:rsid w:val="002738D9"/>
    <w:rsid w:val="00276535"/>
    <w:rsid w:val="00276C21"/>
    <w:rsid w:val="00281E8E"/>
    <w:rsid w:val="002827B8"/>
    <w:rsid w:val="002830BF"/>
    <w:rsid w:val="002867CF"/>
    <w:rsid w:val="00290715"/>
    <w:rsid w:val="00293488"/>
    <w:rsid w:val="002934A0"/>
    <w:rsid w:val="00294426"/>
    <w:rsid w:val="00294A72"/>
    <w:rsid w:val="002A45AF"/>
    <w:rsid w:val="002A4CEA"/>
    <w:rsid w:val="002A5D87"/>
    <w:rsid w:val="002B0F21"/>
    <w:rsid w:val="002B5BD1"/>
    <w:rsid w:val="002E1402"/>
    <w:rsid w:val="002E55AE"/>
    <w:rsid w:val="002F4D1A"/>
    <w:rsid w:val="002F78CF"/>
    <w:rsid w:val="00306168"/>
    <w:rsid w:val="00307B4D"/>
    <w:rsid w:val="00310E6F"/>
    <w:rsid w:val="00315957"/>
    <w:rsid w:val="0031706B"/>
    <w:rsid w:val="0033022B"/>
    <w:rsid w:val="00333DAC"/>
    <w:rsid w:val="00335565"/>
    <w:rsid w:val="00335932"/>
    <w:rsid w:val="00336641"/>
    <w:rsid w:val="00351AAC"/>
    <w:rsid w:val="00360B4C"/>
    <w:rsid w:val="00362E6A"/>
    <w:rsid w:val="00367CF6"/>
    <w:rsid w:val="00370A99"/>
    <w:rsid w:val="003719F5"/>
    <w:rsid w:val="00376FB0"/>
    <w:rsid w:val="00383FA3"/>
    <w:rsid w:val="003909D7"/>
    <w:rsid w:val="00391641"/>
    <w:rsid w:val="003935BF"/>
    <w:rsid w:val="0039523F"/>
    <w:rsid w:val="003A3DE0"/>
    <w:rsid w:val="003B1E09"/>
    <w:rsid w:val="003B746D"/>
    <w:rsid w:val="003C0645"/>
    <w:rsid w:val="003C4411"/>
    <w:rsid w:val="003C5E74"/>
    <w:rsid w:val="003C6C32"/>
    <w:rsid w:val="003C6E5C"/>
    <w:rsid w:val="003C7279"/>
    <w:rsid w:val="003D48F5"/>
    <w:rsid w:val="003D4C5D"/>
    <w:rsid w:val="003D4F2F"/>
    <w:rsid w:val="003D604C"/>
    <w:rsid w:val="003D6936"/>
    <w:rsid w:val="003E0C99"/>
    <w:rsid w:val="003E0FCC"/>
    <w:rsid w:val="003E1B91"/>
    <w:rsid w:val="003E2725"/>
    <w:rsid w:val="003E5080"/>
    <w:rsid w:val="003E6045"/>
    <w:rsid w:val="003F3A1A"/>
    <w:rsid w:val="003F4AA9"/>
    <w:rsid w:val="003F509E"/>
    <w:rsid w:val="0040476E"/>
    <w:rsid w:val="00404849"/>
    <w:rsid w:val="004074BC"/>
    <w:rsid w:val="00412830"/>
    <w:rsid w:val="0041326F"/>
    <w:rsid w:val="00417D71"/>
    <w:rsid w:val="004216DA"/>
    <w:rsid w:val="00422105"/>
    <w:rsid w:val="00424B68"/>
    <w:rsid w:val="0042505C"/>
    <w:rsid w:val="004260F4"/>
    <w:rsid w:val="00427685"/>
    <w:rsid w:val="00432F67"/>
    <w:rsid w:val="0043307B"/>
    <w:rsid w:val="004331AA"/>
    <w:rsid w:val="004350A7"/>
    <w:rsid w:val="00435487"/>
    <w:rsid w:val="004414AD"/>
    <w:rsid w:val="0044540B"/>
    <w:rsid w:val="00445778"/>
    <w:rsid w:val="00446CD7"/>
    <w:rsid w:val="00446DE2"/>
    <w:rsid w:val="00447DD5"/>
    <w:rsid w:val="00454CC4"/>
    <w:rsid w:val="00463DD1"/>
    <w:rsid w:val="00473997"/>
    <w:rsid w:val="00477365"/>
    <w:rsid w:val="00477DF9"/>
    <w:rsid w:val="004815D5"/>
    <w:rsid w:val="00483169"/>
    <w:rsid w:val="004843A2"/>
    <w:rsid w:val="00492E3D"/>
    <w:rsid w:val="00495C3A"/>
    <w:rsid w:val="00497F20"/>
    <w:rsid w:val="004A1195"/>
    <w:rsid w:val="004A413D"/>
    <w:rsid w:val="004A5D86"/>
    <w:rsid w:val="004A6CA2"/>
    <w:rsid w:val="004B594F"/>
    <w:rsid w:val="004B694E"/>
    <w:rsid w:val="004B7DDF"/>
    <w:rsid w:val="004C65A7"/>
    <w:rsid w:val="004C79B4"/>
    <w:rsid w:val="004D3C63"/>
    <w:rsid w:val="004D5827"/>
    <w:rsid w:val="004D7711"/>
    <w:rsid w:val="004E0176"/>
    <w:rsid w:val="004E0CBB"/>
    <w:rsid w:val="004F0519"/>
    <w:rsid w:val="004F0A2A"/>
    <w:rsid w:val="004F6560"/>
    <w:rsid w:val="004F71BB"/>
    <w:rsid w:val="00506765"/>
    <w:rsid w:val="00510DAC"/>
    <w:rsid w:val="00511805"/>
    <w:rsid w:val="0051221C"/>
    <w:rsid w:val="00513A8E"/>
    <w:rsid w:val="00513DFA"/>
    <w:rsid w:val="005173D1"/>
    <w:rsid w:val="00517C9D"/>
    <w:rsid w:val="00521870"/>
    <w:rsid w:val="00526C78"/>
    <w:rsid w:val="00526F77"/>
    <w:rsid w:val="00530AE7"/>
    <w:rsid w:val="00531106"/>
    <w:rsid w:val="0053686E"/>
    <w:rsid w:val="00540C13"/>
    <w:rsid w:val="00542287"/>
    <w:rsid w:val="005432D5"/>
    <w:rsid w:val="00544705"/>
    <w:rsid w:val="00546B31"/>
    <w:rsid w:val="00551A39"/>
    <w:rsid w:val="00552B15"/>
    <w:rsid w:val="005563DA"/>
    <w:rsid w:val="0056076A"/>
    <w:rsid w:val="00561679"/>
    <w:rsid w:val="0056276A"/>
    <w:rsid w:val="00563638"/>
    <w:rsid w:val="00571D0C"/>
    <w:rsid w:val="00572397"/>
    <w:rsid w:val="0057399D"/>
    <w:rsid w:val="00574A24"/>
    <w:rsid w:val="00581073"/>
    <w:rsid w:val="00585908"/>
    <w:rsid w:val="00586663"/>
    <w:rsid w:val="00593185"/>
    <w:rsid w:val="00594DC4"/>
    <w:rsid w:val="00594EC3"/>
    <w:rsid w:val="005953CD"/>
    <w:rsid w:val="00597928"/>
    <w:rsid w:val="005A0352"/>
    <w:rsid w:val="005A1C07"/>
    <w:rsid w:val="005B55D6"/>
    <w:rsid w:val="005B5A27"/>
    <w:rsid w:val="005C0806"/>
    <w:rsid w:val="005C398F"/>
    <w:rsid w:val="005C4EEB"/>
    <w:rsid w:val="005D3D35"/>
    <w:rsid w:val="005D794A"/>
    <w:rsid w:val="005E042D"/>
    <w:rsid w:val="005E1231"/>
    <w:rsid w:val="005F1576"/>
    <w:rsid w:val="00603083"/>
    <w:rsid w:val="006056AD"/>
    <w:rsid w:val="00606A7F"/>
    <w:rsid w:val="006074C9"/>
    <w:rsid w:val="006145AF"/>
    <w:rsid w:val="00615ABD"/>
    <w:rsid w:val="00620520"/>
    <w:rsid w:val="00620C4F"/>
    <w:rsid w:val="006228EE"/>
    <w:rsid w:val="00623D50"/>
    <w:rsid w:val="00624074"/>
    <w:rsid w:val="00624954"/>
    <w:rsid w:val="00632A69"/>
    <w:rsid w:val="00634226"/>
    <w:rsid w:val="00656CDB"/>
    <w:rsid w:val="00661075"/>
    <w:rsid w:val="0066243E"/>
    <w:rsid w:val="00674C4C"/>
    <w:rsid w:val="00676E63"/>
    <w:rsid w:val="006809B2"/>
    <w:rsid w:val="00681BA8"/>
    <w:rsid w:val="00681D22"/>
    <w:rsid w:val="00681E8A"/>
    <w:rsid w:val="00695094"/>
    <w:rsid w:val="006A16FF"/>
    <w:rsid w:val="006A2B11"/>
    <w:rsid w:val="006A6646"/>
    <w:rsid w:val="006A7684"/>
    <w:rsid w:val="006A790A"/>
    <w:rsid w:val="006B0F3C"/>
    <w:rsid w:val="006C0AFB"/>
    <w:rsid w:val="006D1A4D"/>
    <w:rsid w:val="006D3227"/>
    <w:rsid w:val="006D74F9"/>
    <w:rsid w:val="006F5E8D"/>
    <w:rsid w:val="007037BA"/>
    <w:rsid w:val="00710A91"/>
    <w:rsid w:val="007228B9"/>
    <w:rsid w:val="007236A6"/>
    <w:rsid w:val="00725D74"/>
    <w:rsid w:val="00726BC2"/>
    <w:rsid w:val="00727546"/>
    <w:rsid w:val="00733569"/>
    <w:rsid w:val="0074008E"/>
    <w:rsid w:val="00740BE6"/>
    <w:rsid w:val="00744F0C"/>
    <w:rsid w:val="00745BC3"/>
    <w:rsid w:val="00746F10"/>
    <w:rsid w:val="00747A2A"/>
    <w:rsid w:val="007544B2"/>
    <w:rsid w:val="00754936"/>
    <w:rsid w:val="00755DA6"/>
    <w:rsid w:val="00771104"/>
    <w:rsid w:val="007729D1"/>
    <w:rsid w:val="00780A7A"/>
    <w:rsid w:val="00787A10"/>
    <w:rsid w:val="0079041B"/>
    <w:rsid w:val="00790D30"/>
    <w:rsid w:val="007A7212"/>
    <w:rsid w:val="007B0880"/>
    <w:rsid w:val="007B0B71"/>
    <w:rsid w:val="007B373F"/>
    <w:rsid w:val="007B46D5"/>
    <w:rsid w:val="007B5334"/>
    <w:rsid w:val="007C03D1"/>
    <w:rsid w:val="007C1156"/>
    <w:rsid w:val="007C150B"/>
    <w:rsid w:val="007C4CAF"/>
    <w:rsid w:val="007D2DFE"/>
    <w:rsid w:val="007E1DBE"/>
    <w:rsid w:val="007E23ED"/>
    <w:rsid w:val="007E319E"/>
    <w:rsid w:val="007E53D6"/>
    <w:rsid w:val="007E7548"/>
    <w:rsid w:val="007F0F3F"/>
    <w:rsid w:val="007F45D6"/>
    <w:rsid w:val="007F6370"/>
    <w:rsid w:val="00801915"/>
    <w:rsid w:val="00803C5E"/>
    <w:rsid w:val="00805A91"/>
    <w:rsid w:val="00810BA0"/>
    <w:rsid w:val="00810D1E"/>
    <w:rsid w:val="0081123A"/>
    <w:rsid w:val="00812C52"/>
    <w:rsid w:val="00814EEA"/>
    <w:rsid w:val="00821AC5"/>
    <w:rsid w:val="00822600"/>
    <w:rsid w:val="0082584A"/>
    <w:rsid w:val="00827C02"/>
    <w:rsid w:val="00830233"/>
    <w:rsid w:val="00830EC6"/>
    <w:rsid w:val="00835F2F"/>
    <w:rsid w:val="00842B1A"/>
    <w:rsid w:val="00845C4E"/>
    <w:rsid w:val="00846AC8"/>
    <w:rsid w:val="00851570"/>
    <w:rsid w:val="00860C08"/>
    <w:rsid w:val="0086357E"/>
    <w:rsid w:val="00866CF2"/>
    <w:rsid w:val="00873967"/>
    <w:rsid w:val="00875775"/>
    <w:rsid w:val="00877E03"/>
    <w:rsid w:val="00881390"/>
    <w:rsid w:val="00884B86"/>
    <w:rsid w:val="00885913"/>
    <w:rsid w:val="00887025"/>
    <w:rsid w:val="008876BC"/>
    <w:rsid w:val="008A7F7C"/>
    <w:rsid w:val="008B367F"/>
    <w:rsid w:val="008B6AA3"/>
    <w:rsid w:val="008C642D"/>
    <w:rsid w:val="008C68BE"/>
    <w:rsid w:val="008E5F1E"/>
    <w:rsid w:val="008E6E6A"/>
    <w:rsid w:val="008F7863"/>
    <w:rsid w:val="008F7DA9"/>
    <w:rsid w:val="0090026E"/>
    <w:rsid w:val="00903901"/>
    <w:rsid w:val="00904966"/>
    <w:rsid w:val="00921A18"/>
    <w:rsid w:val="00922374"/>
    <w:rsid w:val="00923955"/>
    <w:rsid w:val="00923EBF"/>
    <w:rsid w:val="00925937"/>
    <w:rsid w:val="00941B95"/>
    <w:rsid w:val="00955C11"/>
    <w:rsid w:val="009562F3"/>
    <w:rsid w:val="0095677E"/>
    <w:rsid w:val="00956E34"/>
    <w:rsid w:val="009578D1"/>
    <w:rsid w:val="0096332B"/>
    <w:rsid w:val="0096590F"/>
    <w:rsid w:val="00967FEB"/>
    <w:rsid w:val="00971C78"/>
    <w:rsid w:val="009728AC"/>
    <w:rsid w:val="00975027"/>
    <w:rsid w:val="0097598A"/>
    <w:rsid w:val="00981DEE"/>
    <w:rsid w:val="00995191"/>
    <w:rsid w:val="0099573C"/>
    <w:rsid w:val="00995D12"/>
    <w:rsid w:val="00995F0C"/>
    <w:rsid w:val="00996845"/>
    <w:rsid w:val="009A2497"/>
    <w:rsid w:val="009A296B"/>
    <w:rsid w:val="009A2C1B"/>
    <w:rsid w:val="009A417E"/>
    <w:rsid w:val="009A6A6B"/>
    <w:rsid w:val="009A795B"/>
    <w:rsid w:val="009B4401"/>
    <w:rsid w:val="009B6086"/>
    <w:rsid w:val="009C069A"/>
    <w:rsid w:val="009C6021"/>
    <w:rsid w:val="009E1637"/>
    <w:rsid w:val="009E1CD8"/>
    <w:rsid w:val="009E2306"/>
    <w:rsid w:val="009E4BDF"/>
    <w:rsid w:val="009F051B"/>
    <w:rsid w:val="009F4B4A"/>
    <w:rsid w:val="009F6916"/>
    <w:rsid w:val="009F7FCC"/>
    <w:rsid w:val="00A02D47"/>
    <w:rsid w:val="00A02E76"/>
    <w:rsid w:val="00A05101"/>
    <w:rsid w:val="00A06B89"/>
    <w:rsid w:val="00A10D1B"/>
    <w:rsid w:val="00A1455A"/>
    <w:rsid w:val="00A21F5D"/>
    <w:rsid w:val="00A25B50"/>
    <w:rsid w:val="00A277E7"/>
    <w:rsid w:val="00A302BD"/>
    <w:rsid w:val="00A31146"/>
    <w:rsid w:val="00A32A96"/>
    <w:rsid w:val="00A375C4"/>
    <w:rsid w:val="00A41929"/>
    <w:rsid w:val="00A51AA1"/>
    <w:rsid w:val="00A5708C"/>
    <w:rsid w:val="00A614DA"/>
    <w:rsid w:val="00A61ACA"/>
    <w:rsid w:val="00A644F4"/>
    <w:rsid w:val="00A654E2"/>
    <w:rsid w:val="00A67A48"/>
    <w:rsid w:val="00A7032B"/>
    <w:rsid w:val="00A737BE"/>
    <w:rsid w:val="00A80116"/>
    <w:rsid w:val="00A83AAA"/>
    <w:rsid w:val="00A92DE7"/>
    <w:rsid w:val="00A93A19"/>
    <w:rsid w:val="00A93F1E"/>
    <w:rsid w:val="00A95753"/>
    <w:rsid w:val="00A95B02"/>
    <w:rsid w:val="00AA2487"/>
    <w:rsid w:val="00AA3AFA"/>
    <w:rsid w:val="00AB0B83"/>
    <w:rsid w:val="00AB0C74"/>
    <w:rsid w:val="00AC387E"/>
    <w:rsid w:val="00AC41F6"/>
    <w:rsid w:val="00AC7715"/>
    <w:rsid w:val="00AD0A49"/>
    <w:rsid w:val="00AD1E64"/>
    <w:rsid w:val="00AD3F38"/>
    <w:rsid w:val="00AD49C6"/>
    <w:rsid w:val="00AD4BE3"/>
    <w:rsid w:val="00AD64F4"/>
    <w:rsid w:val="00AE018F"/>
    <w:rsid w:val="00AE3E82"/>
    <w:rsid w:val="00AE4891"/>
    <w:rsid w:val="00AE5FE1"/>
    <w:rsid w:val="00AF02A0"/>
    <w:rsid w:val="00AF04E6"/>
    <w:rsid w:val="00AF10B0"/>
    <w:rsid w:val="00AF1ADF"/>
    <w:rsid w:val="00AF37E7"/>
    <w:rsid w:val="00B05F01"/>
    <w:rsid w:val="00B12DA1"/>
    <w:rsid w:val="00B20039"/>
    <w:rsid w:val="00B20CD2"/>
    <w:rsid w:val="00B212F2"/>
    <w:rsid w:val="00B21B6B"/>
    <w:rsid w:val="00B22593"/>
    <w:rsid w:val="00B26BC1"/>
    <w:rsid w:val="00B30BBB"/>
    <w:rsid w:val="00B31ED7"/>
    <w:rsid w:val="00B337E9"/>
    <w:rsid w:val="00B340F1"/>
    <w:rsid w:val="00B437EC"/>
    <w:rsid w:val="00B44968"/>
    <w:rsid w:val="00B46A35"/>
    <w:rsid w:val="00B5048F"/>
    <w:rsid w:val="00B50C89"/>
    <w:rsid w:val="00B51401"/>
    <w:rsid w:val="00B54359"/>
    <w:rsid w:val="00B54CA2"/>
    <w:rsid w:val="00B5553C"/>
    <w:rsid w:val="00B6625F"/>
    <w:rsid w:val="00B67A0F"/>
    <w:rsid w:val="00B712A2"/>
    <w:rsid w:val="00B71C06"/>
    <w:rsid w:val="00B823FF"/>
    <w:rsid w:val="00B82821"/>
    <w:rsid w:val="00B929F6"/>
    <w:rsid w:val="00B9773B"/>
    <w:rsid w:val="00BB28E6"/>
    <w:rsid w:val="00BB5C4C"/>
    <w:rsid w:val="00BB7079"/>
    <w:rsid w:val="00BC1143"/>
    <w:rsid w:val="00BC69A5"/>
    <w:rsid w:val="00BD011B"/>
    <w:rsid w:val="00BD2CEF"/>
    <w:rsid w:val="00BE1688"/>
    <w:rsid w:val="00BE26F0"/>
    <w:rsid w:val="00BE43A9"/>
    <w:rsid w:val="00BE7A93"/>
    <w:rsid w:val="00BF312E"/>
    <w:rsid w:val="00BF7BF1"/>
    <w:rsid w:val="00C02DDB"/>
    <w:rsid w:val="00C047BC"/>
    <w:rsid w:val="00C076DD"/>
    <w:rsid w:val="00C12440"/>
    <w:rsid w:val="00C138F5"/>
    <w:rsid w:val="00C16B89"/>
    <w:rsid w:val="00C2353A"/>
    <w:rsid w:val="00C26FAA"/>
    <w:rsid w:val="00C315F7"/>
    <w:rsid w:val="00C33397"/>
    <w:rsid w:val="00C37A54"/>
    <w:rsid w:val="00C439FD"/>
    <w:rsid w:val="00C46022"/>
    <w:rsid w:val="00C5242C"/>
    <w:rsid w:val="00C578D6"/>
    <w:rsid w:val="00C57E90"/>
    <w:rsid w:val="00C600CC"/>
    <w:rsid w:val="00C63C06"/>
    <w:rsid w:val="00C663B7"/>
    <w:rsid w:val="00C70BB3"/>
    <w:rsid w:val="00C72A0E"/>
    <w:rsid w:val="00C73D6F"/>
    <w:rsid w:val="00C7575F"/>
    <w:rsid w:val="00C7689F"/>
    <w:rsid w:val="00C776AE"/>
    <w:rsid w:val="00C820FB"/>
    <w:rsid w:val="00C851B6"/>
    <w:rsid w:val="00CA796E"/>
    <w:rsid w:val="00CB4127"/>
    <w:rsid w:val="00CC06B6"/>
    <w:rsid w:val="00CD1E32"/>
    <w:rsid w:val="00CD2781"/>
    <w:rsid w:val="00CD2C66"/>
    <w:rsid w:val="00CD332C"/>
    <w:rsid w:val="00CD4761"/>
    <w:rsid w:val="00CD496F"/>
    <w:rsid w:val="00CD539F"/>
    <w:rsid w:val="00CD7D83"/>
    <w:rsid w:val="00CE00EF"/>
    <w:rsid w:val="00CE07EB"/>
    <w:rsid w:val="00CE3E12"/>
    <w:rsid w:val="00CE63A8"/>
    <w:rsid w:val="00CE6429"/>
    <w:rsid w:val="00CF331F"/>
    <w:rsid w:val="00CF4EC1"/>
    <w:rsid w:val="00CF6378"/>
    <w:rsid w:val="00D043C6"/>
    <w:rsid w:val="00D124CF"/>
    <w:rsid w:val="00D12847"/>
    <w:rsid w:val="00D128F6"/>
    <w:rsid w:val="00D236DD"/>
    <w:rsid w:val="00D2525F"/>
    <w:rsid w:val="00D26BF4"/>
    <w:rsid w:val="00D30D6E"/>
    <w:rsid w:val="00D31C77"/>
    <w:rsid w:val="00D41EE9"/>
    <w:rsid w:val="00D46092"/>
    <w:rsid w:val="00D5159E"/>
    <w:rsid w:val="00D53AC0"/>
    <w:rsid w:val="00D56285"/>
    <w:rsid w:val="00D56E67"/>
    <w:rsid w:val="00D5725D"/>
    <w:rsid w:val="00D66777"/>
    <w:rsid w:val="00D7386B"/>
    <w:rsid w:val="00D8415D"/>
    <w:rsid w:val="00D864B6"/>
    <w:rsid w:val="00D91A87"/>
    <w:rsid w:val="00D92742"/>
    <w:rsid w:val="00D957FF"/>
    <w:rsid w:val="00D9671C"/>
    <w:rsid w:val="00DA255C"/>
    <w:rsid w:val="00DA2FAB"/>
    <w:rsid w:val="00DA423C"/>
    <w:rsid w:val="00DA7D62"/>
    <w:rsid w:val="00DB5BA4"/>
    <w:rsid w:val="00DC3A2F"/>
    <w:rsid w:val="00DD068A"/>
    <w:rsid w:val="00DD4D30"/>
    <w:rsid w:val="00DD67E8"/>
    <w:rsid w:val="00DD6B11"/>
    <w:rsid w:val="00DE12D6"/>
    <w:rsid w:val="00DE1EE8"/>
    <w:rsid w:val="00DE35E5"/>
    <w:rsid w:val="00DE7DF9"/>
    <w:rsid w:val="00DF1361"/>
    <w:rsid w:val="00DF34D8"/>
    <w:rsid w:val="00DF6438"/>
    <w:rsid w:val="00DF7517"/>
    <w:rsid w:val="00E03A67"/>
    <w:rsid w:val="00E06EE3"/>
    <w:rsid w:val="00E10206"/>
    <w:rsid w:val="00E17B0D"/>
    <w:rsid w:val="00E33070"/>
    <w:rsid w:val="00E3705B"/>
    <w:rsid w:val="00E37BB9"/>
    <w:rsid w:val="00E40050"/>
    <w:rsid w:val="00E41C6E"/>
    <w:rsid w:val="00E43422"/>
    <w:rsid w:val="00E435A8"/>
    <w:rsid w:val="00E47852"/>
    <w:rsid w:val="00E47AB4"/>
    <w:rsid w:val="00E50507"/>
    <w:rsid w:val="00E50945"/>
    <w:rsid w:val="00E54E03"/>
    <w:rsid w:val="00E551B7"/>
    <w:rsid w:val="00E57BB5"/>
    <w:rsid w:val="00E62A58"/>
    <w:rsid w:val="00E64507"/>
    <w:rsid w:val="00E71B38"/>
    <w:rsid w:val="00E81D3B"/>
    <w:rsid w:val="00E838FE"/>
    <w:rsid w:val="00E849C7"/>
    <w:rsid w:val="00E8740E"/>
    <w:rsid w:val="00E93186"/>
    <w:rsid w:val="00E931F2"/>
    <w:rsid w:val="00E938CD"/>
    <w:rsid w:val="00E9412C"/>
    <w:rsid w:val="00EA6D10"/>
    <w:rsid w:val="00EB3DC5"/>
    <w:rsid w:val="00EB4DB7"/>
    <w:rsid w:val="00EB744D"/>
    <w:rsid w:val="00EB7842"/>
    <w:rsid w:val="00EC79EC"/>
    <w:rsid w:val="00ED27CA"/>
    <w:rsid w:val="00EE65B0"/>
    <w:rsid w:val="00EE7FAF"/>
    <w:rsid w:val="00EF4F0A"/>
    <w:rsid w:val="00F028DD"/>
    <w:rsid w:val="00F0709B"/>
    <w:rsid w:val="00F137D9"/>
    <w:rsid w:val="00F15476"/>
    <w:rsid w:val="00F17631"/>
    <w:rsid w:val="00F21758"/>
    <w:rsid w:val="00F221B0"/>
    <w:rsid w:val="00F23156"/>
    <w:rsid w:val="00F24DBA"/>
    <w:rsid w:val="00F31CAA"/>
    <w:rsid w:val="00F35C21"/>
    <w:rsid w:val="00F41628"/>
    <w:rsid w:val="00F425D9"/>
    <w:rsid w:val="00F4273E"/>
    <w:rsid w:val="00F4279F"/>
    <w:rsid w:val="00F45EE2"/>
    <w:rsid w:val="00F47585"/>
    <w:rsid w:val="00F50237"/>
    <w:rsid w:val="00F507A4"/>
    <w:rsid w:val="00F50E7E"/>
    <w:rsid w:val="00F517FA"/>
    <w:rsid w:val="00F5231A"/>
    <w:rsid w:val="00F545A6"/>
    <w:rsid w:val="00F60204"/>
    <w:rsid w:val="00F71611"/>
    <w:rsid w:val="00F71BD1"/>
    <w:rsid w:val="00F71E86"/>
    <w:rsid w:val="00F81C70"/>
    <w:rsid w:val="00F84625"/>
    <w:rsid w:val="00F9688E"/>
    <w:rsid w:val="00FA01F1"/>
    <w:rsid w:val="00FA0D60"/>
    <w:rsid w:val="00FA34A4"/>
    <w:rsid w:val="00FB1EC6"/>
    <w:rsid w:val="00FB7FDD"/>
    <w:rsid w:val="00FC0F17"/>
    <w:rsid w:val="00FD5B1C"/>
    <w:rsid w:val="00FD760A"/>
    <w:rsid w:val="00FE0AA3"/>
    <w:rsid w:val="00FE7578"/>
    <w:rsid w:val="00FF0A6E"/>
    <w:rsid w:val="00FF0EE6"/>
    <w:rsid w:val="00FF56CC"/>
    <w:rsid w:val="00FF7A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6CCFFB"/>
  <w15:chartTrackingRefBased/>
  <w15:docId w15:val="{17EE6702-6F85-5C4E-8E05-78E90A610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A02D47"/>
    <w:pPr>
      <w:widowControl/>
      <w:jc w:val="left"/>
    </w:pPr>
    <w:rPr>
      <w:rFonts w:ascii="Times New Roman" w:hAnsi="Times New Roman" w:cs="Times New Roman"/>
      <w:kern w:val="0"/>
      <w:sz w:val="24"/>
      <w:lang w:eastAsia="en-US"/>
    </w:rPr>
  </w:style>
  <w:style w:type="paragraph" w:customStyle="1" w:styleId="EndNoteBibliography">
    <w:name w:val="EndNote Bibliography"/>
    <w:basedOn w:val="a"/>
    <w:link w:val="EndNoteBibliography0"/>
    <w:rsid w:val="00A02D47"/>
    <w:pPr>
      <w:jc w:val="center"/>
    </w:pPr>
    <w:rPr>
      <w:rFonts w:ascii="等线" w:eastAsia="等线" w:hAnsi="等线"/>
      <w:sz w:val="20"/>
    </w:rPr>
  </w:style>
  <w:style w:type="character" w:customStyle="1" w:styleId="EndNoteBibliography0">
    <w:name w:val="EndNote Bibliography 字符"/>
    <w:basedOn w:val="a0"/>
    <w:link w:val="EndNoteBibliography"/>
    <w:rsid w:val="00A02D47"/>
    <w:rPr>
      <w:rFonts w:ascii="等线" w:eastAsia="等线" w:hAnsi="等线"/>
      <w:sz w:val="20"/>
    </w:rPr>
  </w:style>
  <w:style w:type="paragraph" w:customStyle="1" w:styleId="EndNoteBibliographyTitle">
    <w:name w:val="EndNote Bibliography Title"/>
    <w:basedOn w:val="a"/>
    <w:link w:val="EndNoteBibliographyTitle0"/>
    <w:rsid w:val="00BE43A9"/>
    <w:pPr>
      <w:jc w:val="center"/>
    </w:pPr>
    <w:rPr>
      <w:rFonts w:ascii="等线" w:eastAsia="等线" w:hAnsi="等线"/>
      <w:sz w:val="20"/>
    </w:rPr>
  </w:style>
  <w:style w:type="character" w:customStyle="1" w:styleId="EndNoteBibliographyTitle0">
    <w:name w:val="EndNote Bibliography Title 字符"/>
    <w:basedOn w:val="a0"/>
    <w:link w:val="EndNoteBibliographyTitle"/>
    <w:rsid w:val="00BE43A9"/>
    <w:rPr>
      <w:rFonts w:ascii="等线" w:eastAsia="等线" w:hAnsi="等线"/>
      <w:sz w:val="20"/>
    </w:rPr>
  </w:style>
  <w:style w:type="paragraph" w:customStyle="1" w:styleId="Default">
    <w:name w:val="Default"/>
    <w:rsid w:val="00780A7A"/>
    <w:pPr>
      <w:widowControl w:val="0"/>
      <w:autoSpaceDE w:val="0"/>
      <w:autoSpaceDN w:val="0"/>
      <w:adjustRightInd w:val="0"/>
    </w:pPr>
    <w:rPr>
      <w:rFonts w:ascii="Times" w:hAnsi="Times" w:cs="Times"/>
      <w:color w:val="000000"/>
      <w:kern w:val="0"/>
      <w:sz w:val="24"/>
    </w:rPr>
  </w:style>
  <w:style w:type="paragraph" w:styleId="a4">
    <w:name w:val="Balloon Text"/>
    <w:basedOn w:val="a"/>
    <w:link w:val="a5"/>
    <w:uiPriority w:val="99"/>
    <w:semiHidden/>
    <w:unhideWhenUsed/>
    <w:rsid w:val="005F1576"/>
    <w:rPr>
      <w:sz w:val="18"/>
      <w:szCs w:val="18"/>
    </w:rPr>
  </w:style>
  <w:style w:type="character" w:customStyle="1" w:styleId="a5">
    <w:name w:val="批注框文本 字符"/>
    <w:basedOn w:val="a0"/>
    <w:link w:val="a4"/>
    <w:uiPriority w:val="99"/>
    <w:semiHidden/>
    <w:rsid w:val="005F1576"/>
    <w:rPr>
      <w:sz w:val="18"/>
      <w:szCs w:val="18"/>
    </w:rPr>
  </w:style>
  <w:style w:type="paragraph" w:styleId="a6">
    <w:name w:val="header"/>
    <w:basedOn w:val="a"/>
    <w:link w:val="a7"/>
    <w:uiPriority w:val="99"/>
    <w:unhideWhenUsed/>
    <w:rsid w:val="00CE3E12"/>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CE3E12"/>
    <w:rPr>
      <w:sz w:val="18"/>
      <w:szCs w:val="18"/>
    </w:rPr>
  </w:style>
  <w:style w:type="paragraph" w:styleId="a8">
    <w:name w:val="footer"/>
    <w:basedOn w:val="a"/>
    <w:link w:val="a9"/>
    <w:uiPriority w:val="99"/>
    <w:unhideWhenUsed/>
    <w:rsid w:val="00CE3E12"/>
    <w:pPr>
      <w:tabs>
        <w:tab w:val="center" w:pos="4153"/>
        <w:tab w:val="right" w:pos="8306"/>
      </w:tabs>
      <w:snapToGrid w:val="0"/>
      <w:jc w:val="left"/>
    </w:pPr>
    <w:rPr>
      <w:sz w:val="18"/>
      <w:szCs w:val="18"/>
    </w:rPr>
  </w:style>
  <w:style w:type="character" w:customStyle="1" w:styleId="a9">
    <w:name w:val="页脚 字符"/>
    <w:basedOn w:val="a0"/>
    <w:link w:val="a8"/>
    <w:uiPriority w:val="99"/>
    <w:rsid w:val="00CE3E1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873166">
      <w:bodyDiv w:val="1"/>
      <w:marLeft w:val="0"/>
      <w:marRight w:val="0"/>
      <w:marTop w:val="0"/>
      <w:marBottom w:val="0"/>
      <w:divBdr>
        <w:top w:val="none" w:sz="0" w:space="0" w:color="auto"/>
        <w:left w:val="none" w:sz="0" w:space="0" w:color="auto"/>
        <w:bottom w:val="none" w:sz="0" w:space="0" w:color="auto"/>
        <w:right w:val="none" w:sz="0" w:space="0" w:color="auto"/>
      </w:divBdr>
    </w:div>
    <w:div w:id="268247291">
      <w:bodyDiv w:val="1"/>
      <w:marLeft w:val="0"/>
      <w:marRight w:val="0"/>
      <w:marTop w:val="0"/>
      <w:marBottom w:val="0"/>
      <w:divBdr>
        <w:top w:val="none" w:sz="0" w:space="0" w:color="auto"/>
        <w:left w:val="none" w:sz="0" w:space="0" w:color="auto"/>
        <w:bottom w:val="none" w:sz="0" w:space="0" w:color="auto"/>
        <w:right w:val="none" w:sz="0" w:space="0" w:color="auto"/>
      </w:divBdr>
    </w:div>
    <w:div w:id="1166898670">
      <w:bodyDiv w:val="1"/>
      <w:marLeft w:val="0"/>
      <w:marRight w:val="0"/>
      <w:marTop w:val="0"/>
      <w:marBottom w:val="0"/>
      <w:divBdr>
        <w:top w:val="none" w:sz="0" w:space="0" w:color="auto"/>
        <w:left w:val="none" w:sz="0" w:space="0" w:color="auto"/>
        <w:bottom w:val="none" w:sz="0" w:space="0" w:color="auto"/>
        <w:right w:val="none" w:sz="0" w:space="0" w:color="auto"/>
      </w:divBdr>
    </w:div>
    <w:div w:id="1365134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tiff"/><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f"/><Relationship Id="rId17" Type="http://schemas.openxmlformats.org/officeDocument/2006/relationships/image" Target="media/image12.tiff"/><Relationship Id="rId2" Type="http://schemas.openxmlformats.org/officeDocument/2006/relationships/settings" Target="settings.xml"/><Relationship Id="rId16" Type="http://schemas.openxmlformats.org/officeDocument/2006/relationships/image" Target="media/image11.png"/><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image" Target="media/image10.tiff"/><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3098</TotalTime>
  <Pages>16</Pages>
  <Words>2442</Words>
  <Characters>13921</Characters>
  <Application>Microsoft Office Word</Application>
  <DocSecurity>0</DocSecurity>
  <Lines>116</Lines>
  <Paragraphs>32</Paragraphs>
  <ScaleCrop>false</ScaleCrop>
  <Company/>
  <LinksUpToDate>false</LinksUpToDate>
  <CharactersWithSpaces>16331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Xiaozhao</dc:creator>
  <cp:keywords/>
  <dc:description/>
  <cp:lastModifiedBy>王 小召</cp:lastModifiedBy>
  <cp:revision>637</cp:revision>
  <dcterms:created xsi:type="dcterms:W3CDTF">2021-07-08T00:06:00Z</dcterms:created>
  <dcterms:modified xsi:type="dcterms:W3CDTF">2022-03-10T09:16:00Z</dcterms:modified>
</cp:coreProperties>
</file>