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DC71BE" w14:textId="647E3705" w:rsidR="00A33534" w:rsidRPr="009249A7" w:rsidRDefault="00635964" w:rsidP="00561C6F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249A7">
        <w:rPr>
          <w:rFonts w:ascii="Times New Roman" w:hAnsi="Times New Roman" w:cs="Times New Roman"/>
          <w:b/>
          <w:bCs/>
          <w:spacing w:val="15"/>
          <w:sz w:val="20"/>
          <w:szCs w:val="20"/>
        </w:rPr>
        <w:t xml:space="preserve">Table </w:t>
      </w:r>
      <w:r w:rsidR="005F4CF5">
        <w:rPr>
          <w:rFonts w:ascii="Times New Roman" w:hAnsi="Times New Roman" w:cs="Times New Roman"/>
          <w:b/>
          <w:bCs/>
          <w:spacing w:val="15"/>
          <w:sz w:val="20"/>
          <w:szCs w:val="20"/>
        </w:rPr>
        <w:t>3.</w:t>
      </w:r>
      <w:r w:rsidRPr="009249A7">
        <w:rPr>
          <w:rFonts w:ascii="Times New Roman" w:hAnsi="Times New Roman" w:cs="Times New Roman"/>
          <w:b/>
          <w:bCs/>
          <w:spacing w:val="15"/>
          <w:sz w:val="20"/>
          <w:szCs w:val="20"/>
        </w:rPr>
        <w:t xml:space="preserve"> Univariate and multivariate analysis of DRGS, clinical and pathologic factors</w:t>
      </w:r>
      <w:r w:rsidR="001328B5">
        <w:rPr>
          <w:rFonts w:ascii="Times New Roman" w:hAnsi="Times New Roman" w:cs="Times New Roman"/>
          <w:b/>
          <w:bCs/>
          <w:spacing w:val="15"/>
          <w:sz w:val="20"/>
          <w:szCs w:val="20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5"/>
        <w:gridCol w:w="1362"/>
        <w:gridCol w:w="908"/>
        <w:gridCol w:w="1386"/>
        <w:gridCol w:w="706"/>
        <w:gridCol w:w="1376"/>
        <w:gridCol w:w="710"/>
        <w:gridCol w:w="1395"/>
        <w:gridCol w:w="657"/>
        <w:gridCol w:w="1288"/>
        <w:gridCol w:w="710"/>
        <w:gridCol w:w="1339"/>
        <w:gridCol w:w="706"/>
      </w:tblGrid>
      <w:tr w:rsidR="002D5435" w:rsidRPr="001A13F8" w14:paraId="7F62F4A1" w14:textId="77777777" w:rsidTr="005273D2">
        <w:tc>
          <w:tcPr>
            <w:tcW w:w="1415" w:type="dxa"/>
            <w:vMerge w:val="restart"/>
            <w:vAlign w:val="center"/>
          </w:tcPr>
          <w:p w14:paraId="68C83C62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Characteristic</w:t>
            </w:r>
          </w:p>
        </w:tc>
        <w:tc>
          <w:tcPr>
            <w:tcW w:w="4362" w:type="dxa"/>
            <w:gridSpan w:val="4"/>
            <w:vAlign w:val="center"/>
          </w:tcPr>
          <w:p w14:paraId="6B96D6FB" w14:textId="667A3067" w:rsidR="002D5435" w:rsidRDefault="002D5435" w:rsidP="002D543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raining cohort</w:t>
            </w:r>
          </w:p>
          <w:p w14:paraId="64C16F37" w14:textId="0B86C803" w:rsidR="002D5435" w:rsidRPr="00A758FE" w:rsidRDefault="002D5435" w:rsidP="002D543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GSE39582</w:t>
            </w:r>
          </w:p>
        </w:tc>
        <w:tc>
          <w:tcPr>
            <w:tcW w:w="4138" w:type="dxa"/>
            <w:gridSpan w:val="4"/>
            <w:vAlign w:val="center"/>
          </w:tcPr>
          <w:p w14:paraId="1203B4FE" w14:textId="77777777" w:rsidR="002D5435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Validation-1</w:t>
            </w:r>
          </w:p>
          <w:p w14:paraId="6BD4753B" w14:textId="1557C25F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SEA</w:t>
            </w:r>
          </w:p>
        </w:tc>
        <w:tc>
          <w:tcPr>
            <w:tcW w:w="4043" w:type="dxa"/>
            <w:gridSpan w:val="4"/>
            <w:vAlign w:val="center"/>
          </w:tcPr>
          <w:p w14:paraId="794A1A9F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Validation-2</w:t>
            </w:r>
          </w:p>
          <w:p w14:paraId="50A259FC" w14:textId="2AEC39AD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（</w:t>
            </w: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GSE14333,GSE33113,GSE37892,GSE39084</w:t>
            </w: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）</w:t>
            </w:r>
          </w:p>
        </w:tc>
      </w:tr>
      <w:tr w:rsidR="002D5435" w:rsidRPr="001A13F8" w14:paraId="15A964B8" w14:textId="77777777" w:rsidTr="005273D2">
        <w:tc>
          <w:tcPr>
            <w:tcW w:w="1415" w:type="dxa"/>
            <w:vMerge/>
          </w:tcPr>
          <w:p w14:paraId="124FCDC3" w14:textId="77777777" w:rsidR="002D5435" w:rsidRPr="001A13F8" w:rsidRDefault="002D5435" w:rsidP="00025A1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</w:tcBorders>
            <w:vAlign w:val="center"/>
          </w:tcPr>
          <w:p w14:paraId="1A955C54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Univariate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</w:tcBorders>
            <w:vAlign w:val="center"/>
          </w:tcPr>
          <w:p w14:paraId="6F03B59D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Multivariate</w:t>
            </w:r>
          </w:p>
        </w:tc>
        <w:tc>
          <w:tcPr>
            <w:tcW w:w="2086" w:type="dxa"/>
            <w:gridSpan w:val="2"/>
            <w:tcBorders>
              <w:top w:val="single" w:sz="4" w:space="0" w:color="auto"/>
            </w:tcBorders>
            <w:vAlign w:val="center"/>
          </w:tcPr>
          <w:p w14:paraId="7C5B4397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Univariate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</w:tcBorders>
            <w:vAlign w:val="center"/>
          </w:tcPr>
          <w:p w14:paraId="543CE5ED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Multivariate</w:t>
            </w:r>
          </w:p>
        </w:tc>
        <w:tc>
          <w:tcPr>
            <w:tcW w:w="1998" w:type="dxa"/>
            <w:gridSpan w:val="2"/>
            <w:tcBorders>
              <w:top w:val="single" w:sz="4" w:space="0" w:color="auto"/>
            </w:tcBorders>
            <w:vAlign w:val="center"/>
          </w:tcPr>
          <w:p w14:paraId="3F4D887E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Univariate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</w:tcBorders>
            <w:vAlign w:val="center"/>
          </w:tcPr>
          <w:p w14:paraId="1C7A29FC" w14:textId="77777777" w:rsidR="002D5435" w:rsidRPr="00A758FE" w:rsidRDefault="002D5435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Multivariate</w:t>
            </w:r>
          </w:p>
        </w:tc>
      </w:tr>
      <w:tr w:rsidR="00025A1A" w:rsidRPr="00A758FE" w14:paraId="48B9DBCA" w14:textId="77777777" w:rsidTr="008D0694">
        <w:trPr>
          <w:trHeight w:val="471"/>
        </w:trPr>
        <w:tc>
          <w:tcPr>
            <w:tcW w:w="1415" w:type="dxa"/>
            <w:tcBorders>
              <w:bottom w:val="single" w:sz="4" w:space="0" w:color="auto"/>
            </w:tcBorders>
          </w:tcPr>
          <w:p w14:paraId="1E8994D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</w:tcPr>
          <w:p w14:paraId="1F2036E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</w:tcPr>
          <w:p w14:paraId="31E70F3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</w:tcPr>
          <w:p w14:paraId="0840706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2B24DFB5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A6F6C0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14:paraId="6054EEF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</w:tcPr>
          <w:p w14:paraId="3560D4B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</w:tcPr>
          <w:p w14:paraId="5ECE7AC0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3248100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14:paraId="119B0B06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14:paraId="0402A70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74CF1DD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</w:tr>
      <w:tr w:rsidR="00025A1A" w:rsidRPr="00A758FE" w14:paraId="67BE2F58" w14:textId="77777777" w:rsidTr="008D0694">
        <w:trPr>
          <w:trHeight w:val="421"/>
        </w:trPr>
        <w:tc>
          <w:tcPr>
            <w:tcW w:w="1415" w:type="dxa"/>
            <w:tcBorders>
              <w:top w:val="single" w:sz="4" w:space="0" w:color="auto"/>
            </w:tcBorders>
          </w:tcPr>
          <w:p w14:paraId="1D319DE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DRGS</w:t>
            </w:r>
          </w:p>
        </w:tc>
        <w:tc>
          <w:tcPr>
            <w:tcW w:w="1362" w:type="dxa"/>
            <w:tcBorders>
              <w:top w:val="single" w:sz="4" w:space="0" w:color="auto"/>
            </w:tcBorders>
          </w:tcPr>
          <w:p w14:paraId="1382EE93" w14:textId="016F94ED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2.40 (1.67-3.44)</w:t>
            </w:r>
          </w:p>
        </w:tc>
        <w:tc>
          <w:tcPr>
            <w:tcW w:w="908" w:type="dxa"/>
            <w:tcBorders>
              <w:top w:val="single" w:sz="4" w:space="0" w:color="auto"/>
            </w:tcBorders>
          </w:tcPr>
          <w:p w14:paraId="21074077" w14:textId="77777777" w:rsidR="00025A1A" w:rsidRPr="00A758FE" w:rsidRDefault="00025A1A" w:rsidP="00025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A758FE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9.40E-07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2E40DE83" w14:textId="208857C9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1.80 (1.22-2.64)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09A513C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0.0028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14:paraId="1CF5222C" w14:textId="06288920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2.20 (1.38-3.49)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032CBA25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395" w:type="dxa"/>
            <w:tcBorders>
              <w:top w:val="single" w:sz="4" w:space="0" w:color="auto"/>
            </w:tcBorders>
          </w:tcPr>
          <w:p w14:paraId="65EDCDD8" w14:textId="5C213856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1.85 (1.13 -3.02)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6EFEBE5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3DD935DF" w14:textId="488CB5EE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2.12 (1.40-3.21)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50F4883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501BC9BA" w14:textId="14DD9CCC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1.75 (1.15-2.65)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5516D38A" w14:textId="77777777" w:rsidR="00025A1A" w:rsidRPr="00A758FE" w:rsidRDefault="00025A1A" w:rsidP="00025A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0.0085</w:t>
            </w:r>
          </w:p>
        </w:tc>
      </w:tr>
      <w:tr w:rsidR="00025A1A" w:rsidRPr="00A758FE" w14:paraId="22384534" w14:textId="77777777" w:rsidTr="00095C28">
        <w:trPr>
          <w:trHeight w:val="429"/>
        </w:trPr>
        <w:tc>
          <w:tcPr>
            <w:tcW w:w="1415" w:type="dxa"/>
          </w:tcPr>
          <w:p w14:paraId="062B377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1362" w:type="dxa"/>
          </w:tcPr>
          <w:p w14:paraId="42FC54D5" w14:textId="1CE789BF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1.21 (0.89 -1.64)</w:t>
            </w:r>
          </w:p>
        </w:tc>
        <w:tc>
          <w:tcPr>
            <w:tcW w:w="908" w:type="dxa"/>
          </w:tcPr>
          <w:p w14:paraId="654F3F7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0.21</w:t>
            </w:r>
          </w:p>
        </w:tc>
        <w:tc>
          <w:tcPr>
            <w:tcW w:w="1386" w:type="dxa"/>
          </w:tcPr>
          <w:p w14:paraId="2C430BD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23299C0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0E54AF56" w14:textId="77777777" w:rsidR="00025A1A" w:rsidRPr="00A758FE" w:rsidRDefault="00025A1A" w:rsidP="00025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A758F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1.25 (0.82 - 1.89)</w:t>
            </w:r>
          </w:p>
        </w:tc>
        <w:tc>
          <w:tcPr>
            <w:tcW w:w="710" w:type="dxa"/>
          </w:tcPr>
          <w:p w14:paraId="61D73F7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395" w:type="dxa"/>
          </w:tcPr>
          <w:p w14:paraId="19A9E40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259D1AA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1713A700" w14:textId="585256D6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1.06 (0.74-1.50)</w:t>
            </w:r>
          </w:p>
        </w:tc>
        <w:tc>
          <w:tcPr>
            <w:tcW w:w="710" w:type="dxa"/>
          </w:tcPr>
          <w:p w14:paraId="67FA5EE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0.77</w:t>
            </w:r>
          </w:p>
        </w:tc>
        <w:tc>
          <w:tcPr>
            <w:tcW w:w="1339" w:type="dxa"/>
          </w:tcPr>
          <w:p w14:paraId="0B187F3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45D54802" w14:textId="77777777" w:rsidR="00025A1A" w:rsidRPr="00A758FE" w:rsidRDefault="00025A1A" w:rsidP="00025A1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25A1A" w:rsidRPr="001A13F8" w14:paraId="7B7DAD0F" w14:textId="77777777" w:rsidTr="00095C28">
        <w:trPr>
          <w:trHeight w:val="408"/>
        </w:trPr>
        <w:tc>
          <w:tcPr>
            <w:tcW w:w="1415" w:type="dxa"/>
          </w:tcPr>
          <w:p w14:paraId="63C3928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1362" w:type="dxa"/>
          </w:tcPr>
          <w:p w14:paraId="60D89563" w14:textId="799C2A71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1.00 (0.99 -1.01)</w:t>
            </w:r>
          </w:p>
        </w:tc>
        <w:tc>
          <w:tcPr>
            <w:tcW w:w="908" w:type="dxa"/>
          </w:tcPr>
          <w:p w14:paraId="6FE7E315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386" w:type="dxa"/>
          </w:tcPr>
          <w:p w14:paraId="2DFFA0F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42CE8216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076170D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0.99 (0.97 - 1.00)</w:t>
            </w:r>
          </w:p>
        </w:tc>
        <w:tc>
          <w:tcPr>
            <w:tcW w:w="710" w:type="dxa"/>
          </w:tcPr>
          <w:p w14:paraId="4032C2B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1395" w:type="dxa"/>
          </w:tcPr>
          <w:p w14:paraId="7663F14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732CA0C9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1221376F" w14:textId="74A1C675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0.99 (0.98-1.00)</w:t>
            </w:r>
          </w:p>
        </w:tc>
        <w:tc>
          <w:tcPr>
            <w:tcW w:w="710" w:type="dxa"/>
          </w:tcPr>
          <w:p w14:paraId="1F584CE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1339" w:type="dxa"/>
          </w:tcPr>
          <w:p w14:paraId="198B20D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0978D485" w14:textId="77777777" w:rsidR="00025A1A" w:rsidRPr="001A13F8" w:rsidRDefault="00025A1A" w:rsidP="00025A1A">
            <w:pPr>
              <w:widowControl/>
              <w:rPr>
                <w:rFonts w:ascii="等线" w:eastAsia="等线" w:hAnsi="等线"/>
                <w:color w:val="000000"/>
                <w:sz w:val="15"/>
                <w:szCs w:val="15"/>
              </w:rPr>
            </w:pPr>
          </w:p>
        </w:tc>
      </w:tr>
      <w:tr w:rsidR="00025A1A" w:rsidRPr="001A13F8" w14:paraId="6757F377" w14:textId="77777777" w:rsidTr="00095C28">
        <w:trPr>
          <w:trHeight w:val="410"/>
        </w:trPr>
        <w:tc>
          <w:tcPr>
            <w:tcW w:w="1415" w:type="dxa"/>
          </w:tcPr>
          <w:p w14:paraId="1F6501E0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Tumor location</w:t>
            </w:r>
          </w:p>
        </w:tc>
        <w:tc>
          <w:tcPr>
            <w:tcW w:w="1362" w:type="dxa"/>
          </w:tcPr>
          <w:p w14:paraId="0105B7BC" w14:textId="77152AE2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1.27 (0.92 -1.74)</w:t>
            </w:r>
          </w:p>
        </w:tc>
        <w:tc>
          <w:tcPr>
            <w:tcW w:w="908" w:type="dxa"/>
          </w:tcPr>
          <w:p w14:paraId="5366541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0.14</w:t>
            </w:r>
          </w:p>
        </w:tc>
        <w:tc>
          <w:tcPr>
            <w:tcW w:w="1386" w:type="dxa"/>
          </w:tcPr>
          <w:p w14:paraId="17B55B1E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23753B8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63799BA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0.88 (0.58 - 1.33)</w:t>
            </w:r>
          </w:p>
        </w:tc>
        <w:tc>
          <w:tcPr>
            <w:tcW w:w="710" w:type="dxa"/>
          </w:tcPr>
          <w:p w14:paraId="4B547DC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1395" w:type="dxa"/>
          </w:tcPr>
          <w:p w14:paraId="036A12A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175AAF4B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0D03982E" w14:textId="7D476F23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1.19 (0.81-1.75)</w:t>
            </w:r>
          </w:p>
        </w:tc>
        <w:tc>
          <w:tcPr>
            <w:tcW w:w="710" w:type="dxa"/>
          </w:tcPr>
          <w:p w14:paraId="5DF1DE9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1339" w:type="dxa"/>
          </w:tcPr>
          <w:p w14:paraId="22F47A4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1803DD92" w14:textId="77777777" w:rsidR="00025A1A" w:rsidRPr="001A13F8" w:rsidRDefault="00025A1A" w:rsidP="00025A1A">
            <w:pPr>
              <w:rPr>
                <w:sz w:val="15"/>
                <w:szCs w:val="15"/>
              </w:rPr>
            </w:pPr>
          </w:p>
        </w:tc>
      </w:tr>
      <w:tr w:rsidR="00025A1A" w:rsidRPr="001A13F8" w14:paraId="367D1DA6" w14:textId="77777777" w:rsidTr="00095C28">
        <w:trPr>
          <w:trHeight w:val="416"/>
        </w:trPr>
        <w:tc>
          <w:tcPr>
            <w:tcW w:w="1415" w:type="dxa"/>
          </w:tcPr>
          <w:p w14:paraId="34241CB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MMR status</w:t>
            </w:r>
          </w:p>
        </w:tc>
        <w:tc>
          <w:tcPr>
            <w:tcW w:w="1362" w:type="dxa"/>
          </w:tcPr>
          <w:p w14:paraId="686F1F7A" w14:textId="021B076F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2.76 (1.46 -5.24)</w:t>
            </w:r>
          </w:p>
        </w:tc>
        <w:tc>
          <w:tcPr>
            <w:tcW w:w="908" w:type="dxa"/>
          </w:tcPr>
          <w:p w14:paraId="0A177A9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0.0012</w:t>
            </w:r>
          </w:p>
        </w:tc>
        <w:tc>
          <w:tcPr>
            <w:tcW w:w="1386" w:type="dxa"/>
          </w:tcPr>
          <w:p w14:paraId="41C6C294" w14:textId="592C50EA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1.94 (0.97-3.87)</w:t>
            </w:r>
          </w:p>
        </w:tc>
        <w:tc>
          <w:tcPr>
            <w:tcW w:w="706" w:type="dxa"/>
          </w:tcPr>
          <w:p w14:paraId="01238BC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0.062</w:t>
            </w:r>
          </w:p>
        </w:tc>
        <w:tc>
          <w:tcPr>
            <w:tcW w:w="1376" w:type="dxa"/>
          </w:tcPr>
          <w:p w14:paraId="4BB6D76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0.94 (0.61 - 1.45)</w:t>
            </w:r>
          </w:p>
        </w:tc>
        <w:tc>
          <w:tcPr>
            <w:tcW w:w="710" w:type="dxa"/>
          </w:tcPr>
          <w:p w14:paraId="4071FFB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0.77</w:t>
            </w:r>
          </w:p>
        </w:tc>
        <w:tc>
          <w:tcPr>
            <w:tcW w:w="1395" w:type="dxa"/>
          </w:tcPr>
          <w:p w14:paraId="706B82A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6780B1A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4F2B9A0C" w14:textId="387F7CA3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1.74 (0.80-3.77)</w:t>
            </w:r>
          </w:p>
        </w:tc>
        <w:tc>
          <w:tcPr>
            <w:tcW w:w="710" w:type="dxa"/>
          </w:tcPr>
          <w:p w14:paraId="56C1A469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1339" w:type="dxa"/>
          </w:tcPr>
          <w:p w14:paraId="5DCD391E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25152019" w14:textId="77777777" w:rsidR="00025A1A" w:rsidRPr="001A13F8" w:rsidRDefault="00025A1A" w:rsidP="00025A1A">
            <w:pPr>
              <w:rPr>
                <w:sz w:val="15"/>
                <w:szCs w:val="15"/>
              </w:rPr>
            </w:pPr>
          </w:p>
        </w:tc>
      </w:tr>
      <w:tr w:rsidR="00025A1A" w:rsidRPr="001A13F8" w14:paraId="116517FD" w14:textId="77777777" w:rsidTr="00095C28">
        <w:trPr>
          <w:trHeight w:val="408"/>
        </w:trPr>
        <w:tc>
          <w:tcPr>
            <w:tcW w:w="1415" w:type="dxa"/>
          </w:tcPr>
          <w:p w14:paraId="78E7367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CIMP status</w:t>
            </w:r>
          </w:p>
        </w:tc>
        <w:tc>
          <w:tcPr>
            <w:tcW w:w="1362" w:type="dxa"/>
          </w:tcPr>
          <w:p w14:paraId="5921E9F8" w14:textId="61F8CD04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0.71 (0.44 -1.15)</w:t>
            </w:r>
          </w:p>
        </w:tc>
        <w:tc>
          <w:tcPr>
            <w:tcW w:w="908" w:type="dxa"/>
          </w:tcPr>
          <w:p w14:paraId="0519AE7B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1386" w:type="dxa"/>
          </w:tcPr>
          <w:p w14:paraId="454760E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5E5E3F6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60B46F45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0" w:type="dxa"/>
          </w:tcPr>
          <w:p w14:paraId="051DA421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95" w:type="dxa"/>
          </w:tcPr>
          <w:p w14:paraId="5D2E355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50C1430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2134C653" w14:textId="0DDD5ADA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0.82 (0.39-1.72)</w:t>
            </w:r>
          </w:p>
        </w:tc>
        <w:tc>
          <w:tcPr>
            <w:tcW w:w="710" w:type="dxa"/>
          </w:tcPr>
          <w:p w14:paraId="00A917C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339" w:type="dxa"/>
          </w:tcPr>
          <w:p w14:paraId="7201D48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4B442C52" w14:textId="77777777" w:rsidR="00025A1A" w:rsidRPr="001A13F8" w:rsidRDefault="00025A1A" w:rsidP="00025A1A">
            <w:pPr>
              <w:rPr>
                <w:sz w:val="15"/>
                <w:szCs w:val="15"/>
              </w:rPr>
            </w:pPr>
          </w:p>
        </w:tc>
      </w:tr>
      <w:tr w:rsidR="00025A1A" w:rsidRPr="001A13F8" w14:paraId="02C0F120" w14:textId="77777777" w:rsidTr="00095C28">
        <w:trPr>
          <w:trHeight w:val="428"/>
        </w:trPr>
        <w:tc>
          <w:tcPr>
            <w:tcW w:w="1415" w:type="dxa"/>
          </w:tcPr>
          <w:p w14:paraId="6E560259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CIN status</w:t>
            </w:r>
          </w:p>
        </w:tc>
        <w:tc>
          <w:tcPr>
            <w:tcW w:w="1362" w:type="dxa"/>
          </w:tcPr>
          <w:p w14:paraId="74A50E6F" w14:textId="20DE0C4B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1.09 (0.70 -1.71)</w:t>
            </w:r>
          </w:p>
        </w:tc>
        <w:tc>
          <w:tcPr>
            <w:tcW w:w="908" w:type="dxa"/>
          </w:tcPr>
          <w:p w14:paraId="7B27AD2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0.71</w:t>
            </w:r>
          </w:p>
        </w:tc>
        <w:tc>
          <w:tcPr>
            <w:tcW w:w="1386" w:type="dxa"/>
          </w:tcPr>
          <w:p w14:paraId="3C29F87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312D1A70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2A5BF92E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0" w:type="dxa"/>
          </w:tcPr>
          <w:p w14:paraId="25731FE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95" w:type="dxa"/>
          </w:tcPr>
          <w:p w14:paraId="4C9C5BC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2579C03B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4AD0503B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0" w:type="dxa"/>
          </w:tcPr>
          <w:p w14:paraId="34A2B52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39" w:type="dxa"/>
          </w:tcPr>
          <w:p w14:paraId="610BC10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1AF9F88D" w14:textId="77777777" w:rsidR="00025A1A" w:rsidRPr="001A13F8" w:rsidRDefault="00025A1A" w:rsidP="00025A1A">
            <w:pPr>
              <w:rPr>
                <w:sz w:val="15"/>
                <w:szCs w:val="15"/>
              </w:rPr>
            </w:pPr>
          </w:p>
        </w:tc>
      </w:tr>
      <w:tr w:rsidR="00025A1A" w:rsidRPr="001A13F8" w14:paraId="2C4A4149" w14:textId="77777777" w:rsidTr="00095C28">
        <w:trPr>
          <w:trHeight w:val="407"/>
        </w:trPr>
        <w:tc>
          <w:tcPr>
            <w:tcW w:w="1415" w:type="dxa"/>
          </w:tcPr>
          <w:p w14:paraId="3EEEF91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TP53 mutation</w:t>
            </w:r>
          </w:p>
        </w:tc>
        <w:tc>
          <w:tcPr>
            <w:tcW w:w="1362" w:type="dxa"/>
          </w:tcPr>
          <w:p w14:paraId="70D5F3F7" w14:textId="018A4AB4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1.41 (0.99 -2.03)</w:t>
            </w:r>
          </w:p>
        </w:tc>
        <w:tc>
          <w:tcPr>
            <w:tcW w:w="908" w:type="dxa"/>
          </w:tcPr>
          <w:p w14:paraId="5AFD4610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0.059</w:t>
            </w:r>
          </w:p>
        </w:tc>
        <w:tc>
          <w:tcPr>
            <w:tcW w:w="1386" w:type="dxa"/>
          </w:tcPr>
          <w:p w14:paraId="4175AD0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5A7CB260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7CD3E0DE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0" w:type="dxa"/>
          </w:tcPr>
          <w:p w14:paraId="6766963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95" w:type="dxa"/>
          </w:tcPr>
          <w:p w14:paraId="659E8A15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0E24455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2085AC52" w14:textId="688A1D5F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1.59 (0.70-3.61)</w:t>
            </w:r>
          </w:p>
        </w:tc>
        <w:tc>
          <w:tcPr>
            <w:tcW w:w="710" w:type="dxa"/>
          </w:tcPr>
          <w:p w14:paraId="43308DB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0.26</w:t>
            </w:r>
          </w:p>
        </w:tc>
        <w:tc>
          <w:tcPr>
            <w:tcW w:w="1339" w:type="dxa"/>
          </w:tcPr>
          <w:p w14:paraId="38B9B412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473DE36A" w14:textId="77777777" w:rsidR="00025A1A" w:rsidRPr="001A13F8" w:rsidRDefault="00025A1A" w:rsidP="00025A1A">
            <w:pPr>
              <w:rPr>
                <w:sz w:val="15"/>
                <w:szCs w:val="15"/>
              </w:rPr>
            </w:pPr>
          </w:p>
        </w:tc>
      </w:tr>
      <w:tr w:rsidR="00025A1A" w:rsidRPr="001A13F8" w14:paraId="520B3052" w14:textId="77777777" w:rsidTr="00095C28">
        <w:trPr>
          <w:trHeight w:val="412"/>
        </w:trPr>
        <w:tc>
          <w:tcPr>
            <w:tcW w:w="1415" w:type="dxa"/>
          </w:tcPr>
          <w:p w14:paraId="37B756F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KRAS mutation</w:t>
            </w:r>
          </w:p>
        </w:tc>
        <w:tc>
          <w:tcPr>
            <w:tcW w:w="1362" w:type="dxa"/>
          </w:tcPr>
          <w:p w14:paraId="0F8F826B" w14:textId="31608A5F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1.40 (1.03 -1.91)</w:t>
            </w:r>
          </w:p>
        </w:tc>
        <w:tc>
          <w:tcPr>
            <w:tcW w:w="908" w:type="dxa"/>
          </w:tcPr>
          <w:p w14:paraId="0F8B0A0E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0.031</w:t>
            </w:r>
          </w:p>
        </w:tc>
        <w:tc>
          <w:tcPr>
            <w:tcW w:w="1386" w:type="dxa"/>
          </w:tcPr>
          <w:p w14:paraId="640D83FD" w14:textId="1428F89A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1.16 (0.84-1.59)</w:t>
            </w:r>
          </w:p>
        </w:tc>
        <w:tc>
          <w:tcPr>
            <w:tcW w:w="706" w:type="dxa"/>
          </w:tcPr>
          <w:p w14:paraId="758D76FF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1376" w:type="dxa"/>
          </w:tcPr>
          <w:p w14:paraId="4F1AF8A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0.76 (0.31 - 1.83)</w:t>
            </w:r>
          </w:p>
        </w:tc>
        <w:tc>
          <w:tcPr>
            <w:tcW w:w="710" w:type="dxa"/>
          </w:tcPr>
          <w:p w14:paraId="58C27E7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1395" w:type="dxa"/>
          </w:tcPr>
          <w:p w14:paraId="387AFDA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6162397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1042D0B0" w14:textId="1595B921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1.25 (0.65-2.38)</w:t>
            </w:r>
          </w:p>
        </w:tc>
        <w:tc>
          <w:tcPr>
            <w:tcW w:w="710" w:type="dxa"/>
          </w:tcPr>
          <w:p w14:paraId="6E4CB698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339" w:type="dxa"/>
          </w:tcPr>
          <w:p w14:paraId="1005CA13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49260143" w14:textId="77777777" w:rsidR="00025A1A" w:rsidRPr="001A13F8" w:rsidRDefault="00025A1A" w:rsidP="00025A1A">
            <w:pPr>
              <w:rPr>
                <w:sz w:val="15"/>
                <w:szCs w:val="15"/>
              </w:rPr>
            </w:pPr>
          </w:p>
        </w:tc>
      </w:tr>
      <w:tr w:rsidR="00025A1A" w:rsidRPr="0035385E" w14:paraId="535AB44C" w14:textId="77777777" w:rsidTr="00095C28">
        <w:trPr>
          <w:trHeight w:val="418"/>
        </w:trPr>
        <w:tc>
          <w:tcPr>
            <w:tcW w:w="1415" w:type="dxa"/>
          </w:tcPr>
          <w:p w14:paraId="1249907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6"/>
                <w:szCs w:val="16"/>
              </w:rPr>
              <w:t>BRAF mutation</w:t>
            </w:r>
          </w:p>
        </w:tc>
        <w:tc>
          <w:tcPr>
            <w:tcW w:w="1362" w:type="dxa"/>
          </w:tcPr>
          <w:p w14:paraId="2B389E98" w14:textId="5FA93414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0.96 (0.54 -1.69)</w:t>
            </w:r>
          </w:p>
        </w:tc>
        <w:tc>
          <w:tcPr>
            <w:tcW w:w="908" w:type="dxa"/>
          </w:tcPr>
          <w:p w14:paraId="3628F3E1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0.88</w:t>
            </w:r>
          </w:p>
        </w:tc>
        <w:tc>
          <w:tcPr>
            <w:tcW w:w="1386" w:type="dxa"/>
          </w:tcPr>
          <w:p w14:paraId="5C20BD3A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06" w:type="dxa"/>
          </w:tcPr>
          <w:p w14:paraId="6F0846A4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76" w:type="dxa"/>
          </w:tcPr>
          <w:p w14:paraId="2B8AE2FD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0.00 (0.00 - Inf)</w:t>
            </w:r>
          </w:p>
        </w:tc>
        <w:tc>
          <w:tcPr>
            <w:tcW w:w="710" w:type="dxa"/>
          </w:tcPr>
          <w:p w14:paraId="0A32BC7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0.46</w:t>
            </w:r>
          </w:p>
        </w:tc>
        <w:tc>
          <w:tcPr>
            <w:tcW w:w="1395" w:type="dxa"/>
          </w:tcPr>
          <w:p w14:paraId="577599D7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7" w:type="dxa"/>
          </w:tcPr>
          <w:p w14:paraId="559BC12B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8" w:type="dxa"/>
          </w:tcPr>
          <w:p w14:paraId="534E7652" w14:textId="2BEBE4E1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1.61 (0.77-3.37)</w:t>
            </w:r>
          </w:p>
        </w:tc>
        <w:tc>
          <w:tcPr>
            <w:tcW w:w="710" w:type="dxa"/>
          </w:tcPr>
          <w:p w14:paraId="041E109E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58FE">
              <w:rPr>
                <w:rFonts w:ascii="Times New Roman" w:hAnsi="Times New Roman" w:cs="Times New Roman"/>
                <w:sz w:val="15"/>
                <w:szCs w:val="15"/>
              </w:rPr>
              <w:t>0.2</w:t>
            </w:r>
          </w:p>
        </w:tc>
        <w:tc>
          <w:tcPr>
            <w:tcW w:w="1339" w:type="dxa"/>
          </w:tcPr>
          <w:p w14:paraId="1070354C" w14:textId="77777777" w:rsidR="00025A1A" w:rsidRPr="00A758FE" w:rsidRDefault="00025A1A" w:rsidP="00025A1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6" w:type="dxa"/>
          </w:tcPr>
          <w:p w14:paraId="3BB96B6B" w14:textId="77777777" w:rsidR="00025A1A" w:rsidRPr="0035385E" w:rsidRDefault="00025A1A" w:rsidP="00025A1A">
            <w:pPr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6B9FB3F9" w14:textId="77777777" w:rsidR="007D1607" w:rsidRPr="007D1607" w:rsidRDefault="007D1607" w:rsidP="007D1607"/>
    <w:sectPr w:rsidR="007D1607" w:rsidRPr="007D1607" w:rsidSect="00A576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F5101" w14:textId="77777777" w:rsidR="009555E4" w:rsidRDefault="009555E4" w:rsidP="009952F5">
      <w:r>
        <w:separator/>
      </w:r>
    </w:p>
  </w:endnote>
  <w:endnote w:type="continuationSeparator" w:id="0">
    <w:p w14:paraId="74E13776" w14:textId="77777777" w:rsidR="009555E4" w:rsidRDefault="009555E4" w:rsidP="00995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322874" w14:textId="77777777" w:rsidR="009555E4" w:rsidRDefault="009555E4" w:rsidP="009952F5">
      <w:r>
        <w:separator/>
      </w:r>
    </w:p>
  </w:footnote>
  <w:footnote w:type="continuationSeparator" w:id="0">
    <w:p w14:paraId="6F4095B0" w14:textId="77777777" w:rsidR="009555E4" w:rsidRDefault="009555E4" w:rsidP="00995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68"/>
    <w:rsid w:val="00025A1A"/>
    <w:rsid w:val="00033768"/>
    <w:rsid w:val="00091762"/>
    <w:rsid w:val="00095C28"/>
    <w:rsid w:val="000C0FE5"/>
    <w:rsid w:val="000E6A2B"/>
    <w:rsid w:val="001328B5"/>
    <w:rsid w:val="00154114"/>
    <w:rsid w:val="001A13F8"/>
    <w:rsid w:val="002D5435"/>
    <w:rsid w:val="00340026"/>
    <w:rsid w:val="0035385E"/>
    <w:rsid w:val="003F019F"/>
    <w:rsid w:val="00495DBA"/>
    <w:rsid w:val="00527C00"/>
    <w:rsid w:val="00560366"/>
    <w:rsid w:val="00561C6F"/>
    <w:rsid w:val="005918A8"/>
    <w:rsid w:val="005976F9"/>
    <w:rsid w:val="005F4CF5"/>
    <w:rsid w:val="00635964"/>
    <w:rsid w:val="00770063"/>
    <w:rsid w:val="007C14F0"/>
    <w:rsid w:val="007D1607"/>
    <w:rsid w:val="007D7BE8"/>
    <w:rsid w:val="00821E3A"/>
    <w:rsid w:val="00846B9B"/>
    <w:rsid w:val="008D0694"/>
    <w:rsid w:val="008D4CD3"/>
    <w:rsid w:val="00906C45"/>
    <w:rsid w:val="009249A7"/>
    <w:rsid w:val="009555E4"/>
    <w:rsid w:val="009952F5"/>
    <w:rsid w:val="00A33534"/>
    <w:rsid w:val="00A57617"/>
    <w:rsid w:val="00A73446"/>
    <w:rsid w:val="00A758FE"/>
    <w:rsid w:val="00A91B8E"/>
    <w:rsid w:val="00AE0AE2"/>
    <w:rsid w:val="00B672A7"/>
    <w:rsid w:val="00BE5F9C"/>
    <w:rsid w:val="00D05167"/>
    <w:rsid w:val="00E76CE8"/>
    <w:rsid w:val="00EF2DD6"/>
    <w:rsid w:val="00F4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6EA65"/>
  <w15:chartTrackingRefBased/>
  <w15:docId w15:val="{6993E2E4-112E-442D-BB61-5ECDC1405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95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952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95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952F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25A1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25A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0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41008-EFD4-449B-B276-6E2AB12AE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 Manyee</dc:creator>
  <cp:keywords/>
  <dc:description/>
  <cp:lastModifiedBy>wang wei</cp:lastModifiedBy>
  <cp:revision>55</cp:revision>
  <dcterms:created xsi:type="dcterms:W3CDTF">2020-10-29T15:26:00Z</dcterms:created>
  <dcterms:modified xsi:type="dcterms:W3CDTF">2020-12-14T06:07:00Z</dcterms:modified>
</cp:coreProperties>
</file>