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0BC11" w14:textId="1E67F24E" w:rsidR="0092718B" w:rsidRPr="00D61D9E" w:rsidRDefault="0092718B" w:rsidP="0086282C">
      <w:pPr>
        <w:jc w:val="center"/>
        <w:rPr>
          <w:b/>
          <w:bCs/>
          <w:lang w:val="en-US"/>
        </w:rPr>
      </w:pPr>
      <w:r w:rsidRPr="00D61D9E">
        <w:rPr>
          <w:b/>
          <w:bCs/>
          <w:lang w:val="en-US"/>
        </w:rPr>
        <w:t xml:space="preserve">Supplementary </w:t>
      </w:r>
      <w:r w:rsidR="0086282C">
        <w:rPr>
          <w:b/>
          <w:bCs/>
          <w:lang w:val="en-US"/>
        </w:rPr>
        <w:t>Information</w:t>
      </w:r>
    </w:p>
    <w:p w14:paraId="296336FB" w14:textId="16CF2025" w:rsidR="00044124" w:rsidRDefault="00044124" w:rsidP="0092718B">
      <w:pPr>
        <w:jc w:val="both"/>
        <w:rPr>
          <w:lang w:val="en-US"/>
        </w:rPr>
      </w:pPr>
      <w:r w:rsidRPr="0086282C">
        <w:rPr>
          <w:b/>
          <w:bCs/>
          <w:lang w:val="en-US"/>
        </w:rPr>
        <w:t>Supplementary Table 1.</w:t>
      </w:r>
      <w:r>
        <w:rPr>
          <w:lang w:val="en-US"/>
        </w:rPr>
        <w:t xml:space="preserve"> </w:t>
      </w:r>
      <w:r w:rsidR="0097525A">
        <w:rPr>
          <w:lang w:val="en-US"/>
        </w:rPr>
        <w:t>Targeted genes and gRNA sequences of the editing experiment</w:t>
      </w:r>
      <w:r>
        <w:rPr>
          <w:lang w:val="en-US"/>
        </w:rPr>
        <w:t>.</w:t>
      </w:r>
    </w:p>
    <w:tbl>
      <w:tblPr>
        <w:tblW w:w="8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2"/>
        <w:gridCol w:w="727"/>
        <w:gridCol w:w="3196"/>
        <w:gridCol w:w="1014"/>
      </w:tblGrid>
      <w:tr w:rsidR="0097525A" w:rsidRPr="00431C90" w14:paraId="59B0912A" w14:textId="77777777" w:rsidTr="0097525A">
        <w:trPr>
          <w:trHeight w:val="318"/>
        </w:trPr>
        <w:tc>
          <w:tcPr>
            <w:tcW w:w="3912" w:type="dxa"/>
            <w:shd w:val="clear" w:color="auto" w:fill="auto"/>
            <w:noWrap/>
            <w:vAlign w:val="center"/>
            <w:hideMark/>
          </w:tcPr>
          <w:p w14:paraId="0A0072B3" w14:textId="77777777" w:rsidR="0097525A" w:rsidRPr="00431C90" w:rsidRDefault="0097525A" w:rsidP="0097525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431C90">
              <w:rPr>
                <w:b/>
                <w:bCs/>
                <w:color w:val="000000"/>
                <w:sz w:val="22"/>
              </w:rPr>
              <w:t xml:space="preserve">Target gene </w:t>
            </w:r>
          </w:p>
        </w:tc>
        <w:tc>
          <w:tcPr>
            <w:tcW w:w="727" w:type="dxa"/>
            <w:vAlign w:val="center"/>
          </w:tcPr>
          <w:p w14:paraId="2C4BC8B0" w14:textId="7A1FB96B" w:rsidR="0097525A" w:rsidRPr="00431C90" w:rsidRDefault="0097525A" w:rsidP="0097525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gRNA</w:t>
            </w:r>
            <w:r w:rsidRPr="00431C90">
              <w:rPr>
                <w:b/>
                <w:bCs/>
                <w:color w:val="000000"/>
                <w:sz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</w:rPr>
              <w:t>n</w:t>
            </w:r>
            <w:r w:rsidRPr="00431C90">
              <w:rPr>
                <w:b/>
                <w:bCs/>
                <w:color w:val="000000"/>
                <w:sz w:val="22"/>
              </w:rPr>
              <w:t xml:space="preserve">ame </w:t>
            </w:r>
          </w:p>
        </w:tc>
        <w:tc>
          <w:tcPr>
            <w:tcW w:w="3196" w:type="dxa"/>
            <w:vAlign w:val="center"/>
          </w:tcPr>
          <w:p w14:paraId="020D8595" w14:textId="095FA36D" w:rsidR="0097525A" w:rsidRPr="00431C90" w:rsidRDefault="0097525A" w:rsidP="0097525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Protospacer s</w:t>
            </w:r>
            <w:r w:rsidRPr="00431C90">
              <w:rPr>
                <w:b/>
                <w:bCs/>
                <w:color w:val="000000"/>
                <w:sz w:val="22"/>
              </w:rPr>
              <w:t xml:space="preserve">equence </w:t>
            </w:r>
          </w:p>
        </w:tc>
        <w:tc>
          <w:tcPr>
            <w:tcW w:w="1014" w:type="dxa"/>
            <w:shd w:val="clear" w:color="auto" w:fill="auto"/>
            <w:noWrap/>
            <w:vAlign w:val="center"/>
            <w:hideMark/>
          </w:tcPr>
          <w:p w14:paraId="4E3CFA18" w14:textId="164A54DD" w:rsidR="0097525A" w:rsidRPr="00431C90" w:rsidRDefault="0097525A" w:rsidP="0097525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P</w:t>
            </w:r>
            <w:r w:rsidRPr="00431C90">
              <w:rPr>
                <w:b/>
                <w:bCs/>
                <w:color w:val="000000"/>
                <w:sz w:val="22"/>
              </w:rPr>
              <w:t>osition</w:t>
            </w:r>
          </w:p>
        </w:tc>
      </w:tr>
      <w:tr w:rsidR="0097525A" w:rsidRPr="00431C90" w14:paraId="047E2D39" w14:textId="77777777" w:rsidTr="0097525A">
        <w:trPr>
          <w:trHeight w:val="318"/>
        </w:trPr>
        <w:tc>
          <w:tcPr>
            <w:tcW w:w="3912" w:type="dxa"/>
            <w:shd w:val="clear" w:color="auto" w:fill="auto"/>
            <w:noWrap/>
            <w:vAlign w:val="center"/>
            <w:hideMark/>
          </w:tcPr>
          <w:p w14:paraId="3DE43E3F" w14:textId="77777777" w:rsidR="0097525A" w:rsidRPr="00431C90" w:rsidRDefault="0097525A" w:rsidP="0097525A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431C90">
              <w:rPr>
                <w:color w:val="000000"/>
                <w:sz w:val="22"/>
              </w:rPr>
              <w:t>Niben101Scf04551g02001.1 (</w:t>
            </w:r>
            <w:r w:rsidRPr="00431C90">
              <w:rPr>
                <w:i/>
                <w:iCs/>
                <w:color w:val="000000"/>
                <w:sz w:val="22"/>
              </w:rPr>
              <w:t>NbXT2</w:t>
            </w:r>
            <w:r w:rsidRPr="00431C90">
              <w:rPr>
                <w:color w:val="000000"/>
                <w:sz w:val="22"/>
              </w:rPr>
              <w:t>)</w:t>
            </w:r>
          </w:p>
        </w:tc>
        <w:tc>
          <w:tcPr>
            <w:tcW w:w="727" w:type="dxa"/>
            <w:vAlign w:val="center"/>
          </w:tcPr>
          <w:p w14:paraId="38B5B2C2" w14:textId="64D90B70" w:rsidR="0097525A" w:rsidRDefault="0097525A" w:rsidP="0097525A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431C90">
              <w:rPr>
                <w:color w:val="000000"/>
                <w:sz w:val="22"/>
              </w:rPr>
              <w:t>g</w:t>
            </w:r>
            <w:r>
              <w:rPr>
                <w:color w:val="000000"/>
                <w:sz w:val="22"/>
              </w:rPr>
              <w:t>XT</w:t>
            </w:r>
            <w:r w:rsidRPr="00431C90">
              <w:rPr>
                <w:color w:val="000000"/>
                <w:sz w:val="22"/>
              </w:rPr>
              <w:t>2</w:t>
            </w:r>
          </w:p>
        </w:tc>
        <w:tc>
          <w:tcPr>
            <w:tcW w:w="3196" w:type="dxa"/>
            <w:vAlign w:val="center"/>
          </w:tcPr>
          <w:p w14:paraId="7BAD8FE1" w14:textId="217F6F84" w:rsidR="0097525A" w:rsidRDefault="0097525A" w:rsidP="0097525A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431C90">
              <w:rPr>
                <w:color w:val="000000"/>
                <w:sz w:val="22"/>
              </w:rPr>
              <w:t>GCTCTGATTGCACAATGGAA</w:t>
            </w:r>
          </w:p>
        </w:tc>
        <w:tc>
          <w:tcPr>
            <w:tcW w:w="1014" w:type="dxa"/>
            <w:shd w:val="clear" w:color="auto" w:fill="auto"/>
            <w:noWrap/>
            <w:vAlign w:val="center"/>
            <w:hideMark/>
          </w:tcPr>
          <w:p w14:paraId="7834CC74" w14:textId="66E99786" w:rsidR="0097525A" w:rsidRPr="00431C90" w:rsidRDefault="0097525A" w:rsidP="0097525A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+</w:t>
            </w:r>
            <w:r w:rsidRPr="00431C90">
              <w:rPr>
                <w:color w:val="000000"/>
                <w:sz w:val="22"/>
              </w:rPr>
              <w:t>1628</w:t>
            </w:r>
          </w:p>
        </w:tc>
      </w:tr>
      <w:tr w:rsidR="0097525A" w:rsidRPr="00431C90" w14:paraId="29DDDEFF" w14:textId="77777777" w:rsidTr="0097525A">
        <w:trPr>
          <w:trHeight w:val="318"/>
        </w:trPr>
        <w:tc>
          <w:tcPr>
            <w:tcW w:w="3912" w:type="dxa"/>
            <w:shd w:val="clear" w:color="auto" w:fill="auto"/>
            <w:noWrap/>
            <w:vAlign w:val="center"/>
            <w:hideMark/>
          </w:tcPr>
          <w:p w14:paraId="5C240268" w14:textId="77777777" w:rsidR="0097525A" w:rsidRPr="00431C90" w:rsidRDefault="0097525A" w:rsidP="0097525A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431C90">
              <w:rPr>
                <w:color w:val="000000"/>
                <w:sz w:val="22"/>
              </w:rPr>
              <w:t>Niben101Scf01950g02001.1 (</w:t>
            </w:r>
            <w:r w:rsidRPr="00431C90">
              <w:rPr>
                <w:i/>
                <w:iCs/>
                <w:color w:val="000000"/>
                <w:sz w:val="22"/>
              </w:rPr>
              <w:t>SPL1950</w:t>
            </w:r>
            <w:r w:rsidRPr="00431C90">
              <w:rPr>
                <w:color w:val="000000"/>
                <w:sz w:val="22"/>
              </w:rPr>
              <w:t xml:space="preserve">) </w:t>
            </w:r>
          </w:p>
        </w:tc>
        <w:tc>
          <w:tcPr>
            <w:tcW w:w="727" w:type="dxa"/>
            <w:vMerge w:val="restart"/>
            <w:vAlign w:val="center"/>
          </w:tcPr>
          <w:p w14:paraId="27AE5E4B" w14:textId="7598B501" w:rsidR="0097525A" w:rsidRDefault="0097525A" w:rsidP="0097525A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431C90">
              <w:rPr>
                <w:color w:val="000000"/>
                <w:sz w:val="22"/>
              </w:rPr>
              <w:t>gSPL</w:t>
            </w:r>
          </w:p>
        </w:tc>
        <w:tc>
          <w:tcPr>
            <w:tcW w:w="3196" w:type="dxa"/>
            <w:vMerge w:val="restart"/>
            <w:vAlign w:val="center"/>
          </w:tcPr>
          <w:p w14:paraId="5620B445" w14:textId="30E5F205" w:rsidR="0097525A" w:rsidRDefault="0097525A" w:rsidP="0097525A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431C90">
              <w:rPr>
                <w:color w:val="000000"/>
                <w:sz w:val="22"/>
              </w:rPr>
              <w:t>ATGGACATAACAGGCGTCGA</w:t>
            </w:r>
          </w:p>
        </w:tc>
        <w:tc>
          <w:tcPr>
            <w:tcW w:w="1014" w:type="dxa"/>
            <w:shd w:val="clear" w:color="auto" w:fill="auto"/>
            <w:noWrap/>
            <w:vAlign w:val="center"/>
            <w:hideMark/>
          </w:tcPr>
          <w:p w14:paraId="6C7D33CF" w14:textId="44FA3D3B" w:rsidR="0097525A" w:rsidRPr="00431C90" w:rsidRDefault="0097525A" w:rsidP="0097525A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+</w:t>
            </w:r>
            <w:r w:rsidRPr="00431C90">
              <w:rPr>
                <w:color w:val="000000"/>
                <w:sz w:val="22"/>
              </w:rPr>
              <w:t>562</w:t>
            </w:r>
          </w:p>
        </w:tc>
      </w:tr>
      <w:tr w:rsidR="0097525A" w:rsidRPr="00431C90" w14:paraId="17AD0BCE" w14:textId="77777777" w:rsidTr="0097525A">
        <w:trPr>
          <w:trHeight w:val="318"/>
        </w:trPr>
        <w:tc>
          <w:tcPr>
            <w:tcW w:w="3912" w:type="dxa"/>
            <w:shd w:val="clear" w:color="auto" w:fill="auto"/>
            <w:noWrap/>
            <w:vAlign w:val="center"/>
            <w:hideMark/>
          </w:tcPr>
          <w:p w14:paraId="5BA18078" w14:textId="77777777" w:rsidR="0097525A" w:rsidRPr="00431C90" w:rsidRDefault="0097525A" w:rsidP="0097525A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431C90">
              <w:rPr>
                <w:color w:val="000000"/>
                <w:sz w:val="22"/>
              </w:rPr>
              <w:t>Niben101Scf00366g0008.1 (</w:t>
            </w:r>
            <w:r w:rsidRPr="00431C90">
              <w:rPr>
                <w:i/>
                <w:iCs/>
                <w:color w:val="000000"/>
                <w:sz w:val="22"/>
              </w:rPr>
              <w:t>SPL9294</w:t>
            </w:r>
            <w:r w:rsidRPr="00431C90">
              <w:rPr>
                <w:color w:val="000000"/>
                <w:sz w:val="22"/>
              </w:rPr>
              <w:t xml:space="preserve">) </w:t>
            </w:r>
          </w:p>
        </w:tc>
        <w:tc>
          <w:tcPr>
            <w:tcW w:w="727" w:type="dxa"/>
            <w:vMerge/>
            <w:vAlign w:val="center"/>
          </w:tcPr>
          <w:p w14:paraId="0AC4CF76" w14:textId="77777777" w:rsidR="0097525A" w:rsidRDefault="0097525A" w:rsidP="0097525A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3196" w:type="dxa"/>
            <w:vMerge/>
            <w:vAlign w:val="center"/>
          </w:tcPr>
          <w:p w14:paraId="74DFF35B" w14:textId="77777777" w:rsidR="0097525A" w:rsidRDefault="0097525A" w:rsidP="0097525A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014" w:type="dxa"/>
            <w:shd w:val="clear" w:color="auto" w:fill="auto"/>
            <w:noWrap/>
            <w:vAlign w:val="center"/>
            <w:hideMark/>
          </w:tcPr>
          <w:p w14:paraId="5DCA6CE2" w14:textId="1220DF5E" w:rsidR="0097525A" w:rsidRPr="00431C90" w:rsidRDefault="0097525A" w:rsidP="0097525A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+</w:t>
            </w:r>
            <w:r w:rsidRPr="00431C90">
              <w:rPr>
                <w:color w:val="000000"/>
                <w:sz w:val="22"/>
              </w:rPr>
              <w:t>553</w:t>
            </w:r>
          </w:p>
        </w:tc>
      </w:tr>
    </w:tbl>
    <w:p w14:paraId="4546EE37" w14:textId="77777777" w:rsidR="00044124" w:rsidRDefault="00044124" w:rsidP="0092718B">
      <w:pPr>
        <w:jc w:val="both"/>
        <w:rPr>
          <w:lang w:val="en-US"/>
        </w:rPr>
      </w:pPr>
    </w:p>
    <w:p w14:paraId="090BC14E" w14:textId="77C4A02C" w:rsidR="0092718B" w:rsidRDefault="0092718B" w:rsidP="0092718B">
      <w:pPr>
        <w:jc w:val="both"/>
        <w:rPr>
          <w:lang w:val="en-US"/>
        </w:rPr>
      </w:pPr>
      <w:r w:rsidRPr="0086282C">
        <w:rPr>
          <w:b/>
          <w:bCs/>
          <w:lang w:val="en-US"/>
        </w:rPr>
        <w:t xml:space="preserve">Supplementary Table </w:t>
      </w:r>
      <w:r w:rsidR="00044124" w:rsidRPr="0086282C">
        <w:rPr>
          <w:b/>
          <w:bCs/>
          <w:lang w:val="en-US"/>
        </w:rPr>
        <w:t>2</w:t>
      </w:r>
      <w:r w:rsidRPr="0086282C">
        <w:rPr>
          <w:b/>
          <w:bCs/>
          <w:lang w:val="en-US"/>
        </w:rPr>
        <w:t>.</w:t>
      </w:r>
      <w:r>
        <w:rPr>
          <w:lang w:val="en-US"/>
        </w:rPr>
        <w:t xml:space="preserve"> List of plasmids used in this work. Sequence information is available at </w:t>
      </w:r>
      <w:hyperlink r:id="rId4" w:history="1">
        <w:r w:rsidRPr="00DC210A">
          <w:rPr>
            <w:rStyle w:val="Hipervnculo"/>
            <w:lang w:val="en-GB"/>
          </w:rPr>
          <w:t>http://www.gbcloning.upv.es/</w:t>
        </w:r>
      </w:hyperlink>
      <w:r w:rsidR="0097525A" w:rsidRPr="0097525A">
        <w:rPr>
          <w:rStyle w:val="Hipervnculo"/>
          <w:u w:val="none"/>
          <w:lang w:val="en-GB"/>
        </w:rPr>
        <w:t xml:space="preserve"> </w:t>
      </w:r>
      <w:r w:rsidR="0097525A">
        <w:rPr>
          <w:lang w:val="en-US"/>
        </w:rPr>
        <w:t>by entering the GB Number.</w:t>
      </w: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7184"/>
      </w:tblGrid>
      <w:tr w:rsidR="00431C90" w:rsidRPr="00431C90" w14:paraId="230CE251" w14:textId="77777777" w:rsidTr="00431C90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5736" w14:textId="77777777" w:rsidR="00431C90" w:rsidRPr="00431C90" w:rsidRDefault="00431C90" w:rsidP="00431C9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431C90">
              <w:rPr>
                <w:b/>
                <w:bCs/>
                <w:color w:val="000000"/>
                <w:sz w:val="22"/>
              </w:rPr>
              <w:t>GB Number</w:t>
            </w:r>
          </w:p>
        </w:tc>
        <w:tc>
          <w:tcPr>
            <w:tcW w:w="7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AA80" w14:textId="77777777" w:rsidR="00431C90" w:rsidRPr="00431C90" w:rsidRDefault="00431C90" w:rsidP="00431C9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431C90">
              <w:rPr>
                <w:b/>
                <w:bCs/>
                <w:color w:val="000000"/>
                <w:sz w:val="22"/>
              </w:rPr>
              <w:t>Name</w:t>
            </w:r>
          </w:p>
        </w:tc>
      </w:tr>
      <w:tr w:rsidR="00431C90" w:rsidRPr="00431C90" w14:paraId="6AE0D213" w14:textId="77777777" w:rsidTr="00431C90">
        <w:trPr>
          <w:trHeight w:val="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13F8" w14:textId="77777777" w:rsidR="00431C90" w:rsidRPr="00431C90" w:rsidRDefault="00431C90" w:rsidP="00431C90">
            <w:pPr>
              <w:spacing w:after="0" w:line="240" w:lineRule="auto"/>
              <w:rPr>
                <w:color w:val="000000"/>
                <w:sz w:val="22"/>
              </w:rPr>
            </w:pPr>
            <w:r w:rsidRPr="00431C90">
              <w:rPr>
                <w:color w:val="000000"/>
                <w:sz w:val="22"/>
              </w:rPr>
              <w:t>GB0107</w:t>
            </w:r>
          </w:p>
        </w:tc>
        <w:tc>
          <w:tcPr>
            <w:tcW w:w="7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E311" w14:textId="77777777" w:rsidR="00431C90" w:rsidRPr="00431C90" w:rsidRDefault="00431C90" w:rsidP="00431C90">
            <w:pPr>
              <w:spacing w:after="0" w:line="240" w:lineRule="auto"/>
              <w:rPr>
                <w:color w:val="000000"/>
                <w:sz w:val="22"/>
              </w:rPr>
            </w:pPr>
            <w:r w:rsidRPr="00431C90">
              <w:rPr>
                <w:color w:val="000000"/>
                <w:sz w:val="22"/>
              </w:rPr>
              <w:t>pDGB1α2:SF</w:t>
            </w:r>
          </w:p>
        </w:tc>
      </w:tr>
      <w:tr w:rsidR="00431C90" w:rsidRPr="00431C90" w14:paraId="1202EF14" w14:textId="77777777" w:rsidTr="00431C90">
        <w:trPr>
          <w:trHeight w:val="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0702" w14:textId="77777777" w:rsidR="00431C90" w:rsidRPr="00431C90" w:rsidRDefault="00431C90" w:rsidP="00431C90">
            <w:pPr>
              <w:spacing w:after="0" w:line="240" w:lineRule="auto"/>
              <w:rPr>
                <w:color w:val="000000"/>
                <w:sz w:val="22"/>
              </w:rPr>
            </w:pPr>
            <w:r w:rsidRPr="00431C90">
              <w:rPr>
                <w:color w:val="000000"/>
                <w:sz w:val="22"/>
              </w:rPr>
              <w:t>GB0108</w:t>
            </w:r>
          </w:p>
        </w:tc>
        <w:tc>
          <w:tcPr>
            <w:tcW w:w="7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A4FA" w14:textId="77777777" w:rsidR="00431C90" w:rsidRPr="00431C90" w:rsidRDefault="00431C90" w:rsidP="00431C90">
            <w:pPr>
              <w:spacing w:after="0" w:line="240" w:lineRule="auto"/>
              <w:rPr>
                <w:color w:val="000000"/>
                <w:sz w:val="22"/>
              </w:rPr>
            </w:pPr>
            <w:r w:rsidRPr="00431C90">
              <w:rPr>
                <w:color w:val="000000"/>
                <w:sz w:val="22"/>
              </w:rPr>
              <w:t xml:space="preserve">pDGB3α1:P35S:p19:TNOS </w:t>
            </w:r>
          </w:p>
        </w:tc>
      </w:tr>
      <w:tr w:rsidR="00431C90" w:rsidRPr="00431C90" w14:paraId="209A4716" w14:textId="77777777" w:rsidTr="00431C90">
        <w:trPr>
          <w:trHeight w:val="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8718" w14:textId="77777777" w:rsidR="00431C90" w:rsidRPr="00431C90" w:rsidRDefault="00431C90" w:rsidP="00431C90">
            <w:pPr>
              <w:spacing w:after="0" w:line="240" w:lineRule="auto"/>
              <w:rPr>
                <w:color w:val="000000"/>
                <w:sz w:val="22"/>
              </w:rPr>
            </w:pPr>
            <w:r w:rsidRPr="00431C90">
              <w:rPr>
                <w:color w:val="000000"/>
                <w:sz w:val="22"/>
              </w:rPr>
              <w:t>GB0639</w:t>
            </w:r>
          </w:p>
        </w:tc>
        <w:tc>
          <w:tcPr>
            <w:tcW w:w="7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595E" w14:textId="77777777" w:rsidR="00431C90" w:rsidRPr="00431C90" w:rsidRDefault="00431C90" w:rsidP="00431C90">
            <w:pPr>
              <w:spacing w:after="0" w:line="240" w:lineRule="auto"/>
              <w:rPr>
                <w:color w:val="000000"/>
                <w:sz w:val="22"/>
              </w:rPr>
            </w:pPr>
            <w:r w:rsidRPr="00431C90">
              <w:rPr>
                <w:color w:val="000000"/>
                <w:sz w:val="22"/>
              </w:rPr>
              <w:t xml:space="preserve">pDGB2α2:P35S:hCas9:TNOS </w:t>
            </w:r>
          </w:p>
        </w:tc>
      </w:tr>
      <w:tr w:rsidR="00431C90" w:rsidRPr="00431C90" w14:paraId="13F60239" w14:textId="77777777" w:rsidTr="00431C90">
        <w:trPr>
          <w:trHeight w:val="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EBF6" w14:textId="77777777" w:rsidR="00431C90" w:rsidRPr="00431C90" w:rsidRDefault="00431C90" w:rsidP="00431C90">
            <w:pPr>
              <w:spacing w:after="0" w:line="240" w:lineRule="auto"/>
              <w:rPr>
                <w:color w:val="000000"/>
                <w:sz w:val="22"/>
              </w:rPr>
            </w:pPr>
            <w:r w:rsidRPr="00431C90">
              <w:rPr>
                <w:color w:val="000000"/>
                <w:sz w:val="22"/>
              </w:rPr>
              <w:t>GB1116</w:t>
            </w:r>
          </w:p>
        </w:tc>
        <w:tc>
          <w:tcPr>
            <w:tcW w:w="7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1575" w14:textId="77777777" w:rsidR="00431C90" w:rsidRPr="00431C90" w:rsidRDefault="00431C90" w:rsidP="00431C90">
            <w:pPr>
              <w:spacing w:after="0" w:line="240" w:lineRule="auto"/>
              <w:rPr>
                <w:color w:val="000000"/>
                <w:sz w:val="22"/>
              </w:rPr>
            </w:pPr>
            <w:r w:rsidRPr="00431C90">
              <w:rPr>
                <w:color w:val="000000"/>
                <w:sz w:val="22"/>
              </w:rPr>
              <w:t>pDGB3α1_PNOS:Luciferase:TNOS-SF-P35S:Renilla:TNOS-P35S:p19:TNOS</w:t>
            </w:r>
          </w:p>
        </w:tc>
      </w:tr>
      <w:tr w:rsidR="00431C90" w:rsidRPr="00431C90" w14:paraId="1CA75948" w14:textId="77777777" w:rsidTr="00431C90">
        <w:trPr>
          <w:trHeight w:val="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FA94" w14:textId="77777777" w:rsidR="00431C90" w:rsidRPr="00431C90" w:rsidRDefault="00431C90" w:rsidP="00431C90">
            <w:pPr>
              <w:spacing w:after="0" w:line="240" w:lineRule="auto"/>
              <w:rPr>
                <w:color w:val="000000"/>
                <w:sz w:val="22"/>
              </w:rPr>
            </w:pPr>
            <w:r w:rsidRPr="00431C90">
              <w:rPr>
                <w:color w:val="000000"/>
                <w:sz w:val="22"/>
              </w:rPr>
              <w:t>GB1119</w:t>
            </w:r>
          </w:p>
        </w:tc>
        <w:tc>
          <w:tcPr>
            <w:tcW w:w="7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F09B" w14:textId="77777777" w:rsidR="00431C90" w:rsidRPr="00431C90" w:rsidRDefault="00431C90" w:rsidP="00431C90">
            <w:pPr>
              <w:spacing w:after="0" w:line="240" w:lineRule="auto"/>
              <w:rPr>
                <w:color w:val="000000"/>
                <w:sz w:val="22"/>
              </w:rPr>
            </w:pPr>
            <w:r w:rsidRPr="00431C90">
              <w:rPr>
                <w:color w:val="000000"/>
                <w:sz w:val="22"/>
              </w:rPr>
              <w:t>pDGB3α1_P35S:Luciferase:TNOS-SF-P35S:Renilla:TNOS-P35S:p19:TNOS</w:t>
            </w:r>
          </w:p>
        </w:tc>
      </w:tr>
      <w:tr w:rsidR="00431C90" w:rsidRPr="00431C90" w14:paraId="28119986" w14:textId="77777777" w:rsidTr="00431C90">
        <w:trPr>
          <w:trHeight w:val="6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D301" w14:textId="77777777" w:rsidR="00431C90" w:rsidRPr="00431C90" w:rsidRDefault="00431C90" w:rsidP="00431C90">
            <w:pPr>
              <w:spacing w:after="0" w:line="240" w:lineRule="auto"/>
              <w:rPr>
                <w:color w:val="000000"/>
                <w:sz w:val="22"/>
              </w:rPr>
            </w:pPr>
            <w:r w:rsidRPr="00431C90">
              <w:rPr>
                <w:color w:val="000000"/>
                <w:sz w:val="22"/>
              </w:rPr>
              <w:t>GB1160</w:t>
            </w:r>
          </w:p>
        </w:tc>
        <w:tc>
          <w:tcPr>
            <w:tcW w:w="7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C1E0" w14:textId="77777777" w:rsidR="00431C90" w:rsidRPr="00431C90" w:rsidRDefault="00431C90" w:rsidP="00431C90">
            <w:pPr>
              <w:spacing w:after="0" w:line="240" w:lineRule="auto"/>
              <w:rPr>
                <w:color w:val="000000"/>
                <w:sz w:val="22"/>
              </w:rPr>
            </w:pPr>
            <w:r w:rsidRPr="00431C90">
              <w:rPr>
                <w:color w:val="000000"/>
                <w:sz w:val="22"/>
              </w:rPr>
              <w:t>pDGB1Ω1_SlDFR:Luc:TNos-SF-35S:Renilla:TNos-35S:P19:Tnos</w:t>
            </w:r>
          </w:p>
        </w:tc>
      </w:tr>
      <w:tr w:rsidR="00431C90" w:rsidRPr="00431C90" w14:paraId="24213B84" w14:textId="77777777" w:rsidTr="00431C90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79C7" w14:textId="77777777" w:rsidR="00431C90" w:rsidRPr="00431C90" w:rsidRDefault="00431C90" w:rsidP="00431C90">
            <w:pPr>
              <w:spacing w:after="0" w:line="240" w:lineRule="auto"/>
              <w:rPr>
                <w:color w:val="000000"/>
                <w:sz w:val="22"/>
              </w:rPr>
            </w:pPr>
            <w:r w:rsidRPr="00431C90">
              <w:rPr>
                <w:color w:val="000000"/>
                <w:sz w:val="22"/>
              </w:rPr>
              <w:t>GB1770</w:t>
            </w:r>
          </w:p>
        </w:tc>
        <w:tc>
          <w:tcPr>
            <w:tcW w:w="7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A7CC" w14:textId="77777777" w:rsidR="00431C90" w:rsidRPr="00431C90" w:rsidRDefault="00431C90" w:rsidP="00431C90">
            <w:pPr>
              <w:spacing w:after="0" w:line="240" w:lineRule="auto"/>
              <w:rPr>
                <w:color w:val="000000"/>
                <w:sz w:val="22"/>
              </w:rPr>
            </w:pPr>
            <w:r w:rsidRPr="00431C90">
              <w:rPr>
                <w:color w:val="000000"/>
                <w:sz w:val="22"/>
              </w:rPr>
              <w:t xml:space="preserve">pDGB3α1_U6-26:gXT2:psgRNA </w:t>
            </w:r>
          </w:p>
        </w:tc>
      </w:tr>
      <w:tr w:rsidR="00431C90" w:rsidRPr="00431C90" w14:paraId="6AC8D32F" w14:textId="77777777" w:rsidTr="00431C90">
        <w:trPr>
          <w:trHeight w:val="9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FAEA" w14:textId="77777777" w:rsidR="00431C90" w:rsidRPr="00431C90" w:rsidRDefault="00431C90" w:rsidP="00431C90">
            <w:pPr>
              <w:spacing w:after="0" w:line="240" w:lineRule="auto"/>
              <w:rPr>
                <w:color w:val="000000"/>
                <w:sz w:val="22"/>
              </w:rPr>
            </w:pPr>
            <w:r w:rsidRPr="00431C90">
              <w:rPr>
                <w:color w:val="000000"/>
                <w:sz w:val="22"/>
              </w:rPr>
              <w:t>GB2049</w:t>
            </w:r>
          </w:p>
        </w:tc>
        <w:tc>
          <w:tcPr>
            <w:tcW w:w="7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B32F" w14:textId="77777777" w:rsidR="00431C90" w:rsidRPr="00431C90" w:rsidRDefault="00431C90" w:rsidP="00431C90">
            <w:pPr>
              <w:spacing w:after="0" w:line="240" w:lineRule="auto"/>
              <w:rPr>
                <w:color w:val="000000"/>
                <w:sz w:val="22"/>
              </w:rPr>
            </w:pPr>
            <w:r w:rsidRPr="00431C90">
              <w:rPr>
                <w:color w:val="000000"/>
                <w:sz w:val="22"/>
              </w:rPr>
              <w:t>pDGB3α1_U6-26-4gRNA Pnos-F6x2_35s-dCas9:EDLL-Tnos-U6-26-5gRNA Pnos scf F6x2 - 35s-Ms2:VPR-Tnos</w:t>
            </w:r>
          </w:p>
        </w:tc>
      </w:tr>
      <w:tr w:rsidR="00431C90" w:rsidRPr="00431C90" w14:paraId="0DE74443" w14:textId="77777777" w:rsidTr="00431C90">
        <w:trPr>
          <w:trHeight w:val="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AAC5C" w14:textId="77777777" w:rsidR="00431C90" w:rsidRPr="00431C90" w:rsidRDefault="00431C90" w:rsidP="00431C90">
            <w:pPr>
              <w:spacing w:after="0" w:line="240" w:lineRule="auto"/>
              <w:rPr>
                <w:color w:val="000000"/>
                <w:sz w:val="22"/>
              </w:rPr>
            </w:pPr>
            <w:r w:rsidRPr="00431C90">
              <w:rPr>
                <w:color w:val="000000"/>
                <w:sz w:val="22"/>
              </w:rPr>
              <w:t>GB2513</w:t>
            </w:r>
          </w:p>
        </w:tc>
        <w:tc>
          <w:tcPr>
            <w:tcW w:w="7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09AE" w14:textId="77777777" w:rsidR="00431C90" w:rsidRPr="00431C90" w:rsidRDefault="00431C90" w:rsidP="00431C90">
            <w:pPr>
              <w:spacing w:after="0" w:line="240" w:lineRule="auto"/>
              <w:rPr>
                <w:color w:val="000000"/>
                <w:sz w:val="22"/>
              </w:rPr>
            </w:pPr>
            <w:r w:rsidRPr="00431C90">
              <w:rPr>
                <w:color w:val="000000"/>
                <w:sz w:val="22"/>
              </w:rPr>
              <w:t>pDGB3α1_dCas9EDLL-Ms2:VPR SF -gRNA DFR -150 2.1</w:t>
            </w:r>
          </w:p>
        </w:tc>
      </w:tr>
      <w:tr w:rsidR="00431C90" w:rsidRPr="00431C90" w14:paraId="157F530F" w14:textId="77777777" w:rsidTr="00431C90">
        <w:trPr>
          <w:trHeight w:val="17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26F1D" w14:textId="77777777" w:rsidR="00431C90" w:rsidRPr="00431C90" w:rsidRDefault="00431C90" w:rsidP="00431C90">
            <w:pPr>
              <w:spacing w:after="0" w:line="240" w:lineRule="auto"/>
              <w:rPr>
                <w:color w:val="000000"/>
                <w:sz w:val="22"/>
              </w:rPr>
            </w:pPr>
            <w:r w:rsidRPr="00431C90">
              <w:rPr>
                <w:color w:val="000000"/>
                <w:sz w:val="22"/>
              </w:rPr>
              <w:t>GB3333</w:t>
            </w:r>
          </w:p>
        </w:tc>
        <w:tc>
          <w:tcPr>
            <w:tcW w:w="7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B541" w14:textId="3C38FFE4" w:rsidR="00431C90" w:rsidRPr="00431C90" w:rsidRDefault="00431C90" w:rsidP="00431C90">
            <w:pPr>
              <w:spacing w:after="0" w:line="240" w:lineRule="auto"/>
              <w:rPr>
                <w:color w:val="000000"/>
                <w:sz w:val="22"/>
                <w:lang w:val="en-US"/>
              </w:rPr>
            </w:pPr>
            <w:r w:rsidRPr="00431C90">
              <w:rPr>
                <w:color w:val="000000"/>
                <w:sz w:val="22"/>
                <w:lang w:val="en-US"/>
              </w:rPr>
              <w:t xml:space="preserve">pUPD2_SV40-AcrIIA4 </w:t>
            </w:r>
            <w:r w:rsidR="002E1F02">
              <w:rPr>
                <w:color w:val="000000"/>
                <w:sz w:val="22"/>
                <w:lang w:val="en-US"/>
              </w:rPr>
              <w:t>(</w:t>
            </w:r>
            <w:r w:rsidRPr="00431C90">
              <w:rPr>
                <w:color w:val="000000"/>
                <w:sz w:val="22"/>
                <w:lang w:val="en-US"/>
              </w:rPr>
              <w:t>B3-B4-B5</w:t>
            </w:r>
            <w:r w:rsidR="002E1F02">
              <w:rPr>
                <w:color w:val="000000"/>
                <w:sz w:val="22"/>
                <w:lang w:val="en-US"/>
              </w:rPr>
              <w:t>)</w:t>
            </w:r>
          </w:p>
        </w:tc>
      </w:tr>
      <w:tr w:rsidR="00431C90" w:rsidRPr="00431C90" w14:paraId="28EA0745" w14:textId="77777777" w:rsidTr="00431C90">
        <w:trPr>
          <w:trHeight w:val="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3520" w14:textId="77777777" w:rsidR="00431C90" w:rsidRPr="00431C90" w:rsidRDefault="00431C90" w:rsidP="00431C90">
            <w:pPr>
              <w:spacing w:after="0" w:line="240" w:lineRule="auto"/>
              <w:rPr>
                <w:color w:val="000000"/>
                <w:sz w:val="22"/>
              </w:rPr>
            </w:pPr>
            <w:r w:rsidRPr="00431C90">
              <w:rPr>
                <w:color w:val="000000"/>
                <w:sz w:val="22"/>
              </w:rPr>
              <w:t>GB3659</w:t>
            </w:r>
          </w:p>
        </w:tc>
        <w:tc>
          <w:tcPr>
            <w:tcW w:w="7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DBD2" w14:textId="5C2CA903" w:rsidR="00431C90" w:rsidRPr="00431C90" w:rsidRDefault="00431C90" w:rsidP="00431C90">
            <w:pPr>
              <w:spacing w:after="0" w:line="240" w:lineRule="auto"/>
              <w:rPr>
                <w:color w:val="000000"/>
                <w:sz w:val="22"/>
                <w:lang w:val="en-US"/>
              </w:rPr>
            </w:pPr>
            <w:r w:rsidRPr="00431C90">
              <w:rPr>
                <w:color w:val="000000"/>
                <w:sz w:val="22"/>
                <w:lang w:val="en-US"/>
              </w:rPr>
              <w:t xml:space="preserve">pUPD2_SV40-AcrIIA4 </w:t>
            </w:r>
            <w:r w:rsidR="002E1F02">
              <w:rPr>
                <w:color w:val="000000"/>
                <w:sz w:val="22"/>
                <w:lang w:val="en-US"/>
              </w:rPr>
              <w:t>(</w:t>
            </w:r>
            <w:r w:rsidRPr="00431C90">
              <w:rPr>
                <w:color w:val="000000"/>
                <w:sz w:val="22"/>
                <w:lang w:val="en-US"/>
              </w:rPr>
              <w:t>B3-B4</w:t>
            </w:r>
            <w:r w:rsidR="00850A8C">
              <w:rPr>
                <w:color w:val="000000"/>
                <w:sz w:val="22"/>
                <w:lang w:val="en-US"/>
              </w:rPr>
              <w:t>)</w:t>
            </w:r>
          </w:p>
        </w:tc>
      </w:tr>
      <w:tr w:rsidR="00431C90" w:rsidRPr="00431C90" w14:paraId="038EE075" w14:textId="77777777" w:rsidTr="00431C90">
        <w:trPr>
          <w:trHeight w:val="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9ED6" w14:textId="77777777" w:rsidR="00431C90" w:rsidRPr="00431C90" w:rsidRDefault="00431C90" w:rsidP="00431C90">
            <w:pPr>
              <w:spacing w:after="0" w:line="240" w:lineRule="auto"/>
              <w:rPr>
                <w:color w:val="000000"/>
                <w:sz w:val="22"/>
              </w:rPr>
            </w:pPr>
            <w:r w:rsidRPr="00431C90">
              <w:rPr>
                <w:color w:val="000000"/>
                <w:sz w:val="22"/>
              </w:rPr>
              <w:t>GB3660</w:t>
            </w:r>
          </w:p>
        </w:tc>
        <w:tc>
          <w:tcPr>
            <w:tcW w:w="7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3721" w14:textId="5B80F6D3" w:rsidR="00431C90" w:rsidRPr="00431C90" w:rsidRDefault="00431C90" w:rsidP="00431C90">
            <w:pPr>
              <w:spacing w:after="0" w:line="240" w:lineRule="auto"/>
              <w:rPr>
                <w:color w:val="000000"/>
                <w:sz w:val="22"/>
              </w:rPr>
            </w:pPr>
            <w:r w:rsidRPr="00431C90">
              <w:rPr>
                <w:color w:val="000000"/>
                <w:sz w:val="22"/>
              </w:rPr>
              <w:t xml:space="preserve">pUPD2_AcrIIA4 </w:t>
            </w:r>
            <w:r w:rsidR="00850A8C">
              <w:rPr>
                <w:color w:val="000000"/>
                <w:sz w:val="22"/>
              </w:rPr>
              <w:t>(</w:t>
            </w:r>
            <w:r w:rsidRPr="00431C90">
              <w:rPr>
                <w:color w:val="000000"/>
                <w:sz w:val="22"/>
              </w:rPr>
              <w:t>B3-B4</w:t>
            </w:r>
            <w:r w:rsidR="00850A8C">
              <w:rPr>
                <w:color w:val="000000"/>
                <w:sz w:val="22"/>
              </w:rPr>
              <w:t>)</w:t>
            </w:r>
          </w:p>
        </w:tc>
      </w:tr>
      <w:tr w:rsidR="00431C90" w:rsidRPr="00431C90" w14:paraId="1A424CFB" w14:textId="77777777" w:rsidTr="00431C90">
        <w:trPr>
          <w:trHeight w:val="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59889" w14:textId="77777777" w:rsidR="00431C90" w:rsidRPr="00431C90" w:rsidRDefault="00431C90" w:rsidP="00431C90">
            <w:pPr>
              <w:spacing w:after="0" w:line="240" w:lineRule="auto"/>
              <w:rPr>
                <w:color w:val="000000"/>
                <w:sz w:val="22"/>
              </w:rPr>
            </w:pPr>
            <w:r w:rsidRPr="00431C90">
              <w:rPr>
                <w:color w:val="000000"/>
                <w:sz w:val="22"/>
              </w:rPr>
              <w:t>GB3661</w:t>
            </w:r>
          </w:p>
        </w:tc>
        <w:tc>
          <w:tcPr>
            <w:tcW w:w="7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83CE" w14:textId="2D1E8420" w:rsidR="00431C90" w:rsidRPr="00431C90" w:rsidRDefault="00431C90" w:rsidP="00431C90">
            <w:pPr>
              <w:spacing w:after="0" w:line="240" w:lineRule="auto"/>
              <w:rPr>
                <w:color w:val="000000"/>
                <w:sz w:val="22"/>
                <w:lang w:val="en-US"/>
              </w:rPr>
            </w:pPr>
            <w:r w:rsidRPr="00431C90">
              <w:rPr>
                <w:color w:val="000000"/>
                <w:sz w:val="22"/>
                <w:lang w:val="en-US"/>
              </w:rPr>
              <w:t xml:space="preserve">pUPD2_AcrIIA4 </w:t>
            </w:r>
            <w:r w:rsidR="00850A8C">
              <w:rPr>
                <w:color w:val="000000"/>
                <w:sz w:val="22"/>
                <w:lang w:val="en-US"/>
              </w:rPr>
              <w:t>(</w:t>
            </w:r>
            <w:r w:rsidRPr="00431C90">
              <w:rPr>
                <w:color w:val="000000"/>
                <w:sz w:val="22"/>
                <w:lang w:val="en-US"/>
              </w:rPr>
              <w:t>B3-B4-B5</w:t>
            </w:r>
            <w:r w:rsidR="00850A8C">
              <w:rPr>
                <w:color w:val="000000"/>
                <w:sz w:val="22"/>
                <w:lang w:val="en-US"/>
              </w:rPr>
              <w:t>)</w:t>
            </w:r>
          </w:p>
        </w:tc>
      </w:tr>
      <w:tr w:rsidR="00431C90" w:rsidRPr="00431C90" w14:paraId="7893AAC0" w14:textId="77777777" w:rsidTr="00431C90">
        <w:trPr>
          <w:trHeight w:val="1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FF62C" w14:textId="77777777" w:rsidR="00431C90" w:rsidRPr="00431C90" w:rsidRDefault="00431C90" w:rsidP="00431C90">
            <w:pPr>
              <w:spacing w:after="0" w:line="240" w:lineRule="auto"/>
              <w:rPr>
                <w:color w:val="000000"/>
                <w:sz w:val="22"/>
              </w:rPr>
            </w:pPr>
            <w:r w:rsidRPr="00431C90">
              <w:rPr>
                <w:color w:val="000000"/>
                <w:sz w:val="22"/>
              </w:rPr>
              <w:t>GB3663</w:t>
            </w:r>
          </w:p>
        </w:tc>
        <w:tc>
          <w:tcPr>
            <w:tcW w:w="7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F0A5" w14:textId="77777777" w:rsidR="00431C90" w:rsidRPr="00431C90" w:rsidRDefault="00431C90" w:rsidP="00431C90">
            <w:pPr>
              <w:spacing w:after="0" w:line="240" w:lineRule="auto"/>
              <w:rPr>
                <w:color w:val="000000"/>
                <w:sz w:val="22"/>
                <w:lang w:val="en-US"/>
              </w:rPr>
            </w:pPr>
            <w:r w:rsidRPr="00431C90">
              <w:rPr>
                <w:color w:val="000000"/>
                <w:sz w:val="22"/>
                <w:lang w:val="en-US"/>
              </w:rPr>
              <w:t>pUPD2_mAID (N-tag) B2</w:t>
            </w:r>
          </w:p>
        </w:tc>
      </w:tr>
      <w:tr w:rsidR="00431C90" w:rsidRPr="00431C90" w14:paraId="124BAAC9" w14:textId="77777777" w:rsidTr="00431C90">
        <w:trPr>
          <w:trHeight w:val="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8C86" w14:textId="77777777" w:rsidR="00431C90" w:rsidRPr="00431C90" w:rsidRDefault="00431C90" w:rsidP="00431C90">
            <w:pPr>
              <w:spacing w:after="0" w:line="240" w:lineRule="auto"/>
              <w:rPr>
                <w:color w:val="000000"/>
                <w:sz w:val="22"/>
              </w:rPr>
            </w:pPr>
            <w:r w:rsidRPr="00431C90">
              <w:rPr>
                <w:color w:val="000000"/>
                <w:sz w:val="22"/>
              </w:rPr>
              <w:t>GB3664</w:t>
            </w:r>
          </w:p>
        </w:tc>
        <w:tc>
          <w:tcPr>
            <w:tcW w:w="7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C56D" w14:textId="77777777" w:rsidR="00431C90" w:rsidRPr="00431C90" w:rsidRDefault="00431C90" w:rsidP="00431C90">
            <w:pPr>
              <w:spacing w:after="0" w:line="240" w:lineRule="auto"/>
              <w:rPr>
                <w:color w:val="000000"/>
                <w:sz w:val="22"/>
                <w:lang w:val="en-US"/>
              </w:rPr>
            </w:pPr>
            <w:r w:rsidRPr="00431C90">
              <w:rPr>
                <w:color w:val="000000"/>
                <w:sz w:val="22"/>
                <w:lang w:val="en-US"/>
              </w:rPr>
              <w:t>pUPD2_mAID (C-tag) B5</w:t>
            </w:r>
          </w:p>
        </w:tc>
      </w:tr>
      <w:tr w:rsidR="00431C90" w:rsidRPr="00431C90" w14:paraId="0328F331" w14:textId="77777777" w:rsidTr="00431C90">
        <w:trPr>
          <w:trHeight w:val="141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39FBB" w14:textId="77777777" w:rsidR="00431C90" w:rsidRPr="00431C90" w:rsidRDefault="00431C90" w:rsidP="00431C90">
            <w:pPr>
              <w:spacing w:after="0" w:line="240" w:lineRule="auto"/>
              <w:rPr>
                <w:color w:val="000000"/>
                <w:sz w:val="22"/>
              </w:rPr>
            </w:pPr>
            <w:r w:rsidRPr="00431C90">
              <w:rPr>
                <w:color w:val="000000"/>
                <w:sz w:val="22"/>
              </w:rPr>
              <w:t>GB3344</w:t>
            </w:r>
          </w:p>
        </w:tc>
        <w:tc>
          <w:tcPr>
            <w:tcW w:w="7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CA68" w14:textId="77777777" w:rsidR="00431C90" w:rsidRPr="00431C90" w:rsidRDefault="00431C90" w:rsidP="00431C90">
            <w:pPr>
              <w:spacing w:after="0" w:line="240" w:lineRule="auto"/>
              <w:rPr>
                <w:color w:val="000000"/>
                <w:sz w:val="22"/>
                <w:lang w:val="en-US"/>
              </w:rPr>
            </w:pPr>
            <w:r w:rsidRPr="00431C90">
              <w:rPr>
                <w:color w:val="000000"/>
                <w:sz w:val="22"/>
                <w:lang w:val="en-US"/>
              </w:rPr>
              <w:t>pDGB3</w:t>
            </w:r>
            <w:r w:rsidRPr="00431C90">
              <w:rPr>
                <w:color w:val="000000"/>
                <w:sz w:val="22"/>
              </w:rPr>
              <w:t>α</w:t>
            </w:r>
            <w:r w:rsidRPr="00431C90">
              <w:rPr>
                <w:color w:val="000000"/>
                <w:sz w:val="22"/>
                <w:lang w:val="en-US"/>
              </w:rPr>
              <w:t xml:space="preserve">1:P35S:SV40-AcrIIA4:TNOS </w:t>
            </w:r>
          </w:p>
        </w:tc>
      </w:tr>
      <w:tr w:rsidR="00431C90" w:rsidRPr="00431C90" w14:paraId="4956FD8C" w14:textId="77777777" w:rsidTr="00431C90">
        <w:trPr>
          <w:trHeight w:val="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587F" w14:textId="77777777" w:rsidR="00431C90" w:rsidRPr="00431C90" w:rsidRDefault="00431C90" w:rsidP="00431C90">
            <w:pPr>
              <w:spacing w:after="0" w:line="240" w:lineRule="auto"/>
              <w:rPr>
                <w:color w:val="000000"/>
                <w:sz w:val="22"/>
              </w:rPr>
            </w:pPr>
            <w:r w:rsidRPr="00431C90">
              <w:rPr>
                <w:color w:val="000000"/>
                <w:sz w:val="22"/>
              </w:rPr>
              <w:t>GB3666</w:t>
            </w:r>
          </w:p>
        </w:tc>
        <w:tc>
          <w:tcPr>
            <w:tcW w:w="7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D4BB" w14:textId="77777777" w:rsidR="00431C90" w:rsidRPr="00431C90" w:rsidRDefault="00431C90" w:rsidP="00431C90">
            <w:pPr>
              <w:spacing w:after="0" w:line="240" w:lineRule="auto"/>
              <w:rPr>
                <w:color w:val="000000"/>
                <w:sz w:val="22"/>
                <w:lang w:val="en-US"/>
              </w:rPr>
            </w:pPr>
            <w:r w:rsidRPr="00431C90">
              <w:rPr>
                <w:color w:val="000000"/>
                <w:sz w:val="22"/>
                <w:lang w:val="en-US"/>
              </w:rPr>
              <w:t>pDGB3</w:t>
            </w:r>
            <w:r w:rsidRPr="00431C90">
              <w:rPr>
                <w:color w:val="000000"/>
                <w:sz w:val="22"/>
              </w:rPr>
              <w:t>α</w:t>
            </w:r>
            <w:r w:rsidRPr="00431C90">
              <w:rPr>
                <w:color w:val="000000"/>
                <w:sz w:val="22"/>
                <w:lang w:val="en-US"/>
              </w:rPr>
              <w:t>1_P35S:mAID:SV40-AcrIIA4:TNOS</w:t>
            </w:r>
          </w:p>
        </w:tc>
      </w:tr>
      <w:tr w:rsidR="00431C90" w:rsidRPr="00431C90" w14:paraId="07D68E1D" w14:textId="77777777" w:rsidTr="00431C90">
        <w:trPr>
          <w:trHeight w:val="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C831" w14:textId="77777777" w:rsidR="00431C90" w:rsidRPr="00431C90" w:rsidRDefault="00431C90" w:rsidP="00431C90">
            <w:pPr>
              <w:spacing w:after="0" w:line="240" w:lineRule="auto"/>
              <w:rPr>
                <w:color w:val="000000"/>
                <w:sz w:val="22"/>
              </w:rPr>
            </w:pPr>
            <w:r w:rsidRPr="00431C90">
              <w:rPr>
                <w:color w:val="000000"/>
                <w:sz w:val="22"/>
              </w:rPr>
              <w:t>GB3667</w:t>
            </w:r>
          </w:p>
        </w:tc>
        <w:tc>
          <w:tcPr>
            <w:tcW w:w="7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BB99" w14:textId="77777777" w:rsidR="00431C90" w:rsidRPr="00431C90" w:rsidRDefault="00431C90" w:rsidP="00431C90">
            <w:pPr>
              <w:spacing w:after="0" w:line="240" w:lineRule="auto"/>
              <w:rPr>
                <w:color w:val="000000"/>
                <w:sz w:val="22"/>
                <w:lang w:val="en-US"/>
              </w:rPr>
            </w:pPr>
            <w:r w:rsidRPr="00431C90">
              <w:rPr>
                <w:color w:val="000000"/>
                <w:sz w:val="22"/>
                <w:lang w:val="en-US"/>
              </w:rPr>
              <w:t>pDGB3</w:t>
            </w:r>
            <w:r w:rsidRPr="00431C90">
              <w:rPr>
                <w:color w:val="000000"/>
                <w:sz w:val="22"/>
              </w:rPr>
              <w:t>α</w:t>
            </w:r>
            <w:r w:rsidRPr="00431C90">
              <w:rPr>
                <w:color w:val="000000"/>
                <w:sz w:val="22"/>
                <w:lang w:val="en-US"/>
              </w:rPr>
              <w:t>1_P35S:SV40-AcrIIA4:mAID:TNOS</w:t>
            </w:r>
          </w:p>
        </w:tc>
      </w:tr>
      <w:tr w:rsidR="00431C90" w:rsidRPr="00431C90" w14:paraId="38869E9F" w14:textId="77777777" w:rsidTr="00431C90">
        <w:trPr>
          <w:trHeight w:val="93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A47C" w14:textId="77777777" w:rsidR="00431C90" w:rsidRPr="00431C90" w:rsidRDefault="00431C90" w:rsidP="00431C90">
            <w:pPr>
              <w:spacing w:after="0" w:line="240" w:lineRule="auto"/>
              <w:rPr>
                <w:color w:val="000000"/>
                <w:sz w:val="22"/>
              </w:rPr>
            </w:pPr>
            <w:r w:rsidRPr="00431C90">
              <w:rPr>
                <w:color w:val="000000"/>
                <w:sz w:val="22"/>
              </w:rPr>
              <w:t>GB3668</w:t>
            </w:r>
          </w:p>
        </w:tc>
        <w:tc>
          <w:tcPr>
            <w:tcW w:w="7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FA7E" w14:textId="77777777" w:rsidR="00431C90" w:rsidRPr="00431C90" w:rsidRDefault="00431C90" w:rsidP="00431C90">
            <w:pPr>
              <w:spacing w:after="0" w:line="240" w:lineRule="auto"/>
              <w:rPr>
                <w:color w:val="000000"/>
                <w:sz w:val="22"/>
                <w:lang w:val="en-US"/>
              </w:rPr>
            </w:pPr>
            <w:r w:rsidRPr="00431C90">
              <w:rPr>
                <w:color w:val="000000"/>
                <w:sz w:val="22"/>
                <w:lang w:val="en-US"/>
              </w:rPr>
              <w:t>pDGB3</w:t>
            </w:r>
            <w:r w:rsidRPr="00431C90">
              <w:rPr>
                <w:color w:val="000000"/>
                <w:sz w:val="22"/>
              </w:rPr>
              <w:t>α</w:t>
            </w:r>
            <w:r w:rsidRPr="00431C90">
              <w:rPr>
                <w:color w:val="000000"/>
                <w:sz w:val="22"/>
                <w:lang w:val="en-US"/>
              </w:rPr>
              <w:t>1_P35S:mAID:AcrIIA4:TNOS</w:t>
            </w:r>
          </w:p>
        </w:tc>
      </w:tr>
      <w:tr w:rsidR="00431C90" w:rsidRPr="00431C90" w14:paraId="6D0F9979" w14:textId="77777777" w:rsidTr="00431C90">
        <w:trPr>
          <w:trHeight w:val="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1481" w14:textId="77777777" w:rsidR="00431C90" w:rsidRPr="00431C90" w:rsidRDefault="00431C90" w:rsidP="00431C90">
            <w:pPr>
              <w:spacing w:after="0" w:line="240" w:lineRule="auto"/>
              <w:rPr>
                <w:color w:val="000000"/>
                <w:sz w:val="22"/>
              </w:rPr>
            </w:pPr>
            <w:r w:rsidRPr="00431C90">
              <w:rPr>
                <w:color w:val="000000"/>
                <w:sz w:val="22"/>
              </w:rPr>
              <w:t>GB3669</w:t>
            </w:r>
          </w:p>
        </w:tc>
        <w:tc>
          <w:tcPr>
            <w:tcW w:w="7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4B12" w14:textId="3379C9A6" w:rsidR="00431C90" w:rsidRPr="00431C90" w:rsidRDefault="00431C90" w:rsidP="00431C90">
            <w:pPr>
              <w:spacing w:after="0" w:line="240" w:lineRule="auto"/>
              <w:rPr>
                <w:color w:val="000000"/>
                <w:sz w:val="22"/>
                <w:lang w:val="en-US"/>
              </w:rPr>
            </w:pPr>
            <w:r w:rsidRPr="00431C90">
              <w:rPr>
                <w:color w:val="000000"/>
                <w:sz w:val="22"/>
                <w:lang w:val="en-US"/>
              </w:rPr>
              <w:t>pDGB3</w:t>
            </w:r>
            <w:r w:rsidRPr="00431C90">
              <w:rPr>
                <w:color w:val="000000"/>
                <w:sz w:val="22"/>
              </w:rPr>
              <w:t>α</w:t>
            </w:r>
            <w:r w:rsidRPr="00431C90">
              <w:rPr>
                <w:color w:val="000000"/>
                <w:sz w:val="22"/>
                <w:lang w:val="en-US"/>
              </w:rPr>
              <w:t>1:p35S:AcrIIA4:mAID:TNOS</w:t>
            </w:r>
          </w:p>
        </w:tc>
      </w:tr>
      <w:tr w:rsidR="005C452E" w:rsidRPr="00431C90" w14:paraId="539527E1" w14:textId="77777777" w:rsidTr="00431C90">
        <w:trPr>
          <w:trHeight w:val="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48D7A" w14:textId="27AFB4EB" w:rsidR="005C452E" w:rsidRPr="00431C90" w:rsidRDefault="005C452E" w:rsidP="005C452E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rStyle w:val="normaltextrun"/>
                <w:color w:val="000000"/>
                <w:sz w:val="22"/>
                <w:lang w:val="en-US"/>
              </w:rPr>
              <w:t>GB3670</w:t>
            </w:r>
          </w:p>
        </w:tc>
        <w:tc>
          <w:tcPr>
            <w:tcW w:w="7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47EE6" w14:textId="46407FF6" w:rsidR="005C452E" w:rsidRPr="00431C90" w:rsidRDefault="005C452E" w:rsidP="005C452E">
            <w:pPr>
              <w:spacing w:after="0" w:line="240" w:lineRule="auto"/>
              <w:rPr>
                <w:color w:val="000000"/>
                <w:sz w:val="22"/>
                <w:lang w:val="en-US"/>
              </w:rPr>
            </w:pPr>
            <w:r>
              <w:rPr>
                <w:rStyle w:val="normaltextrun"/>
                <w:color w:val="000000"/>
                <w:sz w:val="22"/>
                <w:lang w:val="en-US"/>
              </w:rPr>
              <w:t>pDGB3</w:t>
            </w:r>
            <w:r>
              <w:rPr>
                <w:rStyle w:val="normaltextrun"/>
                <w:color w:val="000000"/>
                <w:sz w:val="22"/>
              </w:rPr>
              <w:t>α</w:t>
            </w:r>
            <w:r>
              <w:rPr>
                <w:rStyle w:val="normaltextrun"/>
                <w:color w:val="000000"/>
                <w:sz w:val="22"/>
                <w:lang w:val="en-US"/>
              </w:rPr>
              <w:t>1_P35S:K2:SV40-AcrIIA4:TNOS</w:t>
            </w:r>
          </w:p>
        </w:tc>
      </w:tr>
      <w:tr w:rsidR="001336B1" w:rsidRPr="00431C90" w14:paraId="288E8D50" w14:textId="77777777" w:rsidTr="00431C90">
        <w:trPr>
          <w:trHeight w:val="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BAFD5" w14:textId="2F6DF07D" w:rsidR="001336B1" w:rsidRDefault="001336B1" w:rsidP="001336B1">
            <w:pPr>
              <w:spacing w:after="0" w:line="240" w:lineRule="auto"/>
              <w:rPr>
                <w:rStyle w:val="normaltextrun"/>
                <w:color w:val="000000"/>
                <w:sz w:val="22"/>
                <w:lang w:val="en-US"/>
              </w:rPr>
            </w:pPr>
            <w:r>
              <w:rPr>
                <w:rStyle w:val="normaltextrun"/>
                <w:color w:val="000000"/>
                <w:sz w:val="22"/>
                <w:lang w:val="en-US"/>
              </w:rPr>
              <w:t>GB3671</w:t>
            </w:r>
          </w:p>
        </w:tc>
        <w:tc>
          <w:tcPr>
            <w:tcW w:w="7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54616" w14:textId="1ABC561E" w:rsidR="001336B1" w:rsidRDefault="001336B1" w:rsidP="001336B1">
            <w:pPr>
              <w:spacing w:after="0" w:line="240" w:lineRule="auto"/>
              <w:rPr>
                <w:rStyle w:val="normaltextrun"/>
                <w:color w:val="000000"/>
                <w:sz w:val="22"/>
                <w:lang w:val="en-US"/>
              </w:rPr>
            </w:pPr>
            <w:r>
              <w:rPr>
                <w:rStyle w:val="normaltextrun"/>
                <w:color w:val="000000"/>
                <w:sz w:val="22"/>
                <w:lang w:val="en-US"/>
              </w:rPr>
              <w:t>pDGB3</w:t>
            </w:r>
            <w:r>
              <w:rPr>
                <w:rStyle w:val="normaltextrun"/>
                <w:color w:val="000000"/>
                <w:sz w:val="22"/>
              </w:rPr>
              <w:t>α</w:t>
            </w:r>
            <w:r>
              <w:rPr>
                <w:rStyle w:val="normaltextrun"/>
                <w:color w:val="000000"/>
                <w:sz w:val="22"/>
                <w:lang w:val="en-US"/>
              </w:rPr>
              <w:t>1_P35S:K2:AcrIIA4:TNOS</w:t>
            </w:r>
          </w:p>
        </w:tc>
      </w:tr>
      <w:tr w:rsidR="00431C90" w:rsidRPr="00431C90" w14:paraId="66CA5573" w14:textId="77777777" w:rsidTr="00431C90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B00B" w14:textId="77777777" w:rsidR="00431C90" w:rsidRPr="00431C90" w:rsidRDefault="00431C90" w:rsidP="00431C90">
            <w:pPr>
              <w:spacing w:after="0" w:line="240" w:lineRule="auto"/>
              <w:rPr>
                <w:color w:val="000000"/>
                <w:sz w:val="22"/>
              </w:rPr>
            </w:pPr>
            <w:r w:rsidRPr="00431C90">
              <w:rPr>
                <w:color w:val="000000"/>
                <w:sz w:val="22"/>
              </w:rPr>
              <w:t>GB3701</w:t>
            </w:r>
          </w:p>
        </w:tc>
        <w:tc>
          <w:tcPr>
            <w:tcW w:w="7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5DDA" w14:textId="77777777" w:rsidR="00431C90" w:rsidRPr="00431C90" w:rsidRDefault="00431C90" w:rsidP="00431C90">
            <w:pPr>
              <w:spacing w:after="0" w:line="240" w:lineRule="auto"/>
              <w:rPr>
                <w:color w:val="000000"/>
                <w:sz w:val="22"/>
              </w:rPr>
            </w:pPr>
            <w:r w:rsidRPr="00431C90">
              <w:rPr>
                <w:color w:val="000000"/>
                <w:sz w:val="22"/>
              </w:rPr>
              <w:t xml:space="preserve">pDGB3α1:U6-26:gSPL1.6:psgRNA </w:t>
            </w:r>
          </w:p>
        </w:tc>
      </w:tr>
    </w:tbl>
    <w:p w14:paraId="45C3DF41" w14:textId="77777777" w:rsidR="0092718B" w:rsidRDefault="0092718B" w:rsidP="0092718B">
      <w:pPr>
        <w:jc w:val="both"/>
        <w:rPr>
          <w:lang w:val="en-US"/>
        </w:rPr>
      </w:pPr>
    </w:p>
    <w:p w14:paraId="60F71FE8" w14:textId="77777777" w:rsidR="0097525A" w:rsidRDefault="0097525A">
      <w:pPr>
        <w:rPr>
          <w:lang w:val="en-US"/>
        </w:rPr>
      </w:pPr>
      <w:r>
        <w:rPr>
          <w:lang w:val="en-US"/>
        </w:rPr>
        <w:br w:type="page"/>
      </w:r>
    </w:p>
    <w:p w14:paraId="0658894C" w14:textId="6EFFA8AE" w:rsidR="0092718B" w:rsidRDefault="0092718B" w:rsidP="0092718B">
      <w:pPr>
        <w:jc w:val="both"/>
        <w:rPr>
          <w:lang w:val="en-US"/>
        </w:rPr>
      </w:pPr>
      <w:r w:rsidRPr="0086282C">
        <w:rPr>
          <w:b/>
          <w:bCs/>
          <w:lang w:val="en-US"/>
        </w:rPr>
        <w:lastRenderedPageBreak/>
        <w:t xml:space="preserve">Supplementary Table </w:t>
      </w:r>
      <w:r w:rsidR="0097525A" w:rsidRPr="0086282C">
        <w:rPr>
          <w:b/>
          <w:bCs/>
          <w:lang w:val="en-US"/>
        </w:rPr>
        <w:t>3</w:t>
      </w:r>
      <w:r w:rsidRPr="0086282C">
        <w:rPr>
          <w:b/>
          <w:bCs/>
          <w:lang w:val="en-US"/>
        </w:rPr>
        <w:t xml:space="preserve">. </w:t>
      </w:r>
      <w:r w:rsidR="0097525A">
        <w:rPr>
          <w:lang w:val="en-US"/>
        </w:rPr>
        <w:t>List of primers used in this work</w:t>
      </w:r>
      <w:r>
        <w:rPr>
          <w:lang w:val="en-US"/>
        </w:rPr>
        <w:t>.</w:t>
      </w:r>
    </w:p>
    <w:tbl>
      <w:tblPr>
        <w:tblW w:w="87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2"/>
        <w:gridCol w:w="6728"/>
      </w:tblGrid>
      <w:tr w:rsidR="0092718B" w:rsidRPr="0092718B" w14:paraId="78EB216E" w14:textId="77777777" w:rsidTr="00D71F59">
        <w:trPr>
          <w:trHeight w:val="300"/>
        </w:trPr>
        <w:tc>
          <w:tcPr>
            <w:tcW w:w="2052" w:type="dxa"/>
            <w:shd w:val="clear" w:color="auto" w:fill="auto"/>
            <w:noWrap/>
            <w:vAlign w:val="bottom"/>
            <w:hideMark/>
          </w:tcPr>
          <w:p w14:paraId="0D97E36E" w14:textId="47132C86" w:rsidR="0092718B" w:rsidRPr="0092718B" w:rsidRDefault="00D71F59" w:rsidP="00D71F59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Gene identifier</w:t>
            </w:r>
          </w:p>
        </w:tc>
        <w:tc>
          <w:tcPr>
            <w:tcW w:w="6728" w:type="dxa"/>
            <w:shd w:val="clear" w:color="auto" w:fill="auto"/>
            <w:noWrap/>
            <w:vAlign w:val="bottom"/>
            <w:hideMark/>
          </w:tcPr>
          <w:p w14:paraId="16FCBCFE" w14:textId="31128058" w:rsidR="0092718B" w:rsidRPr="0092718B" w:rsidRDefault="0092718B" w:rsidP="00CB60E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92718B">
              <w:rPr>
                <w:b/>
                <w:bCs/>
                <w:color w:val="000000"/>
                <w:sz w:val="22"/>
              </w:rPr>
              <w:t>Primer Sequence (5’</w:t>
            </w:r>
            <w:r w:rsidRPr="0092718B">
              <w:rPr>
                <w:b/>
                <w:bCs/>
                <w:color w:val="000000"/>
                <w:sz w:val="22"/>
              </w:rPr>
              <w:sym w:font="Wingdings" w:char="F0E0"/>
            </w:r>
            <w:r w:rsidRPr="0092718B">
              <w:rPr>
                <w:b/>
                <w:bCs/>
                <w:color w:val="000000"/>
                <w:sz w:val="22"/>
              </w:rPr>
              <w:t xml:space="preserve"> 3’)</w:t>
            </w:r>
          </w:p>
        </w:tc>
      </w:tr>
      <w:tr w:rsidR="0097525A" w:rsidRPr="0092718B" w14:paraId="1CAB8DF4" w14:textId="77777777" w:rsidTr="00D71F59">
        <w:trPr>
          <w:trHeight w:val="300"/>
        </w:trPr>
        <w:tc>
          <w:tcPr>
            <w:tcW w:w="2052" w:type="dxa"/>
            <w:vMerge w:val="restart"/>
            <w:shd w:val="clear" w:color="auto" w:fill="auto"/>
            <w:noWrap/>
            <w:vAlign w:val="center"/>
          </w:tcPr>
          <w:p w14:paraId="035ED0B0" w14:textId="4B09CBB8" w:rsidR="0097525A" w:rsidRPr="0092718B" w:rsidRDefault="0097525A" w:rsidP="00CB60E3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NbXT2</w:t>
            </w:r>
          </w:p>
        </w:tc>
        <w:tc>
          <w:tcPr>
            <w:tcW w:w="6728" w:type="dxa"/>
            <w:shd w:val="clear" w:color="auto" w:fill="auto"/>
            <w:noWrap/>
            <w:vAlign w:val="bottom"/>
          </w:tcPr>
          <w:p w14:paraId="6778B458" w14:textId="65EB2BBF" w:rsidR="0097525A" w:rsidRPr="0092718B" w:rsidRDefault="00D71F59" w:rsidP="00CB60E3">
            <w:pPr>
              <w:spacing w:after="0" w:line="240" w:lineRule="auto"/>
              <w:rPr>
                <w:color w:val="000000"/>
                <w:sz w:val="22"/>
              </w:rPr>
            </w:pPr>
            <w:r w:rsidRPr="00D71F59">
              <w:rPr>
                <w:color w:val="000000"/>
                <w:sz w:val="22"/>
              </w:rPr>
              <w:t>TGCACGGTTGTCCGAGTTTG </w:t>
            </w:r>
          </w:p>
        </w:tc>
      </w:tr>
      <w:tr w:rsidR="0097525A" w:rsidRPr="0092718B" w14:paraId="0FCF7FC8" w14:textId="77777777" w:rsidTr="00D71F59">
        <w:trPr>
          <w:trHeight w:val="300"/>
        </w:trPr>
        <w:tc>
          <w:tcPr>
            <w:tcW w:w="2052" w:type="dxa"/>
            <w:vMerge/>
            <w:shd w:val="clear" w:color="auto" w:fill="auto"/>
            <w:noWrap/>
            <w:vAlign w:val="center"/>
          </w:tcPr>
          <w:p w14:paraId="7C719863" w14:textId="77777777" w:rsidR="0097525A" w:rsidRPr="0092718B" w:rsidRDefault="0097525A" w:rsidP="00CB60E3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6728" w:type="dxa"/>
            <w:shd w:val="clear" w:color="auto" w:fill="auto"/>
            <w:noWrap/>
            <w:vAlign w:val="bottom"/>
          </w:tcPr>
          <w:p w14:paraId="2CF00A7F" w14:textId="527EF5C9" w:rsidR="0097525A" w:rsidRPr="0092718B" w:rsidRDefault="00D71F59" w:rsidP="00CB60E3">
            <w:pPr>
              <w:spacing w:after="0" w:line="240" w:lineRule="auto"/>
              <w:rPr>
                <w:color w:val="000000"/>
                <w:sz w:val="22"/>
              </w:rPr>
            </w:pPr>
            <w:r w:rsidRPr="00D71F59">
              <w:rPr>
                <w:color w:val="000000"/>
                <w:sz w:val="22"/>
              </w:rPr>
              <w:t>TTACTTGTGAATTGCTCTCTGGT</w:t>
            </w:r>
          </w:p>
        </w:tc>
      </w:tr>
      <w:tr w:rsidR="0097525A" w:rsidRPr="0092718B" w14:paraId="48D529EC" w14:textId="77777777" w:rsidTr="00D71F59">
        <w:trPr>
          <w:trHeight w:val="300"/>
        </w:trPr>
        <w:tc>
          <w:tcPr>
            <w:tcW w:w="2052" w:type="dxa"/>
            <w:vMerge w:val="restart"/>
            <w:shd w:val="clear" w:color="auto" w:fill="auto"/>
            <w:noWrap/>
            <w:vAlign w:val="center"/>
          </w:tcPr>
          <w:p w14:paraId="5A9D9766" w14:textId="7E787A7A" w:rsidR="0097525A" w:rsidRPr="0092718B" w:rsidRDefault="0097525A" w:rsidP="00CB60E3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SPL1950</w:t>
            </w:r>
          </w:p>
        </w:tc>
        <w:tc>
          <w:tcPr>
            <w:tcW w:w="6728" w:type="dxa"/>
            <w:shd w:val="clear" w:color="auto" w:fill="auto"/>
            <w:noWrap/>
            <w:vAlign w:val="bottom"/>
          </w:tcPr>
          <w:p w14:paraId="6AC5FF04" w14:textId="336EF9BD" w:rsidR="0097525A" w:rsidRPr="0092718B" w:rsidRDefault="0042672C" w:rsidP="00CB60E3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rStyle w:val="normaltextrun"/>
                <w:color w:val="000000"/>
                <w:sz w:val="22"/>
                <w:shd w:val="clear" w:color="auto" w:fill="FFFFFF"/>
              </w:rPr>
              <w:t>AAATGTTCAATCCCTGGACGAC</w:t>
            </w:r>
            <w:r>
              <w:rPr>
                <w:rStyle w:val="eop"/>
                <w:color w:val="000000"/>
                <w:sz w:val="22"/>
                <w:shd w:val="clear" w:color="auto" w:fill="FFFFFF"/>
              </w:rPr>
              <w:t> </w:t>
            </w:r>
          </w:p>
        </w:tc>
      </w:tr>
      <w:tr w:rsidR="0097525A" w:rsidRPr="0092718B" w14:paraId="6DF2C214" w14:textId="77777777" w:rsidTr="00D71F59">
        <w:trPr>
          <w:trHeight w:val="300"/>
        </w:trPr>
        <w:tc>
          <w:tcPr>
            <w:tcW w:w="2052" w:type="dxa"/>
            <w:vMerge/>
            <w:shd w:val="clear" w:color="auto" w:fill="auto"/>
            <w:noWrap/>
            <w:vAlign w:val="center"/>
          </w:tcPr>
          <w:p w14:paraId="34B62B1C" w14:textId="77777777" w:rsidR="0097525A" w:rsidRPr="0092718B" w:rsidRDefault="0097525A" w:rsidP="00CB60E3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6728" w:type="dxa"/>
            <w:shd w:val="clear" w:color="auto" w:fill="auto"/>
            <w:noWrap/>
            <w:vAlign w:val="bottom"/>
          </w:tcPr>
          <w:p w14:paraId="4BA0ABFC" w14:textId="2D16A7C3" w:rsidR="0097525A" w:rsidRPr="0092718B" w:rsidRDefault="0042672C" w:rsidP="00CB60E3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rStyle w:val="normaltextrun"/>
                <w:color w:val="000000"/>
                <w:sz w:val="22"/>
                <w:shd w:val="clear" w:color="auto" w:fill="FFFFFF"/>
              </w:rPr>
              <w:t>CAAAACGGACAGCGACATGGT</w:t>
            </w:r>
            <w:r>
              <w:rPr>
                <w:rStyle w:val="eop"/>
                <w:color w:val="000000"/>
                <w:sz w:val="22"/>
                <w:shd w:val="clear" w:color="auto" w:fill="FFFFFF"/>
              </w:rPr>
              <w:t> </w:t>
            </w:r>
          </w:p>
        </w:tc>
      </w:tr>
      <w:tr w:rsidR="0097525A" w:rsidRPr="0092718B" w14:paraId="2F7C24CA" w14:textId="77777777" w:rsidTr="00D71F59">
        <w:trPr>
          <w:trHeight w:val="300"/>
        </w:trPr>
        <w:tc>
          <w:tcPr>
            <w:tcW w:w="2052" w:type="dxa"/>
            <w:vMerge w:val="restart"/>
            <w:shd w:val="clear" w:color="auto" w:fill="auto"/>
            <w:noWrap/>
            <w:vAlign w:val="center"/>
          </w:tcPr>
          <w:p w14:paraId="0F5BE410" w14:textId="516C6AA4" w:rsidR="0097525A" w:rsidRPr="0092718B" w:rsidRDefault="0097525A" w:rsidP="00CB60E3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SPL9294</w:t>
            </w:r>
          </w:p>
        </w:tc>
        <w:tc>
          <w:tcPr>
            <w:tcW w:w="6728" w:type="dxa"/>
            <w:shd w:val="clear" w:color="auto" w:fill="auto"/>
            <w:noWrap/>
            <w:vAlign w:val="bottom"/>
          </w:tcPr>
          <w:p w14:paraId="5348EB6A" w14:textId="3C24CD76" w:rsidR="0097525A" w:rsidRPr="0092718B" w:rsidRDefault="0042672C" w:rsidP="00CB60E3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rStyle w:val="normaltextrun"/>
                <w:color w:val="000000"/>
                <w:sz w:val="22"/>
                <w:shd w:val="clear" w:color="auto" w:fill="FFFFFF"/>
              </w:rPr>
              <w:t>GCCCAGGTTTGAATGCATTAGGG</w:t>
            </w:r>
            <w:r>
              <w:rPr>
                <w:rStyle w:val="eop"/>
                <w:color w:val="000000"/>
                <w:sz w:val="22"/>
                <w:shd w:val="clear" w:color="auto" w:fill="FFFFFF"/>
              </w:rPr>
              <w:t> </w:t>
            </w:r>
          </w:p>
        </w:tc>
      </w:tr>
      <w:tr w:rsidR="0097525A" w:rsidRPr="0092718B" w14:paraId="0EE1C5E4" w14:textId="77777777" w:rsidTr="00D71F59">
        <w:trPr>
          <w:trHeight w:val="300"/>
        </w:trPr>
        <w:tc>
          <w:tcPr>
            <w:tcW w:w="2052" w:type="dxa"/>
            <w:vMerge/>
            <w:shd w:val="clear" w:color="auto" w:fill="auto"/>
            <w:noWrap/>
            <w:vAlign w:val="center"/>
          </w:tcPr>
          <w:p w14:paraId="489C26B5" w14:textId="77777777" w:rsidR="0097525A" w:rsidRPr="0092718B" w:rsidRDefault="0097525A" w:rsidP="00CB60E3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6728" w:type="dxa"/>
            <w:shd w:val="clear" w:color="auto" w:fill="auto"/>
            <w:noWrap/>
            <w:vAlign w:val="bottom"/>
          </w:tcPr>
          <w:p w14:paraId="2985D8FA" w14:textId="7BAD5493" w:rsidR="0097525A" w:rsidRPr="0092718B" w:rsidRDefault="0042672C" w:rsidP="00CB60E3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rStyle w:val="normaltextrun"/>
                <w:color w:val="000000"/>
                <w:sz w:val="22"/>
                <w:shd w:val="clear" w:color="auto" w:fill="FFFFFF"/>
              </w:rPr>
              <w:t>GAAAACGGACAACGACATGGT</w:t>
            </w:r>
            <w:r>
              <w:rPr>
                <w:rStyle w:val="eop"/>
                <w:color w:val="000000"/>
                <w:sz w:val="22"/>
                <w:shd w:val="clear" w:color="auto" w:fill="FFFFFF"/>
              </w:rPr>
              <w:t> </w:t>
            </w:r>
          </w:p>
        </w:tc>
      </w:tr>
      <w:tr w:rsidR="0092718B" w:rsidRPr="0092718B" w14:paraId="5CB23A05" w14:textId="77777777" w:rsidTr="00D71F59">
        <w:trPr>
          <w:trHeight w:val="300"/>
        </w:trPr>
        <w:tc>
          <w:tcPr>
            <w:tcW w:w="2052" w:type="dxa"/>
            <w:vMerge w:val="restart"/>
            <w:shd w:val="clear" w:color="auto" w:fill="auto"/>
            <w:noWrap/>
            <w:vAlign w:val="center"/>
            <w:hideMark/>
          </w:tcPr>
          <w:p w14:paraId="6F6E6BE6" w14:textId="77777777" w:rsidR="0092718B" w:rsidRPr="0092718B" w:rsidRDefault="0092718B" w:rsidP="00CB60E3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92718B">
              <w:rPr>
                <w:color w:val="000000"/>
                <w:sz w:val="22"/>
              </w:rPr>
              <w:t xml:space="preserve">NbDFR </w:t>
            </w:r>
          </w:p>
        </w:tc>
        <w:tc>
          <w:tcPr>
            <w:tcW w:w="6728" w:type="dxa"/>
            <w:shd w:val="clear" w:color="auto" w:fill="auto"/>
            <w:noWrap/>
            <w:vAlign w:val="bottom"/>
            <w:hideMark/>
          </w:tcPr>
          <w:p w14:paraId="7A2E48F8" w14:textId="77777777" w:rsidR="0092718B" w:rsidRPr="0092718B" w:rsidRDefault="0092718B" w:rsidP="00CB60E3">
            <w:pPr>
              <w:spacing w:after="0" w:line="240" w:lineRule="auto"/>
              <w:rPr>
                <w:color w:val="000000"/>
                <w:sz w:val="22"/>
              </w:rPr>
            </w:pPr>
            <w:r w:rsidRPr="0092718B">
              <w:rPr>
                <w:color w:val="000000"/>
                <w:sz w:val="22"/>
              </w:rPr>
              <w:t>TTCATCTGCGCATCCCATCA</w:t>
            </w:r>
          </w:p>
        </w:tc>
      </w:tr>
      <w:tr w:rsidR="0092718B" w:rsidRPr="0092718B" w14:paraId="1C491F48" w14:textId="77777777" w:rsidTr="00D71F59">
        <w:trPr>
          <w:trHeight w:val="300"/>
        </w:trPr>
        <w:tc>
          <w:tcPr>
            <w:tcW w:w="2052" w:type="dxa"/>
            <w:vMerge/>
            <w:vAlign w:val="center"/>
            <w:hideMark/>
          </w:tcPr>
          <w:p w14:paraId="3C68A942" w14:textId="77777777" w:rsidR="0092718B" w:rsidRPr="0092718B" w:rsidRDefault="0092718B" w:rsidP="00CB60E3">
            <w:pPr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6728" w:type="dxa"/>
            <w:shd w:val="clear" w:color="auto" w:fill="auto"/>
            <w:noWrap/>
            <w:vAlign w:val="bottom"/>
            <w:hideMark/>
          </w:tcPr>
          <w:p w14:paraId="163221D8" w14:textId="77777777" w:rsidR="0092718B" w:rsidRPr="0092718B" w:rsidRDefault="0092718B" w:rsidP="00CB60E3">
            <w:pPr>
              <w:spacing w:after="0" w:line="240" w:lineRule="auto"/>
              <w:rPr>
                <w:color w:val="000000"/>
                <w:sz w:val="22"/>
              </w:rPr>
            </w:pPr>
            <w:r w:rsidRPr="0092718B">
              <w:rPr>
                <w:color w:val="000000"/>
                <w:sz w:val="22"/>
              </w:rPr>
              <w:t>TCCCTACTGAGTTTAAAGGTATCGA</w:t>
            </w:r>
          </w:p>
        </w:tc>
      </w:tr>
      <w:tr w:rsidR="0092718B" w:rsidRPr="0092718B" w14:paraId="6FB9E287" w14:textId="77777777" w:rsidTr="00D71F59">
        <w:trPr>
          <w:trHeight w:val="300"/>
        </w:trPr>
        <w:tc>
          <w:tcPr>
            <w:tcW w:w="2052" w:type="dxa"/>
            <w:vMerge w:val="restart"/>
            <w:shd w:val="clear" w:color="auto" w:fill="auto"/>
            <w:noWrap/>
            <w:vAlign w:val="center"/>
            <w:hideMark/>
          </w:tcPr>
          <w:p w14:paraId="3C41CF65" w14:textId="77777777" w:rsidR="0092718B" w:rsidRPr="0092718B" w:rsidRDefault="0092718B" w:rsidP="00CB60E3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92718B">
              <w:rPr>
                <w:color w:val="000000"/>
                <w:sz w:val="22"/>
              </w:rPr>
              <w:t>NbAN2</w:t>
            </w:r>
          </w:p>
        </w:tc>
        <w:tc>
          <w:tcPr>
            <w:tcW w:w="6728" w:type="dxa"/>
            <w:shd w:val="clear" w:color="auto" w:fill="auto"/>
            <w:noWrap/>
            <w:vAlign w:val="bottom"/>
            <w:hideMark/>
          </w:tcPr>
          <w:p w14:paraId="43BE1F0C" w14:textId="77777777" w:rsidR="0092718B" w:rsidRPr="0092718B" w:rsidRDefault="0092718B" w:rsidP="00CB60E3">
            <w:pPr>
              <w:spacing w:after="0" w:line="240" w:lineRule="auto"/>
              <w:rPr>
                <w:color w:val="000000"/>
                <w:sz w:val="22"/>
              </w:rPr>
            </w:pPr>
            <w:r w:rsidRPr="0092718B">
              <w:rPr>
                <w:color w:val="000000"/>
                <w:sz w:val="22"/>
              </w:rPr>
              <w:t>GGAAAAGTTGCAGACTGAGGTG</w:t>
            </w:r>
          </w:p>
        </w:tc>
      </w:tr>
      <w:tr w:rsidR="0092718B" w:rsidRPr="0092718B" w14:paraId="36829F6C" w14:textId="77777777" w:rsidTr="00D71F59">
        <w:trPr>
          <w:trHeight w:val="300"/>
        </w:trPr>
        <w:tc>
          <w:tcPr>
            <w:tcW w:w="2052" w:type="dxa"/>
            <w:vMerge/>
            <w:vAlign w:val="center"/>
            <w:hideMark/>
          </w:tcPr>
          <w:p w14:paraId="493446B5" w14:textId="77777777" w:rsidR="0092718B" w:rsidRPr="0092718B" w:rsidRDefault="0092718B" w:rsidP="00CB60E3">
            <w:pPr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6728" w:type="dxa"/>
            <w:shd w:val="clear" w:color="auto" w:fill="auto"/>
            <w:noWrap/>
            <w:vAlign w:val="bottom"/>
            <w:hideMark/>
          </w:tcPr>
          <w:p w14:paraId="75897CB8" w14:textId="77777777" w:rsidR="0092718B" w:rsidRPr="0092718B" w:rsidRDefault="0092718B" w:rsidP="00CB60E3">
            <w:pPr>
              <w:spacing w:after="0" w:line="240" w:lineRule="auto"/>
              <w:rPr>
                <w:color w:val="000000"/>
                <w:sz w:val="22"/>
              </w:rPr>
            </w:pPr>
            <w:r w:rsidRPr="0092718B">
              <w:rPr>
                <w:color w:val="000000"/>
                <w:sz w:val="22"/>
              </w:rPr>
              <w:t>ACCCGCAATAAGTGACCATCTG</w:t>
            </w:r>
          </w:p>
        </w:tc>
      </w:tr>
      <w:tr w:rsidR="0092718B" w:rsidRPr="0092718B" w14:paraId="2A5D47DA" w14:textId="77777777" w:rsidTr="00D71F59">
        <w:trPr>
          <w:trHeight w:val="300"/>
        </w:trPr>
        <w:tc>
          <w:tcPr>
            <w:tcW w:w="2052" w:type="dxa"/>
            <w:vMerge w:val="restart"/>
            <w:shd w:val="clear" w:color="auto" w:fill="auto"/>
            <w:noWrap/>
            <w:vAlign w:val="center"/>
            <w:hideMark/>
          </w:tcPr>
          <w:p w14:paraId="4C2AC062" w14:textId="77777777" w:rsidR="0092718B" w:rsidRPr="0092718B" w:rsidRDefault="0092718B" w:rsidP="00CB60E3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92718B">
              <w:rPr>
                <w:color w:val="000000"/>
                <w:sz w:val="22"/>
              </w:rPr>
              <w:t>NbF-box</w:t>
            </w:r>
          </w:p>
        </w:tc>
        <w:tc>
          <w:tcPr>
            <w:tcW w:w="6728" w:type="dxa"/>
            <w:shd w:val="clear" w:color="auto" w:fill="auto"/>
            <w:noWrap/>
            <w:vAlign w:val="bottom"/>
            <w:hideMark/>
          </w:tcPr>
          <w:p w14:paraId="1F235AC0" w14:textId="77777777" w:rsidR="0092718B" w:rsidRPr="0092718B" w:rsidRDefault="0092718B" w:rsidP="00CB60E3">
            <w:pPr>
              <w:spacing w:after="0" w:line="240" w:lineRule="auto"/>
              <w:rPr>
                <w:color w:val="000000"/>
                <w:sz w:val="22"/>
              </w:rPr>
            </w:pPr>
            <w:r w:rsidRPr="0092718B">
              <w:rPr>
                <w:color w:val="000000"/>
                <w:sz w:val="22"/>
              </w:rPr>
              <w:t>TTGGAAACTCTCTCCCCACTTG</w:t>
            </w:r>
          </w:p>
        </w:tc>
      </w:tr>
      <w:tr w:rsidR="0092718B" w:rsidRPr="0092718B" w14:paraId="38721131" w14:textId="77777777" w:rsidTr="00D71F59">
        <w:trPr>
          <w:trHeight w:val="300"/>
        </w:trPr>
        <w:tc>
          <w:tcPr>
            <w:tcW w:w="2052" w:type="dxa"/>
            <w:vMerge/>
            <w:vAlign w:val="center"/>
            <w:hideMark/>
          </w:tcPr>
          <w:p w14:paraId="579A3057" w14:textId="77777777" w:rsidR="0092718B" w:rsidRPr="0092718B" w:rsidRDefault="0092718B" w:rsidP="00CB60E3">
            <w:pPr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6728" w:type="dxa"/>
            <w:shd w:val="clear" w:color="auto" w:fill="auto"/>
            <w:noWrap/>
            <w:vAlign w:val="bottom"/>
            <w:hideMark/>
          </w:tcPr>
          <w:p w14:paraId="513D51A5" w14:textId="77777777" w:rsidR="0092718B" w:rsidRPr="0092718B" w:rsidRDefault="0092718B" w:rsidP="00CB60E3">
            <w:pPr>
              <w:spacing w:after="0" w:line="240" w:lineRule="auto"/>
              <w:rPr>
                <w:color w:val="000000"/>
                <w:sz w:val="22"/>
              </w:rPr>
            </w:pPr>
            <w:r w:rsidRPr="0092718B">
              <w:rPr>
                <w:color w:val="000000"/>
                <w:sz w:val="22"/>
              </w:rPr>
              <w:t>GCTCATTGTTGGATGGGTACCT</w:t>
            </w:r>
          </w:p>
        </w:tc>
      </w:tr>
    </w:tbl>
    <w:p w14:paraId="7C4F7D21" w14:textId="77777777" w:rsidR="00044124" w:rsidRDefault="00044124" w:rsidP="0092718B">
      <w:pPr>
        <w:jc w:val="both"/>
        <w:rPr>
          <w:szCs w:val="24"/>
          <w:lang w:val="en-US"/>
        </w:rPr>
      </w:pPr>
    </w:p>
    <w:p w14:paraId="3FB812D8" w14:textId="77777777" w:rsidR="00A657AA" w:rsidRDefault="00A657AA">
      <w:pPr>
        <w:rPr>
          <w:b/>
          <w:bCs/>
          <w:szCs w:val="24"/>
          <w:lang w:val="en-US"/>
        </w:rPr>
      </w:pPr>
      <w:r>
        <w:rPr>
          <w:b/>
          <w:bCs/>
          <w:szCs w:val="24"/>
          <w:lang w:val="en-US"/>
        </w:rPr>
        <w:br w:type="page"/>
      </w:r>
    </w:p>
    <w:p w14:paraId="0902A0C4" w14:textId="1CA11F7F" w:rsidR="00A657AA" w:rsidRDefault="0092718B" w:rsidP="00A657AA">
      <w:pPr>
        <w:jc w:val="center"/>
        <w:rPr>
          <w:szCs w:val="24"/>
          <w:lang w:val="en-US"/>
        </w:rPr>
      </w:pPr>
      <w:r w:rsidRPr="0086282C">
        <w:rPr>
          <w:b/>
          <w:bCs/>
          <w:szCs w:val="24"/>
          <w:lang w:val="en-US"/>
        </w:rPr>
        <w:lastRenderedPageBreak/>
        <w:t xml:space="preserve">Supplementary </w:t>
      </w:r>
      <w:r w:rsidR="0086282C" w:rsidRPr="0086282C">
        <w:rPr>
          <w:b/>
          <w:bCs/>
          <w:szCs w:val="24"/>
          <w:lang w:val="en-US"/>
        </w:rPr>
        <w:t>Materials and Methods</w:t>
      </w:r>
    </w:p>
    <w:p w14:paraId="542E2C5F" w14:textId="62DF1B23" w:rsidR="00F441B2" w:rsidRPr="0090268A" w:rsidRDefault="00F441B2" w:rsidP="00DD47C7">
      <w:pPr>
        <w:jc w:val="both"/>
        <w:rPr>
          <w:szCs w:val="24"/>
          <w:lang w:val="en-US"/>
        </w:rPr>
      </w:pPr>
      <w:r>
        <w:rPr>
          <w:szCs w:val="24"/>
          <w:lang w:val="en-US"/>
        </w:rPr>
        <w:t xml:space="preserve">The </w:t>
      </w:r>
      <w:r w:rsidR="0096069D">
        <w:rPr>
          <w:szCs w:val="24"/>
          <w:lang w:val="en-US"/>
        </w:rPr>
        <w:t xml:space="preserve">tables provided below show the </w:t>
      </w:r>
      <w:r w:rsidR="00085D14">
        <w:rPr>
          <w:szCs w:val="24"/>
          <w:lang w:val="en-US"/>
        </w:rPr>
        <w:t xml:space="preserve">Agrobacterium cultures co-infiltrated in the same mix for each </w:t>
      </w:r>
      <w:r w:rsidR="00DD47C7">
        <w:rPr>
          <w:szCs w:val="24"/>
          <w:lang w:val="en-US"/>
        </w:rPr>
        <w:t>experiment.</w:t>
      </w:r>
      <w:r>
        <w:rPr>
          <w:szCs w:val="24"/>
          <w:lang w:val="en-US"/>
        </w:rPr>
        <w:t xml:space="preserve"> </w:t>
      </w:r>
    </w:p>
    <w:p w14:paraId="16E4CAAD" w14:textId="04C1E451" w:rsidR="0092718B" w:rsidRPr="00F441B2" w:rsidRDefault="0092718B" w:rsidP="00F441B2">
      <w:pPr>
        <w:jc w:val="center"/>
        <w:rPr>
          <w:i/>
          <w:iCs/>
          <w:szCs w:val="24"/>
          <w:lang w:val="en-US"/>
        </w:rPr>
      </w:pPr>
      <w:r w:rsidRPr="00F441B2">
        <w:rPr>
          <w:i/>
          <w:iCs/>
          <w:szCs w:val="24"/>
          <w:lang w:val="en-US"/>
        </w:rPr>
        <w:t>Directed gene editing assay</w:t>
      </w:r>
      <w:r w:rsidR="000C2231">
        <w:rPr>
          <w:i/>
          <w:iCs/>
          <w:szCs w:val="24"/>
          <w:lang w:val="en-US"/>
        </w:rPr>
        <w:t xml:space="preserve"> (Figure 1B)</w:t>
      </w:r>
    </w:p>
    <w:p w14:paraId="623FFDAD" w14:textId="1D9B8330" w:rsidR="0092718B" w:rsidRDefault="001C33A2" w:rsidP="0092718B">
      <w:pPr>
        <w:jc w:val="center"/>
        <w:rPr>
          <w:rFonts w:ascii="Arial" w:hAnsi="Arial" w:cs="Arial"/>
          <w:lang w:val="en-US"/>
        </w:rPr>
      </w:pPr>
      <w:r w:rsidRPr="001C33A2">
        <w:rPr>
          <w:noProof/>
        </w:rPr>
        <w:drawing>
          <wp:inline distT="0" distB="0" distL="0" distR="0" wp14:anchorId="6D284BE7" wp14:editId="71A68DD1">
            <wp:extent cx="3971925" cy="187642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D01D2" w14:textId="77777777" w:rsidR="0092718B" w:rsidRPr="002E1F02" w:rsidRDefault="0092718B" w:rsidP="0092718B">
      <w:pPr>
        <w:jc w:val="both"/>
        <w:rPr>
          <w:rFonts w:ascii="Arial" w:hAnsi="Arial" w:cs="Arial"/>
          <w:sz w:val="10"/>
          <w:szCs w:val="8"/>
          <w:lang w:val="en-US"/>
        </w:rPr>
      </w:pPr>
    </w:p>
    <w:p w14:paraId="38717095" w14:textId="101EBD46" w:rsidR="0092718B" w:rsidRPr="00A657AA" w:rsidRDefault="0092718B" w:rsidP="00A657AA">
      <w:pPr>
        <w:jc w:val="center"/>
        <w:rPr>
          <w:i/>
          <w:iCs/>
          <w:szCs w:val="24"/>
          <w:lang w:val="en-US"/>
        </w:rPr>
      </w:pPr>
      <w:r w:rsidRPr="00A657AA">
        <w:rPr>
          <w:i/>
          <w:iCs/>
          <w:szCs w:val="24"/>
          <w:lang w:val="en-US"/>
        </w:rPr>
        <w:t xml:space="preserve">Luciferase </w:t>
      </w:r>
      <w:r w:rsidR="00A657AA" w:rsidRPr="00A657AA">
        <w:rPr>
          <w:i/>
          <w:iCs/>
          <w:szCs w:val="24"/>
          <w:lang w:val="en-US"/>
        </w:rPr>
        <w:t xml:space="preserve">reporter </w:t>
      </w:r>
      <w:r w:rsidRPr="00A657AA">
        <w:rPr>
          <w:i/>
          <w:iCs/>
          <w:szCs w:val="24"/>
          <w:lang w:val="en-US"/>
        </w:rPr>
        <w:t xml:space="preserve">activation assay </w:t>
      </w:r>
      <w:r w:rsidR="00A657AA" w:rsidRPr="00A657AA">
        <w:rPr>
          <w:i/>
          <w:iCs/>
          <w:szCs w:val="24"/>
          <w:lang w:val="en-US"/>
        </w:rPr>
        <w:t>(Figure 1C)</w:t>
      </w:r>
    </w:p>
    <w:p w14:paraId="72F8DBA4" w14:textId="18C94D79" w:rsidR="0092718B" w:rsidRDefault="001C33A2" w:rsidP="0092718B">
      <w:pPr>
        <w:jc w:val="center"/>
        <w:rPr>
          <w:rFonts w:ascii="Arial" w:hAnsi="Arial" w:cs="Arial"/>
          <w:lang w:val="en-US"/>
        </w:rPr>
      </w:pPr>
      <w:r w:rsidRPr="001C33A2">
        <w:rPr>
          <w:noProof/>
        </w:rPr>
        <w:drawing>
          <wp:inline distT="0" distB="0" distL="0" distR="0" wp14:anchorId="2F82593A" wp14:editId="3CE6DDD5">
            <wp:extent cx="4666541" cy="1905000"/>
            <wp:effectExtent l="0" t="0" r="127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281"/>
                    <a:stretch/>
                  </pic:blipFill>
                  <pic:spPr bwMode="auto">
                    <a:xfrm>
                      <a:off x="0" y="0"/>
                      <a:ext cx="4669964" cy="1906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0F28C6" w14:textId="77777777" w:rsidR="0092718B" w:rsidRPr="002E1F02" w:rsidRDefault="0092718B" w:rsidP="0092718B">
      <w:pPr>
        <w:jc w:val="both"/>
        <w:rPr>
          <w:rFonts w:ascii="Arial" w:hAnsi="Arial" w:cs="Arial"/>
          <w:sz w:val="10"/>
          <w:szCs w:val="8"/>
          <w:lang w:val="en-US"/>
        </w:rPr>
      </w:pPr>
    </w:p>
    <w:p w14:paraId="709C1A0E" w14:textId="564611FF" w:rsidR="0092718B" w:rsidRPr="00D007B8" w:rsidRDefault="0092718B" w:rsidP="00D007B8">
      <w:pPr>
        <w:jc w:val="center"/>
        <w:rPr>
          <w:i/>
          <w:iCs/>
          <w:szCs w:val="24"/>
          <w:lang w:val="en-US"/>
        </w:rPr>
      </w:pPr>
      <w:r w:rsidRPr="00D007B8">
        <w:rPr>
          <w:i/>
          <w:iCs/>
          <w:szCs w:val="24"/>
          <w:lang w:val="en-US"/>
        </w:rPr>
        <w:t xml:space="preserve">Dose-response assay </w:t>
      </w:r>
      <w:r w:rsidR="00403323" w:rsidRPr="00D007B8">
        <w:rPr>
          <w:i/>
          <w:iCs/>
          <w:szCs w:val="24"/>
          <w:lang w:val="en-US"/>
        </w:rPr>
        <w:t>(Figure 2</w:t>
      </w:r>
      <w:r w:rsidR="00D007B8" w:rsidRPr="00D007B8">
        <w:rPr>
          <w:i/>
          <w:iCs/>
          <w:szCs w:val="24"/>
          <w:lang w:val="en-US"/>
        </w:rPr>
        <w:t>A)</w:t>
      </w:r>
    </w:p>
    <w:p w14:paraId="2FA07B08" w14:textId="74D90CF7" w:rsidR="0092718B" w:rsidRPr="009430CD" w:rsidRDefault="001C33A2" w:rsidP="0092718B">
      <w:pPr>
        <w:jc w:val="center"/>
        <w:rPr>
          <w:lang w:val="en-US"/>
        </w:rPr>
      </w:pPr>
      <w:r w:rsidRPr="001C33A2">
        <w:rPr>
          <w:noProof/>
        </w:rPr>
        <w:drawing>
          <wp:inline distT="0" distB="0" distL="0" distR="0" wp14:anchorId="15165523" wp14:editId="562DB2B4">
            <wp:extent cx="5612130" cy="1876567"/>
            <wp:effectExtent l="0" t="0" r="762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556"/>
                    <a:stretch/>
                  </pic:blipFill>
                  <pic:spPr bwMode="auto">
                    <a:xfrm>
                      <a:off x="0" y="0"/>
                      <a:ext cx="5612130" cy="1876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B127CF" w14:textId="77777777" w:rsidR="002E1F02" w:rsidRDefault="002E1F02" w:rsidP="00D007B8">
      <w:pPr>
        <w:jc w:val="center"/>
        <w:rPr>
          <w:i/>
          <w:iCs/>
          <w:szCs w:val="24"/>
          <w:lang w:val="en-US"/>
        </w:rPr>
      </w:pPr>
    </w:p>
    <w:p w14:paraId="07FC9BD5" w14:textId="600D5635" w:rsidR="0092718B" w:rsidRPr="00D007B8" w:rsidRDefault="0092718B" w:rsidP="00D007B8">
      <w:pPr>
        <w:jc w:val="center"/>
        <w:rPr>
          <w:i/>
          <w:iCs/>
          <w:szCs w:val="24"/>
          <w:lang w:val="en-US"/>
        </w:rPr>
      </w:pPr>
      <w:r w:rsidRPr="00D007B8">
        <w:rPr>
          <w:i/>
          <w:iCs/>
          <w:szCs w:val="24"/>
          <w:lang w:val="en-US"/>
        </w:rPr>
        <w:lastRenderedPageBreak/>
        <w:t xml:space="preserve">Time-course assay </w:t>
      </w:r>
      <w:r w:rsidR="00D007B8" w:rsidRPr="00D007B8">
        <w:rPr>
          <w:i/>
          <w:iCs/>
          <w:szCs w:val="24"/>
          <w:lang w:val="en-US"/>
        </w:rPr>
        <w:t>(Figure 2B)</w:t>
      </w:r>
    </w:p>
    <w:p w14:paraId="555466C5" w14:textId="735425A8" w:rsidR="0092718B" w:rsidRPr="009430CD" w:rsidRDefault="001C33A2" w:rsidP="00B048E6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1C33A2">
        <w:rPr>
          <w:noProof/>
        </w:rPr>
        <w:drawing>
          <wp:inline distT="0" distB="0" distL="0" distR="0" wp14:anchorId="2EBF0793" wp14:editId="67FF797C">
            <wp:extent cx="5612130" cy="1869744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236"/>
                    <a:stretch/>
                  </pic:blipFill>
                  <pic:spPr bwMode="auto">
                    <a:xfrm>
                      <a:off x="0" y="0"/>
                      <a:ext cx="5612130" cy="1869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60A7F0" w14:textId="77777777" w:rsidR="00FE2045" w:rsidRDefault="00FE2045" w:rsidP="00FE2045">
      <w:pPr>
        <w:jc w:val="center"/>
        <w:rPr>
          <w:rFonts w:ascii="Arial" w:hAnsi="Arial" w:cs="Arial"/>
          <w:lang w:val="en-US"/>
        </w:rPr>
      </w:pPr>
    </w:p>
    <w:p w14:paraId="4EB5371D" w14:textId="77777777" w:rsidR="002E674E" w:rsidRDefault="002E674E" w:rsidP="002E674E">
      <w:pPr>
        <w:jc w:val="center"/>
        <w:rPr>
          <w:i/>
          <w:iCs/>
          <w:szCs w:val="24"/>
          <w:lang w:val="en-US"/>
        </w:rPr>
      </w:pPr>
      <w:r>
        <w:rPr>
          <w:i/>
          <w:iCs/>
          <w:szCs w:val="24"/>
          <w:lang w:val="en-US"/>
        </w:rPr>
        <w:t>Temperature Dependent Degron assay</w:t>
      </w:r>
      <w:r w:rsidRPr="00D007B8">
        <w:rPr>
          <w:i/>
          <w:iCs/>
          <w:szCs w:val="24"/>
          <w:lang w:val="en-US"/>
        </w:rPr>
        <w:t xml:space="preserve"> (Figure 2</w:t>
      </w:r>
      <w:r>
        <w:rPr>
          <w:i/>
          <w:iCs/>
          <w:szCs w:val="24"/>
          <w:lang w:val="en-US"/>
        </w:rPr>
        <w:t>D</w:t>
      </w:r>
      <w:r w:rsidRPr="00D007B8">
        <w:rPr>
          <w:i/>
          <w:iCs/>
          <w:szCs w:val="24"/>
          <w:lang w:val="en-US"/>
        </w:rPr>
        <w:t>)</w:t>
      </w:r>
    </w:p>
    <w:p w14:paraId="1B101D2C" w14:textId="424791E8" w:rsidR="002E1F02" w:rsidRDefault="002E674E" w:rsidP="002E674E">
      <w:pPr>
        <w:jc w:val="center"/>
        <w:rPr>
          <w:i/>
          <w:iCs/>
          <w:szCs w:val="24"/>
          <w:lang w:val="en-US"/>
        </w:rPr>
      </w:pPr>
      <w:r w:rsidRPr="002E674E">
        <w:t xml:space="preserve"> </w:t>
      </w:r>
      <w:r w:rsidRPr="002E674E">
        <w:drawing>
          <wp:inline distT="0" distB="0" distL="0" distR="0" wp14:anchorId="31CE1375" wp14:editId="522721C6">
            <wp:extent cx="4898232" cy="3166281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1522" cy="318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F54C9" w14:textId="77777777" w:rsidR="002E674E" w:rsidRDefault="002E674E" w:rsidP="002E674E">
      <w:pPr>
        <w:jc w:val="center"/>
        <w:rPr>
          <w:i/>
          <w:iCs/>
          <w:szCs w:val="24"/>
          <w:lang w:val="en-US"/>
        </w:rPr>
      </w:pPr>
    </w:p>
    <w:p w14:paraId="0A982E78" w14:textId="77777777" w:rsidR="002E674E" w:rsidRDefault="002E674E">
      <w:pPr>
        <w:rPr>
          <w:i/>
          <w:iCs/>
          <w:szCs w:val="24"/>
          <w:lang w:val="en-US"/>
        </w:rPr>
      </w:pPr>
      <w:r>
        <w:rPr>
          <w:i/>
          <w:iCs/>
          <w:szCs w:val="24"/>
          <w:lang w:val="en-US"/>
        </w:rPr>
        <w:br w:type="page"/>
      </w:r>
    </w:p>
    <w:p w14:paraId="53CCC8FF" w14:textId="7480C1D0" w:rsidR="0092718B" w:rsidRPr="0010517B" w:rsidRDefault="0092718B" w:rsidP="0010517B">
      <w:pPr>
        <w:jc w:val="center"/>
        <w:rPr>
          <w:i/>
          <w:iCs/>
          <w:szCs w:val="24"/>
          <w:lang w:val="en-US"/>
        </w:rPr>
      </w:pPr>
      <w:r w:rsidRPr="0010517B">
        <w:rPr>
          <w:i/>
          <w:iCs/>
          <w:szCs w:val="24"/>
          <w:lang w:val="en-US"/>
        </w:rPr>
        <w:t xml:space="preserve">Auxin Inducible Degron assay </w:t>
      </w:r>
      <w:r w:rsidR="0010517B" w:rsidRPr="0010517B">
        <w:rPr>
          <w:i/>
          <w:iCs/>
          <w:szCs w:val="24"/>
          <w:lang w:val="en-US"/>
        </w:rPr>
        <w:t>(Figure 3</w:t>
      </w:r>
      <w:r w:rsidR="00B74649">
        <w:rPr>
          <w:i/>
          <w:iCs/>
          <w:szCs w:val="24"/>
          <w:lang w:val="en-US"/>
        </w:rPr>
        <w:t>B</w:t>
      </w:r>
      <w:r w:rsidR="0010517B" w:rsidRPr="0010517B">
        <w:rPr>
          <w:i/>
          <w:iCs/>
          <w:szCs w:val="24"/>
          <w:lang w:val="en-US"/>
        </w:rPr>
        <w:t>)</w:t>
      </w:r>
    </w:p>
    <w:p w14:paraId="1C1DD6AD" w14:textId="1B770F42" w:rsidR="002E1F02" w:rsidRDefault="001C33A2" w:rsidP="002E1F02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1C33A2">
        <w:rPr>
          <w:noProof/>
        </w:rPr>
        <w:drawing>
          <wp:inline distT="0" distB="0" distL="0" distR="0" wp14:anchorId="5A08AE1C" wp14:editId="6C5E9D80">
            <wp:extent cx="5612130" cy="2804615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32"/>
                    <a:stretch/>
                  </pic:blipFill>
                  <pic:spPr bwMode="auto">
                    <a:xfrm>
                      <a:off x="0" y="0"/>
                      <a:ext cx="5612130" cy="280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9125CD" w14:textId="77777777" w:rsidR="002E1F02" w:rsidRPr="002E1F02" w:rsidRDefault="002E1F02" w:rsidP="002E1F02">
      <w:pPr>
        <w:jc w:val="center"/>
        <w:rPr>
          <w:rFonts w:ascii="Arial" w:hAnsi="Arial" w:cs="Arial"/>
          <w:b/>
          <w:bCs/>
          <w:sz w:val="10"/>
          <w:szCs w:val="10"/>
          <w:lang w:val="en-US"/>
        </w:rPr>
      </w:pPr>
    </w:p>
    <w:p w14:paraId="0F55A1A0" w14:textId="5345F8D1" w:rsidR="00044124" w:rsidRPr="00940C6F" w:rsidRDefault="00044124" w:rsidP="002E1F02">
      <w:pPr>
        <w:jc w:val="center"/>
        <w:rPr>
          <w:i/>
          <w:iCs/>
          <w:szCs w:val="24"/>
          <w:lang w:val="en-US"/>
        </w:rPr>
      </w:pPr>
      <w:r w:rsidRPr="00B74649">
        <w:rPr>
          <w:i/>
          <w:iCs/>
          <w:szCs w:val="24"/>
          <w:lang w:val="en-US"/>
        </w:rPr>
        <w:t>Auxin Inducible Degron dose-response assay</w:t>
      </w:r>
      <w:r w:rsidR="00B74649" w:rsidRPr="00B74649">
        <w:rPr>
          <w:i/>
          <w:iCs/>
          <w:szCs w:val="24"/>
          <w:lang w:val="en-US"/>
        </w:rPr>
        <w:t xml:space="preserve"> (Figure 3C)</w:t>
      </w:r>
    </w:p>
    <w:p w14:paraId="63261EFC" w14:textId="3348CE0C" w:rsidR="00044124" w:rsidRDefault="001C33A2" w:rsidP="00B74649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1C33A2">
        <w:rPr>
          <w:noProof/>
        </w:rPr>
        <w:lastRenderedPageBreak/>
        <w:drawing>
          <wp:inline distT="0" distB="0" distL="0" distR="0" wp14:anchorId="5493708E" wp14:editId="4633FD8D">
            <wp:extent cx="4292221" cy="2625148"/>
            <wp:effectExtent l="0" t="0" r="0" b="381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179"/>
                    <a:stretch/>
                  </pic:blipFill>
                  <pic:spPr bwMode="auto">
                    <a:xfrm>
                      <a:off x="0" y="0"/>
                      <a:ext cx="4298085" cy="262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995644" w14:textId="77777777" w:rsidR="002E1F02" w:rsidRDefault="002E1F02">
      <w:pPr>
        <w:rPr>
          <w:i/>
          <w:iCs/>
          <w:szCs w:val="24"/>
          <w:lang w:val="en-US"/>
        </w:rPr>
      </w:pPr>
      <w:r>
        <w:rPr>
          <w:i/>
          <w:iCs/>
          <w:szCs w:val="24"/>
          <w:lang w:val="en-US"/>
        </w:rPr>
        <w:br w:type="page"/>
      </w:r>
    </w:p>
    <w:p w14:paraId="487F9BAA" w14:textId="5030A0E5" w:rsidR="00044124" w:rsidRPr="00D6684A" w:rsidRDefault="00044124" w:rsidP="00D6684A">
      <w:pPr>
        <w:jc w:val="center"/>
        <w:rPr>
          <w:i/>
          <w:iCs/>
          <w:szCs w:val="24"/>
          <w:lang w:val="en-US"/>
        </w:rPr>
      </w:pPr>
      <w:r w:rsidRPr="00D6684A">
        <w:rPr>
          <w:i/>
          <w:iCs/>
          <w:szCs w:val="24"/>
          <w:lang w:val="en-US"/>
        </w:rPr>
        <w:lastRenderedPageBreak/>
        <w:t xml:space="preserve">Auxin Inducible Degron time-course assay </w:t>
      </w:r>
      <w:r w:rsidR="00B74649" w:rsidRPr="00D6684A">
        <w:rPr>
          <w:i/>
          <w:iCs/>
          <w:szCs w:val="24"/>
          <w:lang w:val="en-US"/>
        </w:rPr>
        <w:t xml:space="preserve">(Figure </w:t>
      </w:r>
      <w:r w:rsidR="00D6684A" w:rsidRPr="00D6684A">
        <w:rPr>
          <w:i/>
          <w:iCs/>
          <w:szCs w:val="24"/>
          <w:lang w:val="en-US"/>
        </w:rPr>
        <w:t>3D)</w:t>
      </w:r>
    </w:p>
    <w:p w14:paraId="77552E84" w14:textId="07CABB21" w:rsidR="0092718B" w:rsidRDefault="001C33A2" w:rsidP="002E1F02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1C33A2">
        <w:rPr>
          <w:noProof/>
        </w:rPr>
        <w:drawing>
          <wp:inline distT="0" distB="0" distL="0" distR="0" wp14:anchorId="0BB84B18" wp14:editId="316EFA13">
            <wp:extent cx="4879075" cy="2889150"/>
            <wp:effectExtent l="0" t="0" r="0" b="698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747"/>
                    <a:stretch/>
                  </pic:blipFill>
                  <pic:spPr bwMode="auto">
                    <a:xfrm>
                      <a:off x="0" y="0"/>
                      <a:ext cx="4882137" cy="2890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79A075" w14:textId="77777777" w:rsidR="002E1F02" w:rsidRDefault="002E1F02" w:rsidP="002E1F02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AF2F95D" w14:textId="77777777" w:rsidR="00D007B8" w:rsidRPr="00D007B8" w:rsidRDefault="00D007B8" w:rsidP="00D007B8">
      <w:pPr>
        <w:jc w:val="center"/>
        <w:rPr>
          <w:i/>
          <w:iCs/>
          <w:szCs w:val="24"/>
          <w:lang w:val="en-US"/>
        </w:rPr>
      </w:pPr>
      <w:r w:rsidRPr="00D007B8">
        <w:rPr>
          <w:i/>
          <w:iCs/>
          <w:szCs w:val="24"/>
          <w:lang w:val="en-US"/>
        </w:rPr>
        <w:t>Endogenous genes activation assay (Figure 4)</w:t>
      </w:r>
    </w:p>
    <w:p w14:paraId="76553422" w14:textId="77777777" w:rsidR="00D007B8" w:rsidRDefault="00D007B8" w:rsidP="00D007B8">
      <w:pPr>
        <w:jc w:val="center"/>
        <w:rPr>
          <w:rFonts w:ascii="Arial" w:hAnsi="Arial" w:cs="Arial"/>
          <w:lang w:val="en-US"/>
        </w:rPr>
      </w:pPr>
      <w:r>
        <w:rPr>
          <w:noProof/>
        </w:rPr>
        <w:drawing>
          <wp:inline distT="0" distB="0" distL="0" distR="0" wp14:anchorId="3DBDE3E7" wp14:editId="38DCEFF5">
            <wp:extent cx="4059936" cy="1543508"/>
            <wp:effectExtent l="0" t="0" r="0" b="0"/>
            <wp:docPr id="566168986" name="Imagen 5661689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7923" cy="1554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959E7" w14:textId="77777777" w:rsidR="0092718B" w:rsidRDefault="0092718B" w:rsidP="0092718B"/>
    <w:p w14:paraId="4FB55FE2" w14:textId="77777777" w:rsidR="0092718B" w:rsidRDefault="0092718B" w:rsidP="0092718B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sectPr w:rsidR="0092718B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18B"/>
    <w:rsid w:val="00044124"/>
    <w:rsid w:val="00085D14"/>
    <w:rsid w:val="000C2231"/>
    <w:rsid w:val="0010517B"/>
    <w:rsid w:val="001336B1"/>
    <w:rsid w:val="00181004"/>
    <w:rsid w:val="001A55D1"/>
    <w:rsid w:val="001C33A2"/>
    <w:rsid w:val="002E1F02"/>
    <w:rsid w:val="002E674E"/>
    <w:rsid w:val="003001DE"/>
    <w:rsid w:val="00403323"/>
    <w:rsid w:val="0042672C"/>
    <w:rsid w:val="00431C90"/>
    <w:rsid w:val="004844B9"/>
    <w:rsid w:val="005C452E"/>
    <w:rsid w:val="006A4E43"/>
    <w:rsid w:val="006C735E"/>
    <w:rsid w:val="00850A8C"/>
    <w:rsid w:val="0086282C"/>
    <w:rsid w:val="008D2CFC"/>
    <w:rsid w:val="008E2C32"/>
    <w:rsid w:val="0090268A"/>
    <w:rsid w:val="0092718B"/>
    <w:rsid w:val="00940C6F"/>
    <w:rsid w:val="0096069D"/>
    <w:rsid w:val="0097525A"/>
    <w:rsid w:val="009B7F2D"/>
    <w:rsid w:val="009F25E3"/>
    <w:rsid w:val="00A657AA"/>
    <w:rsid w:val="00B048E6"/>
    <w:rsid w:val="00B74649"/>
    <w:rsid w:val="00CD675E"/>
    <w:rsid w:val="00D007B8"/>
    <w:rsid w:val="00D6684A"/>
    <w:rsid w:val="00D71F59"/>
    <w:rsid w:val="00DA3CAA"/>
    <w:rsid w:val="00DD47C7"/>
    <w:rsid w:val="00DF6BCF"/>
    <w:rsid w:val="00E40C62"/>
    <w:rsid w:val="00EA5475"/>
    <w:rsid w:val="00F441B2"/>
    <w:rsid w:val="00F84D8D"/>
    <w:rsid w:val="00F940B9"/>
    <w:rsid w:val="00FE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255F8"/>
  <w15:chartTrackingRefBased/>
  <w15:docId w15:val="{4A233887-D627-4CCC-84F2-A116B15D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18B"/>
    <w:rPr>
      <w:rFonts w:ascii="Times New Roman" w:eastAsia="Times New Roman" w:hAnsi="Times New Roman" w:cs="Times New Roman"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92718B"/>
    <w:rPr>
      <w:rFonts w:cs="Times New Roman"/>
      <w:color w:val="0563C1"/>
      <w:u w:val="single"/>
    </w:rPr>
  </w:style>
  <w:style w:type="paragraph" w:styleId="Sinespaciado">
    <w:name w:val="No Spacing"/>
    <w:uiPriority w:val="1"/>
    <w:qFormat/>
    <w:rsid w:val="0092718B"/>
    <w:pPr>
      <w:spacing w:after="0" w:line="240" w:lineRule="auto"/>
    </w:pPr>
    <w:rPr>
      <w:rFonts w:ascii="Times New Roman" w:eastAsia="Times New Roman" w:hAnsi="Times New Roman" w:cs="Times New Roman"/>
      <w:sz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0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0C62"/>
    <w:rPr>
      <w:rFonts w:ascii="Segoe UI" w:eastAsia="Times New Roman" w:hAnsi="Segoe UI" w:cs="Segoe UI"/>
      <w:sz w:val="18"/>
      <w:szCs w:val="18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97525A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42672C"/>
  </w:style>
  <w:style w:type="character" w:customStyle="1" w:styleId="eop">
    <w:name w:val="eop"/>
    <w:basedOn w:val="Fuentedeprrafopredeter"/>
    <w:rsid w:val="00426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8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7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4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2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6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9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3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9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1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0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5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2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8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8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6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6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2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1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9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2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3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4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9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0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9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3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4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8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9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1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2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1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6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1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9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8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8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1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8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4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1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9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6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0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8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3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97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2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0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0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1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2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9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1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6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2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4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1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6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7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7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3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6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2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8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3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6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0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3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7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7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9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0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5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9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6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0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1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1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9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3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0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7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1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4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3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2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9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6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1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5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2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1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7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5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2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6.emf"/><Relationship Id="rId4" Type="http://schemas.openxmlformats.org/officeDocument/2006/relationships/hyperlink" Target="http://www.gbcloning.upv.es/" TargetMode="Externa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396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Vázquez Vilar</dc:creator>
  <cp:keywords/>
  <dc:description/>
  <cp:lastModifiedBy>Marta Vázquez Vilar</cp:lastModifiedBy>
  <cp:revision>33</cp:revision>
  <dcterms:created xsi:type="dcterms:W3CDTF">2021-01-08T14:52:00Z</dcterms:created>
  <dcterms:modified xsi:type="dcterms:W3CDTF">2021-01-08T17:16:00Z</dcterms:modified>
</cp:coreProperties>
</file>