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F0E74" w14:textId="0271511F" w:rsidR="00262FBF" w:rsidRDefault="00DC3BD7" w:rsidP="00450318">
      <w:pPr>
        <w:spacing w:line="480" w:lineRule="auto"/>
      </w:pPr>
      <w:r>
        <w:rPr>
          <w:noProof/>
        </w:rPr>
        <w:drawing>
          <wp:inline distT="0" distB="0" distL="0" distR="0" wp14:anchorId="61E7FFAC" wp14:editId="7423C19F">
            <wp:extent cx="5267325" cy="36861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1BF85" w14:textId="2038C675" w:rsidR="00DC3BD7" w:rsidRPr="00DC3BD7" w:rsidRDefault="00DC3BD7" w:rsidP="00450318">
      <w:pPr>
        <w:spacing w:before="120" w:after="240" w:line="480" w:lineRule="auto"/>
        <w:jc w:val="both"/>
        <w:rPr>
          <w:rFonts w:ascii="Times New Roman" w:eastAsia="宋体" w:hAnsi="Times New Roman" w:cs="Times New Roman"/>
          <w:kern w:val="0"/>
          <w:sz w:val="24"/>
          <w:lang w:eastAsia="en-US"/>
        </w:rPr>
      </w:pPr>
      <w:r w:rsidRPr="005F6A2A">
        <w:rPr>
          <w:rFonts w:ascii="Times New Roman" w:eastAsia="宋体" w:hAnsi="Times New Roman" w:cs="Times New Roman"/>
          <w:b/>
          <w:kern w:val="0"/>
          <w:sz w:val="24"/>
          <w:lang w:eastAsia="en-US"/>
        </w:rPr>
        <w:t>Supplementary Figure 1</w:t>
      </w:r>
      <w:r w:rsidRPr="00212C45">
        <w:rPr>
          <w:rFonts w:ascii="Times New Roman" w:eastAsia="宋体" w:hAnsi="Times New Roman" w:cs="Times New Roman"/>
          <w:b/>
          <w:kern w:val="0"/>
          <w:sz w:val="24"/>
          <w:lang w:eastAsia="en-US"/>
        </w:rPr>
        <w:t xml:space="preserve">. </w:t>
      </w:r>
      <w:r w:rsidRPr="005F6A2A">
        <w:rPr>
          <w:rFonts w:ascii="Times New Roman" w:eastAsia="宋体" w:hAnsi="Times New Roman" w:cs="Times New Roman"/>
          <w:b/>
          <w:kern w:val="0"/>
          <w:sz w:val="24"/>
          <w:lang w:eastAsia="en-US"/>
        </w:rPr>
        <w:t xml:space="preserve">Rarefaction curves in </w:t>
      </w:r>
      <w:proofErr w:type="spellStart"/>
      <w:r w:rsidRPr="005F6A2A">
        <w:rPr>
          <w:rFonts w:ascii="Times New Roman" w:eastAsia="宋体" w:hAnsi="Times New Roman" w:cs="Times New Roman"/>
          <w:b/>
          <w:kern w:val="0"/>
          <w:sz w:val="24"/>
          <w:lang w:eastAsia="en-US"/>
        </w:rPr>
        <w:t>observed_species</w:t>
      </w:r>
      <w:proofErr w:type="spellEnd"/>
      <w:r w:rsidRPr="005F6A2A">
        <w:rPr>
          <w:rFonts w:ascii="Times New Roman" w:eastAsia="宋体" w:hAnsi="Times New Roman" w:cs="Times New Roman"/>
          <w:b/>
          <w:kern w:val="0"/>
          <w:sz w:val="24"/>
          <w:lang w:eastAsia="en-US"/>
        </w:rPr>
        <w:t xml:space="preserve"> of all the samples</w:t>
      </w:r>
      <w:r>
        <w:rPr>
          <w:rFonts w:ascii="Times New Roman" w:eastAsia="宋体" w:hAnsi="Times New Roman" w:cs="Times New Roman"/>
          <w:b/>
          <w:kern w:val="0"/>
          <w:sz w:val="24"/>
          <w:lang w:eastAsia="en-US"/>
        </w:rPr>
        <w:t>.</w:t>
      </w:r>
      <w:r w:rsidRPr="00212C45">
        <w:rPr>
          <w:rFonts w:ascii="Times New Roman" w:eastAsia="宋体" w:hAnsi="Times New Roman" w:cs="Times New Roman"/>
          <w:b/>
          <w:kern w:val="0"/>
          <w:sz w:val="24"/>
          <w:lang w:eastAsia="en-US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  <w:lang w:eastAsia="en-US"/>
        </w:rPr>
        <w:t xml:space="preserve">The rarefaction curves constructed from the sequenced data has been basically stable, indicating that the sequenced data has </w:t>
      </w:r>
      <w:proofErr w:type="spellStart"/>
      <w:r>
        <w:rPr>
          <w:rFonts w:ascii="Times New Roman" w:eastAsia="宋体" w:hAnsi="Times New Roman" w:cs="Times New Roman"/>
          <w:kern w:val="0"/>
          <w:sz w:val="24"/>
          <w:lang w:eastAsia="en-US"/>
        </w:rPr>
        <w:t>benn</w:t>
      </w:r>
      <w:proofErr w:type="spellEnd"/>
      <w:r>
        <w:rPr>
          <w:rFonts w:ascii="Times New Roman" w:eastAsia="宋体" w:hAnsi="Times New Roman" w:cs="Times New Roman"/>
          <w:kern w:val="0"/>
          <w:sz w:val="24"/>
          <w:lang w:eastAsia="en-US"/>
        </w:rPr>
        <w:t xml:space="preserve"> basically stable at this sequencing depth.</w:t>
      </w:r>
    </w:p>
    <w:sectPr w:rsidR="00DC3BD7" w:rsidRPr="00DC3B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165D6" w14:textId="77777777" w:rsidR="00FC1B47" w:rsidRDefault="00FC1B47" w:rsidP="00450318">
      <w:pPr>
        <w:spacing w:after="0" w:line="240" w:lineRule="auto"/>
      </w:pPr>
      <w:r>
        <w:separator/>
      </w:r>
    </w:p>
  </w:endnote>
  <w:endnote w:type="continuationSeparator" w:id="0">
    <w:p w14:paraId="22895FC5" w14:textId="77777777" w:rsidR="00FC1B47" w:rsidRDefault="00FC1B47" w:rsidP="004503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1C04E" w14:textId="77777777" w:rsidR="00FC1B47" w:rsidRDefault="00FC1B47" w:rsidP="00450318">
      <w:pPr>
        <w:spacing w:after="0" w:line="240" w:lineRule="auto"/>
      </w:pPr>
      <w:r>
        <w:separator/>
      </w:r>
    </w:p>
  </w:footnote>
  <w:footnote w:type="continuationSeparator" w:id="0">
    <w:p w14:paraId="002AA6D8" w14:textId="77777777" w:rsidR="00FC1B47" w:rsidRDefault="00FC1B47" w:rsidP="004503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C4B"/>
    <w:rsid w:val="00262FBF"/>
    <w:rsid w:val="00370298"/>
    <w:rsid w:val="003D7C33"/>
    <w:rsid w:val="00450318"/>
    <w:rsid w:val="007D2C4B"/>
    <w:rsid w:val="009A69FA"/>
    <w:rsid w:val="00DC3BD7"/>
    <w:rsid w:val="00FC1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967E9"/>
  <w15:chartTrackingRefBased/>
  <w15:docId w15:val="{AB5C1661-7815-4EFB-9F6A-E4BC486A5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02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3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31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3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7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巩 锦华</dc:creator>
  <cp:keywords/>
  <dc:description/>
  <cp:lastModifiedBy>巩 锦华</cp:lastModifiedBy>
  <cp:revision>2</cp:revision>
  <dcterms:created xsi:type="dcterms:W3CDTF">2022-03-09T09:38:00Z</dcterms:created>
  <dcterms:modified xsi:type="dcterms:W3CDTF">2022-03-09T10:48:00Z</dcterms:modified>
</cp:coreProperties>
</file>