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82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434"/>
        <w:gridCol w:w="906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3533E3" w14:paraId="2713D8BE" w14:textId="77777777" w:rsidTr="003533E3">
        <w:trPr>
          <w:cantSplit/>
          <w:trHeight w:val="680"/>
          <w:jc w:val="center"/>
        </w:trPr>
        <w:tc>
          <w:tcPr>
            <w:tcW w:w="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34D2EF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SCUT-CTW1500</w:t>
            </w: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31006E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F-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Meas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ure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8E4F2A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23ECA3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DE16C8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62.3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C0CBC1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68.3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F98009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55C6D7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5E02D6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43A5A4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DA52BE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4932BC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D02E40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2F2DAF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9C77B2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CCEBF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868B7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8A27CA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60.4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C93D8C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EEFE4D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42A0B4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83.6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C00800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A3CA4C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38B038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81.1</w:t>
            </w:r>
          </w:p>
        </w:tc>
      </w:tr>
      <w:tr w:rsidR="003533E3" w14:paraId="5DD2343B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6EC46B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7721D1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Recall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FD26AC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45.3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657E87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57E7E6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56.8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0C395A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A50DA8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ADCED2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8829EC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40.0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612E9B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E9C5FF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019EB1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D5C5D7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B7B94F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F0DF08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4D0C14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794C6D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19E245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AE4000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7E20D1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61E2C6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E9AA34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D77445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385C48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87.2</w:t>
            </w:r>
          </w:p>
        </w:tc>
      </w:tr>
      <w:tr w:rsidR="003533E3" w14:paraId="3C4E0291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2AA18F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284DAE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Precis-ion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DCE44E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D36373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68.9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3F14F5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B7E6B8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BF0754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2D0379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8F0FC3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00970F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53FDED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E55BF6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A9C49F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8CDDB5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C63D62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89.2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D1B1ED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7BBA7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9AD00D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D06B00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49C71B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0C3132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C3B12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C70700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0857E6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75.8</w:t>
            </w:r>
          </w:p>
        </w:tc>
      </w:tr>
      <w:tr w:rsidR="003533E3" w14:paraId="1A9AC0FA" w14:textId="77777777" w:rsidTr="003533E3">
        <w:trPr>
          <w:cantSplit/>
          <w:trHeight w:val="680"/>
          <w:jc w:val="center"/>
        </w:trPr>
        <w:tc>
          <w:tcPr>
            <w:tcW w:w="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7C5386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Total-Text</w:t>
            </w: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411F5C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F-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Meas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ure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00EA0C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C3A785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A28569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61.3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88F7BC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38D859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74A15E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037B72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26.7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47A4AC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292A40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EAC940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DB80D2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8DCD8E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87.0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B79B9A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7D4548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7BB612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A8A47F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5F8B1A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0C4B12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4CD22A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CB803D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A78236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DF2E72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83.3</w:t>
            </w:r>
          </w:p>
        </w:tc>
      </w:tr>
      <w:tr w:rsidR="003533E3" w14:paraId="061D5DBC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E9E966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1ABB8D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Recall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3DEA7D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FDA6CA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987125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55.0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DD68A7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A8BA7D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AB1BE9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87.5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FE878A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23.8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69461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5B25BE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7DC48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1E94DA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E55CF8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D06195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E0644F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19194D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907203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36.2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16CD03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7C210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30BBD9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76397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686F5E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295565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80.3</w:t>
            </w:r>
          </w:p>
        </w:tc>
      </w:tr>
      <w:tr w:rsidR="003533E3" w14:paraId="28B796F8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A1B5E3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9CB8EF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Precis-ion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138A13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48D0AF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1E9FBE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87258F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5CABE9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DFF553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7740F9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A86148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4CF4E1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FF4E07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055047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898EFD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E3513B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88.6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54352A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2C71A4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B48CDF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3118BD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32DA5A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70.1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9397BA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D4A345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2C7236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70.1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CA5338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86.1</w:t>
            </w:r>
          </w:p>
        </w:tc>
      </w:tr>
      <w:tr w:rsidR="003533E3" w14:paraId="447E2836" w14:textId="77777777" w:rsidTr="003533E3">
        <w:trPr>
          <w:cantSplit/>
          <w:trHeight w:val="680"/>
          <w:jc w:val="center"/>
        </w:trPr>
        <w:tc>
          <w:tcPr>
            <w:tcW w:w="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6276D6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ICDAR 2015</w:t>
            </w: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19CE2E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F-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Meas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ure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ABAAE7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6C4A5B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11608B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55926E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61.0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8363E4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3FF821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C2E2F2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2D2D41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D202F2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6BEDEF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37C68C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6CB380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D308FA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B03B4D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83E48C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87B6AA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1B7CA3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2D533E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83557A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86.9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16F50C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67A5F8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FAF55D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86.03</w:t>
            </w:r>
          </w:p>
        </w:tc>
      </w:tr>
      <w:tr w:rsidR="003533E3" w14:paraId="46C4E936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D979D5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023AE8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Recall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3EB5C3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73C93E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A02BF0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68A0D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6EFB57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5109F9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9C85C1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680F90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CDF51B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E4FE70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88.5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A5FAF5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3D5AF3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7AF7CF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259DB1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C3790A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AB5E59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F36645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4B35EA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043F83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A9699B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E93063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9629A4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84.9</w:t>
            </w:r>
          </w:p>
        </w:tc>
      </w:tr>
      <w:tr w:rsidR="003533E3" w14:paraId="58EF0D46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33938A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AFBD3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Precis-ion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4FAEE0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9895BF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59A67E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F90D9D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301ED8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C02983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A95F14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555602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75740B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95B7AE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586235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606A86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876810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540EA0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5F958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BF8BE6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0AD452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2425A1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91.6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687AA7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DA30C8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32415C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A63FD0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87.2</w:t>
            </w:r>
          </w:p>
        </w:tc>
      </w:tr>
      <w:tr w:rsidR="003533E3" w14:paraId="01FA4C9F" w14:textId="77777777" w:rsidTr="003533E3">
        <w:trPr>
          <w:cantSplit/>
          <w:trHeight w:val="680"/>
          <w:jc w:val="center"/>
        </w:trPr>
        <w:tc>
          <w:tcPr>
            <w:tcW w:w="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5DD097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ICDAR 2013</w:t>
            </w: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BC0648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F-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Meas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ure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EDCA00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0F2F2A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3538B3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70FBC2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1B30CD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D0029F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A5783E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A6B5F2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42D294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395CD7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4F8BA1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508702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FC379E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928AF2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8D3ED9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54DA65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EF27F0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800880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76EABB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BBE500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F11713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B302B4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91.2</w:t>
            </w:r>
          </w:p>
        </w:tc>
      </w:tr>
      <w:tr w:rsidR="003533E3" w14:paraId="56A4E50C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5A17D8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D51C07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Recall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452787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AE44D3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37304A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E876EE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CB6C97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B5BDED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E813E5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F42689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1B2B3B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FA5EF1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BD21D6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6BE960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88DE7A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6FBCC9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4E503D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79.6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0D21FE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81EF35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669B48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03EC02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25E36A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363EED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BCDF10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88.3</w:t>
            </w:r>
          </w:p>
        </w:tc>
      </w:tr>
      <w:tr w:rsidR="003533E3" w14:paraId="14CCA59B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F3E417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D81FAF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Precis-ion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E85501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B5F2A7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CED37C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382972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3EC96C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61C05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F1D88B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B13125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90.0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5B3C4F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C97E90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AD3C5A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91.1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9535BA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93.5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DF025C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0E5424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62C0CC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2F34BF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AB53CF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5F1609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8147BC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4DCFD6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CF1FAC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A2FBF5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94.4</w:t>
            </w:r>
          </w:p>
        </w:tc>
      </w:tr>
      <w:tr w:rsidR="003533E3" w14:paraId="2363103C" w14:textId="77777777" w:rsidTr="003533E3">
        <w:trPr>
          <w:cantSplit/>
          <w:trHeight w:val="680"/>
          <w:jc w:val="center"/>
        </w:trPr>
        <w:tc>
          <w:tcPr>
            <w:tcW w:w="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9F9F0E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ICDAR 2011</w:t>
            </w: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9C376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F-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Meas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ure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805F73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7EA6E9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7A1A71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F94107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E47BF4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180F25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ADE93D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72.3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7DB09A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90D53D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F56E7C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4059FD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6D2EFC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546516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5ACE22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46C21C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86.8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358603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0706D0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412BAC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D93F7A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08F89B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DA33475" w14:textId="77777777" w:rsidR="003533E3" w:rsidRDefault="003533E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920337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89.1</w:t>
            </w:r>
          </w:p>
        </w:tc>
      </w:tr>
      <w:tr w:rsidR="003533E3" w14:paraId="479A8960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728386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2C683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Recall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0A7238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70BD80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C6C401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FE2A1B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463E0A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6AE05F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D2891E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8722056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70.2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D4F5FC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91A3BA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84.5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E6F076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47CBC4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051092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FD7F61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B0834D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4E09C5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7DB575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82.6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4B3011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23ECB8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80.1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E135FB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74.3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84B2573" w14:textId="77777777" w:rsidR="003533E3" w:rsidRDefault="003533E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5E89B4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86.7</w:t>
            </w:r>
          </w:p>
        </w:tc>
      </w:tr>
      <w:tr w:rsidR="003533E3" w14:paraId="73AC9BBE" w14:textId="77777777" w:rsidTr="003533E3">
        <w:trPr>
          <w:cantSplit/>
          <w:trHeight w:val="680"/>
          <w:jc w:val="center"/>
        </w:trPr>
        <w:tc>
          <w:tcPr>
            <w:tcW w:w="13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950EC1" w14:textId="77777777" w:rsidR="003533E3" w:rsidRDefault="003533E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763C4A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Precis-ion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 xml:space="preserve"> (%)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97BF98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420BF7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75DB84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89.0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174692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9F27DF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88.0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6D8530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3F6715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066CDC1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73.2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2F032F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67.5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3DFFD0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81.2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2F9EFF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976F5E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65.7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3C544D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1EF9BD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03B555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87.3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F468FBA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76.9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1049C3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90.2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8EA25C0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78.5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9B7181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82.1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023B59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83.4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4FA6B80" w14:textId="77777777" w:rsidR="003533E3" w:rsidRDefault="003533E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82.3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5FADAE7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91.6</w:t>
            </w:r>
          </w:p>
        </w:tc>
      </w:tr>
      <w:tr w:rsidR="003533E3" w14:paraId="00963954" w14:textId="77777777" w:rsidTr="003533E3">
        <w:trPr>
          <w:cantSplit/>
          <w:trHeight w:val="1984"/>
          <w:jc w:val="center"/>
        </w:trPr>
        <w:tc>
          <w:tcPr>
            <w:tcW w:w="13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FDFC15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Method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08B6B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Neumann et al. [44]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756665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Huang et al. [45]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8A10BF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Liao et al. [15]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555064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Yin et al. [46]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9DFB6A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Jadeberg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et al. [47]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66FEA9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Busta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et al. [48]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E881B6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Shi et al. [49]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68FB86D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Zhu et al. [50]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2A2F30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Mohanty et al. [16]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053488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Zhong et al. [51]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7612918C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Tian et al [52]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4166A9A3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Jiang et al [53]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A869CC5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Zhang et al. [17]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39390124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Long et al. [29]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AED982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Jianqi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et al. [54]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67F39E82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Zhou et al. [55]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814C8D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Xu et al. [56]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06A350E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Liao et al. [57]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2582161B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Baek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et al. [58]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0A96D03F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Wang et al. [59]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56BFAA79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Liu et al. [18]</w:t>
            </w:r>
          </w:p>
        </w:tc>
        <w:tc>
          <w:tcPr>
            <w:tcW w:w="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14:paraId="11FBB688" w14:textId="77777777" w:rsidR="003533E3" w:rsidRDefault="003533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7"/>
                <w:szCs w:val="17"/>
              </w:rPr>
              <w:t>Proposed Method</w:t>
            </w:r>
          </w:p>
        </w:tc>
      </w:tr>
    </w:tbl>
    <w:p w14:paraId="1E220EA7" w14:textId="77777777" w:rsidR="003533E3" w:rsidRDefault="003533E3" w:rsidP="003533E3">
      <w:pPr>
        <w:tabs>
          <w:tab w:val="left" w:pos="1658"/>
        </w:tabs>
        <w:spacing w:before="240" w:line="240" w:lineRule="auto"/>
        <w:jc w:val="center"/>
        <w:rPr>
          <w:rFonts w:ascii="Times New Roman" w:hAnsi="Times New Roman" w:cs="Times New Roman"/>
          <w:color w:val="000000" w:themeColor="text1"/>
          <w:sz w:val="17"/>
          <w:szCs w:val="17"/>
        </w:rPr>
      </w:pPr>
      <w:r>
        <w:rPr>
          <w:rFonts w:ascii="Times New Roman" w:hAnsi="Times New Roman" w:cs="Times New Roman"/>
          <w:b/>
          <w:color w:val="000000" w:themeColor="text1"/>
          <w:sz w:val="17"/>
          <w:szCs w:val="17"/>
        </w:rPr>
        <w:t xml:space="preserve">Table. 7 </w:t>
      </w:r>
      <w:r>
        <w:rPr>
          <w:rFonts w:ascii="Times New Roman" w:hAnsi="Times New Roman" w:cs="Times New Roman"/>
          <w:color w:val="000000" w:themeColor="text1"/>
          <w:sz w:val="17"/>
          <w:szCs w:val="17"/>
        </w:rPr>
        <w:t>Comparisons with existing methods on text detection datasets.</w:t>
      </w:r>
    </w:p>
    <w:p w14:paraId="1B098DC0" w14:textId="77777777" w:rsidR="00AF2E74" w:rsidRDefault="00AF2E74"/>
    <w:sectPr w:rsidR="00AF2E74" w:rsidSect="003533E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E3"/>
    <w:rsid w:val="003533E3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B68DD"/>
  <w15:chartTrackingRefBased/>
  <w15:docId w15:val="{CCC1720A-224F-465C-95A1-4FA1672D1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3E3"/>
    <w:pPr>
      <w:spacing w:after="200" w:line="276" w:lineRule="auto"/>
    </w:pPr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33E3"/>
    <w:pPr>
      <w:spacing w:after="0" w:line="240" w:lineRule="auto"/>
    </w:pPr>
    <w:rPr>
      <w:rFonts w:eastAsiaTheme="minorEastAsia"/>
      <w:lang w:val="en-IN" w:eastAsia="en-I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5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2022-05-23T21:40:00Z</dcterms:created>
  <dcterms:modified xsi:type="dcterms:W3CDTF">2022-05-23T21:45:00Z</dcterms:modified>
</cp:coreProperties>
</file>