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499F83" w14:textId="280714C1" w:rsidR="00375467" w:rsidRPr="00DA12C7" w:rsidRDefault="00375467" w:rsidP="00925667">
      <w:pPr>
        <w:wordWrap w:val="0"/>
        <w:autoSpaceDE w:val="0"/>
        <w:autoSpaceDN w:val="0"/>
        <w:spacing w:after="160" w:line="259" w:lineRule="auto"/>
        <w:ind w:firstLineChars="0" w:firstLine="0"/>
        <w:jc w:val="left"/>
        <w:rPr>
          <w:rFonts w:cs="Times New Roman"/>
          <w:b/>
          <w:sz w:val="28"/>
          <w:szCs w:val="28"/>
          <w:lang w:eastAsia="ko-KR"/>
        </w:rPr>
      </w:pPr>
      <w:r w:rsidRPr="00DA12C7">
        <w:rPr>
          <w:rFonts w:cs="Times New Roman"/>
          <w:b/>
          <w:sz w:val="28"/>
          <w:szCs w:val="28"/>
          <w:lang w:eastAsia="ko-KR"/>
        </w:rPr>
        <w:t>Supplementary</w:t>
      </w:r>
      <w:r w:rsidR="00DA12C7" w:rsidRPr="00DA12C7">
        <w:rPr>
          <w:rFonts w:cs="Times New Roman"/>
          <w:b/>
          <w:bCs/>
          <w:kern w:val="0"/>
          <w:sz w:val="28"/>
          <w:szCs w:val="28"/>
        </w:rPr>
        <w:t xml:space="preserve"> Information</w:t>
      </w:r>
    </w:p>
    <w:p w14:paraId="3C19FBDD" w14:textId="77777777" w:rsidR="00AA474B" w:rsidRPr="00AF4C15" w:rsidRDefault="00AA474B" w:rsidP="00AA474B">
      <w:pPr>
        <w:ind w:firstLine="560"/>
        <w:jc w:val="center"/>
        <w:rPr>
          <w:rFonts w:ascii="Arial Unicode MS" w:eastAsia="Arial Unicode MS" w:hAnsi="Arial Unicode MS" w:cs="Arial Unicode MS"/>
          <w:b/>
          <w:bCs/>
          <w:sz w:val="28"/>
          <w:szCs w:val="32"/>
        </w:rPr>
      </w:pPr>
      <w:bookmarkStart w:id="0" w:name="OLE_LINK1"/>
      <w:bookmarkStart w:id="1" w:name="OLE_LINK2"/>
      <w:bookmarkStart w:id="2" w:name="_Hlk58521117"/>
      <w:r w:rsidRPr="00AF4C15">
        <w:rPr>
          <w:rFonts w:ascii="Arial Unicode MS" w:eastAsia="Arial Unicode MS" w:hAnsi="Arial Unicode MS" w:cs="Arial Unicode MS"/>
          <w:b/>
          <w:bCs/>
          <w:sz w:val="28"/>
          <w:szCs w:val="32"/>
        </w:rPr>
        <w:t xml:space="preserve">Changes in </w:t>
      </w:r>
      <w:proofErr w:type="spellStart"/>
      <w:r w:rsidRPr="00AF4C15">
        <w:rPr>
          <w:rFonts w:ascii="Arial Unicode MS" w:eastAsia="Arial Unicode MS" w:hAnsi="Arial Unicode MS" w:cs="Arial Unicode MS"/>
          <w:b/>
          <w:bCs/>
          <w:sz w:val="28"/>
          <w:szCs w:val="32"/>
        </w:rPr>
        <w:t>biothiol</w:t>
      </w:r>
      <w:proofErr w:type="spellEnd"/>
      <w:r w:rsidRPr="00AF4C15">
        <w:rPr>
          <w:rFonts w:ascii="Arial Unicode MS" w:eastAsia="Arial Unicode MS" w:hAnsi="Arial Unicode MS" w:cs="Arial Unicode MS"/>
          <w:b/>
          <w:bCs/>
          <w:sz w:val="28"/>
          <w:szCs w:val="32"/>
        </w:rPr>
        <w:t xml:space="preserve"> levels are closely associated with Alzheimer's disease</w:t>
      </w:r>
      <w:bookmarkEnd w:id="0"/>
      <w:bookmarkEnd w:id="1"/>
    </w:p>
    <w:p w14:paraId="4BE01930" w14:textId="77777777" w:rsidR="00AA474B" w:rsidRPr="00AF4C15" w:rsidRDefault="00AA474B" w:rsidP="00AA474B">
      <w:pPr>
        <w:pStyle w:val="BCAuthorAddress"/>
        <w:spacing w:line="480" w:lineRule="auto"/>
        <w:jc w:val="both"/>
        <w:rPr>
          <w:rFonts w:ascii="Arial Unicode MS" w:eastAsia="Arial Unicode MS" w:hAnsi="Arial Unicode MS" w:cs="Arial Unicode MS"/>
          <w:sz w:val="24"/>
          <w:szCs w:val="24"/>
          <w:vertAlign w:val="superscript"/>
        </w:rPr>
      </w:pPr>
      <w:r w:rsidRPr="00AF4C15">
        <w:rPr>
          <w:rFonts w:ascii="Arial Unicode MS" w:eastAsia="Arial Unicode MS" w:hAnsi="Arial Unicode MS" w:cs="Arial Unicode MS"/>
          <w:sz w:val="24"/>
          <w:szCs w:val="24"/>
        </w:rPr>
        <w:t>Hui Han</w:t>
      </w:r>
      <w:r w:rsidRPr="00AF4C15">
        <w:rPr>
          <w:rFonts w:ascii="Arial Unicode MS" w:eastAsia="Arial Unicode MS" w:hAnsi="Arial Unicode MS" w:cs="Arial Unicode MS"/>
          <w:sz w:val="24"/>
          <w:szCs w:val="24"/>
          <w:vertAlign w:val="superscript"/>
          <w:lang w:eastAsia="zh-CN"/>
        </w:rPr>
        <w:t>1</w:t>
      </w:r>
      <w:r w:rsidRPr="00AF4C15">
        <w:rPr>
          <w:rFonts w:ascii="Arial Unicode MS" w:eastAsia="Arial Unicode MS" w:hAnsi="Arial Unicode MS" w:cs="Arial Unicode MS"/>
          <w:sz w:val="24"/>
          <w:szCs w:val="24"/>
        </w:rPr>
        <w:t>• Feng Wang</w:t>
      </w:r>
      <w:r w:rsidRPr="00AF4C15">
        <w:rPr>
          <w:rFonts w:ascii="Arial Unicode MS" w:eastAsia="Arial Unicode MS" w:hAnsi="Arial Unicode MS" w:cs="Arial Unicode MS"/>
          <w:sz w:val="24"/>
          <w:szCs w:val="24"/>
          <w:vertAlign w:val="superscript"/>
          <w:lang w:eastAsia="zh-CN"/>
        </w:rPr>
        <w:t>2,3</w:t>
      </w:r>
      <w:r w:rsidRPr="00AF4C15">
        <w:rPr>
          <w:rFonts w:ascii="Arial Unicode MS" w:eastAsia="Arial Unicode MS" w:hAnsi="Arial Unicode MS" w:cs="Arial Unicode MS"/>
          <w:sz w:val="24"/>
          <w:szCs w:val="24"/>
        </w:rPr>
        <w:t xml:space="preserve">• </w:t>
      </w:r>
      <w:proofErr w:type="spellStart"/>
      <w:r w:rsidRPr="00AF4C15">
        <w:rPr>
          <w:rFonts w:ascii="Arial Unicode MS" w:eastAsia="Arial Unicode MS" w:hAnsi="Arial Unicode MS" w:cs="Arial Unicode MS"/>
          <w:sz w:val="24"/>
          <w:szCs w:val="24"/>
        </w:rPr>
        <w:t>Juanjuan</w:t>
      </w:r>
      <w:proofErr w:type="spellEnd"/>
      <w:r w:rsidRPr="00AF4C15">
        <w:rPr>
          <w:rFonts w:ascii="Arial Unicode MS" w:eastAsia="Arial Unicode MS" w:hAnsi="Arial Unicode MS" w:cs="Arial Unicode MS"/>
          <w:sz w:val="24"/>
          <w:szCs w:val="24"/>
        </w:rPr>
        <w:t xml:space="preserve"> Chen</w:t>
      </w:r>
      <w:r w:rsidRPr="00AF4C15">
        <w:rPr>
          <w:rFonts w:ascii="Arial Unicode MS" w:eastAsia="Arial Unicode MS" w:hAnsi="Arial Unicode MS" w:cs="Arial Unicode MS"/>
          <w:sz w:val="24"/>
          <w:szCs w:val="24"/>
          <w:vertAlign w:val="superscript"/>
        </w:rPr>
        <w:t>1</w:t>
      </w:r>
      <w:r w:rsidRPr="00AF4C15">
        <w:rPr>
          <w:rFonts w:ascii="Arial Unicode MS" w:eastAsia="Arial Unicode MS" w:hAnsi="Arial Unicode MS" w:cs="Arial Unicode MS"/>
          <w:sz w:val="24"/>
          <w:szCs w:val="24"/>
        </w:rPr>
        <w:t xml:space="preserve">• </w:t>
      </w:r>
      <w:proofErr w:type="spellStart"/>
      <w:r w:rsidRPr="00AF4C15">
        <w:rPr>
          <w:rFonts w:ascii="Arial Unicode MS" w:eastAsia="Arial Unicode MS" w:hAnsi="Arial Unicode MS" w:cs="Arial Unicode MS"/>
          <w:sz w:val="24"/>
          <w:szCs w:val="24"/>
        </w:rPr>
        <w:t>Xingxing</w:t>
      </w:r>
      <w:proofErr w:type="spellEnd"/>
      <w:r w:rsidRPr="00AF4C15">
        <w:rPr>
          <w:rFonts w:ascii="Arial Unicode MS" w:eastAsia="Arial Unicode MS" w:hAnsi="Arial Unicode MS" w:cs="Arial Unicode MS"/>
          <w:sz w:val="24"/>
          <w:szCs w:val="24"/>
        </w:rPr>
        <w:t xml:space="preserve"> Li</w:t>
      </w:r>
      <w:r w:rsidRPr="00AF4C15">
        <w:rPr>
          <w:rFonts w:ascii="Arial Unicode MS" w:eastAsia="Arial Unicode MS" w:hAnsi="Arial Unicode MS" w:cs="Arial Unicode MS"/>
          <w:sz w:val="24"/>
          <w:szCs w:val="24"/>
          <w:vertAlign w:val="superscript"/>
        </w:rPr>
        <w:t>4</w:t>
      </w:r>
      <w:r w:rsidRPr="00AF4C15">
        <w:rPr>
          <w:rFonts w:ascii="Arial Unicode MS" w:eastAsia="Arial Unicode MS" w:hAnsi="Arial Unicode MS" w:cs="Arial Unicode MS"/>
          <w:sz w:val="24"/>
          <w:szCs w:val="24"/>
        </w:rPr>
        <w:t xml:space="preserve">• </w:t>
      </w:r>
      <w:proofErr w:type="spellStart"/>
      <w:r w:rsidRPr="00AF4C15">
        <w:rPr>
          <w:rFonts w:ascii="Arial Unicode MS" w:eastAsia="Arial Unicode MS" w:hAnsi="Arial Unicode MS" w:cs="Arial Unicode MS"/>
          <w:sz w:val="24"/>
          <w:szCs w:val="24"/>
        </w:rPr>
        <w:t>Gaoqing</w:t>
      </w:r>
      <w:proofErr w:type="spellEnd"/>
      <w:r w:rsidRPr="00AF4C15">
        <w:rPr>
          <w:rFonts w:ascii="Arial Unicode MS" w:eastAsia="Arial Unicode MS" w:hAnsi="Arial Unicode MS" w:cs="Arial Unicode MS"/>
          <w:sz w:val="24"/>
          <w:szCs w:val="24"/>
        </w:rPr>
        <w:t xml:space="preserve"> Fu</w:t>
      </w:r>
      <w:r w:rsidRPr="00AF4C15">
        <w:rPr>
          <w:rFonts w:ascii="Arial Unicode MS" w:eastAsia="Arial Unicode MS" w:hAnsi="Arial Unicode MS" w:cs="Arial Unicode MS"/>
          <w:sz w:val="24"/>
          <w:szCs w:val="24"/>
          <w:vertAlign w:val="superscript"/>
        </w:rPr>
        <w:t>1</w:t>
      </w:r>
      <w:r w:rsidRPr="00AF4C15">
        <w:rPr>
          <w:rFonts w:ascii="Arial Unicode MS" w:eastAsia="Arial Unicode MS" w:hAnsi="Arial Unicode MS" w:cs="Arial Unicode MS"/>
          <w:sz w:val="24"/>
          <w:szCs w:val="24"/>
        </w:rPr>
        <w:t>• Jiawei Zhou</w:t>
      </w:r>
      <w:r w:rsidRPr="00AF4C15">
        <w:rPr>
          <w:rFonts w:ascii="Arial Unicode MS" w:eastAsia="Arial Unicode MS" w:hAnsi="Arial Unicode MS" w:cs="Arial Unicode MS"/>
          <w:sz w:val="24"/>
          <w:szCs w:val="24"/>
          <w:vertAlign w:val="superscript"/>
        </w:rPr>
        <w:t>1</w:t>
      </w:r>
      <w:r w:rsidRPr="00AF4C15">
        <w:rPr>
          <w:rFonts w:ascii="Arial Unicode MS" w:eastAsia="Arial Unicode MS" w:hAnsi="Arial Unicode MS" w:cs="Arial Unicode MS"/>
          <w:sz w:val="24"/>
          <w:szCs w:val="24"/>
        </w:rPr>
        <w:t>• Dongsheng Zhou</w:t>
      </w:r>
      <w:r w:rsidRPr="00AF4C15">
        <w:rPr>
          <w:rFonts w:ascii="Arial Unicode MS" w:eastAsia="Arial Unicode MS" w:hAnsi="Arial Unicode MS" w:cs="Arial Unicode MS"/>
          <w:sz w:val="24"/>
          <w:szCs w:val="24"/>
          <w:vertAlign w:val="superscript"/>
        </w:rPr>
        <w:t>4</w:t>
      </w:r>
      <w:r w:rsidRPr="00AF4C15">
        <w:rPr>
          <w:rFonts w:ascii="Arial Unicode MS" w:eastAsia="Arial Unicode MS" w:hAnsi="Arial Unicode MS" w:cs="Arial Unicode MS"/>
          <w:sz w:val="24"/>
          <w:szCs w:val="24"/>
        </w:rPr>
        <w:t>• Wei Wu</w:t>
      </w:r>
      <w:r w:rsidRPr="00AF4C15">
        <w:rPr>
          <w:rFonts w:ascii="Arial Unicode MS" w:eastAsia="Arial Unicode MS" w:hAnsi="Arial Unicode MS" w:cs="Arial Unicode MS"/>
          <w:sz w:val="24"/>
          <w:szCs w:val="24"/>
          <w:vertAlign w:val="superscript"/>
        </w:rPr>
        <w:t>1*</w:t>
      </w:r>
      <w:r w:rsidRPr="00AF4C15">
        <w:rPr>
          <w:rFonts w:ascii="Arial Unicode MS" w:eastAsia="Arial Unicode MS" w:hAnsi="Arial Unicode MS" w:cs="Arial Unicode MS"/>
          <w:sz w:val="24"/>
          <w:szCs w:val="24"/>
        </w:rPr>
        <w:t xml:space="preserve">• </w:t>
      </w:r>
      <w:proofErr w:type="spellStart"/>
      <w:r w:rsidRPr="00AF4C15">
        <w:rPr>
          <w:rFonts w:ascii="Arial Unicode MS" w:eastAsia="Arial Unicode MS" w:hAnsi="Arial Unicode MS" w:cs="Arial Unicode MS"/>
          <w:sz w:val="24"/>
          <w:szCs w:val="24"/>
        </w:rPr>
        <w:t>Haimin</w:t>
      </w:r>
      <w:proofErr w:type="spellEnd"/>
      <w:r w:rsidRPr="00AF4C15">
        <w:rPr>
          <w:rFonts w:ascii="Arial Unicode MS" w:eastAsia="Arial Unicode MS" w:hAnsi="Arial Unicode MS" w:cs="Arial Unicode MS"/>
          <w:sz w:val="24"/>
          <w:szCs w:val="24"/>
        </w:rPr>
        <w:t xml:space="preserve"> Chen</w:t>
      </w:r>
      <w:r w:rsidRPr="00AF4C15">
        <w:rPr>
          <w:rFonts w:ascii="Arial Unicode MS" w:eastAsia="Arial Unicode MS" w:hAnsi="Arial Unicode MS" w:cs="Arial Unicode MS"/>
          <w:sz w:val="24"/>
          <w:szCs w:val="24"/>
          <w:vertAlign w:val="superscript"/>
        </w:rPr>
        <w:t>1*</w:t>
      </w:r>
    </w:p>
    <w:p w14:paraId="6F332059" w14:textId="77777777" w:rsidR="00AA474B" w:rsidRPr="00AF4C15" w:rsidRDefault="00AA474B" w:rsidP="00AA474B">
      <w:pPr>
        <w:ind w:firstLine="420"/>
        <w:rPr>
          <w:rFonts w:ascii="Arial Unicode MS" w:eastAsia="Arial Unicode MS" w:hAnsi="Arial Unicode MS" w:cs="Arial Unicode MS"/>
          <w:lang w:eastAsia="en-US"/>
        </w:rPr>
      </w:pPr>
    </w:p>
    <w:p w14:paraId="176CF557" w14:textId="77777777" w:rsidR="00AA474B" w:rsidRPr="00AF4C15" w:rsidRDefault="00AA474B" w:rsidP="00AA474B">
      <w:pPr>
        <w:pStyle w:val="BCAuthorAddress"/>
        <w:spacing w:line="480" w:lineRule="auto"/>
        <w:jc w:val="both"/>
        <w:rPr>
          <w:rFonts w:ascii="Arial Unicode MS" w:eastAsia="Arial Unicode MS" w:hAnsi="Arial Unicode MS" w:cs="Arial Unicode MS"/>
          <w:sz w:val="24"/>
          <w:szCs w:val="24"/>
        </w:rPr>
      </w:pPr>
      <w:r w:rsidRPr="00AF4C15">
        <w:rPr>
          <w:rFonts w:ascii="Arial Unicode MS" w:eastAsia="Arial Unicode MS" w:hAnsi="Arial Unicode MS" w:cs="Arial Unicode MS"/>
          <w:sz w:val="24"/>
          <w:szCs w:val="24"/>
          <w:vertAlign w:val="superscript"/>
        </w:rPr>
        <w:t>1</w:t>
      </w:r>
      <w:r w:rsidRPr="00AF4C15">
        <w:rPr>
          <w:rFonts w:ascii="Arial Unicode MS" w:eastAsia="Arial Unicode MS" w:hAnsi="Arial Unicode MS" w:cs="Arial Unicode MS"/>
          <w:sz w:val="24"/>
          <w:szCs w:val="24"/>
        </w:rPr>
        <w:t xml:space="preserve"> State Key Laboratory for Managing Biotic and Chemical Threats to the Quality and Safety of </w:t>
      </w:r>
      <w:proofErr w:type="spellStart"/>
      <w:r w:rsidRPr="00AF4C15">
        <w:rPr>
          <w:rFonts w:ascii="Arial Unicode MS" w:eastAsia="Arial Unicode MS" w:hAnsi="Arial Unicode MS" w:cs="Arial Unicode MS"/>
          <w:sz w:val="24"/>
          <w:szCs w:val="24"/>
        </w:rPr>
        <w:t>Agro</w:t>
      </w:r>
      <w:proofErr w:type="spellEnd"/>
      <w:r w:rsidRPr="00AF4C15">
        <w:rPr>
          <w:rFonts w:ascii="Arial Unicode MS" w:eastAsia="Arial Unicode MS" w:hAnsi="Arial Unicode MS" w:cs="Arial Unicode MS"/>
          <w:sz w:val="24"/>
          <w:szCs w:val="24"/>
        </w:rPr>
        <w:t>-products, Ningbo University, Ningbo 315211, China</w:t>
      </w:r>
      <w:r w:rsidRPr="00AF4C15">
        <w:rPr>
          <w:rFonts w:ascii="Arial Unicode MS" w:eastAsia="Arial Unicode MS" w:hAnsi="Arial Unicode MS" w:cs="Arial Unicode MS"/>
          <w:sz w:val="24"/>
          <w:szCs w:val="24"/>
        </w:rPr>
        <w:br/>
      </w:r>
      <w:r w:rsidRPr="00AF4C15">
        <w:rPr>
          <w:rFonts w:ascii="Arial Unicode MS" w:eastAsia="Arial Unicode MS" w:hAnsi="Arial Unicode MS" w:cs="Arial Unicode MS"/>
          <w:sz w:val="24"/>
          <w:szCs w:val="24"/>
          <w:vertAlign w:val="superscript"/>
        </w:rPr>
        <w:t>2</w:t>
      </w:r>
      <w:r w:rsidRPr="00AF4C15">
        <w:rPr>
          <w:rFonts w:ascii="Arial Unicode MS" w:eastAsia="Arial Unicode MS" w:hAnsi="Arial Unicode MS" w:cs="Arial Unicode MS"/>
          <w:sz w:val="24"/>
          <w:szCs w:val="24"/>
        </w:rPr>
        <w:t xml:space="preserve"> </w:t>
      </w:r>
      <w:bookmarkStart w:id="3" w:name="OLE_LINK3"/>
      <w:bookmarkStart w:id="4" w:name="OLE_LINK4"/>
      <w:r w:rsidRPr="00AF4C15">
        <w:rPr>
          <w:rFonts w:ascii="Arial Unicode MS" w:eastAsia="Arial Unicode MS" w:hAnsi="Arial Unicode MS" w:cs="Arial Unicode MS"/>
          <w:sz w:val="24"/>
          <w:szCs w:val="24"/>
        </w:rPr>
        <w:t xml:space="preserve">Department of Laboratory Medicine, Ningbo Medical Center </w:t>
      </w:r>
      <w:proofErr w:type="spellStart"/>
      <w:r w:rsidRPr="00AF4C15">
        <w:rPr>
          <w:rFonts w:ascii="Arial Unicode MS" w:eastAsia="Arial Unicode MS" w:hAnsi="Arial Unicode MS" w:cs="Arial Unicode MS"/>
          <w:sz w:val="24"/>
          <w:szCs w:val="24"/>
        </w:rPr>
        <w:t>Lihuili</w:t>
      </w:r>
      <w:proofErr w:type="spellEnd"/>
      <w:r w:rsidRPr="00AF4C15">
        <w:rPr>
          <w:rFonts w:ascii="Arial Unicode MS" w:eastAsia="Arial Unicode MS" w:hAnsi="Arial Unicode MS" w:cs="Arial Unicode MS"/>
          <w:sz w:val="24"/>
          <w:szCs w:val="24"/>
        </w:rPr>
        <w:t xml:space="preserve"> Hospital, Ningbo 315211, China.</w:t>
      </w:r>
    </w:p>
    <w:p w14:paraId="4A0CB996" w14:textId="77777777" w:rsidR="00AA474B" w:rsidRPr="00AF4C15" w:rsidRDefault="00AA474B" w:rsidP="00AA474B">
      <w:pPr>
        <w:pStyle w:val="BCAuthorAddress"/>
        <w:spacing w:line="480" w:lineRule="auto"/>
        <w:jc w:val="both"/>
        <w:rPr>
          <w:rFonts w:ascii="Arial Unicode MS" w:eastAsia="Arial Unicode MS" w:hAnsi="Arial Unicode MS" w:cs="Arial Unicode MS"/>
          <w:sz w:val="24"/>
          <w:szCs w:val="24"/>
        </w:rPr>
      </w:pPr>
      <w:r w:rsidRPr="00AF4C15">
        <w:rPr>
          <w:rFonts w:ascii="Arial Unicode MS" w:eastAsia="Arial Unicode MS" w:hAnsi="Arial Unicode MS" w:cs="Arial Unicode MS"/>
          <w:sz w:val="24"/>
          <w:szCs w:val="24"/>
          <w:vertAlign w:val="superscript"/>
        </w:rPr>
        <w:t>3</w:t>
      </w:r>
      <w:r w:rsidRPr="00AF4C15">
        <w:rPr>
          <w:rFonts w:ascii="Arial Unicode MS" w:eastAsia="Arial Unicode MS" w:hAnsi="Arial Unicode MS" w:cs="Arial Unicode MS"/>
          <w:sz w:val="24"/>
          <w:szCs w:val="24"/>
        </w:rPr>
        <w:t xml:space="preserve"> Department of Laboratory Medicine, Taipei Medical University Ningbo Medical Center, Ningbo 315211, China.</w:t>
      </w:r>
    </w:p>
    <w:bookmarkEnd w:id="3"/>
    <w:bookmarkEnd w:id="4"/>
    <w:p w14:paraId="6538850F" w14:textId="77777777" w:rsidR="00AA474B" w:rsidRPr="00AF4C15" w:rsidRDefault="00AA474B" w:rsidP="00AA474B">
      <w:pPr>
        <w:pStyle w:val="BCAuthorAddress"/>
        <w:spacing w:line="480" w:lineRule="auto"/>
        <w:jc w:val="both"/>
        <w:rPr>
          <w:rFonts w:ascii="Arial Unicode MS" w:eastAsia="Arial Unicode MS" w:hAnsi="Arial Unicode MS" w:cs="Arial Unicode MS"/>
          <w:sz w:val="24"/>
          <w:szCs w:val="24"/>
        </w:rPr>
      </w:pPr>
      <w:r w:rsidRPr="00AF4C15">
        <w:rPr>
          <w:rFonts w:ascii="Arial Unicode MS" w:eastAsia="Arial Unicode MS" w:hAnsi="Arial Unicode MS" w:cs="Arial Unicode MS"/>
          <w:sz w:val="24"/>
          <w:szCs w:val="24"/>
          <w:vertAlign w:val="superscript"/>
        </w:rPr>
        <w:t>4</w:t>
      </w:r>
      <w:r w:rsidRPr="00AF4C15">
        <w:rPr>
          <w:rFonts w:ascii="Arial Unicode MS" w:eastAsia="Arial Unicode MS" w:hAnsi="Arial Unicode MS" w:cs="Arial Unicode MS"/>
          <w:sz w:val="24"/>
          <w:szCs w:val="24"/>
        </w:rPr>
        <w:t xml:space="preserve"> Ningbo </w:t>
      </w:r>
      <w:proofErr w:type="spellStart"/>
      <w:r w:rsidRPr="00AF4C15">
        <w:rPr>
          <w:rFonts w:ascii="Arial Unicode MS" w:eastAsia="Arial Unicode MS" w:hAnsi="Arial Unicode MS" w:cs="Arial Unicode MS"/>
          <w:sz w:val="24"/>
          <w:szCs w:val="24"/>
        </w:rPr>
        <w:t>Kangning</w:t>
      </w:r>
      <w:proofErr w:type="spellEnd"/>
      <w:r w:rsidRPr="00AF4C15">
        <w:rPr>
          <w:rFonts w:ascii="Arial Unicode MS" w:eastAsia="Arial Unicode MS" w:hAnsi="Arial Unicode MS" w:cs="Arial Unicode MS"/>
          <w:sz w:val="24"/>
          <w:szCs w:val="24"/>
        </w:rPr>
        <w:t xml:space="preserve"> Hospital, Ningbo Key Laboratory of Sleep Medicine, Ningbo 315211, China.</w:t>
      </w:r>
    </w:p>
    <w:p w14:paraId="44557AEC" w14:textId="51CE7500" w:rsidR="00AA474B" w:rsidRDefault="00AA474B" w:rsidP="00AA474B">
      <w:pPr>
        <w:spacing w:before="100" w:beforeAutospacing="1" w:after="100" w:afterAutospacing="1"/>
        <w:ind w:firstLineChars="0" w:firstLine="0"/>
        <w:rPr>
          <w:rFonts w:ascii="Arial Unicode MS" w:eastAsia="Arial Unicode MS" w:hAnsi="Arial Unicode MS" w:cs="Arial Unicode MS"/>
          <w:kern w:val="22"/>
          <w:lang w:eastAsia="en-US"/>
        </w:rPr>
      </w:pPr>
      <w:r w:rsidRPr="00AF4C15">
        <w:rPr>
          <w:rFonts w:ascii="Arial Unicode MS" w:eastAsia="Arial Unicode MS" w:hAnsi="Arial Unicode MS" w:cs="Arial Unicode MS"/>
          <w:b/>
          <w:bCs/>
          <w:color w:val="000000"/>
          <w:shd w:val="clear" w:color="auto" w:fill="FFFFFF"/>
          <w:vertAlign w:val="superscript"/>
        </w:rPr>
        <w:t>*</w:t>
      </w:r>
      <w:r w:rsidRPr="00AF4C15">
        <w:rPr>
          <w:rFonts w:ascii="Arial Unicode MS" w:eastAsia="Arial Unicode MS" w:hAnsi="Arial Unicode MS" w:cs="Arial Unicode MS"/>
          <w:b/>
          <w:bCs/>
          <w:color w:val="000000"/>
          <w:shd w:val="clear" w:color="auto" w:fill="FFFFFF"/>
        </w:rPr>
        <w:t xml:space="preserve"> Corresponding author:</w:t>
      </w:r>
      <w:r w:rsidRPr="00AF4C15">
        <w:rPr>
          <w:rFonts w:ascii="Arial Unicode MS" w:eastAsia="Arial Unicode MS" w:hAnsi="Arial Unicode MS" w:cs="Arial Unicode MS"/>
          <w:kern w:val="22"/>
          <w:lang w:eastAsia="en-US"/>
        </w:rPr>
        <w:t xml:space="preserve"> State Key Laboratory for Managing Biotic and Chemical Threats to the Quality and Safety of </w:t>
      </w:r>
      <w:proofErr w:type="spellStart"/>
      <w:r w:rsidRPr="00AF4C15">
        <w:rPr>
          <w:rFonts w:ascii="Arial Unicode MS" w:eastAsia="Arial Unicode MS" w:hAnsi="Arial Unicode MS" w:cs="Arial Unicode MS"/>
          <w:kern w:val="22"/>
          <w:lang w:eastAsia="en-US"/>
        </w:rPr>
        <w:t>Agro</w:t>
      </w:r>
      <w:proofErr w:type="spellEnd"/>
      <w:r w:rsidRPr="00AF4C15">
        <w:rPr>
          <w:rFonts w:ascii="Arial Unicode MS" w:eastAsia="Arial Unicode MS" w:hAnsi="Arial Unicode MS" w:cs="Arial Unicode MS"/>
          <w:kern w:val="22"/>
          <w:lang w:eastAsia="en-US"/>
        </w:rPr>
        <w:t>-products, Ningbo University, Ningbo, Zhejiang 315211, China. Telephone: +86-574-87609575; Fax: +86-574-87609575; E-mail: chenhaimin@nbu.edu.cn (</w:t>
      </w:r>
      <w:proofErr w:type="spellStart"/>
      <w:r w:rsidRPr="00AF4C15">
        <w:rPr>
          <w:rFonts w:ascii="Arial Unicode MS" w:eastAsia="Arial Unicode MS" w:hAnsi="Arial Unicode MS" w:cs="Arial Unicode MS"/>
          <w:kern w:val="22"/>
          <w:lang w:eastAsia="en-US"/>
        </w:rPr>
        <w:t>Haimin</w:t>
      </w:r>
      <w:proofErr w:type="spellEnd"/>
      <w:r w:rsidRPr="00AF4C15">
        <w:rPr>
          <w:rFonts w:ascii="Arial Unicode MS" w:eastAsia="Arial Unicode MS" w:hAnsi="Arial Unicode MS" w:cs="Arial Unicode MS"/>
          <w:kern w:val="22"/>
          <w:lang w:eastAsia="en-US"/>
        </w:rPr>
        <w:t xml:space="preserve"> Chen); wuwei@nbu.edu.cn (Wei Wu)</w:t>
      </w:r>
    </w:p>
    <w:p w14:paraId="786B7283" w14:textId="77777777" w:rsidR="008414E5" w:rsidRPr="00AF4C15" w:rsidRDefault="008414E5" w:rsidP="00AA474B">
      <w:pPr>
        <w:spacing w:before="100" w:beforeAutospacing="1" w:after="100" w:afterAutospacing="1"/>
        <w:ind w:firstLineChars="0" w:firstLine="0"/>
        <w:rPr>
          <w:rFonts w:ascii="Arial Unicode MS" w:eastAsia="Arial Unicode MS" w:hAnsi="Arial Unicode MS" w:cs="Arial Unicode MS"/>
        </w:rPr>
      </w:pPr>
    </w:p>
    <w:p w14:paraId="3AF1A181" w14:textId="17B34145" w:rsidR="00375467" w:rsidRPr="00AF4C15" w:rsidRDefault="00375467" w:rsidP="00AF4C15">
      <w:pPr>
        <w:pStyle w:val="a3"/>
        <w:ind w:firstLineChars="0" w:firstLine="0"/>
        <w:jc w:val="left"/>
        <w:rPr>
          <w:rFonts w:ascii="Arial Unicode MS" w:eastAsia="Arial Unicode MS" w:hAnsi="Arial Unicode MS" w:cs="Arial Unicode MS"/>
          <w:b/>
          <w:sz w:val="24"/>
          <w:szCs w:val="24"/>
        </w:rPr>
      </w:pPr>
      <w:bookmarkStart w:id="5" w:name="_Hlk59724649"/>
      <w:bookmarkEnd w:id="2"/>
      <w:r w:rsidRPr="00AF4C15">
        <w:rPr>
          <w:rFonts w:ascii="Arial Unicode MS" w:eastAsia="Arial Unicode MS" w:hAnsi="Arial Unicode MS" w:cs="Arial Unicode MS"/>
          <w:b/>
          <w:sz w:val="24"/>
          <w:szCs w:val="24"/>
        </w:rPr>
        <w:t>Table S1</w:t>
      </w:r>
      <w:r w:rsidR="00E70B8B" w:rsidRPr="00AF4C15">
        <w:rPr>
          <w:rFonts w:ascii="Arial Unicode MS" w:eastAsia="Arial Unicode MS" w:hAnsi="Arial Unicode MS" w:cs="Arial Unicode MS"/>
          <w:sz w:val="24"/>
          <w:szCs w:val="24"/>
        </w:rPr>
        <w:t xml:space="preserve"> </w:t>
      </w:r>
      <w:r w:rsidRPr="00AF4C15">
        <w:rPr>
          <w:rFonts w:ascii="Arial Unicode MS" w:eastAsia="Arial Unicode MS" w:hAnsi="Arial Unicode MS" w:cs="Arial Unicode MS"/>
          <w:sz w:val="24"/>
          <w:szCs w:val="24"/>
        </w:rPr>
        <w:t xml:space="preserve">The </w:t>
      </w:r>
      <w:proofErr w:type="spellStart"/>
      <w:r w:rsidRPr="00AF4C15">
        <w:rPr>
          <w:rFonts w:ascii="Arial Unicode MS" w:eastAsia="Arial Unicode MS" w:hAnsi="Arial Unicode MS" w:cs="Arial Unicode MS"/>
          <w:sz w:val="24"/>
          <w:szCs w:val="24"/>
        </w:rPr>
        <w:t>Hcy</w:t>
      </w:r>
      <w:proofErr w:type="spellEnd"/>
      <w:r w:rsidRPr="00AF4C15">
        <w:rPr>
          <w:rFonts w:ascii="Arial Unicode MS" w:eastAsia="Arial Unicode MS" w:hAnsi="Arial Unicode MS" w:cs="Arial Unicode MS"/>
          <w:sz w:val="24"/>
          <w:szCs w:val="24"/>
        </w:rPr>
        <w:t xml:space="preserve">, </w:t>
      </w:r>
      <w:proofErr w:type="spellStart"/>
      <w:r w:rsidRPr="00AF4C15">
        <w:rPr>
          <w:rFonts w:ascii="Arial Unicode MS" w:eastAsia="Arial Unicode MS" w:hAnsi="Arial Unicode MS" w:cs="Arial Unicode MS"/>
          <w:sz w:val="24"/>
          <w:szCs w:val="24"/>
        </w:rPr>
        <w:t>Cys</w:t>
      </w:r>
      <w:proofErr w:type="spellEnd"/>
      <w:r w:rsidRPr="00AF4C15">
        <w:rPr>
          <w:rFonts w:ascii="Arial Unicode MS" w:eastAsia="Arial Unicode MS" w:hAnsi="Arial Unicode MS" w:cs="Arial Unicode MS"/>
          <w:sz w:val="24"/>
          <w:szCs w:val="24"/>
        </w:rPr>
        <w:t xml:space="preserve"> and GSH levels in human serum (</w:t>
      </w:r>
      <w:proofErr w:type="spellStart"/>
      <w:r w:rsidRPr="00AF4C15">
        <w:rPr>
          <w:rFonts w:ascii="Arial Unicode MS" w:eastAsia="Arial Unicode MS" w:hAnsi="Arial Unicode MS" w:cs="Arial Unicode MS"/>
          <w:sz w:val="24"/>
          <w:szCs w:val="24"/>
        </w:rPr>
        <w:t>μM</w:t>
      </w:r>
      <w:proofErr w:type="spellEnd"/>
      <w:r w:rsidRPr="00AF4C15">
        <w:rPr>
          <w:rFonts w:ascii="Arial Unicode MS" w:eastAsia="Arial Unicode MS" w:hAnsi="Arial Unicode MS" w:cs="Arial Unicode MS"/>
          <w:sz w:val="24"/>
          <w:szCs w:val="24"/>
        </w:rPr>
        <w:t>, mean ± SD).</w:t>
      </w:r>
    </w:p>
    <w:tbl>
      <w:tblPr>
        <w:tblW w:w="9615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470"/>
        <w:gridCol w:w="1558"/>
        <w:gridCol w:w="1691"/>
        <w:gridCol w:w="1424"/>
        <w:gridCol w:w="1558"/>
        <w:gridCol w:w="1691"/>
        <w:gridCol w:w="1424"/>
      </w:tblGrid>
      <w:tr w:rsidR="00375467" w:rsidRPr="00AF4C15" w14:paraId="16D54231" w14:textId="77777777" w:rsidTr="008A7DAA">
        <w:trPr>
          <w:trHeight w:val="300"/>
          <w:jc w:val="center"/>
        </w:trPr>
        <w:tc>
          <w:tcPr>
            <w:tcW w:w="1104" w:type="dxa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bookmarkEnd w:id="5"/>
          <w:p w14:paraId="62CD9299" w14:textId="77777777" w:rsidR="00375467" w:rsidRPr="00AF4C15" w:rsidRDefault="00375467" w:rsidP="004664DF">
            <w:pPr>
              <w:widowControl/>
              <w:ind w:firstLineChars="0" w:firstLine="44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lastRenderedPageBreak/>
              <w:t>Sample</w:t>
            </w:r>
          </w:p>
        </w:tc>
        <w:tc>
          <w:tcPr>
            <w:tcW w:w="4423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single" w:sz="36" w:space="0" w:color="FFFFFF"/>
            </w:tcBorders>
            <w:noWrap/>
            <w:vAlign w:val="center"/>
            <w:hideMark/>
          </w:tcPr>
          <w:p w14:paraId="037DF564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Probe 1</w:t>
            </w:r>
          </w:p>
        </w:tc>
        <w:tc>
          <w:tcPr>
            <w:tcW w:w="4088" w:type="dxa"/>
            <w:gridSpan w:val="3"/>
            <w:tcBorders>
              <w:top w:val="single" w:sz="12" w:space="0" w:color="auto"/>
              <w:left w:val="single" w:sz="36" w:space="0" w:color="FFFFFF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23BAFD5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shd w:val="clear" w:color="auto" w:fill="FFFFFF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ELISA</w:t>
            </w:r>
          </w:p>
        </w:tc>
      </w:tr>
      <w:tr w:rsidR="00375467" w:rsidRPr="00AF4C15" w14:paraId="03DF9385" w14:textId="77777777" w:rsidTr="008A7DAA">
        <w:trPr>
          <w:trHeight w:val="300"/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E59140A" w14:textId="77777777" w:rsidR="00375467" w:rsidRPr="00AF4C15" w:rsidRDefault="00375467" w:rsidP="004664DF">
            <w:pPr>
              <w:widowControl/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A628CFE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proofErr w:type="spellStart"/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Hcy</w:t>
            </w:r>
            <w:proofErr w:type="spellEnd"/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1C79916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GSH</w:t>
            </w:r>
          </w:p>
        </w:tc>
        <w:tc>
          <w:tcPr>
            <w:tcW w:w="1530" w:type="dxa"/>
            <w:tcBorders>
              <w:top w:val="single" w:sz="8" w:space="0" w:color="auto"/>
              <w:left w:val="nil"/>
              <w:bottom w:val="single" w:sz="8" w:space="0" w:color="auto"/>
              <w:right w:val="single" w:sz="36" w:space="0" w:color="FFFFFF"/>
            </w:tcBorders>
            <w:vAlign w:val="center"/>
            <w:hideMark/>
          </w:tcPr>
          <w:p w14:paraId="614885EE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proofErr w:type="spellStart"/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Cys</w:t>
            </w:r>
            <w:proofErr w:type="spellEnd"/>
          </w:p>
        </w:tc>
        <w:tc>
          <w:tcPr>
            <w:tcW w:w="1277" w:type="dxa"/>
            <w:tcBorders>
              <w:top w:val="single" w:sz="8" w:space="0" w:color="auto"/>
              <w:left w:val="single" w:sz="36" w:space="0" w:color="FFFFFF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646EA5C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proofErr w:type="spellStart"/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Hcy</w:t>
            </w:r>
            <w:proofErr w:type="spellEnd"/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9998F4E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GSH</w:t>
            </w:r>
          </w:p>
        </w:tc>
        <w:tc>
          <w:tcPr>
            <w:tcW w:w="12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31B92E7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proofErr w:type="spellStart"/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Cys</w:t>
            </w:r>
            <w:proofErr w:type="spellEnd"/>
          </w:p>
        </w:tc>
      </w:tr>
      <w:tr w:rsidR="00375467" w:rsidRPr="00AF4C15" w14:paraId="1B89CD85" w14:textId="77777777" w:rsidTr="008A7DAA">
        <w:trPr>
          <w:trHeight w:val="300"/>
          <w:jc w:val="center"/>
        </w:trPr>
        <w:tc>
          <w:tcPr>
            <w:tcW w:w="1104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332B0280" w14:textId="77777777" w:rsidR="00375467" w:rsidRPr="00AF4C15" w:rsidRDefault="00375467" w:rsidP="004664DF">
            <w:pPr>
              <w:widowControl/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11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140BB049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3.84±0.63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1F769472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759.85±34.54</w:t>
            </w:r>
          </w:p>
        </w:tc>
        <w:tc>
          <w:tcPr>
            <w:tcW w:w="1530" w:type="dxa"/>
            <w:tcBorders>
              <w:top w:val="single" w:sz="8" w:space="0" w:color="auto"/>
              <w:left w:val="nil"/>
              <w:bottom w:val="nil"/>
              <w:right w:val="single" w:sz="36" w:space="0" w:color="FFFFFF"/>
            </w:tcBorders>
            <w:hideMark/>
          </w:tcPr>
          <w:p w14:paraId="2329AE89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43.54±4.75</w:t>
            </w:r>
          </w:p>
        </w:tc>
        <w:tc>
          <w:tcPr>
            <w:tcW w:w="1277" w:type="dxa"/>
            <w:tcBorders>
              <w:top w:val="single" w:sz="8" w:space="0" w:color="auto"/>
              <w:left w:val="single" w:sz="36" w:space="0" w:color="FFFFFF"/>
              <w:bottom w:val="nil"/>
              <w:right w:val="nil"/>
            </w:tcBorders>
            <w:noWrap/>
            <w:hideMark/>
          </w:tcPr>
          <w:p w14:paraId="11197E70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5.35±0.71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1A1438CD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758.40±25.43</w:t>
            </w:r>
          </w:p>
        </w:tc>
        <w:tc>
          <w:tcPr>
            <w:tcW w:w="129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4D3C719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45.87±4.69</w:t>
            </w:r>
          </w:p>
        </w:tc>
      </w:tr>
      <w:tr w:rsidR="00375467" w:rsidRPr="00AF4C15" w14:paraId="62E4402F" w14:textId="77777777" w:rsidTr="008A7DAA">
        <w:trPr>
          <w:trHeight w:val="300"/>
          <w:jc w:val="center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9E2D14" w14:textId="77777777" w:rsidR="00375467" w:rsidRPr="00AF4C15" w:rsidRDefault="00375467" w:rsidP="004664DF">
            <w:pPr>
              <w:widowControl/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340FDD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4.90±0.72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516295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759.16±25.32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36" w:space="0" w:color="FFFFFF"/>
            </w:tcBorders>
            <w:hideMark/>
          </w:tcPr>
          <w:p w14:paraId="6C3FCB0A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41.39±4.47</w:t>
            </w:r>
          </w:p>
        </w:tc>
        <w:tc>
          <w:tcPr>
            <w:tcW w:w="1277" w:type="dxa"/>
            <w:tcBorders>
              <w:top w:val="nil"/>
              <w:left w:val="single" w:sz="36" w:space="0" w:color="FFFFFF"/>
              <w:bottom w:val="nil"/>
              <w:right w:val="nil"/>
            </w:tcBorders>
            <w:noWrap/>
            <w:hideMark/>
          </w:tcPr>
          <w:p w14:paraId="665D2176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6.37±1.25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D99C30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757.08±25.28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499BA1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43.71±4.55</w:t>
            </w:r>
          </w:p>
        </w:tc>
      </w:tr>
      <w:tr w:rsidR="00375467" w:rsidRPr="00AF4C15" w14:paraId="4EB68F1F" w14:textId="77777777" w:rsidTr="008A7DAA">
        <w:trPr>
          <w:trHeight w:val="300"/>
          <w:jc w:val="center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7F3CF7" w14:textId="77777777" w:rsidR="00375467" w:rsidRPr="00AF4C15" w:rsidRDefault="00375467" w:rsidP="004664DF">
            <w:pPr>
              <w:widowControl/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52AD2A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5.83±0.73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CA1180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752.80±34.56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36" w:space="0" w:color="FFFFFF"/>
            </w:tcBorders>
            <w:hideMark/>
          </w:tcPr>
          <w:p w14:paraId="420E5542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39.00±3.89</w:t>
            </w:r>
          </w:p>
        </w:tc>
        <w:tc>
          <w:tcPr>
            <w:tcW w:w="1277" w:type="dxa"/>
            <w:tcBorders>
              <w:top w:val="nil"/>
              <w:left w:val="single" w:sz="36" w:space="0" w:color="FFFFFF"/>
              <w:bottom w:val="nil"/>
              <w:right w:val="nil"/>
            </w:tcBorders>
            <w:noWrap/>
            <w:hideMark/>
          </w:tcPr>
          <w:p w14:paraId="3AE9A543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5.47±0.70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75BE7A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755.09±34.21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191E92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41.33±4.35</w:t>
            </w:r>
          </w:p>
        </w:tc>
      </w:tr>
      <w:tr w:rsidR="00375467" w:rsidRPr="00AF4C15" w14:paraId="25DC0BD8" w14:textId="77777777" w:rsidTr="008A7DAA">
        <w:trPr>
          <w:trHeight w:val="300"/>
          <w:jc w:val="center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9D680F" w14:textId="77777777" w:rsidR="00375467" w:rsidRPr="00AF4C15" w:rsidRDefault="00375467" w:rsidP="004664DF">
            <w:pPr>
              <w:widowControl/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ADF272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6.85±1.91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3AE7F1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741.54±33.78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36" w:space="0" w:color="FFFFFF"/>
            </w:tcBorders>
            <w:hideMark/>
          </w:tcPr>
          <w:p w14:paraId="5FE0CAF0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38.47±3.38</w:t>
            </w:r>
          </w:p>
        </w:tc>
        <w:tc>
          <w:tcPr>
            <w:tcW w:w="1277" w:type="dxa"/>
            <w:tcBorders>
              <w:top w:val="nil"/>
              <w:left w:val="single" w:sz="36" w:space="0" w:color="FFFFFF"/>
              <w:bottom w:val="nil"/>
              <w:right w:val="nil"/>
            </w:tcBorders>
            <w:noWrap/>
            <w:hideMark/>
          </w:tcPr>
          <w:p w14:paraId="4DD6307A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10.56±1.40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0EA99D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743.53±31.16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8DB817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40.80±4.37</w:t>
            </w:r>
          </w:p>
        </w:tc>
      </w:tr>
      <w:tr w:rsidR="00375467" w:rsidRPr="00AF4C15" w14:paraId="3334A7A9" w14:textId="77777777" w:rsidTr="008A7DAA">
        <w:trPr>
          <w:trHeight w:val="300"/>
          <w:jc w:val="center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BF2DDF" w14:textId="77777777" w:rsidR="00375467" w:rsidRPr="00AF4C15" w:rsidRDefault="00375467" w:rsidP="004664DF">
            <w:pPr>
              <w:widowControl/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4F73AB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8.90±0.62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152EAE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739.46±33.19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36" w:space="0" w:color="FFFFFF"/>
            </w:tcBorders>
            <w:hideMark/>
          </w:tcPr>
          <w:p w14:paraId="00AC8E99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38.30±3.37</w:t>
            </w:r>
          </w:p>
        </w:tc>
        <w:tc>
          <w:tcPr>
            <w:tcW w:w="1277" w:type="dxa"/>
            <w:tcBorders>
              <w:top w:val="nil"/>
              <w:left w:val="single" w:sz="36" w:space="0" w:color="FFFFFF"/>
              <w:bottom w:val="nil"/>
              <w:right w:val="nil"/>
            </w:tcBorders>
            <w:noWrap/>
            <w:hideMark/>
          </w:tcPr>
          <w:p w14:paraId="76E73EB3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10.56±1.60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5D3EEF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741.39±34.50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44170A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40.62±4.35</w:t>
            </w:r>
          </w:p>
        </w:tc>
      </w:tr>
      <w:tr w:rsidR="00375467" w:rsidRPr="00AF4C15" w14:paraId="3979E8B5" w14:textId="77777777" w:rsidTr="008A7DAA">
        <w:trPr>
          <w:trHeight w:val="300"/>
          <w:jc w:val="center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10CDBF" w14:textId="77777777" w:rsidR="00375467" w:rsidRPr="00AF4C15" w:rsidRDefault="00375467" w:rsidP="004664DF">
            <w:pPr>
              <w:widowControl/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B1D993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9.13±1.64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F4B74A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736.66±34.02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36" w:space="0" w:color="FFFFFF"/>
            </w:tcBorders>
            <w:hideMark/>
          </w:tcPr>
          <w:p w14:paraId="59287862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37.77±3.35</w:t>
            </w:r>
          </w:p>
        </w:tc>
        <w:tc>
          <w:tcPr>
            <w:tcW w:w="1277" w:type="dxa"/>
            <w:tcBorders>
              <w:top w:val="nil"/>
              <w:left w:val="single" w:sz="36" w:space="0" w:color="FFFFFF"/>
              <w:bottom w:val="nil"/>
              <w:right w:val="nil"/>
            </w:tcBorders>
            <w:noWrap/>
            <w:hideMark/>
          </w:tcPr>
          <w:p w14:paraId="009F3407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11.22±1.24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9B9DA6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741.32±17.21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FBD07B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40.10±3.32</w:t>
            </w:r>
          </w:p>
        </w:tc>
      </w:tr>
      <w:tr w:rsidR="00375467" w:rsidRPr="00AF4C15" w14:paraId="7154E507" w14:textId="77777777" w:rsidTr="008A7DAA">
        <w:trPr>
          <w:trHeight w:val="300"/>
          <w:jc w:val="center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E1426C" w14:textId="77777777" w:rsidR="00375467" w:rsidRPr="00AF4C15" w:rsidRDefault="00375467" w:rsidP="004664DF">
            <w:pPr>
              <w:widowControl/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BDD478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9.47±1.69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8CD204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735.93±30.11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36" w:space="0" w:color="FFFFFF"/>
            </w:tcBorders>
            <w:hideMark/>
          </w:tcPr>
          <w:p w14:paraId="0E61B5CD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37.43±3.34</w:t>
            </w:r>
          </w:p>
        </w:tc>
        <w:tc>
          <w:tcPr>
            <w:tcW w:w="1277" w:type="dxa"/>
            <w:tcBorders>
              <w:top w:val="nil"/>
              <w:left w:val="single" w:sz="36" w:space="0" w:color="FFFFFF"/>
              <w:bottom w:val="nil"/>
              <w:right w:val="nil"/>
            </w:tcBorders>
            <w:noWrap/>
            <w:hideMark/>
          </w:tcPr>
          <w:p w14:paraId="558844D9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13.37±2.25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C62EB1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739.39±26.79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FA31CA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39.75±3.30</w:t>
            </w:r>
          </w:p>
        </w:tc>
      </w:tr>
      <w:tr w:rsidR="00375467" w:rsidRPr="00AF4C15" w14:paraId="35E7BFFE" w14:textId="77777777" w:rsidTr="008A7DAA">
        <w:trPr>
          <w:trHeight w:val="300"/>
          <w:jc w:val="center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E324CB" w14:textId="77777777" w:rsidR="00375467" w:rsidRPr="00AF4C15" w:rsidRDefault="00375467" w:rsidP="004664DF">
            <w:pPr>
              <w:widowControl/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076547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11.80±1.44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C50CFE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735.16±31.35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36" w:space="0" w:color="FFFFFF"/>
            </w:tcBorders>
            <w:hideMark/>
          </w:tcPr>
          <w:p w14:paraId="2D902898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36.49±2.61</w:t>
            </w:r>
          </w:p>
        </w:tc>
        <w:tc>
          <w:tcPr>
            <w:tcW w:w="1277" w:type="dxa"/>
            <w:tcBorders>
              <w:top w:val="nil"/>
              <w:left w:val="single" w:sz="36" w:space="0" w:color="FFFFFF"/>
              <w:bottom w:val="nil"/>
              <w:right w:val="nil"/>
            </w:tcBorders>
            <w:noWrap/>
            <w:hideMark/>
          </w:tcPr>
          <w:p w14:paraId="0E720B2A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13.79±2.11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2309B9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739.27±27.36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38D248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39.51±3.81</w:t>
            </w:r>
          </w:p>
        </w:tc>
      </w:tr>
      <w:tr w:rsidR="00375467" w:rsidRPr="00AF4C15" w14:paraId="5611B8B7" w14:textId="77777777" w:rsidTr="008A7DAA">
        <w:trPr>
          <w:trHeight w:val="300"/>
          <w:jc w:val="center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BD30B8" w14:textId="77777777" w:rsidR="00375467" w:rsidRPr="00AF4C15" w:rsidRDefault="00375467" w:rsidP="004664DF">
            <w:pPr>
              <w:widowControl/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02CB39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13.31±1.15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3B3561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734.90±23.12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36" w:space="0" w:color="FFFFFF"/>
            </w:tcBorders>
            <w:hideMark/>
          </w:tcPr>
          <w:p w14:paraId="737BA4D3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34.99±2.26</w:t>
            </w:r>
          </w:p>
        </w:tc>
        <w:tc>
          <w:tcPr>
            <w:tcW w:w="1277" w:type="dxa"/>
            <w:tcBorders>
              <w:top w:val="nil"/>
              <w:left w:val="single" w:sz="36" w:space="0" w:color="FFFFFF"/>
              <w:bottom w:val="nil"/>
              <w:right w:val="nil"/>
            </w:tcBorders>
            <w:noWrap/>
            <w:hideMark/>
          </w:tcPr>
          <w:p w14:paraId="696F23A4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14.35±1.44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B7477B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737.98±21.17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3E3204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38.82±2.11</w:t>
            </w:r>
          </w:p>
        </w:tc>
      </w:tr>
      <w:tr w:rsidR="00375467" w:rsidRPr="00AF4C15" w14:paraId="45ECC6D9" w14:textId="77777777" w:rsidTr="008A7DAA">
        <w:trPr>
          <w:trHeight w:val="300"/>
          <w:jc w:val="center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E828AA" w14:textId="77777777" w:rsidR="00375467" w:rsidRPr="00AF4C15" w:rsidRDefault="00375467" w:rsidP="004664DF">
            <w:pPr>
              <w:widowControl/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6CAF9D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13.63±2.18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99FA2C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734.77±23.57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36" w:space="0" w:color="FFFFFF"/>
            </w:tcBorders>
            <w:hideMark/>
          </w:tcPr>
          <w:p w14:paraId="4F1F2AA6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34.88±2.26</w:t>
            </w:r>
          </w:p>
        </w:tc>
        <w:tc>
          <w:tcPr>
            <w:tcW w:w="1277" w:type="dxa"/>
            <w:tcBorders>
              <w:top w:val="nil"/>
              <w:left w:val="single" w:sz="36" w:space="0" w:color="FFFFFF"/>
              <w:bottom w:val="nil"/>
              <w:right w:val="nil"/>
            </w:tcBorders>
            <w:noWrap/>
            <w:hideMark/>
          </w:tcPr>
          <w:p w14:paraId="79B3F2C6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14.42±2.56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759948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737.65±23.29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8622AB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37.32±2.26</w:t>
            </w:r>
          </w:p>
        </w:tc>
      </w:tr>
      <w:tr w:rsidR="00375467" w:rsidRPr="00AF4C15" w14:paraId="114B03D1" w14:textId="77777777" w:rsidTr="008A7DAA">
        <w:trPr>
          <w:trHeight w:val="300"/>
          <w:jc w:val="center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954CAC" w14:textId="77777777" w:rsidR="00375467" w:rsidRPr="00AF4C15" w:rsidRDefault="00375467" w:rsidP="004664DF">
            <w:pPr>
              <w:widowControl/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AB3428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13.75±1.41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FCBBEC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733.78±22.61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36" w:space="0" w:color="FFFFFF"/>
            </w:tcBorders>
            <w:hideMark/>
          </w:tcPr>
          <w:p w14:paraId="01C21AF7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34.86±2.26</w:t>
            </w:r>
          </w:p>
        </w:tc>
        <w:tc>
          <w:tcPr>
            <w:tcW w:w="1277" w:type="dxa"/>
            <w:tcBorders>
              <w:top w:val="nil"/>
              <w:left w:val="single" w:sz="36" w:space="0" w:color="FFFFFF"/>
              <w:bottom w:val="nil"/>
              <w:right w:val="nil"/>
            </w:tcBorders>
            <w:noWrap/>
            <w:hideMark/>
          </w:tcPr>
          <w:p w14:paraId="0E911B1F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14.73±1.19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CA403D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737.00±23.44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0F5C0C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37.21±2.14</w:t>
            </w:r>
          </w:p>
        </w:tc>
      </w:tr>
      <w:tr w:rsidR="00375467" w:rsidRPr="00AF4C15" w14:paraId="60AAE550" w14:textId="77777777" w:rsidTr="008A7DAA">
        <w:trPr>
          <w:trHeight w:val="300"/>
          <w:jc w:val="center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DE1909" w14:textId="77777777" w:rsidR="00375467" w:rsidRPr="00AF4C15" w:rsidRDefault="00375467" w:rsidP="004664DF">
            <w:pPr>
              <w:widowControl/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7312E9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13.54±1.36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A947AA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732.40±26.33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36" w:space="0" w:color="FFFFFF"/>
            </w:tcBorders>
            <w:hideMark/>
          </w:tcPr>
          <w:p w14:paraId="222F287D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32.95±2.39</w:t>
            </w:r>
          </w:p>
        </w:tc>
        <w:tc>
          <w:tcPr>
            <w:tcW w:w="1277" w:type="dxa"/>
            <w:tcBorders>
              <w:top w:val="nil"/>
              <w:left w:val="single" w:sz="36" w:space="0" w:color="FFFFFF"/>
              <w:bottom w:val="nil"/>
              <w:right w:val="nil"/>
            </w:tcBorders>
            <w:noWrap/>
            <w:hideMark/>
          </w:tcPr>
          <w:p w14:paraId="06311430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14.79±2.11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E02193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736.06±34.82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74B75A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29.19±2.40</w:t>
            </w:r>
          </w:p>
        </w:tc>
      </w:tr>
      <w:tr w:rsidR="00375467" w:rsidRPr="00AF4C15" w14:paraId="69B21E36" w14:textId="77777777" w:rsidTr="008A7DAA">
        <w:trPr>
          <w:trHeight w:val="300"/>
          <w:jc w:val="center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2C244D" w14:textId="77777777" w:rsidR="00375467" w:rsidRPr="00AF4C15" w:rsidRDefault="00375467" w:rsidP="004664DF">
            <w:pPr>
              <w:widowControl/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796994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17.66±1.18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D410CF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732.64±28.58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36" w:space="0" w:color="FFFFFF"/>
            </w:tcBorders>
            <w:hideMark/>
          </w:tcPr>
          <w:p w14:paraId="699597F5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32.51±2.18</w:t>
            </w:r>
          </w:p>
        </w:tc>
        <w:tc>
          <w:tcPr>
            <w:tcW w:w="1277" w:type="dxa"/>
            <w:tcBorders>
              <w:top w:val="nil"/>
              <w:left w:val="single" w:sz="36" w:space="0" w:color="FFFFFF"/>
              <w:bottom w:val="nil"/>
              <w:right w:val="nil"/>
            </w:tcBorders>
            <w:noWrap/>
            <w:hideMark/>
          </w:tcPr>
          <w:p w14:paraId="2AF38C23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14.58±2.46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53F766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735.42±28.15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46F859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28.64±2.29</w:t>
            </w:r>
          </w:p>
        </w:tc>
      </w:tr>
      <w:tr w:rsidR="00375467" w:rsidRPr="00AF4C15" w14:paraId="432E9375" w14:textId="77777777" w:rsidTr="008A7DAA">
        <w:trPr>
          <w:jc w:val="center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3DDA13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E410A6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13.63±2.42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5F92FD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732.94±35.13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36" w:space="0" w:color="FFFFFF"/>
            </w:tcBorders>
            <w:hideMark/>
          </w:tcPr>
          <w:p w14:paraId="6196AFED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30.91±2.22</w:t>
            </w:r>
          </w:p>
        </w:tc>
        <w:tc>
          <w:tcPr>
            <w:tcW w:w="1277" w:type="dxa"/>
            <w:tcBorders>
              <w:top w:val="nil"/>
              <w:left w:val="single" w:sz="36" w:space="0" w:color="FFFFFF"/>
              <w:bottom w:val="nil"/>
              <w:right w:val="nil"/>
            </w:tcBorders>
            <w:hideMark/>
          </w:tcPr>
          <w:p w14:paraId="6CE803E4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15.41±2.27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EA3824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735.12±29.18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788FBA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27.28±2.48</w:t>
            </w:r>
          </w:p>
        </w:tc>
      </w:tr>
      <w:tr w:rsidR="00375467" w:rsidRPr="00AF4C15" w14:paraId="0687EB40" w14:textId="77777777" w:rsidTr="008A7DAA">
        <w:trPr>
          <w:jc w:val="center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DBD4E1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82B2B9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14.44±2.29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0F4E21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732.57±24.38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36" w:space="0" w:color="FFFFFF"/>
            </w:tcBorders>
            <w:hideMark/>
          </w:tcPr>
          <w:p w14:paraId="3B35298C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30.84±2.88</w:t>
            </w:r>
          </w:p>
        </w:tc>
        <w:tc>
          <w:tcPr>
            <w:tcW w:w="1277" w:type="dxa"/>
            <w:tcBorders>
              <w:top w:val="nil"/>
              <w:left w:val="single" w:sz="36" w:space="0" w:color="FFFFFF"/>
              <w:bottom w:val="nil"/>
              <w:right w:val="nil"/>
            </w:tcBorders>
            <w:hideMark/>
          </w:tcPr>
          <w:p w14:paraId="0187A65F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17.42±2.20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063B11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735.06±31.23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14C9A1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26.83±2.84</w:t>
            </w:r>
          </w:p>
        </w:tc>
      </w:tr>
      <w:tr w:rsidR="00375467" w:rsidRPr="00AF4C15" w14:paraId="37F4A66F" w14:textId="77777777" w:rsidTr="008A7DAA">
        <w:trPr>
          <w:jc w:val="center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58ADD9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122F22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18.38±2.56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A6E1E7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732.56±19.25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36" w:space="0" w:color="FFFFFF"/>
            </w:tcBorders>
            <w:hideMark/>
          </w:tcPr>
          <w:p w14:paraId="31351763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29.39±2.67</w:t>
            </w:r>
          </w:p>
        </w:tc>
        <w:tc>
          <w:tcPr>
            <w:tcW w:w="1277" w:type="dxa"/>
            <w:tcBorders>
              <w:top w:val="nil"/>
              <w:left w:val="single" w:sz="36" w:space="0" w:color="FFFFFF"/>
              <w:bottom w:val="nil"/>
              <w:right w:val="nil"/>
            </w:tcBorders>
            <w:hideMark/>
          </w:tcPr>
          <w:p w14:paraId="5CCEFAD8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18.35±2.48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7A0E0F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735.01±32.19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7A03E7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27.24±2.67</w:t>
            </w:r>
          </w:p>
        </w:tc>
      </w:tr>
      <w:tr w:rsidR="00375467" w:rsidRPr="00AF4C15" w14:paraId="296CC46B" w14:textId="77777777" w:rsidTr="008A7DAA">
        <w:trPr>
          <w:jc w:val="center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A1D148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E692A5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18.22±2.95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949576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732.19±28.37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36" w:space="0" w:color="FFFFFF"/>
            </w:tcBorders>
            <w:hideMark/>
          </w:tcPr>
          <w:p w14:paraId="4C36C1AF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27.18±1.92</w:t>
            </w:r>
          </w:p>
        </w:tc>
        <w:tc>
          <w:tcPr>
            <w:tcW w:w="1277" w:type="dxa"/>
            <w:tcBorders>
              <w:top w:val="nil"/>
              <w:left w:val="single" w:sz="36" w:space="0" w:color="FFFFFF"/>
              <w:bottom w:val="nil"/>
              <w:right w:val="nil"/>
            </w:tcBorders>
            <w:hideMark/>
          </w:tcPr>
          <w:p w14:paraId="6BB12D0A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20.68±2.24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19CA01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734.53±32.22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673519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27.16±2.40</w:t>
            </w:r>
          </w:p>
        </w:tc>
      </w:tr>
      <w:tr w:rsidR="00375467" w:rsidRPr="00AF4C15" w14:paraId="5A4551F1" w14:textId="77777777" w:rsidTr="008A7DAA">
        <w:trPr>
          <w:jc w:val="center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B80986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522C8D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22.29±3.66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83F304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731.56±25.33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36" w:space="0" w:color="FFFFFF"/>
            </w:tcBorders>
            <w:hideMark/>
          </w:tcPr>
          <w:p w14:paraId="230EB978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24.74±1.92</w:t>
            </w:r>
          </w:p>
        </w:tc>
        <w:tc>
          <w:tcPr>
            <w:tcW w:w="1277" w:type="dxa"/>
            <w:tcBorders>
              <w:top w:val="nil"/>
              <w:left w:val="single" w:sz="36" w:space="0" w:color="FFFFFF"/>
              <w:bottom w:val="nil"/>
              <w:right w:val="nil"/>
            </w:tcBorders>
            <w:hideMark/>
          </w:tcPr>
          <w:p w14:paraId="06EE0258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22.44±3.38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DCA3F6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734.50±26.25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8B04D5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21.72±2.27</w:t>
            </w:r>
          </w:p>
        </w:tc>
      </w:tr>
      <w:tr w:rsidR="00375467" w:rsidRPr="00AF4C15" w14:paraId="7B22E6D9" w14:textId="77777777" w:rsidTr="008A7DAA">
        <w:trPr>
          <w:jc w:val="center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65806A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FC31A2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36.45±4.75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08E680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721.44±32.58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36" w:space="0" w:color="FFFFFF"/>
            </w:tcBorders>
            <w:hideMark/>
          </w:tcPr>
          <w:p w14:paraId="3E7F7D63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23.32±1.47</w:t>
            </w:r>
          </w:p>
        </w:tc>
        <w:tc>
          <w:tcPr>
            <w:tcW w:w="1277" w:type="dxa"/>
            <w:tcBorders>
              <w:top w:val="nil"/>
              <w:left w:val="single" w:sz="36" w:space="0" w:color="FFFFFF"/>
              <w:bottom w:val="nil"/>
              <w:right w:val="nil"/>
            </w:tcBorders>
            <w:hideMark/>
          </w:tcPr>
          <w:p w14:paraId="3BFA2458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35.22±5.24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511498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734.16±27.64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8FCFC7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19.57±2.55</w:t>
            </w:r>
          </w:p>
        </w:tc>
      </w:tr>
      <w:tr w:rsidR="00375467" w:rsidRPr="00AF4C15" w14:paraId="5AA737DA" w14:textId="77777777" w:rsidTr="008A7DAA">
        <w:trPr>
          <w:jc w:val="center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FEFFDB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AA3320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36.47±3.32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781FCD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721.33±22.43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36" w:space="0" w:color="FFFFFF"/>
            </w:tcBorders>
            <w:hideMark/>
          </w:tcPr>
          <w:p w14:paraId="7468D8C1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23.28±1.85</w:t>
            </w:r>
          </w:p>
        </w:tc>
        <w:tc>
          <w:tcPr>
            <w:tcW w:w="1277" w:type="dxa"/>
            <w:tcBorders>
              <w:top w:val="nil"/>
              <w:left w:val="single" w:sz="36" w:space="0" w:color="FFFFFF"/>
              <w:bottom w:val="nil"/>
              <w:right w:val="nil"/>
            </w:tcBorders>
            <w:hideMark/>
          </w:tcPr>
          <w:p w14:paraId="755069C8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36.63±3.50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F71FA9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733.98±18.27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864F91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18.26±2.30</w:t>
            </w:r>
          </w:p>
        </w:tc>
      </w:tr>
      <w:tr w:rsidR="00375467" w:rsidRPr="00AF4C15" w14:paraId="11435A11" w14:textId="77777777" w:rsidTr="008A7DAA">
        <w:trPr>
          <w:jc w:val="center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169FA7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lastRenderedPageBreak/>
              <w:t>21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F7B45D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40.65±4.46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CF46CD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699.30±24.49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36" w:space="0" w:color="FFFFFF"/>
            </w:tcBorders>
            <w:hideMark/>
          </w:tcPr>
          <w:p w14:paraId="19DBF96C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23.14±1.57</w:t>
            </w:r>
          </w:p>
        </w:tc>
        <w:tc>
          <w:tcPr>
            <w:tcW w:w="1277" w:type="dxa"/>
            <w:tcBorders>
              <w:top w:val="nil"/>
              <w:left w:val="single" w:sz="36" w:space="0" w:color="FFFFFF"/>
              <w:bottom w:val="nil"/>
              <w:right w:val="nil"/>
            </w:tcBorders>
            <w:hideMark/>
          </w:tcPr>
          <w:p w14:paraId="26FC5AA2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40.42±3.28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2DCDBF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693.58±24.68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3AEA83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18.06±2.94</w:t>
            </w:r>
          </w:p>
        </w:tc>
      </w:tr>
      <w:tr w:rsidR="00375467" w:rsidRPr="00AF4C15" w14:paraId="3D47C608" w14:textId="77777777" w:rsidTr="008A7DAA">
        <w:trPr>
          <w:jc w:val="center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E2F3AC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AB01DA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41.94±5.53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72BF0B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696.50±29.53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36" w:space="0" w:color="FFFFFF"/>
            </w:tcBorders>
            <w:hideMark/>
          </w:tcPr>
          <w:p w14:paraId="5C17E156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22.97±1.86</w:t>
            </w:r>
          </w:p>
        </w:tc>
        <w:tc>
          <w:tcPr>
            <w:tcW w:w="1277" w:type="dxa"/>
            <w:tcBorders>
              <w:top w:val="nil"/>
              <w:left w:val="single" w:sz="36" w:space="0" w:color="FFFFFF"/>
              <w:bottom w:val="nil"/>
              <w:right w:val="nil"/>
            </w:tcBorders>
            <w:hideMark/>
          </w:tcPr>
          <w:p w14:paraId="1B2C8001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40.83±4.13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375F16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692.66±30.25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4795BA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15.61±2.28</w:t>
            </w:r>
          </w:p>
        </w:tc>
      </w:tr>
      <w:tr w:rsidR="00375467" w:rsidRPr="00AF4C15" w14:paraId="5B508F73" w14:textId="77777777" w:rsidTr="008A7DAA">
        <w:trPr>
          <w:jc w:val="center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84E2FF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050C0E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41.94±4.46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AC5080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691.13±32.58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36" w:space="0" w:color="FFFFFF"/>
            </w:tcBorders>
            <w:hideMark/>
          </w:tcPr>
          <w:p w14:paraId="5F99090D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22.20±1.23</w:t>
            </w:r>
          </w:p>
        </w:tc>
        <w:tc>
          <w:tcPr>
            <w:tcW w:w="1277" w:type="dxa"/>
            <w:tcBorders>
              <w:top w:val="nil"/>
              <w:left w:val="single" w:sz="36" w:space="0" w:color="FFFFFF"/>
              <w:bottom w:val="nil"/>
              <w:right w:val="nil"/>
            </w:tcBorders>
            <w:hideMark/>
          </w:tcPr>
          <w:p w14:paraId="0CFD2DAA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50.57±6.14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CD827C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692.21±36.33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13C3EF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15.46±2.09</w:t>
            </w:r>
          </w:p>
        </w:tc>
      </w:tr>
      <w:tr w:rsidR="00375467" w:rsidRPr="00AF4C15" w14:paraId="75F2EB23" w14:textId="77777777" w:rsidTr="008A7DAA">
        <w:trPr>
          <w:jc w:val="center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9C10A2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36F93B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51.14±5.46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04393B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690.28±25.65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36" w:space="0" w:color="FFFFFF"/>
            </w:tcBorders>
            <w:hideMark/>
          </w:tcPr>
          <w:p w14:paraId="4F145C62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19.07±1.70</w:t>
            </w:r>
          </w:p>
        </w:tc>
        <w:tc>
          <w:tcPr>
            <w:tcW w:w="1277" w:type="dxa"/>
            <w:tcBorders>
              <w:top w:val="nil"/>
              <w:left w:val="single" w:sz="36" w:space="0" w:color="FFFFFF"/>
              <w:bottom w:val="nil"/>
              <w:right w:val="nil"/>
            </w:tcBorders>
            <w:hideMark/>
          </w:tcPr>
          <w:p w14:paraId="5B28EE2C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59.47±7.35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45EE44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691.87±25.39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D29034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15.29±1.73</w:t>
            </w:r>
          </w:p>
        </w:tc>
      </w:tr>
      <w:tr w:rsidR="00375467" w:rsidRPr="00AF4C15" w14:paraId="15912E05" w14:textId="77777777" w:rsidTr="008A7DAA">
        <w:trPr>
          <w:jc w:val="center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338C2A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94D0D7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54.28±5.60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1CC10B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687.79±26.58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36" w:space="0" w:color="FFFFFF"/>
            </w:tcBorders>
            <w:hideMark/>
          </w:tcPr>
          <w:p w14:paraId="352693FF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17.60±1.25</w:t>
            </w:r>
          </w:p>
        </w:tc>
        <w:tc>
          <w:tcPr>
            <w:tcW w:w="1277" w:type="dxa"/>
            <w:tcBorders>
              <w:top w:val="nil"/>
              <w:left w:val="single" w:sz="36" w:space="0" w:color="FFFFFF"/>
              <w:bottom w:val="nil"/>
              <w:right w:val="nil"/>
            </w:tcBorders>
            <w:hideMark/>
          </w:tcPr>
          <w:p w14:paraId="24085EAD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60.57±8.32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24DFCC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690.51±36.13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AA83DA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14.53±1.12</w:t>
            </w:r>
          </w:p>
        </w:tc>
      </w:tr>
      <w:tr w:rsidR="00375467" w:rsidRPr="00AF4C15" w14:paraId="6393B078" w14:textId="77777777" w:rsidTr="008A7DAA">
        <w:trPr>
          <w:jc w:val="center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9F37E6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307AB3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58.87±6.48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E00084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676.31±31.74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36" w:space="0" w:color="FFFFFF"/>
            </w:tcBorders>
            <w:hideMark/>
          </w:tcPr>
          <w:p w14:paraId="3280997A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17.93±1.49</w:t>
            </w:r>
          </w:p>
        </w:tc>
        <w:tc>
          <w:tcPr>
            <w:tcW w:w="1277" w:type="dxa"/>
            <w:tcBorders>
              <w:top w:val="nil"/>
              <w:left w:val="single" w:sz="36" w:space="0" w:color="FFFFFF"/>
              <w:bottom w:val="nil"/>
              <w:right w:val="nil"/>
            </w:tcBorders>
            <w:hideMark/>
          </w:tcPr>
          <w:p w14:paraId="0A8CA8C7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61.24±8.40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338A65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679.35±26.41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51360F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13.39±1.58</w:t>
            </w:r>
          </w:p>
        </w:tc>
      </w:tr>
      <w:tr w:rsidR="00375467" w:rsidRPr="00AF4C15" w14:paraId="24923441" w14:textId="77777777" w:rsidTr="008A7DAA">
        <w:trPr>
          <w:jc w:val="center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E5CF53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4F73EE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88.37±7.30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1F1D99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655.30±22.19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36" w:space="0" w:color="FFFFFF"/>
            </w:tcBorders>
            <w:hideMark/>
          </w:tcPr>
          <w:p w14:paraId="7DBF2988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15.04±1.20</w:t>
            </w:r>
          </w:p>
        </w:tc>
        <w:tc>
          <w:tcPr>
            <w:tcW w:w="1277" w:type="dxa"/>
            <w:tcBorders>
              <w:top w:val="nil"/>
              <w:left w:val="single" w:sz="36" w:space="0" w:color="FFFFFF"/>
              <w:bottom w:val="nil"/>
              <w:right w:val="nil"/>
            </w:tcBorders>
            <w:hideMark/>
          </w:tcPr>
          <w:p w14:paraId="29A93407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97.18±9.94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3DC07D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662.18±29.27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0E7458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13.92±1.33</w:t>
            </w:r>
          </w:p>
        </w:tc>
      </w:tr>
      <w:tr w:rsidR="00375467" w:rsidRPr="00AF4C15" w14:paraId="3CDC1B25" w14:textId="77777777" w:rsidTr="008A7DAA">
        <w:trPr>
          <w:jc w:val="center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EB64D4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87C9DF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90.68±8.46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5833F9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654.33±31.84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36" w:space="0" w:color="FFFFFF"/>
            </w:tcBorders>
            <w:hideMark/>
          </w:tcPr>
          <w:p w14:paraId="12CEA7A2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14.72±1.38</w:t>
            </w:r>
          </w:p>
        </w:tc>
        <w:tc>
          <w:tcPr>
            <w:tcW w:w="1277" w:type="dxa"/>
            <w:tcBorders>
              <w:top w:val="nil"/>
              <w:left w:val="single" w:sz="36" w:space="0" w:color="FFFFFF"/>
              <w:bottom w:val="nil"/>
              <w:right w:val="nil"/>
            </w:tcBorders>
            <w:hideMark/>
          </w:tcPr>
          <w:p w14:paraId="1D01B2F7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102.46±9.43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3B81A6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661.73±32.51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E9A7EE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10.26±1.38</w:t>
            </w:r>
          </w:p>
        </w:tc>
      </w:tr>
      <w:tr w:rsidR="00375467" w:rsidRPr="00AF4C15" w14:paraId="2795043C" w14:textId="77777777" w:rsidTr="008A7DAA">
        <w:trPr>
          <w:jc w:val="center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0A316E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1744BF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104.62±8.31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B50990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649.85±26.56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36" w:space="0" w:color="FFFFFF"/>
            </w:tcBorders>
            <w:hideMark/>
          </w:tcPr>
          <w:p w14:paraId="383C994D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8.75±0.56</w:t>
            </w:r>
          </w:p>
        </w:tc>
        <w:tc>
          <w:tcPr>
            <w:tcW w:w="1277" w:type="dxa"/>
            <w:tcBorders>
              <w:top w:val="nil"/>
              <w:left w:val="single" w:sz="36" w:space="0" w:color="FFFFFF"/>
              <w:bottom w:val="nil"/>
              <w:right w:val="nil"/>
            </w:tcBorders>
            <w:hideMark/>
          </w:tcPr>
          <w:p w14:paraId="07D1FD76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107.88±8.93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F54D38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659.62±31.39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A01D68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10.08±1.71</w:t>
            </w:r>
          </w:p>
        </w:tc>
      </w:tr>
      <w:tr w:rsidR="00375467" w:rsidRPr="00AF4C15" w14:paraId="75076B28" w14:textId="77777777" w:rsidTr="008A7DAA">
        <w:trPr>
          <w:jc w:val="center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D04964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9C41C4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112.68±8.54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93DE22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649.16±21.41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36" w:space="0" w:color="FFFFFF"/>
            </w:tcBorders>
            <w:hideMark/>
          </w:tcPr>
          <w:p w14:paraId="2FBDA7B4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8.25±0.37</w:t>
            </w:r>
          </w:p>
        </w:tc>
        <w:tc>
          <w:tcPr>
            <w:tcW w:w="1277" w:type="dxa"/>
            <w:tcBorders>
              <w:top w:val="nil"/>
              <w:left w:val="single" w:sz="36" w:space="0" w:color="FFFFFF"/>
              <w:bottom w:val="nil"/>
              <w:right w:val="nil"/>
            </w:tcBorders>
            <w:hideMark/>
          </w:tcPr>
          <w:p w14:paraId="19D766B4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118.74±9.62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8BD7B6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653.30±19.25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DF5688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7.36±0.96</w:t>
            </w:r>
          </w:p>
        </w:tc>
      </w:tr>
      <w:tr w:rsidR="00375467" w:rsidRPr="00AF4C15" w14:paraId="4076AA0B" w14:textId="77777777" w:rsidTr="008A7DAA">
        <w:trPr>
          <w:jc w:val="center"/>
        </w:trPr>
        <w:tc>
          <w:tcPr>
            <w:tcW w:w="110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8A6CFDF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72817F0B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125.73±9.31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CF3AB73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648.80±13.15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12" w:space="0" w:color="auto"/>
              <w:right w:val="single" w:sz="36" w:space="0" w:color="FFFFFF"/>
            </w:tcBorders>
            <w:hideMark/>
          </w:tcPr>
          <w:p w14:paraId="5B054EB1" w14:textId="77777777" w:rsidR="00375467" w:rsidRPr="00AF4C15" w:rsidRDefault="00375467" w:rsidP="004664DF">
            <w:pPr>
              <w:ind w:firstLineChars="0" w:firstLine="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7.93±0.48</w:t>
            </w:r>
          </w:p>
        </w:tc>
        <w:tc>
          <w:tcPr>
            <w:tcW w:w="1277" w:type="dxa"/>
            <w:tcBorders>
              <w:top w:val="nil"/>
              <w:left w:val="single" w:sz="36" w:space="0" w:color="FFFFFF"/>
              <w:bottom w:val="single" w:sz="12" w:space="0" w:color="auto"/>
              <w:right w:val="nil"/>
            </w:tcBorders>
            <w:hideMark/>
          </w:tcPr>
          <w:p w14:paraId="75A8B623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120.75±9.26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46054C0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651.13±25.58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EA0234A" w14:textId="77777777" w:rsidR="00375467" w:rsidRPr="00AF4C15" w:rsidRDefault="00375467" w:rsidP="004664DF">
            <w:pPr>
              <w:ind w:firstLineChars="0" w:firstLine="0"/>
              <w:jc w:val="left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7.05±0.55</w:t>
            </w:r>
          </w:p>
        </w:tc>
      </w:tr>
    </w:tbl>
    <w:p w14:paraId="236651DF" w14:textId="77777777" w:rsidR="00375467" w:rsidRPr="008414E5" w:rsidRDefault="00375467" w:rsidP="008414E5">
      <w:pPr>
        <w:ind w:firstLineChars="0" w:firstLine="0"/>
        <w:jc w:val="left"/>
        <w:rPr>
          <w:rFonts w:ascii="Arial Unicode MS" w:eastAsia="Arial Unicode MS" w:hAnsi="Arial Unicode MS" w:cs="Arial Unicode MS"/>
        </w:rPr>
      </w:pPr>
      <w:r w:rsidRPr="008414E5">
        <w:rPr>
          <w:rFonts w:ascii="Arial Unicode MS" w:eastAsia="Arial Unicode MS" w:hAnsi="Arial Unicode MS" w:cs="Arial Unicode MS"/>
          <w:sz w:val="24"/>
          <w:szCs w:val="28"/>
        </w:rPr>
        <w:t>Note: The serum samples were obtained from clinical patients.</w:t>
      </w:r>
    </w:p>
    <w:p w14:paraId="275FA4BD" w14:textId="77777777" w:rsidR="00375467" w:rsidRPr="00AF4C15" w:rsidRDefault="00375467" w:rsidP="004664DF">
      <w:pPr>
        <w:ind w:firstLine="480"/>
        <w:rPr>
          <w:rFonts w:ascii="Arial Unicode MS" w:eastAsia="Arial Unicode MS" w:hAnsi="Arial Unicode MS" w:cs="Arial Unicode MS"/>
          <w:b/>
          <w:color w:val="000000"/>
          <w:sz w:val="24"/>
          <w:szCs w:val="24"/>
        </w:rPr>
      </w:pPr>
      <w:r w:rsidRPr="00AF4C15">
        <w:rPr>
          <w:rFonts w:ascii="Arial Unicode MS" w:eastAsia="Arial Unicode MS" w:hAnsi="Arial Unicode MS" w:cs="Arial Unicode MS"/>
          <w:b/>
          <w:color w:val="000000"/>
          <w:sz w:val="24"/>
          <w:szCs w:val="24"/>
        </w:rPr>
        <w:br w:type="page"/>
      </w:r>
    </w:p>
    <w:p w14:paraId="1B3FC080" w14:textId="78E68E09" w:rsidR="00375467" w:rsidRPr="00AF4C15" w:rsidRDefault="00375467" w:rsidP="008414E5">
      <w:pPr>
        <w:pStyle w:val="a3"/>
        <w:ind w:firstLineChars="0" w:firstLine="0"/>
        <w:jc w:val="left"/>
        <w:rPr>
          <w:rFonts w:ascii="Arial Unicode MS" w:eastAsia="Arial Unicode MS" w:hAnsi="Arial Unicode MS" w:cs="Arial Unicode MS"/>
          <w:sz w:val="24"/>
          <w:szCs w:val="24"/>
        </w:rPr>
      </w:pPr>
      <w:bookmarkStart w:id="6" w:name="_Hlk59724687"/>
      <w:r w:rsidRPr="00AF4C15">
        <w:rPr>
          <w:rFonts w:ascii="Arial Unicode MS" w:eastAsia="Arial Unicode MS" w:hAnsi="Arial Unicode MS" w:cs="Arial Unicode MS"/>
          <w:b/>
          <w:sz w:val="24"/>
          <w:szCs w:val="24"/>
        </w:rPr>
        <w:lastRenderedPageBreak/>
        <w:t>Table S2</w:t>
      </w:r>
      <w:r w:rsidR="004664DF" w:rsidRPr="00AF4C15">
        <w:rPr>
          <w:rFonts w:ascii="Arial Unicode MS" w:eastAsia="Arial Unicode MS" w:hAnsi="Arial Unicode MS" w:cs="Arial Unicode MS"/>
          <w:b/>
          <w:sz w:val="24"/>
          <w:szCs w:val="24"/>
        </w:rPr>
        <w:t xml:space="preserve"> </w:t>
      </w:r>
      <w:proofErr w:type="spellStart"/>
      <w:r w:rsidRPr="00AF4C15">
        <w:rPr>
          <w:rFonts w:ascii="Arial Unicode MS" w:eastAsia="Arial Unicode MS" w:hAnsi="Arial Unicode MS" w:cs="Arial Unicode MS"/>
          <w:sz w:val="24"/>
          <w:szCs w:val="24"/>
        </w:rPr>
        <w:t>Hcy</w:t>
      </w:r>
      <w:proofErr w:type="spellEnd"/>
      <w:r w:rsidRPr="00AF4C15">
        <w:rPr>
          <w:rFonts w:ascii="Arial Unicode MS" w:eastAsia="Arial Unicode MS" w:hAnsi="Arial Unicode MS" w:cs="Arial Unicode MS"/>
          <w:sz w:val="24"/>
          <w:szCs w:val="24"/>
        </w:rPr>
        <w:t xml:space="preserve">, </w:t>
      </w:r>
      <w:proofErr w:type="spellStart"/>
      <w:r w:rsidRPr="00AF4C15">
        <w:rPr>
          <w:rFonts w:ascii="Arial Unicode MS" w:eastAsia="Arial Unicode MS" w:hAnsi="Arial Unicode MS" w:cs="Arial Unicode MS"/>
          <w:sz w:val="24"/>
          <w:szCs w:val="24"/>
        </w:rPr>
        <w:t>Cys</w:t>
      </w:r>
      <w:proofErr w:type="spellEnd"/>
      <w:r w:rsidRPr="00AF4C15">
        <w:rPr>
          <w:rFonts w:ascii="Arial Unicode MS" w:eastAsia="Arial Unicode MS" w:hAnsi="Arial Unicode MS" w:cs="Arial Unicode MS"/>
          <w:sz w:val="24"/>
          <w:szCs w:val="24"/>
        </w:rPr>
        <w:t xml:space="preserve"> and GSH levels in healthy human serum (</w:t>
      </w:r>
      <w:proofErr w:type="spellStart"/>
      <w:r w:rsidRPr="00AF4C15">
        <w:rPr>
          <w:rFonts w:ascii="Arial Unicode MS" w:eastAsia="Arial Unicode MS" w:hAnsi="Arial Unicode MS" w:cs="Arial Unicode MS"/>
          <w:sz w:val="24"/>
          <w:szCs w:val="24"/>
        </w:rPr>
        <w:t>μM</w:t>
      </w:r>
      <w:proofErr w:type="spellEnd"/>
      <w:r w:rsidRPr="00AF4C15">
        <w:rPr>
          <w:rFonts w:ascii="Arial Unicode MS" w:eastAsia="Arial Unicode MS" w:hAnsi="Arial Unicode MS" w:cs="Arial Unicode MS"/>
          <w:sz w:val="24"/>
          <w:szCs w:val="24"/>
        </w:rPr>
        <w:t>, mean ± SD).</w:t>
      </w:r>
    </w:p>
    <w:tbl>
      <w:tblPr>
        <w:tblW w:w="9236" w:type="dxa"/>
        <w:jc w:val="center"/>
        <w:tblBorders>
          <w:top w:val="single" w:sz="12" w:space="0" w:color="auto"/>
          <w:bottom w:val="single" w:sz="12" w:space="0" w:color="auto"/>
        </w:tblBorders>
        <w:tblLook w:val="0000" w:firstRow="0" w:lastRow="0" w:firstColumn="0" w:lastColumn="0" w:noHBand="0" w:noVBand="0"/>
      </w:tblPr>
      <w:tblGrid>
        <w:gridCol w:w="2309"/>
        <w:gridCol w:w="2309"/>
        <w:gridCol w:w="2309"/>
        <w:gridCol w:w="2309"/>
      </w:tblGrid>
      <w:tr w:rsidR="00375467" w:rsidRPr="00AF4C15" w14:paraId="2E087544" w14:textId="77777777" w:rsidTr="008A7DAA">
        <w:trPr>
          <w:trHeight w:val="300"/>
          <w:jc w:val="center"/>
        </w:trPr>
        <w:tc>
          <w:tcPr>
            <w:tcW w:w="2309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bookmarkEnd w:id="6"/>
          <w:p w14:paraId="77C8C02B" w14:textId="77777777" w:rsidR="00375467" w:rsidRPr="00AF4C15" w:rsidRDefault="00375467" w:rsidP="004664DF">
            <w:pPr>
              <w:widowControl/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Number</w:t>
            </w:r>
          </w:p>
        </w:tc>
        <w:tc>
          <w:tcPr>
            <w:tcW w:w="23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B81315F" w14:textId="77777777" w:rsidR="00375467" w:rsidRPr="00AF4C15" w:rsidRDefault="00375467" w:rsidP="004664DF">
            <w:pPr>
              <w:widowControl/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proofErr w:type="spellStart"/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Hcy</w:t>
            </w:r>
            <w:proofErr w:type="spellEnd"/>
          </w:p>
        </w:tc>
        <w:tc>
          <w:tcPr>
            <w:tcW w:w="2309" w:type="dxa"/>
            <w:tcBorders>
              <w:top w:val="single" w:sz="12" w:space="0" w:color="auto"/>
              <w:bottom w:val="single" w:sz="12" w:space="0" w:color="auto"/>
            </w:tcBorders>
          </w:tcPr>
          <w:p w14:paraId="564FFE2D" w14:textId="77777777" w:rsidR="00375467" w:rsidRPr="00AF4C15" w:rsidRDefault="00375467" w:rsidP="004664DF">
            <w:pPr>
              <w:widowControl/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GSH</w:t>
            </w:r>
          </w:p>
        </w:tc>
        <w:tc>
          <w:tcPr>
            <w:tcW w:w="2309" w:type="dxa"/>
            <w:tcBorders>
              <w:top w:val="single" w:sz="12" w:space="0" w:color="auto"/>
              <w:bottom w:val="single" w:sz="12" w:space="0" w:color="auto"/>
            </w:tcBorders>
          </w:tcPr>
          <w:p w14:paraId="55D6D724" w14:textId="77777777" w:rsidR="00375467" w:rsidRPr="00AF4C15" w:rsidRDefault="00375467" w:rsidP="004664DF">
            <w:pPr>
              <w:widowControl/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proofErr w:type="spellStart"/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Cys</w:t>
            </w:r>
            <w:proofErr w:type="spellEnd"/>
          </w:p>
        </w:tc>
      </w:tr>
      <w:tr w:rsidR="00375467" w:rsidRPr="00AF4C15" w14:paraId="1FA72C6B" w14:textId="77777777" w:rsidTr="008A7DAA">
        <w:trPr>
          <w:trHeight w:val="300"/>
          <w:jc w:val="center"/>
        </w:trPr>
        <w:tc>
          <w:tcPr>
            <w:tcW w:w="2309" w:type="dxa"/>
            <w:tcBorders>
              <w:top w:val="single" w:sz="12" w:space="0" w:color="auto"/>
              <w:bottom w:val="nil"/>
            </w:tcBorders>
            <w:noWrap/>
            <w:vAlign w:val="center"/>
          </w:tcPr>
          <w:p w14:paraId="15878ED8" w14:textId="77777777" w:rsidR="00375467" w:rsidRPr="00AF4C15" w:rsidRDefault="00375467" w:rsidP="004664DF">
            <w:pPr>
              <w:widowControl/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09" w:type="dxa"/>
            <w:tcBorders>
              <w:top w:val="single" w:sz="12" w:space="0" w:color="auto"/>
              <w:bottom w:val="nil"/>
            </w:tcBorders>
            <w:vAlign w:val="center"/>
          </w:tcPr>
          <w:p w14:paraId="0C7F9F7B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6.67±0.88</w:t>
            </w:r>
          </w:p>
        </w:tc>
        <w:tc>
          <w:tcPr>
            <w:tcW w:w="2309" w:type="dxa"/>
            <w:tcBorders>
              <w:top w:val="single" w:sz="12" w:space="0" w:color="auto"/>
              <w:bottom w:val="nil"/>
            </w:tcBorders>
          </w:tcPr>
          <w:p w14:paraId="1715EF34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744.92±30.27</w:t>
            </w:r>
          </w:p>
        </w:tc>
        <w:tc>
          <w:tcPr>
            <w:tcW w:w="2309" w:type="dxa"/>
            <w:tcBorders>
              <w:top w:val="single" w:sz="12" w:space="0" w:color="auto"/>
              <w:bottom w:val="nil"/>
            </w:tcBorders>
          </w:tcPr>
          <w:p w14:paraId="3F86563D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30.91±9.71</w:t>
            </w:r>
          </w:p>
        </w:tc>
      </w:tr>
      <w:tr w:rsidR="00375467" w:rsidRPr="00AF4C15" w14:paraId="5E6E8E5B" w14:textId="77777777" w:rsidTr="008A7DAA">
        <w:trPr>
          <w:trHeight w:val="300"/>
          <w:jc w:val="center"/>
        </w:trPr>
        <w:tc>
          <w:tcPr>
            <w:tcW w:w="2309" w:type="dxa"/>
            <w:tcBorders>
              <w:top w:val="nil"/>
              <w:bottom w:val="nil"/>
            </w:tcBorders>
            <w:noWrap/>
            <w:vAlign w:val="center"/>
          </w:tcPr>
          <w:p w14:paraId="6B5FB892" w14:textId="77777777" w:rsidR="00375467" w:rsidRPr="00AF4C15" w:rsidRDefault="00375467" w:rsidP="004664DF">
            <w:pPr>
              <w:widowControl/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52389F9D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7.46±1.80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61503D7F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749.74±31.22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5E542DD1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40.52±3.65</w:t>
            </w:r>
          </w:p>
        </w:tc>
      </w:tr>
      <w:tr w:rsidR="00375467" w:rsidRPr="00AF4C15" w14:paraId="2786427C" w14:textId="77777777" w:rsidTr="008A7DAA">
        <w:trPr>
          <w:trHeight w:val="300"/>
          <w:jc w:val="center"/>
        </w:trPr>
        <w:tc>
          <w:tcPr>
            <w:tcW w:w="2309" w:type="dxa"/>
            <w:tcBorders>
              <w:top w:val="nil"/>
              <w:bottom w:val="nil"/>
            </w:tcBorders>
            <w:noWrap/>
            <w:vAlign w:val="center"/>
          </w:tcPr>
          <w:p w14:paraId="52581452" w14:textId="77777777" w:rsidR="00375467" w:rsidRPr="00AF4C15" w:rsidRDefault="00375467" w:rsidP="004664DF">
            <w:pPr>
              <w:widowControl/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181070C6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7.38±2.60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49C30D62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747.70±22.72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5AE53DF2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41.57±1.74</w:t>
            </w:r>
          </w:p>
        </w:tc>
      </w:tr>
      <w:tr w:rsidR="00375467" w:rsidRPr="00AF4C15" w14:paraId="0A0A6305" w14:textId="77777777" w:rsidTr="008A7DAA">
        <w:trPr>
          <w:trHeight w:val="300"/>
          <w:jc w:val="center"/>
        </w:trPr>
        <w:tc>
          <w:tcPr>
            <w:tcW w:w="2309" w:type="dxa"/>
            <w:tcBorders>
              <w:top w:val="nil"/>
              <w:bottom w:val="nil"/>
            </w:tcBorders>
            <w:noWrap/>
            <w:vAlign w:val="center"/>
          </w:tcPr>
          <w:p w14:paraId="64B15328" w14:textId="77777777" w:rsidR="00375467" w:rsidRPr="00AF4C15" w:rsidRDefault="00375467" w:rsidP="004664DF">
            <w:pPr>
              <w:widowControl/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01D003A5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11.64±2.71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242889D0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747.55±19.97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423BC53C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37.81±4.51</w:t>
            </w:r>
          </w:p>
        </w:tc>
      </w:tr>
      <w:tr w:rsidR="00375467" w:rsidRPr="00AF4C15" w14:paraId="19AAEDED" w14:textId="77777777" w:rsidTr="008A7DAA">
        <w:trPr>
          <w:trHeight w:val="300"/>
          <w:jc w:val="center"/>
        </w:trPr>
        <w:tc>
          <w:tcPr>
            <w:tcW w:w="2309" w:type="dxa"/>
            <w:tcBorders>
              <w:top w:val="nil"/>
              <w:bottom w:val="nil"/>
            </w:tcBorders>
            <w:noWrap/>
            <w:vAlign w:val="center"/>
          </w:tcPr>
          <w:p w14:paraId="4B857096" w14:textId="77777777" w:rsidR="00375467" w:rsidRPr="00AF4C15" w:rsidRDefault="00375467" w:rsidP="004664DF">
            <w:pPr>
              <w:widowControl/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593D060E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7.46±1.01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151E1F94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744.56±29.31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3FAE3819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31.07±3.63</w:t>
            </w:r>
          </w:p>
        </w:tc>
      </w:tr>
      <w:tr w:rsidR="00375467" w:rsidRPr="00AF4C15" w14:paraId="05F7DB3D" w14:textId="77777777" w:rsidTr="008A7DAA">
        <w:trPr>
          <w:trHeight w:val="300"/>
          <w:jc w:val="center"/>
        </w:trPr>
        <w:tc>
          <w:tcPr>
            <w:tcW w:w="2309" w:type="dxa"/>
            <w:tcBorders>
              <w:top w:val="nil"/>
              <w:bottom w:val="nil"/>
            </w:tcBorders>
            <w:noWrap/>
            <w:vAlign w:val="center"/>
          </w:tcPr>
          <w:p w14:paraId="4D766494" w14:textId="77777777" w:rsidR="00375467" w:rsidRPr="00AF4C15" w:rsidRDefault="00375467" w:rsidP="004664DF">
            <w:pPr>
              <w:widowControl/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51FD668B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8.45±0.88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0153C81A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742.35±22.72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06304C9D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46.74±2.71</w:t>
            </w:r>
          </w:p>
        </w:tc>
      </w:tr>
      <w:tr w:rsidR="00375467" w:rsidRPr="00AF4C15" w14:paraId="1675B3C4" w14:textId="77777777" w:rsidTr="008A7DAA">
        <w:trPr>
          <w:trHeight w:val="300"/>
          <w:jc w:val="center"/>
        </w:trPr>
        <w:tc>
          <w:tcPr>
            <w:tcW w:w="2309" w:type="dxa"/>
            <w:tcBorders>
              <w:top w:val="nil"/>
              <w:bottom w:val="nil"/>
            </w:tcBorders>
            <w:noWrap/>
            <w:vAlign w:val="center"/>
          </w:tcPr>
          <w:p w14:paraId="10A2549D" w14:textId="77777777" w:rsidR="00375467" w:rsidRPr="00AF4C15" w:rsidRDefault="00375467" w:rsidP="004664DF">
            <w:pPr>
              <w:widowControl/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3E94CE00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8.35±3.54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6DAF9889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755.62±30.27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047BA500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48.10±3.51</w:t>
            </w:r>
          </w:p>
        </w:tc>
      </w:tr>
      <w:tr w:rsidR="00375467" w:rsidRPr="00AF4C15" w14:paraId="037822DE" w14:textId="77777777" w:rsidTr="008A7DAA">
        <w:trPr>
          <w:trHeight w:val="300"/>
          <w:jc w:val="center"/>
        </w:trPr>
        <w:tc>
          <w:tcPr>
            <w:tcW w:w="2309" w:type="dxa"/>
            <w:tcBorders>
              <w:top w:val="nil"/>
              <w:bottom w:val="nil"/>
            </w:tcBorders>
            <w:noWrap/>
            <w:vAlign w:val="center"/>
          </w:tcPr>
          <w:p w14:paraId="3C7E139C" w14:textId="77777777" w:rsidR="00375467" w:rsidRPr="00AF4C15" w:rsidRDefault="00375467" w:rsidP="004664DF">
            <w:pPr>
              <w:widowControl/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4BC3245C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9.65±3.67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1856AB5A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755.40±31.22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4FF84B93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44.59±1.80</w:t>
            </w:r>
          </w:p>
        </w:tc>
      </w:tr>
      <w:tr w:rsidR="00375467" w:rsidRPr="00AF4C15" w14:paraId="595E7C21" w14:textId="77777777" w:rsidTr="008A7DAA">
        <w:trPr>
          <w:trHeight w:val="300"/>
          <w:jc w:val="center"/>
        </w:trPr>
        <w:tc>
          <w:tcPr>
            <w:tcW w:w="2309" w:type="dxa"/>
            <w:tcBorders>
              <w:top w:val="nil"/>
              <w:bottom w:val="nil"/>
            </w:tcBorders>
            <w:noWrap/>
            <w:vAlign w:val="center"/>
          </w:tcPr>
          <w:p w14:paraId="32DE57AC" w14:textId="77777777" w:rsidR="00375467" w:rsidRPr="00AF4C15" w:rsidRDefault="00375467" w:rsidP="004664DF">
            <w:pPr>
              <w:widowControl/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16D61DBB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12.12±3.61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2F3F43E9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742.01±13.23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291D053B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44.81±1.73</w:t>
            </w:r>
          </w:p>
        </w:tc>
      </w:tr>
      <w:tr w:rsidR="00375467" w:rsidRPr="00AF4C15" w14:paraId="2258897C" w14:textId="77777777" w:rsidTr="008A7DAA">
        <w:trPr>
          <w:trHeight w:val="300"/>
          <w:jc w:val="center"/>
        </w:trPr>
        <w:tc>
          <w:tcPr>
            <w:tcW w:w="2309" w:type="dxa"/>
            <w:tcBorders>
              <w:top w:val="nil"/>
              <w:bottom w:val="nil"/>
            </w:tcBorders>
            <w:noWrap/>
            <w:vAlign w:val="center"/>
          </w:tcPr>
          <w:p w14:paraId="18CCD3B5" w14:textId="77777777" w:rsidR="00375467" w:rsidRPr="00AF4C15" w:rsidRDefault="00375467" w:rsidP="004664DF">
            <w:pPr>
              <w:widowControl/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04E298CE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6.39±3.77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040CC658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754.59±27.40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7921D796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34.60±3.64</w:t>
            </w:r>
          </w:p>
        </w:tc>
      </w:tr>
      <w:tr w:rsidR="00375467" w:rsidRPr="00AF4C15" w14:paraId="0F2CA90C" w14:textId="77777777" w:rsidTr="008A7DAA">
        <w:trPr>
          <w:trHeight w:val="300"/>
          <w:jc w:val="center"/>
        </w:trPr>
        <w:tc>
          <w:tcPr>
            <w:tcW w:w="2309" w:type="dxa"/>
            <w:tcBorders>
              <w:top w:val="nil"/>
              <w:bottom w:val="nil"/>
            </w:tcBorders>
            <w:noWrap/>
            <w:vAlign w:val="center"/>
          </w:tcPr>
          <w:p w14:paraId="399F146B" w14:textId="77777777" w:rsidR="00375467" w:rsidRPr="00AF4C15" w:rsidRDefault="00375467" w:rsidP="004664DF">
            <w:pPr>
              <w:widowControl/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26DF1375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9.54±0.93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56FA2706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749.26±12.49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55B801DF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36.49±4.61</w:t>
            </w:r>
          </w:p>
        </w:tc>
      </w:tr>
      <w:tr w:rsidR="00375467" w:rsidRPr="00AF4C15" w14:paraId="330EFAD8" w14:textId="77777777" w:rsidTr="008A7DAA">
        <w:trPr>
          <w:trHeight w:val="300"/>
          <w:jc w:val="center"/>
        </w:trPr>
        <w:tc>
          <w:tcPr>
            <w:tcW w:w="2309" w:type="dxa"/>
            <w:tcBorders>
              <w:top w:val="nil"/>
              <w:bottom w:val="nil"/>
            </w:tcBorders>
            <w:noWrap/>
            <w:vAlign w:val="center"/>
          </w:tcPr>
          <w:p w14:paraId="3F5DED74" w14:textId="77777777" w:rsidR="00375467" w:rsidRPr="00AF4C15" w:rsidRDefault="00375467" w:rsidP="004664DF">
            <w:pPr>
              <w:widowControl/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116B488B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7.61±1.78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5BCAC852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751.26±12.49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0D73EB1A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32.56±3.52</w:t>
            </w:r>
          </w:p>
        </w:tc>
      </w:tr>
      <w:tr w:rsidR="00375467" w:rsidRPr="00AF4C15" w14:paraId="1644FBFE" w14:textId="77777777" w:rsidTr="008A7DAA">
        <w:trPr>
          <w:trHeight w:val="300"/>
          <w:jc w:val="center"/>
        </w:trPr>
        <w:tc>
          <w:tcPr>
            <w:tcW w:w="2309" w:type="dxa"/>
            <w:tcBorders>
              <w:top w:val="nil"/>
              <w:bottom w:val="nil"/>
            </w:tcBorders>
            <w:noWrap/>
            <w:vAlign w:val="center"/>
          </w:tcPr>
          <w:p w14:paraId="60BA055C" w14:textId="77777777" w:rsidR="00375467" w:rsidRPr="00AF4C15" w:rsidRDefault="00375467" w:rsidP="004664DF">
            <w:pPr>
              <w:widowControl/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5B6C92E8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9.52±2.62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6F4CAB1D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750.11±20.88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6B4D79C2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32.90±3.52</w:t>
            </w:r>
          </w:p>
        </w:tc>
      </w:tr>
      <w:tr w:rsidR="00375467" w:rsidRPr="00AF4C15" w14:paraId="5808BED6" w14:textId="77777777" w:rsidTr="008A7DAA">
        <w:trPr>
          <w:jc w:val="center"/>
        </w:trPr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6F840421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369F636B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5.24±2.69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1BB5DC69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752.96±28.35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2AD56823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46.50±3.67</w:t>
            </w:r>
          </w:p>
        </w:tc>
      </w:tr>
      <w:tr w:rsidR="00375467" w:rsidRPr="00AF4C15" w14:paraId="4D444462" w14:textId="77777777" w:rsidTr="008A7DAA">
        <w:trPr>
          <w:jc w:val="center"/>
        </w:trPr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628DF374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7AC18F90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14.75±1.75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6EAD9320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744.78±11.79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13F230BB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47.76±1.77</w:t>
            </w:r>
          </w:p>
        </w:tc>
      </w:tr>
      <w:tr w:rsidR="00375467" w:rsidRPr="00AF4C15" w14:paraId="120B7D89" w14:textId="77777777" w:rsidTr="008A7DAA">
        <w:trPr>
          <w:jc w:val="center"/>
        </w:trPr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4F004442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58477DF4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6.40±2.61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49B7DBA6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756.44±25.51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2D723943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36.60±2.62</w:t>
            </w:r>
          </w:p>
        </w:tc>
      </w:tr>
      <w:tr w:rsidR="00375467" w:rsidRPr="00AF4C15" w14:paraId="06741C1E" w14:textId="77777777" w:rsidTr="008A7DAA">
        <w:trPr>
          <w:jc w:val="center"/>
        </w:trPr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5DDB9B1A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4CDA2656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5.46±2.72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67FD8EAD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747.98±28.35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05577019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29.89±1.05</w:t>
            </w:r>
          </w:p>
        </w:tc>
      </w:tr>
      <w:tr w:rsidR="00375467" w:rsidRPr="00AF4C15" w14:paraId="1A187D71" w14:textId="77777777" w:rsidTr="008A7DAA">
        <w:trPr>
          <w:jc w:val="center"/>
        </w:trPr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2F6764BF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2C90AF8E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6.71±2.61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45ABAEF5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748.24±21.79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6663B4B5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37.10±4.66</w:t>
            </w:r>
          </w:p>
        </w:tc>
      </w:tr>
      <w:tr w:rsidR="00375467" w:rsidRPr="00AF4C15" w14:paraId="51BB4DF6" w14:textId="77777777" w:rsidTr="008A7DAA">
        <w:trPr>
          <w:jc w:val="center"/>
        </w:trPr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38910AEE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2F5D0CC0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14.27±0.98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1FBEF5BF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744.98±19.08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7BE66B9D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35.05±1.06</w:t>
            </w:r>
          </w:p>
        </w:tc>
      </w:tr>
      <w:tr w:rsidR="00375467" w:rsidRPr="00AF4C15" w14:paraId="0698912A" w14:textId="77777777" w:rsidTr="008A7DAA">
        <w:trPr>
          <w:jc w:val="center"/>
        </w:trPr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19AAADD0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lastRenderedPageBreak/>
              <w:t>20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43DAB710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7.56±2.70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38ADCAFD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757.48±25.51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7E510E25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35.32±1.75</w:t>
            </w:r>
          </w:p>
        </w:tc>
      </w:tr>
      <w:tr w:rsidR="00375467" w:rsidRPr="00AF4C15" w14:paraId="21441EB6" w14:textId="77777777" w:rsidTr="008A7DAA">
        <w:trPr>
          <w:jc w:val="center"/>
        </w:trPr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2605A524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419D285A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7.97±1.74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4521C91B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752.47±27.40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3C2CE46E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34.82±2.76</w:t>
            </w:r>
          </w:p>
        </w:tc>
      </w:tr>
      <w:tr w:rsidR="00375467" w:rsidRPr="00AF4C15" w14:paraId="536085A3" w14:textId="77777777" w:rsidTr="008A7DAA">
        <w:trPr>
          <w:jc w:val="center"/>
        </w:trPr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4D5B0249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37738003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8.28±1.78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6502D698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752.64±17.32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38EF6773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46.20±2.60</w:t>
            </w:r>
          </w:p>
        </w:tc>
      </w:tr>
      <w:tr w:rsidR="00375467" w:rsidRPr="00AF4C15" w14:paraId="685171E1" w14:textId="77777777" w:rsidTr="008A7DAA">
        <w:trPr>
          <w:jc w:val="center"/>
        </w:trPr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38F39668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73DDE59A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6.56±2.71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22BE2C46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756.38±13.23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74B53F7C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40.62±3.70</w:t>
            </w:r>
          </w:p>
        </w:tc>
      </w:tr>
      <w:tr w:rsidR="00375467" w:rsidRPr="00AF4C15" w14:paraId="43E4BFF2" w14:textId="77777777" w:rsidTr="008A7DAA">
        <w:trPr>
          <w:jc w:val="center"/>
        </w:trPr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178AAC11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3DF7CE29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8.30±3.67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66ACC765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746.57±24.58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0D6A58FE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44.75±3.76</w:t>
            </w:r>
          </w:p>
        </w:tc>
      </w:tr>
      <w:tr w:rsidR="00375467" w:rsidRPr="00AF4C15" w14:paraId="64DD6883" w14:textId="77777777" w:rsidTr="008A7DAA">
        <w:trPr>
          <w:jc w:val="center"/>
        </w:trPr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39A47F2E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76AFE07F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7.72±2.74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544471B4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754.55±33.15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60CAF31C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48.87±1.74</w:t>
            </w:r>
          </w:p>
        </w:tc>
      </w:tr>
      <w:tr w:rsidR="00375467" w:rsidRPr="00AF4C15" w14:paraId="20E70515" w14:textId="77777777" w:rsidTr="008A7DAA">
        <w:trPr>
          <w:jc w:val="center"/>
        </w:trPr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1CFF66A6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0D11A7DA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5.70±1.75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79611CD9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743.85±28.35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1D9CBC0D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39.66±3.60</w:t>
            </w:r>
          </w:p>
        </w:tc>
      </w:tr>
      <w:tr w:rsidR="00375467" w:rsidRPr="00AF4C15" w14:paraId="435B7EA5" w14:textId="77777777" w:rsidTr="008A7DAA">
        <w:trPr>
          <w:jc w:val="center"/>
        </w:trPr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59BABF9C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6C559A5D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5.55±1.32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2B0FC1B2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746.51±33.15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16869053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35.78±2.65</w:t>
            </w:r>
          </w:p>
        </w:tc>
      </w:tr>
      <w:tr w:rsidR="00375467" w:rsidRPr="00AF4C15" w14:paraId="6D19882C" w14:textId="77777777" w:rsidTr="008A7DAA">
        <w:trPr>
          <w:jc w:val="center"/>
        </w:trPr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28164627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798E0135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10.73±1.73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57D1538D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747.53±29.31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147F2776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41.57±1.76</w:t>
            </w:r>
          </w:p>
        </w:tc>
      </w:tr>
      <w:tr w:rsidR="00375467" w:rsidRPr="00AF4C15" w14:paraId="0B5CB723" w14:textId="77777777" w:rsidTr="008A7DAA">
        <w:trPr>
          <w:jc w:val="center"/>
        </w:trPr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0789E391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4FEBF496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5.58±3.57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2A130033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748.23±11.79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35FB78F9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36.36±3.74</w:t>
            </w:r>
          </w:p>
        </w:tc>
      </w:tr>
      <w:tr w:rsidR="00375467" w:rsidRPr="00AF4C15" w14:paraId="390EBFC5" w14:textId="77777777" w:rsidTr="008A7DAA">
        <w:trPr>
          <w:jc w:val="center"/>
        </w:trPr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7EEA628C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00D394D7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4.42±0.93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5001B8DF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749.25±11.14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6D1E28C3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42.49±4.53</w:t>
            </w:r>
          </w:p>
        </w:tc>
      </w:tr>
      <w:tr w:rsidR="00375467" w:rsidRPr="00AF4C15" w14:paraId="44BCDD63" w14:textId="77777777" w:rsidTr="008A7DAA">
        <w:trPr>
          <w:jc w:val="center"/>
        </w:trPr>
        <w:tc>
          <w:tcPr>
            <w:tcW w:w="2309" w:type="dxa"/>
            <w:tcBorders>
              <w:top w:val="nil"/>
              <w:bottom w:val="single" w:sz="12" w:space="0" w:color="auto"/>
            </w:tcBorders>
            <w:vAlign w:val="center"/>
          </w:tcPr>
          <w:p w14:paraId="05DFB705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309" w:type="dxa"/>
            <w:tcBorders>
              <w:top w:val="nil"/>
              <w:bottom w:val="single" w:sz="12" w:space="0" w:color="auto"/>
            </w:tcBorders>
            <w:vAlign w:val="center"/>
          </w:tcPr>
          <w:p w14:paraId="727CF51C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4.27±1.73</w:t>
            </w:r>
          </w:p>
        </w:tc>
        <w:tc>
          <w:tcPr>
            <w:tcW w:w="2309" w:type="dxa"/>
            <w:tcBorders>
              <w:top w:val="nil"/>
              <w:bottom w:val="single" w:sz="12" w:space="0" w:color="auto"/>
            </w:tcBorders>
          </w:tcPr>
          <w:p w14:paraId="3ED41926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749.53±14.00</w:t>
            </w:r>
          </w:p>
        </w:tc>
        <w:tc>
          <w:tcPr>
            <w:tcW w:w="2309" w:type="dxa"/>
            <w:tcBorders>
              <w:top w:val="nil"/>
              <w:bottom w:val="single" w:sz="12" w:space="0" w:color="auto"/>
            </w:tcBorders>
          </w:tcPr>
          <w:p w14:paraId="69D5A8E2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39.28±4.56</w:t>
            </w:r>
          </w:p>
        </w:tc>
      </w:tr>
    </w:tbl>
    <w:p w14:paraId="1C85FF66" w14:textId="77777777" w:rsidR="00375467" w:rsidRPr="00AF4C15" w:rsidRDefault="00375467" w:rsidP="00AA474B">
      <w:pPr>
        <w:pStyle w:val="a3"/>
        <w:ind w:firstLineChars="0" w:firstLine="0"/>
        <w:jc w:val="left"/>
        <w:rPr>
          <w:rFonts w:ascii="Arial Unicode MS" w:eastAsia="Arial Unicode MS" w:hAnsi="Arial Unicode MS" w:cs="Arial Unicode MS"/>
          <w:sz w:val="24"/>
          <w:szCs w:val="24"/>
        </w:rPr>
      </w:pPr>
      <w:r w:rsidRPr="00AF4C15">
        <w:rPr>
          <w:rFonts w:ascii="Arial Unicode MS" w:eastAsia="Arial Unicode MS" w:hAnsi="Arial Unicode MS" w:cs="Arial Unicode MS"/>
          <w:sz w:val="24"/>
          <w:szCs w:val="24"/>
        </w:rPr>
        <w:t>Note: The serum samples were obtained from healthy persons.</w:t>
      </w:r>
    </w:p>
    <w:p w14:paraId="5BA3BD20" w14:textId="77777777" w:rsidR="00375467" w:rsidRPr="00AF4C15" w:rsidRDefault="00375467" w:rsidP="004664DF">
      <w:pPr>
        <w:ind w:firstLine="480"/>
        <w:rPr>
          <w:rFonts w:ascii="Arial Unicode MS" w:eastAsia="Arial Unicode MS" w:hAnsi="Arial Unicode MS" w:cs="Arial Unicode MS"/>
          <w:color w:val="000000"/>
          <w:sz w:val="24"/>
          <w:szCs w:val="24"/>
        </w:rPr>
      </w:pPr>
    </w:p>
    <w:p w14:paraId="339B62FF" w14:textId="00FC7CC7" w:rsidR="00375467" w:rsidRPr="00AF4C15" w:rsidRDefault="00375467" w:rsidP="00AA474B">
      <w:pPr>
        <w:ind w:firstLine="480"/>
        <w:jc w:val="left"/>
        <w:rPr>
          <w:rFonts w:ascii="Arial Unicode MS" w:eastAsia="Arial Unicode MS" w:hAnsi="Arial Unicode MS" w:cs="Arial Unicode MS"/>
          <w:b/>
          <w:color w:val="000000"/>
          <w:sz w:val="24"/>
          <w:szCs w:val="24"/>
        </w:rPr>
      </w:pPr>
      <w:r w:rsidRPr="00AF4C15">
        <w:rPr>
          <w:rFonts w:ascii="Arial Unicode MS" w:eastAsia="Arial Unicode MS" w:hAnsi="Arial Unicode MS" w:cs="Arial Unicode MS"/>
          <w:b/>
          <w:color w:val="000000"/>
          <w:sz w:val="24"/>
          <w:szCs w:val="24"/>
        </w:rPr>
        <w:br w:type="page"/>
      </w:r>
      <w:bookmarkStart w:id="7" w:name="_Hlk59724713"/>
      <w:r w:rsidRPr="00AF4C15">
        <w:rPr>
          <w:rFonts w:ascii="Arial Unicode MS" w:eastAsia="Arial Unicode MS" w:hAnsi="Arial Unicode MS" w:cs="Arial Unicode MS"/>
          <w:b/>
          <w:sz w:val="24"/>
          <w:szCs w:val="24"/>
        </w:rPr>
        <w:lastRenderedPageBreak/>
        <w:t>Table S3</w:t>
      </w:r>
      <w:r w:rsidR="004664DF" w:rsidRPr="00AF4C15">
        <w:rPr>
          <w:rFonts w:ascii="Arial Unicode MS" w:eastAsia="Arial Unicode MS" w:hAnsi="Arial Unicode MS" w:cs="Arial Unicode MS"/>
          <w:b/>
          <w:sz w:val="24"/>
          <w:szCs w:val="24"/>
        </w:rPr>
        <w:t xml:space="preserve"> </w:t>
      </w:r>
      <w:proofErr w:type="spellStart"/>
      <w:r w:rsidRPr="00AF4C15">
        <w:rPr>
          <w:rFonts w:ascii="Arial Unicode MS" w:eastAsia="Arial Unicode MS" w:hAnsi="Arial Unicode MS" w:cs="Arial Unicode MS"/>
          <w:sz w:val="24"/>
          <w:szCs w:val="24"/>
        </w:rPr>
        <w:t>Hcy</w:t>
      </w:r>
      <w:proofErr w:type="spellEnd"/>
      <w:r w:rsidRPr="00AF4C15">
        <w:rPr>
          <w:rFonts w:ascii="Arial Unicode MS" w:eastAsia="Arial Unicode MS" w:hAnsi="Arial Unicode MS" w:cs="Arial Unicode MS"/>
          <w:sz w:val="24"/>
          <w:szCs w:val="24"/>
        </w:rPr>
        <w:t xml:space="preserve">, </w:t>
      </w:r>
      <w:proofErr w:type="spellStart"/>
      <w:r w:rsidRPr="00AF4C15">
        <w:rPr>
          <w:rFonts w:ascii="Arial Unicode MS" w:eastAsia="Arial Unicode MS" w:hAnsi="Arial Unicode MS" w:cs="Arial Unicode MS"/>
          <w:sz w:val="24"/>
          <w:szCs w:val="24"/>
        </w:rPr>
        <w:t>Cys</w:t>
      </w:r>
      <w:proofErr w:type="spellEnd"/>
      <w:r w:rsidRPr="00AF4C15">
        <w:rPr>
          <w:rFonts w:ascii="Arial Unicode MS" w:eastAsia="Arial Unicode MS" w:hAnsi="Arial Unicode MS" w:cs="Arial Unicode MS"/>
          <w:sz w:val="24"/>
          <w:szCs w:val="24"/>
        </w:rPr>
        <w:t xml:space="preserve"> and GSH levels in AD human serum (</w:t>
      </w:r>
      <w:proofErr w:type="spellStart"/>
      <w:r w:rsidRPr="00AF4C15">
        <w:rPr>
          <w:rFonts w:ascii="Arial Unicode MS" w:eastAsia="Arial Unicode MS" w:hAnsi="Arial Unicode MS" w:cs="Arial Unicode MS"/>
          <w:sz w:val="24"/>
          <w:szCs w:val="24"/>
        </w:rPr>
        <w:t>μM</w:t>
      </w:r>
      <w:proofErr w:type="spellEnd"/>
      <w:r w:rsidRPr="00AF4C15">
        <w:rPr>
          <w:rFonts w:ascii="Arial Unicode MS" w:eastAsia="Arial Unicode MS" w:hAnsi="Arial Unicode MS" w:cs="Arial Unicode MS"/>
          <w:sz w:val="24"/>
          <w:szCs w:val="24"/>
        </w:rPr>
        <w:t>, mean ± SD).</w:t>
      </w:r>
      <w:bookmarkEnd w:id="7"/>
    </w:p>
    <w:tbl>
      <w:tblPr>
        <w:tblW w:w="9236" w:type="dxa"/>
        <w:jc w:val="center"/>
        <w:tblBorders>
          <w:top w:val="single" w:sz="12" w:space="0" w:color="auto"/>
          <w:bottom w:val="single" w:sz="12" w:space="0" w:color="auto"/>
        </w:tblBorders>
        <w:tblLook w:val="0000" w:firstRow="0" w:lastRow="0" w:firstColumn="0" w:lastColumn="0" w:noHBand="0" w:noVBand="0"/>
      </w:tblPr>
      <w:tblGrid>
        <w:gridCol w:w="2309"/>
        <w:gridCol w:w="2309"/>
        <w:gridCol w:w="2309"/>
        <w:gridCol w:w="2309"/>
      </w:tblGrid>
      <w:tr w:rsidR="00375467" w:rsidRPr="00AF4C15" w14:paraId="295F0394" w14:textId="77777777" w:rsidTr="008A7DAA">
        <w:trPr>
          <w:trHeight w:val="300"/>
          <w:jc w:val="center"/>
        </w:trPr>
        <w:tc>
          <w:tcPr>
            <w:tcW w:w="2309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p w14:paraId="6B319977" w14:textId="77777777" w:rsidR="00375467" w:rsidRPr="00AF4C15" w:rsidRDefault="00375467" w:rsidP="004664DF">
            <w:pPr>
              <w:widowControl/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Number</w:t>
            </w:r>
          </w:p>
        </w:tc>
        <w:tc>
          <w:tcPr>
            <w:tcW w:w="23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8D95959" w14:textId="77777777" w:rsidR="00375467" w:rsidRPr="00AF4C15" w:rsidRDefault="00375467" w:rsidP="004664DF">
            <w:pPr>
              <w:widowControl/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proofErr w:type="spellStart"/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Hcy</w:t>
            </w:r>
            <w:proofErr w:type="spellEnd"/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09" w:type="dxa"/>
            <w:tcBorders>
              <w:top w:val="single" w:sz="12" w:space="0" w:color="auto"/>
              <w:bottom w:val="single" w:sz="12" w:space="0" w:color="auto"/>
            </w:tcBorders>
          </w:tcPr>
          <w:p w14:paraId="7545938E" w14:textId="77777777" w:rsidR="00375467" w:rsidRPr="00AF4C15" w:rsidRDefault="00375467" w:rsidP="004664DF">
            <w:pPr>
              <w:widowControl/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 xml:space="preserve">GSH </w:t>
            </w:r>
          </w:p>
        </w:tc>
        <w:tc>
          <w:tcPr>
            <w:tcW w:w="2309" w:type="dxa"/>
            <w:tcBorders>
              <w:top w:val="single" w:sz="12" w:space="0" w:color="auto"/>
              <w:bottom w:val="single" w:sz="12" w:space="0" w:color="auto"/>
            </w:tcBorders>
          </w:tcPr>
          <w:p w14:paraId="093AA1D4" w14:textId="77777777" w:rsidR="00375467" w:rsidRPr="00AF4C15" w:rsidRDefault="00375467" w:rsidP="004664DF">
            <w:pPr>
              <w:widowControl/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proofErr w:type="spellStart"/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Cys</w:t>
            </w:r>
            <w:proofErr w:type="spellEnd"/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375467" w:rsidRPr="00AF4C15" w14:paraId="6B4AE523" w14:textId="77777777" w:rsidTr="008A7DAA">
        <w:trPr>
          <w:trHeight w:val="300"/>
          <w:jc w:val="center"/>
        </w:trPr>
        <w:tc>
          <w:tcPr>
            <w:tcW w:w="2309" w:type="dxa"/>
            <w:tcBorders>
              <w:top w:val="single" w:sz="12" w:space="0" w:color="auto"/>
              <w:bottom w:val="nil"/>
            </w:tcBorders>
            <w:noWrap/>
            <w:vAlign w:val="center"/>
          </w:tcPr>
          <w:p w14:paraId="3D191C22" w14:textId="77777777" w:rsidR="00375467" w:rsidRPr="00AF4C15" w:rsidRDefault="00375467" w:rsidP="004664DF">
            <w:pPr>
              <w:widowControl/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09" w:type="dxa"/>
            <w:tcBorders>
              <w:top w:val="single" w:sz="12" w:space="0" w:color="auto"/>
              <w:bottom w:val="nil"/>
            </w:tcBorders>
          </w:tcPr>
          <w:p w14:paraId="07591641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25.18±2.77</w:t>
            </w:r>
          </w:p>
        </w:tc>
        <w:tc>
          <w:tcPr>
            <w:tcW w:w="2309" w:type="dxa"/>
            <w:tcBorders>
              <w:top w:val="single" w:sz="12" w:space="0" w:color="auto"/>
              <w:bottom w:val="nil"/>
            </w:tcBorders>
          </w:tcPr>
          <w:p w14:paraId="7FB75D2D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651.46±25.51</w:t>
            </w:r>
          </w:p>
        </w:tc>
        <w:tc>
          <w:tcPr>
            <w:tcW w:w="2309" w:type="dxa"/>
            <w:tcBorders>
              <w:top w:val="single" w:sz="12" w:space="0" w:color="auto"/>
              <w:bottom w:val="nil"/>
            </w:tcBorders>
            <w:vAlign w:val="center"/>
          </w:tcPr>
          <w:p w14:paraId="387E95F0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23.38±5.63</w:t>
            </w:r>
          </w:p>
        </w:tc>
      </w:tr>
      <w:tr w:rsidR="00375467" w:rsidRPr="00AF4C15" w14:paraId="6520D5FB" w14:textId="77777777" w:rsidTr="008A7DAA">
        <w:trPr>
          <w:trHeight w:val="300"/>
          <w:jc w:val="center"/>
        </w:trPr>
        <w:tc>
          <w:tcPr>
            <w:tcW w:w="2309" w:type="dxa"/>
            <w:tcBorders>
              <w:top w:val="nil"/>
              <w:bottom w:val="nil"/>
            </w:tcBorders>
            <w:noWrap/>
            <w:vAlign w:val="center"/>
          </w:tcPr>
          <w:p w14:paraId="33455E76" w14:textId="77777777" w:rsidR="00375467" w:rsidRPr="00AF4C15" w:rsidRDefault="00375467" w:rsidP="004664DF">
            <w:pPr>
              <w:widowControl/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07459A54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18.59±2.66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143E4A9B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664.42±10.54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34C0D7BA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24.36±1.73</w:t>
            </w:r>
          </w:p>
        </w:tc>
      </w:tr>
      <w:tr w:rsidR="00375467" w:rsidRPr="00AF4C15" w14:paraId="117F3340" w14:textId="77777777" w:rsidTr="008A7DAA">
        <w:trPr>
          <w:trHeight w:val="300"/>
          <w:jc w:val="center"/>
        </w:trPr>
        <w:tc>
          <w:tcPr>
            <w:tcW w:w="2309" w:type="dxa"/>
            <w:tcBorders>
              <w:top w:val="nil"/>
              <w:bottom w:val="nil"/>
            </w:tcBorders>
            <w:noWrap/>
            <w:vAlign w:val="center"/>
          </w:tcPr>
          <w:p w14:paraId="37BDEF1A" w14:textId="77777777" w:rsidR="00375467" w:rsidRPr="00AF4C15" w:rsidRDefault="00375467" w:rsidP="004664DF">
            <w:pPr>
              <w:widowControl/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0C8A8806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24.26±3.73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3990FDE9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665.45±14.80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0A69A22C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23.78±3.73</w:t>
            </w:r>
          </w:p>
        </w:tc>
      </w:tr>
      <w:tr w:rsidR="00375467" w:rsidRPr="00AF4C15" w14:paraId="65486208" w14:textId="77777777" w:rsidTr="008A7DAA">
        <w:trPr>
          <w:trHeight w:val="300"/>
          <w:jc w:val="center"/>
        </w:trPr>
        <w:tc>
          <w:tcPr>
            <w:tcW w:w="2309" w:type="dxa"/>
            <w:tcBorders>
              <w:top w:val="nil"/>
              <w:bottom w:val="nil"/>
            </w:tcBorders>
            <w:noWrap/>
            <w:vAlign w:val="center"/>
          </w:tcPr>
          <w:p w14:paraId="57DDD9BE" w14:textId="77777777" w:rsidR="00375467" w:rsidRPr="00AF4C15" w:rsidRDefault="00375467" w:rsidP="004664DF">
            <w:pPr>
              <w:widowControl/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74F73067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26.40±2.73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4A08CC37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661.65±14.00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4E8F29EE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27.49±3.61</w:t>
            </w:r>
          </w:p>
        </w:tc>
      </w:tr>
      <w:tr w:rsidR="00375467" w:rsidRPr="00AF4C15" w14:paraId="7F50A35D" w14:textId="77777777" w:rsidTr="008A7DAA">
        <w:trPr>
          <w:trHeight w:val="300"/>
          <w:jc w:val="center"/>
        </w:trPr>
        <w:tc>
          <w:tcPr>
            <w:tcW w:w="2309" w:type="dxa"/>
            <w:tcBorders>
              <w:top w:val="nil"/>
              <w:bottom w:val="nil"/>
            </w:tcBorders>
            <w:noWrap/>
            <w:vAlign w:val="center"/>
          </w:tcPr>
          <w:p w14:paraId="24E5AD31" w14:textId="77777777" w:rsidR="00375467" w:rsidRPr="00AF4C15" w:rsidRDefault="00375467" w:rsidP="004664DF">
            <w:pPr>
              <w:widowControl/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1A31F3F0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25.22±2.67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09680E70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669.18±26.46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77FEA6C4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24.65±4.56</w:t>
            </w:r>
          </w:p>
        </w:tc>
      </w:tr>
      <w:tr w:rsidR="00375467" w:rsidRPr="00AF4C15" w14:paraId="637B0065" w14:textId="77777777" w:rsidTr="008A7DAA">
        <w:trPr>
          <w:trHeight w:val="300"/>
          <w:jc w:val="center"/>
        </w:trPr>
        <w:tc>
          <w:tcPr>
            <w:tcW w:w="2309" w:type="dxa"/>
            <w:tcBorders>
              <w:top w:val="nil"/>
              <w:bottom w:val="nil"/>
            </w:tcBorders>
            <w:noWrap/>
            <w:vAlign w:val="center"/>
          </w:tcPr>
          <w:p w14:paraId="539811DB" w14:textId="77777777" w:rsidR="00375467" w:rsidRPr="00AF4C15" w:rsidRDefault="00375467" w:rsidP="004664DF">
            <w:pPr>
              <w:widowControl/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0BF1EE21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25.44±1.02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5B492D38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670.20±14.80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2158B741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26.28±4.59</w:t>
            </w:r>
          </w:p>
        </w:tc>
      </w:tr>
      <w:tr w:rsidR="00375467" w:rsidRPr="00AF4C15" w14:paraId="30254C20" w14:textId="77777777" w:rsidTr="008A7DAA">
        <w:trPr>
          <w:trHeight w:val="300"/>
          <w:jc w:val="center"/>
        </w:trPr>
        <w:tc>
          <w:tcPr>
            <w:tcW w:w="2309" w:type="dxa"/>
            <w:tcBorders>
              <w:top w:val="nil"/>
              <w:bottom w:val="nil"/>
            </w:tcBorders>
            <w:noWrap/>
            <w:vAlign w:val="center"/>
          </w:tcPr>
          <w:p w14:paraId="00CAFCFC" w14:textId="77777777" w:rsidR="00375467" w:rsidRPr="00AF4C15" w:rsidRDefault="00375467" w:rsidP="004664DF">
            <w:pPr>
              <w:widowControl/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0657FE4E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15.40±3.55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78C3B6FF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669.46±21.79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075056F9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28.08±3.58</w:t>
            </w:r>
          </w:p>
        </w:tc>
      </w:tr>
      <w:tr w:rsidR="00375467" w:rsidRPr="00AF4C15" w14:paraId="420B0E8B" w14:textId="77777777" w:rsidTr="008A7DAA">
        <w:trPr>
          <w:trHeight w:val="300"/>
          <w:jc w:val="center"/>
        </w:trPr>
        <w:tc>
          <w:tcPr>
            <w:tcW w:w="2309" w:type="dxa"/>
            <w:tcBorders>
              <w:top w:val="nil"/>
              <w:bottom w:val="nil"/>
            </w:tcBorders>
            <w:noWrap/>
            <w:vAlign w:val="center"/>
          </w:tcPr>
          <w:p w14:paraId="21E62DE9" w14:textId="77777777" w:rsidR="00375467" w:rsidRPr="00AF4C15" w:rsidRDefault="00375467" w:rsidP="004664DF">
            <w:pPr>
              <w:widowControl/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167C05A9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24.05±2.77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2EF1D8D9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660.75±11.79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0F18B601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26.47±0.92</w:t>
            </w:r>
          </w:p>
        </w:tc>
      </w:tr>
      <w:tr w:rsidR="00375467" w:rsidRPr="00AF4C15" w14:paraId="4BB35BA5" w14:textId="77777777" w:rsidTr="008A7DAA">
        <w:trPr>
          <w:trHeight w:val="300"/>
          <w:jc w:val="center"/>
        </w:trPr>
        <w:tc>
          <w:tcPr>
            <w:tcW w:w="2309" w:type="dxa"/>
            <w:tcBorders>
              <w:top w:val="nil"/>
              <w:bottom w:val="nil"/>
            </w:tcBorders>
            <w:noWrap/>
            <w:vAlign w:val="center"/>
          </w:tcPr>
          <w:p w14:paraId="3D39BD98" w14:textId="77777777" w:rsidR="00375467" w:rsidRPr="00AF4C15" w:rsidRDefault="00375467" w:rsidP="004664DF">
            <w:pPr>
              <w:widowControl/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6B2B348D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25.40±2.64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738BF83C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667.92±16.46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5BBF0F1B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25.23±1.76</w:t>
            </w:r>
          </w:p>
        </w:tc>
      </w:tr>
      <w:tr w:rsidR="00375467" w:rsidRPr="00AF4C15" w14:paraId="5E4D62F1" w14:textId="77777777" w:rsidTr="008A7DAA">
        <w:trPr>
          <w:trHeight w:val="300"/>
          <w:jc w:val="center"/>
        </w:trPr>
        <w:tc>
          <w:tcPr>
            <w:tcW w:w="2309" w:type="dxa"/>
            <w:tcBorders>
              <w:top w:val="nil"/>
              <w:bottom w:val="nil"/>
            </w:tcBorders>
            <w:noWrap/>
            <w:vAlign w:val="center"/>
          </w:tcPr>
          <w:p w14:paraId="3ACFA4CE" w14:textId="77777777" w:rsidR="00375467" w:rsidRPr="00AF4C15" w:rsidRDefault="00375467" w:rsidP="004664DF">
            <w:pPr>
              <w:widowControl/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4AF240D6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19.60±2.60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4AAE2EF4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666.04±33.15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174C1EFC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22.75±1.30</w:t>
            </w:r>
          </w:p>
        </w:tc>
      </w:tr>
      <w:tr w:rsidR="00375467" w:rsidRPr="00AF4C15" w14:paraId="12EE212C" w14:textId="77777777" w:rsidTr="008A7DAA">
        <w:trPr>
          <w:trHeight w:val="300"/>
          <w:jc w:val="center"/>
        </w:trPr>
        <w:tc>
          <w:tcPr>
            <w:tcW w:w="2309" w:type="dxa"/>
            <w:tcBorders>
              <w:top w:val="nil"/>
              <w:bottom w:val="nil"/>
            </w:tcBorders>
            <w:noWrap/>
            <w:vAlign w:val="center"/>
          </w:tcPr>
          <w:p w14:paraId="59D996A2" w14:textId="77777777" w:rsidR="00375467" w:rsidRPr="00AF4C15" w:rsidRDefault="00375467" w:rsidP="004664DF">
            <w:pPr>
              <w:widowControl/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0B74B1F3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19.39±2.63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16DB7CBD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664.23±23.64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7D4D20BE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26.30±0.92</w:t>
            </w:r>
          </w:p>
        </w:tc>
      </w:tr>
      <w:tr w:rsidR="00375467" w:rsidRPr="00AF4C15" w14:paraId="1EB47327" w14:textId="77777777" w:rsidTr="008A7DAA">
        <w:trPr>
          <w:trHeight w:val="300"/>
          <w:jc w:val="center"/>
        </w:trPr>
        <w:tc>
          <w:tcPr>
            <w:tcW w:w="2309" w:type="dxa"/>
            <w:tcBorders>
              <w:top w:val="nil"/>
              <w:bottom w:val="nil"/>
            </w:tcBorders>
            <w:noWrap/>
            <w:vAlign w:val="center"/>
          </w:tcPr>
          <w:p w14:paraId="547B4A1C" w14:textId="77777777" w:rsidR="00375467" w:rsidRPr="00AF4C15" w:rsidRDefault="00375467" w:rsidP="004664DF">
            <w:pPr>
              <w:widowControl/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18D6E5B2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27.51±1.27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0736A91F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667.97±29.31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5702BA5D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29.20±3.73</w:t>
            </w:r>
          </w:p>
        </w:tc>
      </w:tr>
      <w:tr w:rsidR="00375467" w:rsidRPr="00AF4C15" w14:paraId="71CC58C0" w14:textId="77777777" w:rsidTr="008A7DAA">
        <w:trPr>
          <w:trHeight w:val="300"/>
          <w:jc w:val="center"/>
        </w:trPr>
        <w:tc>
          <w:tcPr>
            <w:tcW w:w="2309" w:type="dxa"/>
            <w:tcBorders>
              <w:top w:val="nil"/>
              <w:bottom w:val="nil"/>
            </w:tcBorders>
            <w:noWrap/>
            <w:vAlign w:val="center"/>
          </w:tcPr>
          <w:p w14:paraId="0BB27231" w14:textId="77777777" w:rsidR="00375467" w:rsidRPr="00AF4C15" w:rsidRDefault="00375467" w:rsidP="004664DF">
            <w:pPr>
              <w:widowControl/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57D37F2A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23.44±2.63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67C26564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658.78±28.35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27B8A630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22.82±2.78</w:t>
            </w:r>
          </w:p>
        </w:tc>
      </w:tr>
      <w:tr w:rsidR="00375467" w:rsidRPr="00AF4C15" w14:paraId="06DD3B99" w14:textId="77777777" w:rsidTr="008A7DAA">
        <w:trPr>
          <w:jc w:val="center"/>
        </w:trPr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4775AB5F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083C2B77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24.73±0.91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075C2071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668.85±31.22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745548F8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26.62±1.79</w:t>
            </w:r>
          </w:p>
        </w:tc>
      </w:tr>
      <w:tr w:rsidR="00375467" w:rsidRPr="00AF4C15" w14:paraId="27DF785E" w14:textId="77777777" w:rsidTr="008A7DAA">
        <w:trPr>
          <w:jc w:val="center"/>
        </w:trPr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70440677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7CB8F1AC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24.88±2.61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5E1C49CB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669.32±19.97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7E47E9C0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21.70±2.76</w:t>
            </w:r>
          </w:p>
        </w:tc>
      </w:tr>
      <w:tr w:rsidR="00375467" w:rsidRPr="00AF4C15" w14:paraId="2C579FE3" w14:textId="77777777" w:rsidTr="008A7DAA">
        <w:trPr>
          <w:jc w:val="center"/>
        </w:trPr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43196D50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4183749F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26.58±1.06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6B1DDA71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662.33±24.58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7352035B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33.44±1.74</w:t>
            </w:r>
          </w:p>
        </w:tc>
      </w:tr>
      <w:tr w:rsidR="00375467" w:rsidRPr="00AF4C15" w14:paraId="6DEB7155" w14:textId="77777777" w:rsidTr="008A7DAA">
        <w:trPr>
          <w:jc w:val="center"/>
        </w:trPr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389D9B9C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116788D7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26.03±1.76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4BF9596D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662.16±21.79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37E882B7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29.57±0.88</w:t>
            </w:r>
          </w:p>
        </w:tc>
      </w:tr>
      <w:tr w:rsidR="00375467" w:rsidRPr="00AF4C15" w14:paraId="0154BDEF" w14:textId="77777777" w:rsidTr="008A7DAA">
        <w:trPr>
          <w:jc w:val="center"/>
        </w:trPr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7C67B553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31A41D46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18.53±2.73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0003E478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663.99±21.79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3060817F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18.26±3.65</w:t>
            </w:r>
          </w:p>
        </w:tc>
      </w:tr>
      <w:tr w:rsidR="00375467" w:rsidRPr="00AF4C15" w14:paraId="0D8867A2" w14:textId="77777777" w:rsidTr="008A7DAA">
        <w:trPr>
          <w:jc w:val="center"/>
        </w:trPr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2B071E21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4B1B9ED5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26.01±3.60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7DA93FF8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661.60±20.88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61081131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25.21±0.90</w:t>
            </w:r>
          </w:p>
        </w:tc>
      </w:tr>
      <w:tr w:rsidR="00375467" w:rsidRPr="00AF4C15" w14:paraId="71835F9A" w14:textId="77777777" w:rsidTr="008A7DAA">
        <w:trPr>
          <w:jc w:val="center"/>
        </w:trPr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44FC7BBB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lastRenderedPageBreak/>
              <w:t>20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25239285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20.54±0.89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60B8CD22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658.47±11.79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2CA282DF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23.97±2.63</w:t>
            </w:r>
          </w:p>
        </w:tc>
      </w:tr>
      <w:tr w:rsidR="00375467" w:rsidRPr="00AF4C15" w14:paraId="2C25D10B" w14:textId="77777777" w:rsidTr="008A7DAA">
        <w:trPr>
          <w:jc w:val="center"/>
        </w:trPr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57F798CB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50AD9BB5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20.15±1.74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2F3B412D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660.22±24.58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0F402DB2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24.57±1.75</w:t>
            </w:r>
          </w:p>
        </w:tc>
      </w:tr>
      <w:tr w:rsidR="00375467" w:rsidRPr="00AF4C15" w14:paraId="22242A7D" w14:textId="77777777" w:rsidTr="008A7DAA">
        <w:trPr>
          <w:jc w:val="center"/>
        </w:trPr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41D1627F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18BC7144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21.51±2.75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1051E9FD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666.71±29.31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318A4FCD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28.47±1.22</w:t>
            </w:r>
          </w:p>
        </w:tc>
      </w:tr>
      <w:tr w:rsidR="00375467" w:rsidRPr="00AF4C15" w14:paraId="493B0F4D" w14:textId="77777777" w:rsidTr="008A7DAA">
        <w:trPr>
          <w:jc w:val="center"/>
        </w:trPr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607ECE08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7BB2F3D3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18.72±2.76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1B40ED93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656.85±11.79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24E6E710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30.59±3.55</w:t>
            </w:r>
          </w:p>
        </w:tc>
      </w:tr>
      <w:tr w:rsidR="00375467" w:rsidRPr="00AF4C15" w14:paraId="4729B0C2" w14:textId="77777777" w:rsidTr="008A7DAA">
        <w:trPr>
          <w:jc w:val="center"/>
        </w:trPr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79C6E98A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5EFA5AE7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21.87±3.60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457E2EDA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658.72±11.79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14D8405B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18.77±1.78</w:t>
            </w:r>
          </w:p>
        </w:tc>
      </w:tr>
      <w:tr w:rsidR="00375467" w:rsidRPr="00AF4C15" w14:paraId="5F566717" w14:textId="77777777" w:rsidTr="008A7DAA">
        <w:trPr>
          <w:jc w:val="center"/>
        </w:trPr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256EEA2E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2B1AA92D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19.93±3.62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38D8DB3F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661.79±25.51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725FC6B1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23.33±2.61</w:t>
            </w:r>
          </w:p>
        </w:tc>
      </w:tr>
      <w:tr w:rsidR="00375467" w:rsidRPr="00AF4C15" w14:paraId="6F21C42D" w14:textId="77777777" w:rsidTr="008A7DAA">
        <w:trPr>
          <w:jc w:val="center"/>
        </w:trPr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10BDC1B0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5ABC38BB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16.55±1.77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01D935D4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662.65±16.46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04F2BBF8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30.86±1.24</w:t>
            </w:r>
          </w:p>
        </w:tc>
      </w:tr>
      <w:tr w:rsidR="00375467" w:rsidRPr="00AF4C15" w14:paraId="14C49207" w14:textId="77777777" w:rsidTr="008A7DAA">
        <w:trPr>
          <w:jc w:val="center"/>
        </w:trPr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7D6FF430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4AF7BE1D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16.50±3.64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1D452EF0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656.31±26.46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02265CD9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25.22±2.65</w:t>
            </w:r>
          </w:p>
        </w:tc>
      </w:tr>
      <w:tr w:rsidR="00375467" w:rsidRPr="00AF4C15" w14:paraId="2FD07F38" w14:textId="77777777" w:rsidTr="008A7DAA">
        <w:trPr>
          <w:jc w:val="center"/>
        </w:trPr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5422DBEE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585C0B95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23.58±1.73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5E352FF7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656.14±16.46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397DF298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19.94±4.65</w:t>
            </w:r>
          </w:p>
        </w:tc>
      </w:tr>
      <w:tr w:rsidR="00375467" w:rsidRPr="00AF4C15" w14:paraId="59E6D4B7" w14:textId="77777777" w:rsidTr="008A7DAA">
        <w:trPr>
          <w:jc w:val="center"/>
        </w:trPr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6CAD648D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52F773ED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24.11±1.77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7A272AED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658.52±24.58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4BA6D283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21.46±3.66</w:t>
            </w:r>
          </w:p>
        </w:tc>
      </w:tr>
      <w:tr w:rsidR="00375467" w:rsidRPr="00AF4C15" w14:paraId="613ED4C1" w14:textId="77777777" w:rsidTr="008A7DAA">
        <w:trPr>
          <w:jc w:val="center"/>
        </w:trPr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077B4441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1EF627F0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24.85±1.13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6466F01C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660.39±18.19</w:t>
            </w:r>
          </w:p>
        </w:tc>
        <w:tc>
          <w:tcPr>
            <w:tcW w:w="2309" w:type="dxa"/>
            <w:tcBorders>
              <w:top w:val="nil"/>
              <w:bottom w:val="nil"/>
            </w:tcBorders>
            <w:vAlign w:val="center"/>
          </w:tcPr>
          <w:p w14:paraId="5C165EC7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22.48±1.75</w:t>
            </w:r>
          </w:p>
        </w:tc>
      </w:tr>
      <w:tr w:rsidR="00375467" w:rsidRPr="00AF4C15" w14:paraId="61EC9C34" w14:textId="77777777" w:rsidTr="008A7DAA">
        <w:trPr>
          <w:jc w:val="center"/>
        </w:trPr>
        <w:tc>
          <w:tcPr>
            <w:tcW w:w="2309" w:type="dxa"/>
            <w:tcBorders>
              <w:top w:val="nil"/>
              <w:bottom w:val="single" w:sz="12" w:space="0" w:color="auto"/>
            </w:tcBorders>
            <w:vAlign w:val="center"/>
          </w:tcPr>
          <w:p w14:paraId="4274CF7F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309" w:type="dxa"/>
            <w:tcBorders>
              <w:top w:val="nil"/>
              <w:bottom w:val="single" w:sz="12" w:space="0" w:color="auto"/>
            </w:tcBorders>
          </w:tcPr>
          <w:p w14:paraId="16491DBF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17.68±0.97</w:t>
            </w:r>
          </w:p>
        </w:tc>
        <w:tc>
          <w:tcPr>
            <w:tcW w:w="2309" w:type="dxa"/>
            <w:tcBorders>
              <w:top w:val="nil"/>
              <w:bottom w:val="single" w:sz="12" w:space="0" w:color="auto"/>
            </w:tcBorders>
          </w:tcPr>
          <w:p w14:paraId="0E06DD5D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</w:rPr>
              <w:t>662.74±25.51</w:t>
            </w:r>
          </w:p>
        </w:tc>
        <w:tc>
          <w:tcPr>
            <w:tcW w:w="2309" w:type="dxa"/>
            <w:tcBorders>
              <w:top w:val="nil"/>
              <w:bottom w:val="single" w:sz="12" w:space="0" w:color="auto"/>
            </w:tcBorders>
            <w:vAlign w:val="center"/>
          </w:tcPr>
          <w:p w14:paraId="3866FC5F" w14:textId="77777777" w:rsidR="00375467" w:rsidRPr="00AF4C15" w:rsidRDefault="00375467" w:rsidP="004664DF">
            <w:pPr>
              <w:ind w:firstLine="480"/>
              <w:jc w:val="center"/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</w:pPr>
            <w:r w:rsidRPr="00AF4C15">
              <w:rPr>
                <w:rFonts w:ascii="Arial Unicode MS" w:eastAsia="Arial Unicode MS" w:hAnsi="Arial Unicode MS" w:cs="Arial Unicode MS"/>
                <w:bCs/>
                <w:color w:val="000000"/>
                <w:sz w:val="24"/>
                <w:szCs w:val="24"/>
              </w:rPr>
              <w:t>21.31±3.66</w:t>
            </w:r>
          </w:p>
        </w:tc>
      </w:tr>
    </w:tbl>
    <w:p w14:paraId="4D3172F9" w14:textId="77777777" w:rsidR="00375467" w:rsidRPr="00AF4C15" w:rsidRDefault="00375467" w:rsidP="00AA474B">
      <w:pPr>
        <w:ind w:firstLineChars="0" w:firstLine="0"/>
        <w:jc w:val="left"/>
        <w:rPr>
          <w:rFonts w:ascii="Arial Unicode MS" w:eastAsia="Arial Unicode MS" w:hAnsi="Arial Unicode MS" w:cs="Arial Unicode MS"/>
          <w:sz w:val="24"/>
          <w:szCs w:val="24"/>
        </w:rPr>
      </w:pPr>
      <w:r w:rsidRPr="00AF4C15">
        <w:rPr>
          <w:rFonts w:ascii="Arial Unicode MS" w:eastAsia="Arial Unicode MS" w:hAnsi="Arial Unicode MS" w:cs="Arial Unicode MS"/>
          <w:sz w:val="24"/>
          <w:szCs w:val="24"/>
        </w:rPr>
        <w:t>Note: The serum samples were obtained from clinical AD patients.</w:t>
      </w:r>
    </w:p>
    <w:p w14:paraId="7D148C80" w14:textId="4381AD7F" w:rsidR="00375467" w:rsidRPr="00AF4C15" w:rsidRDefault="00AA474B" w:rsidP="004664DF">
      <w:pPr>
        <w:widowControl/>
        <w:ind w:firstLine="420"/>
        <w:jc w:val="center"/>
        <w:rPr>
          <w:rFonts w:ascii="Arial Unicode MS" w:eastAsia="Arial Unicode MS" w:hAnsi="Arial Unicode MS" w:cs="Arial Unicode MS"/>
          <w:b/>
          <w:color w:val="000000"/>
          <w:spacing w:val="-1"/>
          <w:kern w:val="0"/>
          <w:sz w:val="24"/>
          <w:szCs w:val="24"/>
        </w:rPr>
      </w:pPr>
      <w:r w:rsidRPr="00AF4C15">
        <w:rPr>
          <w:rFonts w:ascii="Arial Unicode MS" w:eastAsia="Arial Unicode MS" w:hAnsi="Arial Unicode MS" w:cs="Arial Unicode MS"/>
          <w:noProof/>
        </w:rPr>
        <w:lastRenderedPageBreak/>
        <w:drawing>
          <wp:inline distT="0" distB="0" distL="0" distR="0" wp14:anchorId="1C1ED0D0" wp14:editId="59535E14">
            <wp:extent cx="5274310" cy="745744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5F06BC" w14:textId="107D52AB" w:rsidR="000F0E18" w:rsidRPr="00AF4C15" w:rsidRDefault="00375467" w:rsidP="004664DF">
      <w:pPr>
        <w:widowControl/>
        <w:ind w:firstLineChars="0" w:firstLine="0"/>
        <w:rPr>
          <w:rFonts w:ascii="Arial Unicode MS" w:eastAsia="Arial Unicode MS" w:hAnsi="Arial Unicode MS" w:cs="Arial Unicode MS"/>
          <w:b/>
          <w:color w:val="000000"/>
          <w:spacing w:val="-1"/>
          <w:kern w:val="0"/>
          <w:sz w:val="24"/>
          <w:szCs w:val="24"/>
        </w:rPr>
      </w:pPr>
      <w:r w:rsidRPr="00AF4C15">
        <w:rPr>
          <w:rFonts w:ascii="Arial Unicode MS" w:eastAsia="Arial Unicode MS" w:hAnsi="Arial Unicode MS" w:cs="Arial Unicode MS"/>
          <w:b/>
          <w:color w:val="000000"/>
          <w:spacing w:val="-1"/>
          <w:kern w:val="0"/>
          <w:sz w:val="24"/>
          <w:szCs w:val="24"/>
        </w:rPr>
        <w:t>Fig</w:t>
      </w:r>
      <w:r w:rsidR="004664DF" w:rsidRPr="00AF4C15">
        <w:rPr>
          <w:rFonts w:ascii="Arial Unicode MS" w:eastAsia="Arial Unicode MS" w:hAnsi="Arial Unicode MS" w:cs="Arial Unicode MS"/>
          <w:b/>
          <w:color w:val="000000"/>
          <w:spacing w:val="-1"/>
          <w:kern w:val="0"/>
          <w:sz w:val="24"/>
          <w:szCs w:val="24"/>
        </w:rPr>
        <w:t>.</w:t>
      </w:r>
      <w:r w:rsidR="00E70B8B" w:rsidRPr="00AF4C15">
        <w:rPr>
          <w:rFonts w:ascii="Arial Unicode MS" w:eastAsia="Arial Unicode MS" w:hAnsi="Arial Unicode MS" w:cs="Arial Unicode MS"/>
          <w:b/>
          <w:color w:val="000000"/>
          <w:spacing w:val="-1"/>
          <w:kern w:val="0"/>
          <w:sz w:val="24"/>
          <w:szCs w:val="24"/>
        </w:rPr>
        <w:t xml:space="preserve"> </w:t>
      </w:r>
      <w:r w:rsidRPr="00AF4C15">
        <w:rPr>
          <w:rFonts w:ascii="Arial Unicode MS" w:eastAsia="Arial Unicode MS" w:hAnsi="Arial Unicode MS" w:cs="Arial Unicode MS"/>
          <w:b/>
          <w:color w:val="000000"/>
          <w:spacing w:val="-1"/>
          <w:kern w:val="0"/>
          <w:sz w:val="24"/>
          <w:szCs w:val="24"/>
        </w:rPr>
        <w:t>S1</w:t>
      </w:r>
      <w:r w:rsidR="00E70B8B" w:rsidRPr="00AF4C15">
        <w:rPr>
          <w:rFonts w:ascii="Arial Unicode MS" w:eastAsia="Arial Unicode MS" w:hAnsi="Arial Unicode MS" w:cs="Arial Unicode MS"/>
          <w:color w:val="000000"/>
          <w:sz w:val="24"/>
          <w:szCs w:val="24"/>
        </w:rPr>
        <w:t xml:space="preserve"> </w:t>
      </w:r>
      <w:proofErr w:type="gramStart"/>
      <w:r w:rsidRPr="00AF4C1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>The</w:t>
      </w:r>
      <w:proofErr w:type="gramEnd"/>
      <w:r w:rsidRPr="00AF4C1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 xml:space="preserve"> chemical stability and cytotoxic activity of Probe 1. </w:t>
      </w:r>
      <w:proofErr w:type="spellStart"/>
      <w:r w:rsidR="008414E5">
        <w:rPr>
          <w:rFonts w:ascii="Arial Unicode MS" w:eastAsia="Arial Unicode MS" w:hAnsi="Arial Unicode MS" w:cs="Arial Unicode MS" w:hint="eastAsia"/>
          <w:b/>
          <w:bCs/>
          <w:color w:val="000000"/>
          <w:spacing w:val="-1"/>
          <w:kern w:val="0"/>
          <w:sz w:val="24"/>
          <w:szCs w:val="24"/>
        </w:rPr>
        <w:t>a</w:t>
      </w:r>
      <w:proofErr w:type="spellEnd"/>
      <w:r w:rsidRPr="00AF4C1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 xml:space="preserve"> </w:t>
      </w:r>
      <w:proofErr w:type="gramStart"/>
      <w:r w:rsidRPr="00AF4C1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>The</w:t>
      </w:r>
      <w:proofErr w:type="gramEnd"/>
      <w:r w:rsidRPr="00AF4C1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 xml:space="preserve"> structure of </w:t>
      </w:r>
      <w:r w:rsidRPr="00AF4C15">
        <w:rPr>
          <w:rFonts w:ascii="Arial Unicode MS" w:eastAsia="Arial Unicode MS" w:hAnsi="Arial Unicode MS" w:cs="Arial Unicode MS"/>
          <w:bCs/>
          <w:color w:val="000000"/>
          <w:spacing w:val="-1"/>
          <w:kern w:val="0"/>
          <w:sz w:val="24"/>
          <w:szCs w:val="24"/>
        </w:rPr>
        <w:t>Probe 1</w:t>
      </w:r>
      <w:r w:rsidRPr="00AF4C1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 xml:space="preserve">. </w:t>
      </w:r>
      <w:r w:rsidR="008414E5">
        <w:rPr>
          <w:rFonts w:ascii="Arial Unicode MS" w:eastAsia="Arial Unicode MS" w:hAnsi="Arial Unicode MS" w:cs="Arial Unicode MS"/>
          <w:b/>
          <w:bCs/>
          <w:color w:val="000000"/>
          <w:spacing w:val="-1"/>
          <w:kern w:val="0"/>
          <w:sz w:val="24"/>
          <w:szCs w:val="24"/>
        </w:rPr>
        <w:t>b</w:t>
      </w:r>
      <w:r w:rsidRPr="00AF4C1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 xml:space="preserve"> Chemical stability of </w:t>
      </w:r>
      <w:r w:rsidRPr="00AF4C15">
        <w:rPr>
          <w:rFonts w:ascii="Arial Unicode MS" w:eastAsia="Arial Unicode MS" w:hAnsi="Arial Unicode MS" w:cs="Arial Unicode MS"/>
          <w:bCs/>
          <w:color w:val="000000"/>
          <w:spacing w:val="-1"/>
          <w:kern w:val="0"/>
          <w:sz w:val="24"/>
          <w:szCs w:val="24"/>
        </w:rPr>
        <w:t>Probe 1</w:t>
      </w:r>
      <w:r w:rsidRPr="00AF4C1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 xml:space="preserve">; </w:t>
      </w:r>
      <w:r w:rsidRPr="00AF4C15">
        <w:rPr>
          <w:rFonts w:ascii="Arial Unicode MS" w:eastAsia="Arial Unicode MS" w:hAnsi="Arial Unicode MS" w:cs="Arial Unicode MS"/>
          <w:bCs/>
          <w:color w:val="000000"/>
          <w:spacing w:val="-1"/>
          <w:kern w:val="0"/>
          <w:sz w:val="24"/>
          <w:szCs w:val="24"/>
        </w:rPr>
        <w:t xml:space="preserve">Probe 1 </w:t>
      </w:r>
      <w:r w:rsidRPr="00AF4C1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 xml:space="preserve">was deposited at room </w:t>
      </w:r>
      <w:r w:rsidRPr="00AF4C1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lastRenderedPageBreak/>
        <w:t xml:space="preserve">temperature for 48 h, then the retention time and MS spectrum were detected by HPLC-MS. </w:t>
      </w:r>
      <w:r w:rsidR="008414E5">
        <w:rPr>
          <w:rFonts w:ascii="Arial Unicode MS" w:eastAsia="Arial Unicode MS" w:hAnsi="Arial Unicode MS" w:cs="Arial Unicode MS"/>
          <w:b/>
          <w:bCs/>
          <w:color w:val="000000"/>
          <w:spacing w:val="-1"/>
          <w:kern w:val="0"/>
          <w:sz w:val="24"/>
          <w:szCs w:val="24"/>
        </w:rPr>
        <w:t>c</w:t>
      </w:r>
      <w:r w:rsidRPr="00AF4C1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 xml:space="preserve"> Cell viability of </w:t>
      </w:r>
      <w:r w:rsidRPr="00AF4C15">
        <w:rPr>
          <w:rFonts w:ascii="Arial Unicode MS" w:eastAsia="Arial Unicode MS" w:hAnsi="Arial Unicode MS" w:cs="Arial Unicode MS"/>
          <w:bCs/>
          <w:color w:val="000000"/>
          <w:spacing w:val="-1"/>
          <w:kern w:val="0"/>
          <w:sz w:val="24"/>
          <w:szCs w:val="24"/>
        </w:rPr>
        <w:t>Probe 1</w:t>
      </w:r>
      <w:r w:rsidRPr="00AF4C1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 xml:space="preserve"> to PC12 cells.</w:t>
      </w:r>
      <w:r w:rsidRPr="00AF4C15">
        <w:rPr>
          <w:rFonts w:ascii="Arial Unicode MS" w:eastAsia="Arial Unicode MS" w:hAnsi="Arial Unicode MS" w:cs="Arial Unicode MS"/>
          <w:b/>
          <w:color w:val="000000"/>
          <w:spacing w:val="-1"/>
          <w:kern w:val="0"/>
          <w:sz w:val="24"/>
          <w:szCs w:val="24"/>
        </w:rPr>
        <w:t xml:space="preserve"> </w:t>
      </w:r>
    </w:p>
    <w:p w14:paraId="1AEEFFF7" w14:textId="77777777" w:rsidR="00AA474B" w:rsidRPr="00AF4C15" w:rsidRDefault="00AA474B" w:rsidP="004664DF">
      <w:pPr>
        <w:widowControl/>
        <w:ind w:firstLineChars="0" w:firstLine="0"/>
        <w:rPr>
          <w:rFonts w:ascii="Arial Unicode MS" w:eastAsia="Arial Unicode MS" w:hAnsi="Arial Unicode MS" w:cs="Arial Unicode MS"/>
          <w:b/>
          <w:color w:val="000000"/>
          <w:spacing w:val="-1"/>
          <w:kern w:val="0"/>
          <w:sz w:val="24"/>
          <w:szCs w:val="24"/>
        </w:rPr>
      </w:pPr>
    </w:p>
    <w:p w14:paraId="10921412" w14:textId="5933FE40" w:rsidR="00375467" w:rsidRPr="00AF4C15" w:rsidRDefault="00AA474B" w:rsidP="00B44B72">
      <w:pPr>
        <w:widowControl/>
        <w:ind w:firstLine="420"/>
        <w:jc w:val="center"/>
        <w:rPr>
          <w:rFonts w:ascii="Arial Unicode MS" w:eastAsia="Arial Unicode MS" w:hAnsi="Arial Unicode MS" w:cs="Arial Unicode MS"/>
          <w:b/>
          <w:color w:val="000000"/>
          <w:spacing w:val="-1"/>
          <w:kern w:val="0"/>
          <w:sz w:val="24"/>
          <w:szCs w:val="24"/>
        </w:rPr>
      </w:pPr>
      <w:r w:rsidRPr="00AF4C15">
        <w:rPr>
          <w:rFonts w:ascii="Arial Unicode MS" w:eastAsia="Arial Unicode MS" w:hAnsi="Arial Unicode MS" w:cs="Arial Unicode MS"/>
          <w:noProof/>
        </w:rPr>
        <w:drawing>
          <wp:inline distT="0" distB="0" distL="0" distR="0" wp14:anchorId="0739913E" wp14:editId="05F715B1">
            <wp:extent cx="5274310" cy="745744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18ABBD" w14:textId="69D3D2CB" w:rsidR="00375467" w:rsidRPr="008414E5" w:rsidRDefault="00375467" w:rsidP="004664DF">
      <w:pPr>
        <w:widowControl/>
        <w:ind w:firstLineChars="0" w:firstLine="0"/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</w:pPr>
      <w:r w:rsidRPr="00AF4C15">
        <w:rPr>
          <w:rFonts w:ascii="Arial Unicode MS" w:eastAsia="Arial Unicode MS" w:hAnsi="Arial Unicode MS" w:cs="Arial Unicode MS"/>
          <w:b/>
          <w:color w:val="000000"/>
          <w:spacing w:val="-1"/>
          <w:kern w:val="0"/>
          <w:sz w:val="24"/>
          <w:szCs w:val="24"/>
        </w:rPr>
        <w:lastRenderedPageBreak/>
        <w:t>Fig</w:t>
      </w:r>
      <w:r w:rsidR="004664DF" w:rsidRPr="00AF4C15">
        <w:rPr>
          <w:rFonts w:ascii="Arial Unicode MS" w:eastAsia="Arial Unicode MS" w:hAnsi="Arial Unicode MS" w:cs="Arial Unicode MS"/>
          <w:b/>
          <w:color w:val="000000"/>
          <w:spacing w:val="-1"/>
          <w:kern w:val="0"/>
          <w:sz w:val="24"/>
          <w:szCs w:val="24"/>
        </w:rPr>
        <w:t>.</w:t>
      </w:r>
      <w:r w:rsidR="008A7DAA" w:rsidRPr="00AF4C15">
        <w:rPr>
          <w:rFonts w:ascii="Arial Unicode MS" w:eastAsia="Arial Unicode MS" w:hAnsi="Arial Unicode MS" w:cs="Arial Unicode MS"/>
          <w:b/>
          <w:color w:val="000000"/>
          <w:spacing w:val="-1"/>
          <w:kern w:val="0"/>
          <w:sz w:val="24"/>
          <w:szCs w:val="24"/>
        </w:rPr>
        <w:t xml:space="preserve"> </w:t>
      </w:r>
      <w:r w:rsidRPr="00AF4C15">
        <w:rPr>
          <w:rFonts w:ascii="Arial Unicode MS" w:eastAsia="Arial Unicode MS" w:hAnsi="Arial Unicode MS" w:cs="Arial Unicode MS"/>
          <w:b/>
          <w:color w:val="000000"/>
          <w:spacing w:val="-1"/>
          <w:kern w:val="0"/>
          <w:sz w:val="24"/>
          <w:szCs w:val="24"/>
        </w:rPr>
        <w:t>S2</w:t>
      </w:r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 xml:space="preserve"> Fluorescence stability of Probe 1 in detection of exogenous </w:t>
      </w:r>
      <w:proofErr w:type="spellStart"/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>Cys</w:t>
      </w:r>
      <w:proofErr w:type="spellEnd"/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 xml:space="preserve">, GSH and </w:t>
      </w:r>
      <w:proofErr w:type="spellStart"/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>Hcy</w:t>
      </w:r>
      <w:proofErr w:type="spellEnd"/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 xml:space="preserve"> in PC12 cells and the hippocampus of APP/PS1 mice. </w:t>
      </w:r>
      <w:r w:rsidR="008414E5" w:rsidRPr="008414E5">
        <w:rPr>
          <w:rFonts w:ascii="Arial Unicode MS" w:eastAsia="Arial Unicode MS" w:hAnsi="Arial Unicode MS" w:cs="Arial Unicode MS"/>
          <w:b/>
          <w:bCs/>
          <w:color w:val="000000"/>
          <w:spacing w:val="-1"/>
          <w:kern w:val="0"/>
          <w:sz w:val="24"/>
          <w:szCs w:val="24"/>
        </w:rPr>
        <w:t>a</w:t>
      </w:r>
      <w:r w:rsidRPr="008414E5">
        <w:rPr>
          <w:rFonts w:ascii="Arial Unicode MS" w:eastAsia="Arial Unicode MS" w:hAnsi="Arial Unicode MS" w:cs="Arial Unicode MS"/>
          <w:spacing w:val="-1"/>
          <w:kern w:val="0"/>
          <w:sz w:val="24"/>
          <w:szCs w:val="24"/>
        </w:rPr>
        <w:t xml:space="preserve"> Confocal fluorescence images of exogenous </w:t>
      </w:r>
      <w:proofErr w:type="spellStart"/>
      <w:r w:rsidRPr="008414E5">
        <w:rPr>
          <w:rFonts w:ascii="Arial Unicode MS" w:eastAsia="Arial Unicode MS" w:hAnsi="Arial Unicode MS" w:cs="Arial Unicode MS"/>
          <w:spacing w:val="-1"/>
          <w:kern w:val="0"/>
          <w:sz w:val="24"/>
          <w:szCs w:val="24"/>
        </w:rPr>
        <w:t>Cys</w:t>
      </w:r>
      <w:proofErr w:type="spellEnd"/>
      <w:r w:rsidRPr="008414E5">
        <w:rPr>
          <w:rFonts w:ascii="Arial Unicode MS" w:eastAsia="Arial Unicode MS" w:hAnsi="Arial Unicode MS" w:cs="Arial Unicode MS"/>
          <w:spacing w:val="-1"/>
          <w:kern w:val="0"/>
          <w:sz w:val="24"/>
          <w:szCs w:val="24"/>
        </w:rPr>
        <w:t xml:space="preserve">, GSH and </w:t>
      </w:r>
      <w:proofErr w:type="spellStart"/>
      <w:r w:rsidRPr="008414E5">
        <w:rPr>
          <w:rFonts w:ascii="Arial Unicode MS" w:eastAsia="Arial Unicode MS" w:hAnsi="Arial Unicode MS" w:cs="Arial Unicode MS"/>
          <w:spacing w:val="-1"/>
          <w:kern w:val="0"/>
          <w:sz w:val="24"/>
          <w:szCs w:val="24"/>
        </w:rPr>
        <w:t>Hcy</w:t>
      </w:r>
      <w:proofErr w:type="spellEnd"/>
      <w:r w:rsidRPr="008414E5">
        <w:rPr>
          <w:rFonts w:ascii="Arial Unicode MS" w:eastAsia="Arial Unicode MS" w:hAnsi="Arial Unicode MS" w:cs="Arial Unicode MS"/>
          <w:spacing w:val="-1"/>
          <w:kern w:val="0"/>
          <w:sz w:val="24"/>
          <w:szCs w:val="24"/>
        </w:rPr>
        <w:t xml:space="preserve"> in PC12 cells. PC12 cells were</w:t>
      </w:r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 xml:space="preserve"> pretreated with NEM (0.25 mM, 30 min), subsequently incubated with or without </w:t>
      </w:r>
      <w:proofErr w:type="spellStart"/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>Cys</w:t>
      </w:r>
      <w:proofErr w:type="spellEnd"/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 xml:space="preserve">, GSH and </w:t>
      </w:r>
      <w:proofErr w:type="spellStart"/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>Hcy</w:t>
      </w:r>
      <w:proofErr w:type="spellEnd"/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 xml:space="preserve"> (125 </w:t>
      </w:r>
      <w:proofErr w:type="spellStart"/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>μM</w:t>
      </w:r>
      <w:proofErr w:type="spellEnd"/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 xml:space="preserve">, 30 min) respectively, then incubated with </w:t>
      </w:r>
      <w:r w:rsidRPr="008414E5">
        <w:rPr>
          <w:rFonts w:ascii="Arial Unicode MS" w:eastAsia="Arial Unicode MS" w:hAnsi="Arial Unicode MS" w:cs="Arial Unicode MS"/>
          <w:bCs/>
          <w:color w:val="000000"/>
          <w:spacing w:val="-1"/>
          <w:kern w:val="0"/>
          <w:sz w:val="24"/>
          <w:szCs w:val="24"/>
        </w:rPr>
        <w:t>Probe 1</w:t>
      </w:r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 xml:space="preserve"> (10 </w:t>
      </w:r>
      <w:proofErr w:type="spellStart"/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>μM</w:t>
      </w:r>
      <w:proofErr w:type="spellEnd"/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>, 30 min). The results from Probe 1 deposition at room temperature for 0 h, 48 h were given. (</w:t>
      </w:r>
      <w:proofErr w:type="spellStart"/>
      <w:r w:rsidRPr="008414E5">
        <w:rPr>
          <w:rFonts w:ascii="Arial Unicode MS" w:eastAsia="Arial Unicode MS" w:hAnsi="Arial Unicode MS" w:cs="Arial Unicode MS"/>
          <w:i/>
          <w:color w:val="000000"/>
          <w:spacing w:val="-1"/>
          <w:kern w:val="0"/>
          <w:sz w:val="24"/>
          <w:szCs w:val="24"/>
        </w:rPr>
        <w:t>λ</w:t>
      </w:r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  <w:vertAlign w:val="subscript"/>
        </w:rPr>
        <w:t>ex</w:t>
      </w:r>
      <w:proofErr w:type="spellEnd"/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 xml:space="preserve"> = 405 nm, </w:t>
      </w:r>
      <w:proofErr w:type="spellStart"/>
      <w:r w:rsidRPr="008414E5">
        <w:rPr>
          <w:rFonts w:ascii="Arial Unicode MS" w:eastAsia="Arial Unicode MS" w:hAnsi="Arial Unicode MS" w:cs="Arial Unicode MS"/>
          <w:i/>
          <w:color w:val="000000"/>
          <w:spacing w:val="-1"/>
          <w:kern w:val="0"/>
          <w:sz w:val="24"/>
          <w:szCs w:val="24"/>
        </w:rPr>
        <w:t>λ</w:t>
      </w:r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  <w:vertAlign w:val="subscript"/>
        </w:rPr>
        <w:t>em</w:t>
      </w:r>
      <w:proofErr w:type="spellEnd"/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 xml:space="preserve"> = 421-475 nm for the </w:t>
      </w:r>
      <w:proofErr w:type="spellStart"/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>Hcy</w:t>
      </w:r>
      <w:proofErr w:type="spellEnd"/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>;</w:t>
      </w:r>
      <w:r w:rsidRPr="008414E5">
        <w:rPr>
          <w:rFonts w:ascii="Arial Unicode MS" w:eastAsia="Arial Unicode MS" w:hAnsi="Arial Unicode MS" w:cs="Arial Unicode MS"/>
          <w:i/>
          <w:color w:val="000000"/>
          <w:spacing w:val="-1"/>
          <w:kern w:val="0"/>
          <w:sz w:val="24"/>
          <w:szCs w:val="24"/>
        </w:rPr>
        <w:t xml:space="preserve"> </w:t>
      </w:r>
      <w:proofErr w:type="spellStart"/>
      <w:r w:rsidRPr="008414E5">
        <w:rPr>
          <w:rFonts w:ascii="Arial Unicode MS" w:eastAsia="Arial Unicode MS" w:hAnsi="Arial Unicode MS" w:cs="Arial Unicode MS"/>
          <w:i/>
          <w:color w:val="000000"/>
          <w:spacing w:val="-1"/>
          <w:kern w:val="0"/>
          <w:sz w:val="24"/>
          <w:szCs w:val="24"/>
        </w:rPr>
        <w:t>λ</w:t>
      </w:r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  <w:vertAlign w:val="subscript"/>
        </w:rPr>
        <w:t>ex</w:t>
      </w:r>
      <w:proofErr w:type="spellEnd"/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 xml:space="preserve"> = 458 nm, </w:t>
      </w:r>
      <w:proofErr w:type="spellStart"/>
      <w:r w:rsidRPr="008414E5">
        <w:rPr>
          <w:rFonts w:ascii="Arial Unicode MS" w:eastAsia="Arial Unicode MS" w:hAnsi="Arial Unicode MS" w:cs="Arial Unicode MS"/>
          <w:i/>
          <w:color w:val="000000"/>
          <w:spacing w:val="-1"/>
          <w:kern w:val="0"/>
          <w:sz w:val="24"/>
          <w:szCs w:val="24"/>
        </w:rPr>
        <w:t>λ</w:t>
      </w:r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  <w:vertAlign w:val="subscript"/>
        </w:rPr>
        <w:t>em</w:t>
      </w:r>
      <w:proofErr w:type="spellEnd"/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 xml:space="preserve"> = 500-550 nm for the </w:t>
      </w:r>
      <w:proofErr w:type="spellStart"/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>Cys</w:t>
      </w:r>
      <w:proofErr w:type="spellEnd"/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 xml:space="preserve">; and </w:t>
      </w:r>
      <w:proofErr w:type="spellStart"/>
      <w:r w:rsidRPr="008414E5">
        <w:rPr>
          <w:rFonts w:ascii="Arial Unicode MS" w:eastAsia="Arial Unicode MS" w:hAnsi="Arial Unicode MS" w:cs="Arial Unicode MS"/>
          <w:i/>
          <w:color w:val="000000"/>
          <w:spacing w:val="-1"/>
          <w:kern w:val="0"/>
          <w:sz w:val="24"/>
          <w:szCs w:val="24"/>
        </w:rPr>
        <w:t>λ</w:t>
      </w:r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  <w:vertAlign w:val="subscript"/>
        </w:rPr>
        <w:t>ex</w:t>
      </w:r>
      <w:proofErr w:type="spellEnd"/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 xml:space="preserve"> = 543 nm, </w:t>
      </w:r>
      <w:proofErr w:type="spellStart"/>
      <w:r w:rsidRPr="008414E5">
        <w:rPr>
          <w:rFonts w:ascii="Arial Unicode MS" w:eastAsia="Arial Unicode MS" w:hAnsi="Arial Unicode MS" w:cs="Arial Unicode MS"/>
          <w:i/>
          <w:color w:val="000000"/>
          <w:spacing w:val="-1"/>
          <w:kern w:val="0"/>
          <w:sz w:val="24"/>
          <w:szCs w:val="24"/>
        </w:rPr>
        <w:t>λ</w:t>
      </w:r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  <w:vertAlign w:val="subscript"/>
        </w:rPr>
        <w:t>em</w:t>
      </w:r>
      <w:proofErr w:type="spellEnd"/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 xml:space="preserve"> = 552-617 nm for the GSH). Scale bar: 20 </w:t>
      </w:r>
      <w:proofErr w:type="spellStart"/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>μm</w:t>
      </w:r>
      <w:proofErr w:type="spellEnd"/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 xml:space="preserve">. </w:t>
      </w:r>
      <w:r w:rsidR="008414E5" w:rsidRPr="008414E5">
        <w:rPr>
          <w:rFonts w:ascii="Arial Unicode MS" w:eastAsia="Arial Unicode MS" w:hAnsi="Arial Unicode MS" w:cs="Arial Unicode MS"/>
          <w:b/>
          <w:bCs/>
          <w:color w:val="000000"/>
          <w:spacing w:val="-1"/>
          <w:kern w:val="0"/>
          <w:sz w:val="24"/>
          <w:szCs w:val="24"/>
        </w:rPr>
        <w:t>b</w:t>
      </w:r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 xml:space="preserve"> </w:t>
      </w:r>
      <w:proofErr w:type="gramStart"/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>The</w:t>
      </w:r>
      <w:proofErr w:type="gramEnd"/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 xml:space="preserve"> mean fluorescence intensity of exogenous </w:t>
      </w:r>
      <w:proofErr w:type="spellStart"/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>Cys</w:t>
      </w:r>
      <w:proofErr w:type="spellEnd"/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 xml:space="preserve">, </w:t>
      </w:r>
      <w:proofErr w:type="spellStart"/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>Hcy</w:t>
      </w:r>
      <w:proofErr w:type="spellEnd"/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 xml:space="preserve"> and GSH in PC12 cells. </w:t>
      </w:r>
      <w:r w:rsidR="008414E5" w:rsidRPr="008414E5">
        <w:rPr>
          <w:rFonts w:ascii="Arial Unicode MS" w:eastAsia="Arial Unicode MS" w:hAnsi="Arial Unicode MS" w:cs="Arial Unicode MS"/>
          <w:b/>
          <w:bCs/>
          <w:color w:val="000000"/>
          <w:spacing w:val="-1"/>
          <w:kern w:val="0"/>
          <w:sz w:val="24"/>
          <w:szCs w:val="24"/>
        </w:rPr>
        <w:t>c</w:t>
      </w:r>
      <w:r w:rsidRPr="008414E5">
        <w:rPr>
          <w:rFonts w:ascii="Arial Unicode MS" w:eastAsia="Arial Unicode MS" w:hAnsi="Arial Unicode MS" w:cs="Arial Unicode MS"/>
          <w:sz w:val="24"/>
          <w:szCs w:val="24"/>
        </w:rPr>
        <w:t xml:space="preserve"> </w:t>
      </w:r>
      <w:r w:rsidRPr="008414E5">
        <w:rPr>
          <w:rFonts w:ascii="Arial Unicode MS" w:eastAsia="Arial Unicode MS" w:hAnsi="Arial Unicode MS" w:cs="Arial Unicode MS"/>
          <w:spacing w:val="-1"/>
          <w:kern w:val="0"/>
          <w:sz w:val="24"/>
          <w:szCs w:val="24"/>
        </w:rPr>
        <w:t xml:space="preserve">Confocal fluorescence images of exogenous </w:t>
      </w:r>
      <w:proofErr w:type="spellStart"/>
      <w:r w:rsidRPr="008414E5">
        <w:rPr>
          <w:rFonts w:ascii="Arial Unicode MS" w:eastAsia="Arial Unicode MS" w:hAnsi="Arial Unicode MS" w:cs="Arial Unicode MS"/>
          <w:spacing w:val="-1"/>
          <w:kern w:val="0"/>
          <w:sz w:val="24"/>
          <w:szCs w:val="24"/>
        </w:rPr>
        <w:t>Cys</w:t>
      </w:r>
      <w:proofErr w:type="spellEnd"/>
      <w:r w:rsidRPr="008414E5">
        <w:rPr>
          <w:rFonts w:ascii="Arial Unicode MS" w:eastAsia="Arial Unicode MS" w:hAnsi="Arial Unicode MS" w:cs="Arial Unicode MS"/>
          <w:spacing w:val="-1"/>
          <w:kern w:val="0"/>
          <w:sz w:val="24"/>
          <w:szCs w:val="24"/>
        </w:rPr>
        <w:t xml:space="preserve">, GSH and </w:t>
      </w:r>
      <w:proofErr w:type="spellStart"/>
      <w:r w:rsidRPr="008414E5">
        <w:rPr>
          <w:rFonts w:ascii="Arial Unicode MS" w:eastAsia="Arial Unicode MS" w:hAnsi="Arial Unicode MS" w:cs="Arial Unicode MS"/>
          <w:spacing w:val="-1"/>
          <w:kern w:val="0"/>
          <w:sz w:val="24"/>
          <w:szCs w:val="24"/>
        </w:rPr>
        <w:t>Hcy</w:t>
      </w:r>
      <w:proofErr w:type="spellEnd"/>
      <w:r w:rsidRPr="008414E5">
        <w:rPr>
          <w:rFonts w:ascii="Arial Unicode MS" w:eastAsia="Arial Unicode MS" w:hAnsi="Arial Unicode MS" w:cs="Arial Unicode MS"/>
          <w:spacing w:val="-1"/>
          <w:kern w:val="0"/>
          <w:sz w:val="24"/>
          <w:szCs w:val="24"/>
        </w:rPr>
        <w:t xml:space="preserve"> in the hippocampus of C57BL/6 mice. C5</w:t>
      </w:r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 xml:space="preserve">7BL/6 mice tissue was pretreated with NEM (0.25 mM, 30 min), subsequently incubated with or without </w:t>
      </w:r>
      <w:r w:rsidRPr="008414E5">
        <w:rPr>
          <w:rFonts w:ascii="Arial Unicode MS" w:eastAsia="Arial Unicode MS" w:hAnsi="Arial Unicode MS" w:cs="Arial Unicode MS"/>
          <w:bCs/>
          <w:color w:val="000000"/>
          <w:spacing w:val="-1"/>
          <w:kern w:val="0"/>
          <w:sz w:val="24"/>
          <w:szCs w:val="24"/>
        </w:rPr>
        <w:t>Probe 1</w:t>
      </w:r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 xml:space="preserve"> for 48 h (10 </w:t>
      </w:r>
      <w:proofErr w:type="spellStart"/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>μM</w:t>
      </w:r>
      <w:proofErr w:type="spellEnd"/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 xml:space="preserve">, 30 min) and </w:t>
      </w:r>
      <w:proofErr w:type="spellStart"/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>Cys</w:t>
      </w:r>
      <w:proofErr w:type="spellEnd"/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 xml:space="preserve">, GSH and </w:t>
      </w:r>
      <w:proofErr w:type="spellStart"/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>Hcy</w:t>
      </w:r>
      <w:proofErr w:type="spellEnd"/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 xml:space="preserve"> (125 </w:t>
      </w:r>
      <w:proofErr w:type="spellStart"/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>μM</w:t>
      </w:r>
      <w:proofErr w:type="spellEnd"/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 xml:space="preserve">, 30 min) respectively. </w:t>
      </w:r>
      <w:r w:rsidR="008414E5" w:rsidRPr="008414E5">
        <w:rPr>
          <w:rFonts w:ascii="Arial Unicode MS" w:eastAsia="Arial Unicode MS" w:hAnsi="Arial Unicode MS" w:cs="Arial Unicode MS"/>
          <w:b/>
          <w:bCs/>
          <w:color w:val="000000"/>
          <w:spacing w:val="-1"/>
          <w:kern w:val="0"/>
          <w:sz w:val="24"/>
          <w:szCs w:val="24"/>
        </w:rPr>
        <w:t>d</w:t>
      </w:r>
      <w:r w:rsidRPr="008414E5">
        <w:rPr>
          <w:rFonts w:ascii="Arial Unicode MS" w:eastAsia="Arial Unicode MS" w:hAnsi="Arial Unicode MS" w:cs="Arial Unicode MS"/>
          <w:color w:val="000000"/>
          <w:sz w:val="24"/>
          <w:szCs w:val="24"/>
        </w:rPr>
        <w:t xml:space="preserve"> </w:t>
      </w:r>
      <w:proofErr w:type="gramStart"/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>The</w:t>
      </w:r>
      <w:proofErr w:type="gramEnd"/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 xml:space="preserve"> mean fluorescence intensity of indicating exogenous </w:t>
      </w:r>
      <w:proofErr w:type="spellStart"/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>Cys</w:t>
      </w:r>
      <w:proofErr w:type="spellEnd"/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 xml:space="preserve">, GSH and </w:t>
      </w:r>
      <w:proofErr w:type="spellStart"/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>Hcy</w:t>
      </w:r>
      <w:proofErr w:type="spellEnd"/>
      <w:r w:rsidRPr="008414E5"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  <w:t xml:space="preserve"> in the hippocampus of C57BL/6 mice.</w:t>
      </w:r>
    </w:p>
    <w:p w14:paraId="7E4A9CC5" w14:textId="041E45A4" w:rsidR="008414E5" w:rsidRPr="00AF4C15" w:rsidRDefault="008414E5" w:rsidP="004664DF">
      <w:pPr>
        <w:widowControl/>
        <w:ind w:firstLineChars="0" w:firstLine="0"/>
        <w:rPr>
          <w:rFonts w:ascii="Arial Unicode MS" w:eastAsia="Arial Unicode MS" w:hAnsi="Arial Unicode MS" w:cs="Arial Unicode MS"/>
          <w:color w:val="000000"/>
          <w:spacing w:val="-1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553B715" wp14:editId="671FF469">
            <wp:extent cx="5274310" cy="762444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62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D21D10" w14:textId="397C1F91" w:rsidR="00931256" w:rsidRPr="008414E5" w:rsidRDefault="008414E5" w:rsidP="00E70B8B">
      <w:pPr>
        <w:widowControl/>
        <w:ind w:firstLineChars="0" w:firstLine="0"/>
        <w:rPr>
          <w:rFonts w:ascii="Arial Unicode MS" w:eastAsia="Arial Unicode MS" w:hAnsi="Arial Unicode MS" w:cs="Arial Unicode MS"/>
          <w:b/>
          <w:color w:val="000000"/>
          <w:spacing w:val="-1"/>
          <w:kern w:val="0"/>
          <w:sz w:val="24"/>
          <w:szCs w:val="24"/>
        </w:rPr>
      </w:pPr>
      <w:r w:rsidRPr="008414E5">
        <w:rPr>
          <w:rFonts w:ascii="Arial Unicode MS" w:eastAsia="Arial Unicode MS" w:hAnsi="Arial Unicode MS" w:cs="Arial Unicode MS"/>
          <w:b/>
          <w:color w:val="000000"/>
          <w:spacing w:val="-1"/>
          <w:kern w:val="0"/>
          <w:sz w:val="24"/>
          <w:szCs w:val="24"/>
        </w:rPr>
        <w:t>Fig. S3</w:t>
      </w:r>
      <w:r w:rsidRPr="008414E5">
        <w:rPr>
          <w:rFonts w:ascii="Arial Unicode MS" w:eastAsia="Arial Unicode MS" w:hAnsi="Arial Unicode MS" w:cs="Arial Unicode MS"/>
          <w:bCs/>
          <w:color w:val="000000"/>
          <w:spacing w:val="-1"/>
          <w:kern w:val="0"/>
          <w:sz w:val="24"/>
          <w:szCs w:val="24"/>
        </w:rPr>
        <w:t xml:space="preserve"> Brain images of mice after intravenous injection of Probe 1 at multiple time-points. </w:t>
      </w:r>
      <w:proofErr w:type="spellStart"/>
      <w:r w:rsidRPr="008414E5">
        <w:rPr>
          <w:rFonts w:ascii="Arial Unicode MS" w:eastAsia="Arial Unicode MS" w:hAnsi="Arial Unicode MS" w:cs="Arial Unicode MS"/>
          <w:b/>
          <w:color w:val="000000"/>
          <w:spacing w:val="-1"/>
          <w:kern w:val="0"/>
          <w:sz w:val="24"/>
          <w:szCs w:val="24"/>
        </w:rPr>
        <w:t>a</w:t>
      </w:r>
      <w:proofErr w:type="spellEnd"/>
      <w:r w:rsidRPr="008414E5">
        <w:rPr>
          <w:rFonts w:ascii="Arial Unicode MS" w:eastAsia="Arial Unicode MS" w:hAnsi="Arial Unicode MS" w:cs="Arial Unicode MS"/>
          <w:bCs/>
          <w:color w:val="000000"/>
          <w:spacing w:val="-1"/>
          <w:kern w:val="0"/>
          <w:sz w:val="24"/>
          <w:szCs w:val="24"/>
        </w:rPr>
        <w:t xml:space="preserve"> </w:t>
      </w:r>
      <w:proofErr w:type="gramStart"/>
      <w:r w:rsidRPr="008414E5">
        <w:rPr>
          <w:rFonts w:ascii="Arial Unicode MS" w:eastAsia="Arial Unicode MS" w:hAnsi="Arial Unicode MS" w:cs="Arial Unicode MS"/>
          <w:bCs/>
          <w:color w:val="000000"/>
          <w:spacing w:val="-1"/>
          <w:kern w:val="0"/>
          <w:sz w:val="24"/>
          <w:szCs w:val="24"/>
        </w:rPr>
        <w:t>In</w:t>
      </w:r>
      <w:proofErr w:type="gramEnd"/>
      <w:r w:rsidRPr="008414E5">
        <w:rPr>
          <w:rFonts w:ascii="Arial Unicode MS" w:eastAsia="Arial Unicode MS" w:hAnsi="Arial Unicode MS" w:cs="Arial Unicode MS"/>
          <w:bCs/>
          <w:color w:val="000000"/>
          <w:spacing w:val="-1"/>
          <w:kern w:val="0"/>
          <w:sz w:val="24"/>
          <w:szCs w:val="24"/>
        </w:rPr>
        <w:t xml:space="preserve"> situ images of 12-month aged C57BL/6 mouse brain at 0, 15, </w:t>
      </w:r>
      <w:r w:rsidRPr="008414E5">
        <w:rPr>
          <w:rFonts w:ascii="Arial Unicode MS" w:eastAsia="Arial Unicode MS" w:hAnsi="Arial Unicode MS" w:cs="Arial Unicode MS"/>
          <w:bCs/>
          <w:color w:val="000000"/>
          <w:spacing w:val="-1"/>
          <w:kern w:val="0"/>
          <w:sz w:val="24"/>
          <w:szCs w:val="24"/>
        </w:rPr>
        <w:lastRenderedPageBreak/>
        <w:t xml:space="preserve">60, 120 min post injection. </w:t>
      </w:r>
      <w:r w:rsidRPr="008414E5">
        <w:rPr>
          <w:rFonts w:ascii="Arial Unicode MS" w:eastAsia="Arial Unicode MS" w:hAnsi="Arial Unicode MS" w:cs="Arial Unicode MS"/>
          <w:b/>
          <w:color w:val="000000"/>
          <w:spacing w:val="-1"/>
          <w:kern w:val="0"/>
          <w:sz w:val="24"/>
          <w:szCs w:val="24"/>
        </w:rPr>
        <w:t>b</w:t>
      </w:r>
      <w:r w:rsidRPr="008414E5">
        <w:rPr>
          <w:rFonts w:ascii="Arial Unicode MS" w:eastAsia="Arial Unicode MS" w:hAnsi="Arial Unicode MS" w:cs="Arial Unicode MS"/>
          <w:bCs/>
          <w:color w:val="000000"/>
          <w:spacing w:val="-1"/>
          <w:kern w:val="0"/>
          <w:sz w:val="24"/>
          <w:szCs w:val="24"/>
        </w:rPr>
        <w:t xml:space="preserve"> Quantitative analysis of the fluorescence intensity in IVIS system.</w:t>
      </w:r>
    </w:p>
    <w:sectPr w:rsidR="00931256" w:rsidRPr="008414E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81283A" w14:textId="77777777" w:rsidR="000F3279" w:rsidRDefault="000F3279" w:rsidP="008A7DAA">
      <w:pPr>
        <w:spacing w:line="240" w:lineRule="auto"/>
        <w:ind w:firstLine="420"/>
      </w:pPr>
      <w:r>
        <w:separator/>
      </w:r>
    </w:p>
  </w:endnote>
  <w:endnote w:type="continuationSeparator" w:id="0">
    <w:p w14:paraId="6C77BA6B" w14:textId="77777777" w:rsidR="000F3279" w:rsidRDefault="000F3279" w:rsidP="008A7DAA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951B0A" w14:textId="77777777" w:rsidR="00AF4C15" w:rsidRDefault="00AF4C15" w:rsidP="008A7DAA">
    <w:pPr>
      <w:pStyle w:val="a8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E8A300" w14:textId="77777777" w:rsidR="00AF4C15" w:rsidRDefault="00AF4C15" w:rsidP="008A7DAA">
    <w:pPr>
      <w:pStyle w:val="a8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52635A" w14:textId="77777777" w:rsidR="00AF4C15" w:rsidRDefault="00AF4C15" w:rsidP="008A7DAA">
    <w:pPr>
      <w:pStyle w:val="a8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A6FD29" w14:textId="77777777" w:rsidR="000F3279" w:rsidRDefault="000F3279" w:rsidP="008A7DAA">
      <w:pPr>
        <w:spacing w:line="240" w:lineRule="auto"/>
        <w:ind w:firstLine="420"/>
      </w:pPr>
      <w:r>
        <w:separator/>
      </w:r>
    </w:p>
  </w:footnote>
  <w:footnote w:type="continuationSeparator" w:id="0">
    <w:p w14:paraId="5E36C7B1" w14:textId="77777777" w:rsidR="000F3279" w:rsidRDefault="000F3279" w:rsidP="008A7DAA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5477F3" w14:textId="77777777" w:rsidR="00AF4C15" w:rsidRDefault="00AF4C15" w:rsidP="008A7DAA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72111D" w14:textId="77777777" w:rsidR="00AF4C15" w:rsidRPr="00AA474B" w:rsidRDefault="00AF4C15" w:rsidP="008A7DAA">
    <w:pPr>
      <w:pStyle w:val="a6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B0B268" w14:textId="77777777" w:rsidR="00AF4C15" w:rsidRDefault="00AF4C15" w:rsidP="008A7DAA">
    <w:pPr>
      <w:pStyle w:val="a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IwNzY2MTA3NzUzMzVW0lEKTi0uzszPAykwrQUAAoU9bCwAAAA="/>
  </w:docVars>
  <w:rsids>
    <w:rsidRoot w:val="00375467"/>
    <w:rsid w:val="000F0E18"/>
    <w:rsid w:val="000F3279"/>
    <w:rsid w:val="00197D7A"/>
    <w:rsid w:val="00375467"/>
    <w:rsid w:val="004664DF"/>
    <w:rsid w:val="0061480C"/>
    <w:rsid w:val="007666D0"/>
    <w:rsid w:val="008414E5"/>
    <w:rsid w:val="008A7DAA"/>
    <w:rsid w:val="00925667"/>
    <w:rsid w:val="00931256"/>
    <w:rsid w:val="00A952E6"/>
    <w:rsid w:val="00AA474B"/>
    <w:rsid w:val="00AE65AB"/>
    <w:rsid w:val="00AF4C15"/>
    <w:rsid w:val="00B314E6"/>
    <w:rsid w:val="00B44B72"/>
    <w:rsid w:val="00B97008"/>
    <w:rsid w:val="00DA12C7"/>
    <w:rsid w:val="00E70B8B"/>
    <w:rsid w:val="00E73C0C"/>
    <w:rsid w:val="00EE438D"/>
    <w:rsid w:val="00FF7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0B68A8"/>
  <w15:docId w15:val="{ABCB97A9-2658-4708-8665-99DEBB65D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5467"/>
    <w:pPr>
      <w:widowControl w:val="0"/>
      <w:spacing w:line="480" w:lineRule="auto"/>
      <w:ind w:firstLineChars="200" w:firstLine="200"/>
      <w:jc w:val="both"/>
    </w:pPr>
    <w:rPr>
      <w:rFonts w:ascii="Times New Roman" w:hAnsi="Times New Roman"/>
    </w:rPr>
  </w:style>
  <w:style w:type="paragraph" w:styleId="1">
    <w:name w:val="heading 1"/>
    <w:basedOn w:val="a"/>
    <w:next w:val="a"/>
    <w:link w:val="10"/>
    <w:uiPriority w:val="9"/>
    <w:qFormat/>
    <w:rsid w:val="0037546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375467"/>
    <w:rPr>
      <w:rFonts w:asciiTheme="majorHAnsi" w:eastAsia="黑体" w:hAnsiTheme="majorHAnsi" w:cstheme="majorBidi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375467"/>
    <w:pPr>
      <w:spacing w:line="240" w:lineRule="auto"/>
    </w:pPr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375467"/>
    <w:rPr>
      <w:rFonts w:ascii="Times New Roman" w:hAnsi="Times New Roman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75467"/>
    <w:rPr>
      <w:rFonts w:ascii="Times New Roman" w:hAnsi="Times New Roman"/>
      <w:b/>
      <w:bCs/>
      <w:kern w:val="44"/>
      <w:sz w:val="44"/>
      <w:szCs w:val="44"/>
    </w:rPr>
  </w:style>
  <w:style w:type="paragraph" w:styleId="a6">
    <w:name w:val="header"/>
    <w:basedOn w:val="a"/>
    <w:link w:val="a7"/>
    <w:uiPriority w:val="99"/>
    <w:unhideWhenUsed/>
    <w:rsid w:val="008A7D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8A7DAA"/>
    <w:rPr>
      <w:rFonts w:ascii="Times New Roman" w:hAnsi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8A7DAA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8A7DAA"/>
    <w:rPr>
      <w:rFonts w:ascii="Times New Roman" w:hAnsi="Times New Roman"/>
      <w:sz w:val="18"/>
      <w:szCs w:val="18"/>
    </w:rPr>
  </w:style>
  <w:style w:type="paragraph" w:customStyle="1" w:styleId="MDPI16affiliation">
    <w:name w:val="MDPI_1.6_affiliation"/>
    <w:basedOn w:val="a"/>
    <w:qFormat/>
    <w:rsid w:val="00A952E6"/>
    <w:pPr>
      <w:widowControl/>
      <w:adjustRightInd w:val="0"/>
      <w:snapToGrid w:val="0"/>
      <w:spacing w:line="200" w:lineRule="atLeast"/>
      <w:ind w:left="311" w:firstLineChars="0" w:hanging="198"/>
      <w:jc w:val="left"/>
    </w:pPr>
    <w:rPr>
      <w:rFonts w:ascii="Palatino Linotype" w:eastAsia="Times New Roman" w:hAnsi="Palatino Linotype" w:cs="Times New Roman"/>
      <w:color w:val="000000"/>
      <w:kern w:val="0"/>
      <w:sz w:val="18"/>
      <w:szCs w:val="18"/>
      <w:lang w:eastAsia="de-DE" w:bidi="en-US"/>
    </w:rPr>
  </w:style>
  <w:style w:type="paragraph" w:styleId="aa">
    <w:name w:val="List Paragraph"/>
    <w:basedOn w:val="a"/>
    <w:uiPriority w:val="34"/>
    <w:qFormat/>
    <w:rsid w:val="000F0E18"/>
    <w:pPr>
      <w:ind w:firstLine="420"/>
    </w:pPr>
  </w:style>
  <w:style w:type="paragraph" w:customStyle="1" w:styleId="BCAuthorAddress">
    <w:name w:val="BC_Author_Address"/>
    <w:basedOn w:val="a"/>
    <w:next w:val="a"/>
    <w:autoRedefine/>
    <w:rsid w:val="004664DF"/>
    <w:pPr>
      <w:widowControl/>
      <w:spacing w:after="60" w:line="240" w:lineRule="auto"/>
      <w:ind w:firstLineChars="0" w:firstLine="0"/>
      <w:jc w:val="center"/>
    </w:pPr>
    <w:rPr>
      <w:rFonts w:ascii="Arno Pro" w:hAnsi="Arno Pro" w:cs="Times New Roman"/>
      <w:kern w:val="22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1161</Words>
  <Characters>6619</Characters>
  <Application>Microsoft Office Word</Application>
  <DocSecurity>0</DocSecurity>
  <Lines>55</Lines>
  <Paragraphs>15</Paragraphs>
  <ScaleCrop>false</ScaleCrop>
  <Company/>
  <LinksUpToDate>false</LinksUpToDate>
  <CharactersWithSpaces>7765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阿辉</dc:creator>
  <cp:lastModifiedBy>阿辉</cp:lastModifiedBy>
  <cp:revision>2</cp:revision>
  <dcterms:created xsi:type="dcterms:W3CDTF">2020-12-30T10:21:00Z</dcterms:created>
  <dcterms:modified xsi:type="dcterms:W3CDTF">2020-12-30T10:21:00Z</dcterms:modified>
</cp:coreProperties>
</file>