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5BCE859" w14:textId="77777777" w:rsidR="00DA2294" w:rsidRPr="00D7106D" w:rsidRDefault="00DA2294" w:rsidP="00DA2294">
      <w:pPr>
        <w:spacing w:line="480" w:lineRule="auto"/>
        <w:rPr>
          <w:rFonts w:ascii="Times New Roman" w:hAnsi="Times New Roman" w:cs="Times New Roman"/>
          <w:sz w:val="28"/>
          <w:szCs w:val="28"/>
        </w:rPr>
      </w:pPr>
      <w:r w:rsidRPr="00D7106D">
        <w:rPr>
          <w:rFonts w:ascii="Times New Roman" w:hAnsi="Times New Roman" w:cs="Times New Roman"/>
          <w:sz w:val="28"/>
          <w:szCs w:val="28"/>
        </w:rPr>
        <w:t xml:space="preserve">Supplementary </w:t>
      </w:r>
      <w:r>
        <w:rPr>
          <w:rFonts w:ascii="Times New Roman" w:hAnsi="Times New Roman" w:cs="Times New Roman"/>
          <w:sz w:val="28"/>
          <w:szCs w:val="28"/>
        </w:rPr>
        <w:t>Information</w:t>
      </w:r>
      <w:r w:rsidRPr="00D7106D">
        <w:rPr>
          <w:rFonts w:ascii="Times New Roman" w:hAnsi="Times New Roman" w:cs="Times New Roman"/>
          <w:sz w:val="28"/>
          <w:szCs w:val="28"/>
        </w:rPr>
        <w:t xml:space="preserve"> for</w:t>
      </w:r>
    </w:p>
    <w:p w14:paraId="6B2A89A1" w14:textId="77777777" w:rsidR="00DA2294" w:rsidRPr="00480821" w:rsidRDefault="00DA2294" w:rsidP="00DA2294">
      <w:pPr>
        <w:spacing w:line="480" w:lineRule="auto"/>
        <w:jc w:val="center"/>
        <w:rPr>
          <w:rFonts w:ascii="Times New Roman" w:hAnsi="Times New Roman"/>
          <w:sz w:val="32"/>
          <w:szCs w:val="32"/>
        </w:rPr>
      </w:pPr>
      <w:r w:rsidRPr="00480821">
        <w:rPr>
          <w:rFonts w:ascii="Times New Roman" w:hAnsi="Times New Roman"/>
          <w:sz w:val="32"/>
          <w:szCs w:val="32"/>
        </w:rPr>
        <w:t>Chiral</w:t>
      </w:r>
      <w:r>
        <w:rPr>
          <w:rFonts w:ascii="Times New Roman" w:hAnsi="Times New Roman"/>
          <w:sz w:val="32"/>
          <w:szCs w:val="32"/>
        </w:rPr>
        <w:t>ity</w:t>
      </w:r>
      <w:r w:rsidRPr="00480821">
        <w:rPr>
          <w:rFonts w:ascii="Times New Roman" w:hAnsi="Times New Roman"/>
          <w:sz w:val="32"/>
          <w:szCs w:val="32"/>
        </w:rPr>
        <w:t xml:space="preserve"> </w:t>
      </w:r>
      <w:r>
        <w:rPr>
          <w:rFonts w:ascii="Times New Roman" w:hAnsi="Times New Roman"/>
          <w:sz w:val="32"/>
          <w:szCs w:val="32"/>
        </w:rPr>
        <w:t xml:space="preserve">Affecting Reaction Dynamics of </w:t>
      </w:r>
      <w:proofErr w:type="spellStart"/>
      <w:r>
        <w:rPr>
          <w:rFonts w:ascii="Times New Roman" w:hAnsi="Times New Roman"/>
          <w:sz w:val="32"/>
          <w:szCs w:val="32"/>
        </w:rPr>
        <w:t>HgS</w:t>
      </w:r>
      <w:proofErr w:type="spellEnd"/>
      <w:r>
        <w:rPr>
          <w:rFonts w:ascii="Times New Roman" w:hAnsi="Times New Roman"/>
          <w:sz w:val="32"/>
          <w:szCs w:val="32"/>
        </w:rPr>
        <w:t xml:space="preserve"> </w:t>
      </w:r>
      <w:r w:rsidRPr="00480821">
        <w:rPr>
          <w:rFonts w:ascii="Times New Roman" w:hAnsi="Times New Roman"/>
          <w:sz w:val="32"/>
          <w:szCs w:val="32"/>
        </w:rPr>
        <w:t>Nanostructures Simultaneously Visualized in Real and Reciprocal Space</w:t>
      </w:r>
    </w:p>
    <w:p w14:paraId="59EEC386" w14:textId="77777777" w:rsidR="00DA2294" w:rsidRDefault="00DA2294" w:rsidP="00DA2294">
      <w:pPr>
        <w:spacing w:line="480" w:lineRule="auto"/>
        <w:jc w:val="center"/>
        <w:rPr>
          <w:rFonts w:ascii="Times New Roman" w:hAnsi="Times New Roman"/>
          <w:sz w:val="24"/>
          <w:szCs w:val="24"/>
        </w:rPr>
      </w:pPr>
    </w:p>
    <w:p w14:paraId="37CFC405" w14:textId="77777777" w:rsidR="00DA2294" w:rsidRDefault="00DA2294" w:rsidP="00DA2294">
      <w:pPr>
        <w:spacing w:line="480" w:lineRule="auto"/>
        <w:jc w:val="center"/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Zetan</w:t>
      </w:r>
      <w:proofErr w:type="spellEnd"/>
      <w:r>
        <w:rPr>
          <w:rFonts w:ascii="Times New Roman" w:hAnsi="Times New Roman"/>
          <w:sz w:val="24"/>
          <w:szCs w:val="24"/>
        </w:rPr>
        <w:t xml:space="preserve"> Cao, </w:t>
      </w:r>
      <w:proofErr w:type="spellStart"/>
      <w:r>
        <w:rPr>
          <w:rFonts w:ascii="Times New Roman" w:hAnsi="Times New Roman"/>
          <w:sz w:val="24"/>
          <w:szCs w:val="24"/>
        </w:rPr>
        <w:t>Jia</w:t>
      </w:r>
      <w:proofErr w:type="spellEnd"/>
      <w:r>
        <w:rPr>
          <w:rFonts w:ascii="Times New Roman" w:hAnsi="Times New Roman"/>
          <w:sz w:val="24"/>
          <w:szCs w:val="24"/>
        </w:rPr>
        <w:t xml:space="preserve"> He</w:t>
      </w:r>
      <w:r>
        <w:rPr>
          <w:rFonts w:ascii="Times New Roman" w:hAnsi="Times New Roman" w:hint="eastAsia"/>
          <w:sz w:val="24"/>
          <w:szCs w:val="24"/>
        </w:rPr>
        <w:t>,</w:t>
      </w:r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Zhiwen</w:t>
      </w:r>
      <w:proofErr w:type="spellEnd"/>
      <w:r>
        <w:rPr>
          <w:rFonts w:ascii="Times New Roman" w:hAnsi="Times New Roman"/>
          <w:sz w:val="24"/>
          <w:szCs w:val="24"/>
        </w:rPr>
        <w:t xml:space="preserve"> Liu, </w:t>
      </w:r>
      <w:proofErr w:type="spellStart"/>
      <w:r>
        <w:rPr>
          <w:rFonts w:ascii="Times New Roman" w:hAnsi="Times New Roman"/>
          <w:sz w:val="24"/>
          <w:szCs w:val="24"/>
        </w:rPr>
        <w:t>Haoran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 w:hint="eastAsia"/>
          <w:sz w:val="24"/>
          <w:szCs w:val="24"/>
        </w:rPr>
        <w:t>Z</w:t>
      </w:r>
      <w:r>
        <w:rPr>
          <w:rFonts w:ascii="Times New Roman" w:hAnsi="Times New Roman"/>
          <w:sz w:val="24"/>
          <w:szCs w:val="24"/>
        </w:rPr>
        <w:t>hang, Bin Chen</w:t>
      </w:r>
      <w:r>
        <w:rPr>
          <w:rFonts w:ascii="Times New Roman" w:hAnsi="Times New Roman"/>
          <w:sz w:val="24"/>
          <w:szCs w:val="24"/>
          <w:vertAlign w:val="superscript"/>
        </w:rPr>
        <w:t xml:space="preserve"> *</w:t>
      </w:r>
    </w:p>
    <w:p w14:paraId="389FD393" w14:textId="77777777" w:rsidR="00DA2294" w:rsidRDefault="00DA2294" w:rsidP="00DA2294">
      <w:pPr>
        <w:spacing w:line="480" w:lineRule="auto"/>
        <w:rPr>
          <w:rFonts w:ascii="Times New Roman" w:hAnsi="Times New Roman" w:cs="Times New Roman"/>
          <w:sz w:val="24"/>
          <w:szCs w:val="24"/>
          <w:vertAlign w:val="superscript"/>
        </w:rPr>
      </w:pPr>
    </w:p>
    <w:p w14:paraId="66848D7C" w14:textId="77777777" w:rsidR="00DA2294" w:rsidRPr="008452B9" w:rsidRDefault="00DA2294" w:rsidP="00DA2294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8452B9">
        <w:rPr>
          <w:rFonts w:ascii="Times New Roman" w:hAnsi="Times New Roman" w:cs="Times New Roman"/>
          <w:sz w:val="24"/>
          <w:szCs w:val="24"/>
        </w:rPr>
        <w:t>Center for Ultrafast Science and Technology, School of Chemistry and Chemical Engineering</w:t>
      </w:r>
      <w:r>
        <w:rPr>
          <w:rFonts w:ascii="Times New Roman" w:hAnsi="Times New Roman" w:cs="Times New Roman"/>
          <w:sz w:val="24"/>
          <w:szCs w:val="24"/>
        </w:rPr>
        <w:t>, and</w:t>
      </w:r>
      <w:r w:rsidRPr="008452B9">
        <w:rPr>
          <w:rFonts w:ascii="Times New Roman" w:hAnsi="Times New Roman" w:cs="Times New Roman"/>
          <w:sz w:val="24"/>
          <w:szCs w:val="24"/>
        </w:rPr>
        <w:t xml:space="preserve"> School of Physics and Astronomy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8452B9">
        <w:rPr>
          <w:rFonts w:ascii="Times New Roman" w:hAnsi="Times New Roman" w:cs="Times New Roman"/>
          <w:sz w:val="24"/>
          <w:szCs w:val="24"/>
        </w:rPr>
        <w:t xml:space="preserve"> Shanghai Jiao Tong University,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8452B9">
        <w:rPr>
          <w:rFonts w:ascii="Times New Roman" w:hAnsi="Times New Roman" w:cs="Times New Roman"/>
          <w:sz w:val="24"/>
          <w:szCs w:val="24"/>
        </w:rPr>
        <w:t>Shanghai 200240, China</w:t>
      </w:r>
    </w:p>
    <w:p w14:paraId="0634BB25" w14:textId="77777777" w:rsidR="00DA2294" w:rsidRDefault="00DA2294" w:rsidP="00DA2294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2FFC3FE7" w14:textId="77777777" w:rsidR="00DA2294" w:rsidRDefault="00DA2294" w:rsidP="00DA2294">
      <w:pPr>
        <w:rPr>
          <w:rStyle w:val="a5"/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E-mail: </w:t>
      </w:r>
      <w:hyperlink r:id="rId7" w:history="1">
        <w:r w:rsidRPr="0006362D">
          <w:rPr>
            <w:rStyle w:val="a5"/>
            <w:rFonts w:ascii="Times New Roman" w:hAnsi="Times New Roman" w:cs="Times New Roman"/>
            <w:sz w:val="24"/>
            <w:szCs w:val="24"/>
          </w:rPr>
          <w:t>cbcce@sjtu.edu.cn</w:t>
        </w:r>
      </w:hyperlink>
      <w:r>
        <w:rPr>
          <w:rStyle w:val="a5"/>
          <w:rFonts w:ascii="Times New Roman" w:hAnsi="Times New Roman" w:cs="Times New Roman"/>
          <w:sz w:val="24"/>
          <w:szCs w:val="24"/>
        </w:rPr>
        <w:t xml:space="preserve"> </w:t>
      </w:r>
    </w:p>
    <w:p w14:paraId="7B2C4300" w14:textId="77777777" w:rsidR="00DA2294" w:rsidRDefault="00DA2294" w:rsidP="00DA2294"/>
    <w:p w14:paraId="6C135F24" w14:textId="77777777" w:rsidR="00DA2294" w:rsidRDefault="00DA2294" w:rsidP="00DA2294">
      <w:pPr>
        <w:widowControl/>
        <w:jc w:val="left"/>
      </w:pPr>
      <w:r>
        <w:br w:type="page"/>
      </w:r>
    </w:p>
    <w:p w14:paraId="3E35E9EE" w14:textId="77777777" w:rsidR="00DA2294" w:rsidRPr="0087003C" w:rsidRDefault="00DA2294" w:rsidP="00DA2294">
      <w:pPr>
        <w:spacing w:line="480" w:lineRule="auto"/>
        <w:rPr>
          <w:rFonts w:ascii="Times New Roman" w:hAnsi="Times New Roman" w:cs="Times New Roman"/>
          <w:b/>
          <w:sz w:val="24"/>
          <w:u w:val="single"/>
        </w:rPr>
      </w:pPr>
      <w:r w:rsidRPr="0087003C">
        <w:rPr>
          <w:rFonts w:ascii="Times New Roman" w:hAnsi="Times New Roman" w:cs="Times New Roman"/>
          <w:b/>
          <w:sz w:val="24"/>
          <w:u w:val="single"/>
        </w:rPr>
        <w:lastRenderedPageBreak/>
        <w:t>Temperature rise induced by electron beam irradiation</w:t>
      </w:r>
    </w:p>
    <w:p w14:paraId="355C210F" w14:textId="49A45B02" w:rsidR="00DA2294" w:rsidRPr="007C5FB9" w:rsidRDefault="00DA2294" w:rsidP="00DA2294">
      <w:pPr>
        <w:spacing w:line="480" w:lineRule="auto"/>
        <w:rPr>
          <w:rStyle w:val="fontstyle21"/>
          <w:rFonts w:hint="eastAsia"/>
        </w:rPr>
      </w:pPr>
      <w:r w:rsidRPr="00DE3FE6">
        <w:rPr>
          <w:rStyle w:val="fontstyle01"/>
          <w:rFonts w:hint="eastAsia"/>
          <w:b/>
          <w:bCs/>
        </w:rPr>
        <w:t>Estimation of electron energy loss</w:t>
      </w:r>
      <w:r>
        <w:rPr>
          <w:rFonts w:ascii="TimesNewRomanPS-ItalicMT" w:hAnsi="TimesNewRomanPS-ItalicMT"/>
          <w:i/>
          <w:iCs/>
          <w:color w:val="000000"/>
        </w:rPr>
        <w:br/>
      </w:r>
      <w:r w:rsidRPr="007C5FB9">
        <w:rPr>
          <w:rStyle w:val="fontstyle21"/>
          <w:rFonts w:ascii="Times New Roman" w:hAnsi="Times New Roman" w:cs="Times New Roman"/>
        </w:rPr>
        <w:t>The electron beam (e-beam) has energy loss after transmitting a thin film material in transmission electron microscopy (TEM). We firstly estimate the mean energy loss of the</w:t>
      </w:r>
      <w:r w:rsidRPr="00DE3FE6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7C5FB9">
        <w:rPr>
          <w:rStyle w:val="fontstyle21"/>
          <w:rFonts w:ascii="Times New Roman" w:hAnsi="Times New Roman" w:cs="Times New Roman"/>
        </w:rPr>
        <w:t>electrons using the Bathe function</w:t>
      </w:r>
      <w:r w:rsidRPr="00DE3FE6">
        <w:rPr>
          <w:rStyle w:val="fontstyle21"/>
          <w:rFonts w:ascii="Times New Roman" w:hAnsi="Times New Roman" w:cs="Times New Roman"/>
        </w:rPr>
        <w:fldChar w:fldCharType="begin"/>
      </w:r>
      <w:r w:rsidRPr="007C5FB9">
        <w:rPr>
          <w:rStyle w:val="fontstyle21"/>
          <w:rFonts w:ascii="Times New Roman" w:hAnsi="Times New Roman" w:cs="Times New Roman"/>
        </w:rPr>
        <w:instrText xml:space="preserve"> ADDIN NE.Ref.{BA2A0E07-71EE-4016-8EEB-3EC2B7DFCD20}</w:instrText>
      </w:r>
      <w:r w:rsidRPr="00DE3FE6">
        <w:rPr>
          <w:rStyle w:val="fontstyle21"/>
          <w:rFonts w:ascii="Times New Roman" w:hAnsi="Times New Roman" w:cs="Times New Roman"/>
        </w:rPr>
        <w:fldChar w:fldCharType="separate"/>
      </w:r>
      <w:r w:rsidR="00635EA3">
        <w:rPr>
          <w:rFonts w:ascii="Times New Roman" w:hAnsi="Times New Roman" w:cs="Times New Roman"/>
          <w:color w:val="080000"/>
          <w:kern w:val="0"/>
          <w:sz w:val="24"/>
          <w:szCs w:val="24"/>
          <w:vertAlign w:val="superscript"/>
        </w:rPr>
        <w:t>1,2</w:t>
      </w:r>
      <w:r w:rsidRPr="00DE3FE6">
        <w:rPr>
          <w:rStyle w:val="fontstyle21"/>
          <w:rFonts w:ascii="Times New Roman" w:hAnsi="Times New Roman" w:cs="Times New Roman"/>
        </w:rPr>
        <w:fldChar w:fldCharType="end"/>
      </w:r>
      <w:r w:rsidRPr="007C5FB9">
        <w:rPr>
          <w:rStyle w:val="fontstyle21"/>
          <w:rFonts w:ascii="Times New Roman" w:hAnsi="Times New Roman" w:cs="Times New Roman"/>
        </w:rPr>
        <w:t>,</w:t>
      </w:r>
    </w:p>
    <w:p w14:paraId="2A6D0EDF" w14:textId="77777777" w:rsidR="00DA2294" w:rsidRPr="00DE3FE6" w:rsidRDefault="00DA2294" w:rsidP="00DA2294">
      <w:pPr>
        <w:pStyle w:val="a8"/>
        <w:rPr>
          <w:szCs w:val="24"/>
        </w:rPr>
      </w:pPr>
      <w:r w:rsidRPr="00DE3FE6">
        <w:rPr>
          <w:rFonts w:eastAsiaTheme="minorEastAsia"/>
          <w:szCs w:val="24"/>
        </w:rPr>
        <w:tab/>
      </w:r>
      <m:oMath>
        <m:f>
          <m:fPr>
            <m:ctrlPr>
              <w:rPr>
                <w:rFonts w:ascii="Cambria Math" w:hAnsi="Cambria Math"/>
                <w:szCs w:val="24"/>
              </w:rPr>
            </m:ctrlPr>
          </m:fPr>
          <m:num>
            <m:r>
              <w:rPr>
                <w:rFonts w:ascii="Cambria Math" w:hAnsi="Cambria Math"/>
                <w:szCs w:val="24"/>
              </w:rPr>
              <m:t>dE</m:t>
            </m:r>
            <m:r>
              <m:rPr>
                <m:sty m:val="p"/>
              </m:rPr>
              <w:rPr>
                <w:rFonts w:ascii="Cambria Math" w:hAnsi="Cambria Math"/>
                <w:szCs w:val="24"/>
              </w:rPr>
              <m:t>(</m:t>
            </m:r>
            <m:r>
              <w:rPr>
                <w:rFonts w:ascii="Cambria Math" w:hAnsi="Cambria Math"/>
                <w:szCs w:val="24"/>
              </w:rPr>
              <m:t>h</m:t>
            </m:r>
            <m:r>
              <m:rPr>
                <m:sty m:val="p"/>
              </m:rPr>
              <w:rPr>
                <w:rFonts w:ascii="Cambria Math" w:hAnsi="Cambria Math"/>
                <w:szCs w:val="24"/>
              </w:rPr>
              <m:t>)</m:t>
            </m:r>
          </m:num>
          <m:den>
            <m:r>
              <w:rPr>
                <w:rFonts w:ascii="Cambria Math" w:hAnsi="Cambria Math"/>
                <w:szCs w:val="24"/>
              </w:rPr>
              <m:t>dh</m:t>
            </m:r>
          </m:den>
        </m:f>
        <m:r>
          <m:rPr>
            <m:sty m:val="p"/>
          </m:rPr>
          <w:rPr>
            <w:rFonts w:ascii="Cambria Math" w:hAnsi="Cambria Math"/>
            <w:szCs w:val="24"/>
          </w:rPr>
          <m:t>=-2</m:t>
        </m:r>
        <m:r>
          <w:rPr>
            <w:rFonts w:ascii="Cambria Math" w:hAnsi="Cambria Math"/>
            <w:szCs w:val="24"/>
          </w:rPr>
          <m:t>π</m:t>
        </m:r>
        <m:sSup>
          <m:sSupPr>
            <m:ctrlPr>
              <w:rPr>
                <w:rFonts w:ascii="Cambria Math" w:hAnsi="Cambria Math"/>
                <w:szCs w:val="24"/>
              </w:rPr>
            </m:ctrlPr>
          </m:sSupPr>
          <m:e>
            <m:d>
              <m:dPr>
                <m:ctrlPr>
                  <w:rPr>
                    <w:rFonts w:ascii="Cambria Math" w:hAnsi="Cambria Math"/>
                    <w:szCs w:val="24"/>
                  </w:rPr>
                </m:ctrlPr>
              </m:dPr>
              <m:e>
                <m:f>
                  <m:fPr>
                    <m:ctrlPr>
                      <w:rPr>
                        <w:rFonts w:ascii="Cambria Math" w:hAnsi="Cambria Math"/>
                        <w:szCs w:val="24"/>
                      </w:rPr>
                    </m:ctrlPr>
                  </m:fPr>
                  <m:num>
                    <m:sSup>
                      <m:sSupPr>
                        <m:ctrlPr>
                          <w:rPr>
                            <w:rFonts w:ascii="Cambria Math" w:hAnsi="Cambria Math"/>
                            <w:szCs w:val="24"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/>
                            <w:szCs w:val="24"/>
                          </w:rPr>
                          <m:t>e</m:t>
                        </m:r>
                      </m:e>
                      <m:sup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szCs w:val="24"/>
                          </w:rPr>
                          <m:t>2</m:t>
                        </m:r>
                      </m:sup>
                    </m:sSup>
                  </m:num>
                  <m:den>
                    <m:r>
                      <m:rPr>
                        <m:sty m:val="p"/>
                      </m:rPr>
                      <w:rPr>
                        <w:rFonts w:ascii="Cambria Math" w:hAnsi="Cambria Math"/>
                        <w:szCs w:val="24"/>
                      </w:rPr>
                      <m:t>4</m:t>
                    </m:r>
                    <m:r>
                      <w:rPr>
                        <w:rFonts w:ascii="Cambria Math" w:hAnsi="Cambria Math"/>
                        <w:szCs w:val="24"/>
                      </w:rPr>
                      <m:t>π</m:t>
                    </m:r>
                    <m:sSub>
                      <m:sSubPr>
                        <m:ctrlPr>
                          <w:rPr>
                            <w:rFonts w:ascii="Cambria Math" w:hAnsi="Cambria Math"/>
                            <w:szCs w:val="24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  <w:szCs w:val="24"/>
                          </w:rPr>
                          <m:t>ε</m:t>
                        </m:r>
                      </m:e>
                      <m:sub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szCs w:val="24"/>
                          </w:rPr>
                          <m:t>0</m:t>
                        </m:r>
                      </m:sub>
                    </m:sSub>
                  </m:den>
                </m:f>
              </m:e>
            </m:d>
          </m:e>
          <m:sup>
            <m:r>
              <m:rPr>
                <m:sty m:val="p"/>
              </m:rPr>
              <w:rPr>
                <w:rFonts w:ascii="Cambria Math" w:hAnsi="Cambria Math"/>
                <w:szCs w:val="24"/>
              </w:rPr>
              <m:t>2</m:t>
            </m:r>
          </m:sup>
        </m:sSup>
        <m:f>
          <m:fPr>
            <m:ctrlPr>
              <w:rPr>
                <w:rFonts w:ascii="Cambria Math" w:hAnsi="Cambria Math"/>
                <w:szCs w:val="24"/>
              </w:rPr>
            </m:ctrlPr>
          </m:fPr>
          <m:num>
            <m:r>
              <w:rPr>
                <w:rFonts w:ascii="Cambria Math" w:hAnsi="Cambria Math"/>
                <w:szCs w:val="24"/>
              </w:rPr>
              <m:t>ρ</m:t>
            </m:r>
            <m:sSub>
              <m:sSubPr>
                <m:ctrlPr>
                  <w:rPr>
                    <w:rFonts w:ascii="Cambria Math" w:hAnsi="Cambria Math"/>
                    <w:szCs w:val="24"/>
                  </w:rPr>
                </m:ctrlPr>
              </m:sSubPr>
              <m:e>
                <m:r>
                  <w:rPr>
                    <w:rFonts w:ascii="Cambria Math" w:hAnsi="Cambria Math"/>
                    <w:szCs w:val="24"/>
                  </w:rPr>
                  <m:t>N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/>
                    <w:szCs w:val="24"/>
                  </w:rPr>
                  <m:t>0</m:t>
                </m:r>
              </m:sub>
            </m:sSub>
            <m:r>
              <w:rPr>
                <w:rFonts w:ascii="Cambria Math" w:hAnsi="Cambria Math"/>
                <w:szCs w:val="24"/>
              </w:rPr>
              <m:t>Z</m:t>
            </m:r>
          </m:num>
          <m:den>
            <m:r>
              <w:rPr>
                <w:rFonts w:ascii="Cambria Math" w:hAnsi="Cambria Math"/>
                <w:szCs w:val="24"/>
              </w:rPr>
              <m:t>AE</m:t>
            </m:r>
            <m:d>
              <m:dPr>
                <m:ctrlPr>
                  <w:rPr>
                    <w:rFonts w:ascii="Cambria Math" w:hAnsi="Cambria Math"/>
                    <w:szCs w:val="24"/>
                  </w:rPr>
                </m:ctrlPr>
              </m:dPr>
              <m:e>
                <m:r>
                  <w:rPr>
                    <w:rFonts w:ascii="Cambria Math" w:hAnsi="Cambria Math"/>
                    <w:szCs w:val="24"/>
                  </w:rPr>
                  <m:t>h</m:t>
                </m:r>
              </m:e>
            </m:d>
          </m:den>
        </m:f>
        <m:func>
          <m:funcPr>
            <m:ctrlPr>
              <w:rPr>
                <w:rFonts w:ascii="Cambria Math" w:hAnsi="Cambria Math"/>
                <w:szCs w:val="24"/>
              </w:rPr>
            </m:ctrlPr>
          </m:funcPr>
          <m:fName>
            <m:r>
              <m:rPr>
                <m:sty m:val="p"/>
              </m:rPr>
              <w:rPr>
                <w:rFonts w:ascii="Cambria Math" w:hAnsi="Cambria Math"/>
                <w:szCs w:val="24"/>
              </w:rPr>
              <m:t>ln</m:t>
            </m:r>
          </m:fName>
          <m:e>
            <m:d>
              <m:dPr>
                <m:ctrlPr>
                  <w:rPr>
                    <w:rFonts w:ascii="Cambria Math" w:hAnsi="Cambria Math"/>
                    <w:szCs w:val="24"/>
                  </w:rPr>
                </m:ctrlPr>
              </m:dPr>
              <m:e>
                <m:f>
                  <m:fPr>
                    <m:ctrlPr>
                      <w:rPr>
                        <w:rFonts w:ascii="Cambria Math" w:hAnsi="Cambria Math"/>
                        <w:szCs w:val="24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Cs w:val="24"/>
                      </w:rPr>
                      <m:t>γE</m:t>
                    </m:r>
                    <m:r>
                      <m:rPr>
                        <m:sty m:val="p"/>
                      </m:rPr>
                      <w:rPr>
                        <w:rFonts w:ascii="Cambria Math" w:hAnsi="Cambria Math"/>
                        <w:szCs w:val="24"/>
                      </w:rPr>
                      <m:t>(</m:t>
                    </m:r>
                    <m:r>
                      <w:rPr>
                        <w:rFonts w:ascii="Cambria Math" w:hAnsi="Cambria Math"/>
                        <w:szCs w:val="24"/>
                      </w:rPr>
                      <m:t>h</m:t>
                    </m:r>
                    <m:r>
                      <m:rPr>
                        <m:sty m:val="p"/>
                      </m:rPr>
                      <w:rPr>
                        <w:rFonts w:ascii="Cambria Math" w:hAnsi="Cambria Math"/>
                        <w:szCs w:val="24"/>
                      </w:rPr>
                      <m:t>)</m:t>
                    </m:r>
                  </m:num>
                  <m:den>
                    <m:sSub>
                      <m:sSubPr>
                        <m:ctrlPr>
                          <w:rPr>
                            <w:rFonts w:ascii="Cambria Math" w:hAnsi="Cambria Math"/>
                            <w:szCs w:val="24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  <w:szCs w:val="24"/>
                          </w:rPr>
                          <m:t>E</m:t>
                        </m:r>
                      </m:e>
                      <m:sub>
                        <m:r>
                          <w:rPr>
                            <w:rFonts w:ascii="Cambria Math" w:hAnsi="Cambria Math"/>
                            <w:szCs w:val="24"/>
                          </w:rPr>
                          <m:t>m</m:t>
                        </m:r>
                      </m:sub>
                    </m:sSub>
                  </m:den>
                </m:f>
              </m:e>
            </m:d>
          </m:e>
        </m:func>
      </m:oMath>
      <w:r w:rsidRPr="00DE3FE6">
        <w:rPr>
          <w:rFonts w:eastAsiaTheme="minorEastAsia"/>
          <w:szCs w:val="24"/>
        </w:rPr>
        <w:tab/>
      </w:r>
      <w:r w:rsidRPr="00DE3FE6">
        <w:rPr>
          <w:szCs w:val="24"/>
        </w:rPr>
        <w:t>(1)</w:t>
      </w:r>
    </w:p>
    <w:p w14:paraId="34E0535C" w14:textId="3D5B66EC" w:rsidR="00DA2294" w:rsidRPr="00DE3FE6" w:rsidRDefault="00DA2294" w:rsidP="00DA2294">
      <w:pPr>
        <w:spacing w:line="480" w:lineRule="auto"/>
        <w:rPr>
          <w:rFonts w:ascii="Times New Roman" w:eastAsia="宋体" w:hAnsi="Times New Roman" w:cs="Times New Roman"/>
          <w:sz w:val="24"/>
          <w:szCs w:val="24"/>
        </w:rPr>
      </w:pPr>
      <w:r w:rsidRPr="00DE3FE6">
        <w:rPr>
          <w:rFonts w:ascii="Times New Roman" w:hAnsi="Times New Roman" w:cs="Times New Roman"/>
          <w:sz w:val="24"/>
          <w:szCs w:val="24"/>
        </w:rPr>
        <w:t xml:space="preserve">where </w:t>
      </w:r>
      <m:oMath>
        <m:r>
          <w:rPr>
            <w:rFonts w:ascii="Cambria Math" w:hAnsi="Cambria Math" w:cs="Times New Roman"/>
            <w:sz w:val="24"/>
            <w:szCs w:val="24"/>
          </w:rPr>
          <m:t>E</m:t>
        </m:r>
        <m:r>
          <m:rPr>
            <m:sty m:val="p"/>
          </m:rPr>
          <w:rPr>
            <w:rFonts w:ascii="Cambria Math" w:hAnsi="Cambria Math" w:cs="Times New Roman"/>
            <w:sz w:val="24"/>
            <w:szCs w:val="24"/>
          </w:rPr>
          <m:t>(</m:t>
        </m:r>
        <m:r>
          <w:rPr>
            <w:rFonts w:ascii="Cambria Math" w:hAnsi="Cambria Math" w:cs="Times New Roman"/>
            <w:sz w:val="24"/>
            <w:szCs w:val="24"/>
          </w:rPr>
          <m:t>h</m:t>
        </m:r>
        <m:r>
          <m:rPr>
            <m:sty m:val="p"/>
          </m:rPr>
          <w:rPr>
            <w:rFonts w:ascii="Cambria Math" w:hAnsi="Cambria Math" w:cs="Times New Roman"/>
            <w:sz w:val="24"/>
            <w:szCs w:val="24"/>
          </w:rPr>
          <m:t>)</m:t>
        </m:r>
      </m:oMath>
      <w:r w:rsidRPr="00DE3FE6">
        <w:rPr>
          <w:rFonts w:ascii="Times New Roman" w:hAnsi="Times New Roman" w:cs="Times New Roman"/>
          <w:sz w:val="24"/>
          <w:szCs w:val="24"/>
        </w:rPr>
        <w:t xml:space="preserve"> is the electron energy, </w:t>
      </w:r>
      <m:oMath>
        <m:r>
          <w:rPr>
            <w:rFonts w:ascii="Cambria Math" w:hAnsi="Cambria Math" w:cs="Times New Roman"/>
            <w:sz w:val="24"/>
            <w:szCs w:val="24"/>
          </w:rPr>
          <m:t>h</m:t>
        </m:r>
      </m:oMath>
      <w:r w:rsidRPr="00DE3FE6">
        <w:rPr>
          <w:rFonts w:ascii="Times New Roman" w:hAnsi="Times New Roman" w:cs="Times New Roman"/>
          <w:sz w:val="24"/>
          <w:szCs w:val="24"/>
        </w:rPr>
        <w:t xml:space="preserve"> the distance along the trajectory, </w:t>
      </w:r>
      <m:oMath>
        <m:r>
          <w:rPr>
            <w:rFonts w:ascii="Cambria Math" w:hAnsi="Cambria Math" w:cs="Times New Roman"/>
            <w:sz w:val="24"/>
            <w:szCs w:val="24"/>
          </w:rPr>
          <m:t>e</m:t>
        </m:r>
      </m:oMath>
      <w:r w:rsidRPr="00DE3FE6">
        <w:rPr>
          <w:rFonts w:ascii="Times New Roman" w:hAnsi="Times New Roman" w:cs="Times New Roman"/>
          <w:sz w:val="24"/>
          <w:szCs w:val="24"/>
        </w:rPr>
        <w:t xml:space="preserve"> the electron charge, </w:t>
      </w:r>
      <m:oMath>
        <m:sSub>
          <m:sSubPr>
            <m:ctrlPr>
              <w:rPr>
                <w:rFonts w:ascii="Cambria Math" w:hAnsi="Cambria Math" w:cs="Times New Roman"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ε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 w:val="24"/>
                <w:szCs w:val="24"/>
              </w:rPr>
              <m:t>0</m:t>
            </m:r>
          </m:sub>
        </m:sSub>
      </m:oMath>
      <w:r w:rsidRPr="00DE3FE6">
        <w:rPr>
          <w:rFonts w:ascii="Times New Roman" w:hAnsi="Times New Roman" w:cs="Times New Roman"/>
          <w:sz w:val="24"/>
          <w:szCs w:val="24"/>
        </w:rPr>
        <w:t xml:space="preserve"> the dielectric constant, </w:t>
      </w:r>
      <m:oMath>
        <m:r>
          <w:rPr>
            <w:rFonts w:ascii="Cambria Math" w:hAnsi="Cambria Math" w:cs="Times New Roman"/>
            <w:sz w:val="24"/>
            <w:szCs w:val="24"/>
          </w:rPr>
          <m:t>ρ</m:t>
        </m:r>
      </m:oMath>
      <w:r w:rsidRPr="00DE3FE6">
        <w:rPr>
          <w:rFonts w:ascii="Times New Roman" w:eastAsia="宋体" w:hAnsi="Times New Roman" w:cs="Times New Roman"/>
          <w:sz w:val="24"/>
          <w:szCs w:val="24"/>
        </w:rPr>
        <w:t xml:space="preserve"> the density of material, </w:t>
      </w:r>
      <m:oMath>
        <m:sSub>
          <m:sSubPr>
            <m:ctrlPr>
              <w:rPr>
                <w:rFonts w:ascii="Cambria Math" w:hAnsi="Cambria Math" w:cs="Times New Roman"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N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 w:val="24"/>
                <w:szCs w:val="24"/>
              </w:rPr>
              <m:t>0</m:t>
            </m:r>
          </m:sub>
        </m:sSub>
      </m:oMath>
      <w:r w:rsidRPr="00DE3FE6">
        <w:rPr>
          <w:rFonts w:ascii="Times New Roman" w:hAnsi="Times New Roman" w:cs="Times New Roman"/>
          <w:sz w:val="24"/>
          <w:szCs w:val="24"/>
        </w:rPr>
        <w:t xml:space="preserve"> the Avogadro constant, </w:t>
      </w:r>
      <m:oMath>
        <m:r>
          <w:rPr>
            <w:rFonts w:ascii="Cambria Math" w:hAnsi="Cambria Math" w:cs="Times New Roman"/>
            <w:sz w:val="24"/>
            <w:szCs w:val="24"/>
          </w:rPr>
          <m:t>A</m:t>
        </m:r>
      </m:oMath>
      <w:r w:rsidRPr="00DE3FE6">
        <w:rPr>
          <w:rFonts w:ascii="Times New Roman" w:eastAsia="宋体" w:hAnsi="Times New Roman" w:cs="Times New Roman"/>
          <w:sz w:val="24"/>
          <w:szCs w:val="24"/>
        </w:rPr>
        <w:t xml:space="preserve"> the relative atomic mass, </w:t>
      </w:r>
      <m:oMath>
        <m:r>
          <w:rPr>
            <w:rFonts w:ascii="Cambria Math" w:hAnsi="Cambria Math" w:cs="Times New Roman"/>
            <w:sz w:val="24"/>
            <w:szCs w:val="24"/>
          </w:rPr>
          <m:t>γ=1.1658</m:t>
        </m:r>
      </m:oMath>
      <w:r w:rsidRPr="00DE3FE6">
        <w:rPr>
          <w:rFonts w:ascii="Times New Roman" w:eastAsia="宋体" w:hAnsi="Times New Roman" w:cs="Times New Roman"/>
          <w:sz w:val="24"/>
          <w:szCs w:val="24"/>
        </w:rPr>
        <w:t xml:space="preserve"> for the relativistic energy electrons, and </w:t>
      </w:r>
      <m:oMath>
        <m:sSub>
          <m:sSubPr>
            <m:ctrlPr>
              <w:rPr>
                <w:rFonts w:ascii="Cambria Math" w:hAnsi="Cambria Math" w:cs="Times New Roman"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E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m</m:t>
            </m:r>
          </m:sub>
        </m:sSub>
      </m:oMath>
      <w:r w:rsidRPr="00DE3FE6">
        <w:rPr>
          <w:rFonts w:ascii="Times New Roman" w:eastAsia="宋体" w:hAnsi="Times New Roman" w:cs="Times New Roman"/>
          <w:sz w:val="24"/>
          <w:szCs w:val="24"/>
        </w:rPr>
        <w:t xml:space="preserve"> is the mean ionization energy in the material that is defined by,</w:t>
      </w:r>
    </w:p>
    <w:p w14:paraId="1CEABBCD" w14:textId="44629EF0" w:rsidR="00DA2294" w:rsidRPr="007C5FB9" w:rsidRDefault="00DA2294" w:rsidP="00DA2294">
      <w:pPr>
        <w:tabs>
          <w:tab w:val="center" w:pos="4830"/>
        </w:tabs>
        <w:spacing w:line="480" w:lineRule="auto"/>
        <w:rPr>
          <w:rFonts w:ascii="Cambria Math" w:eastAsia="宋体" w:hAnsi="Cambria Math" w:cs="宋体" w:hint="eastAsia"/>
          <w:sz w:val="24"/>
          <w:szCs w:val="24"/>
        </w:rPr>
      </w:pPr>
      <w:r w:rsidRPr="00DE3FE6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="00D63CDC">
        <w:rPr>
          <w:rFonts w:ascii="Times New Roman" w:eastAsia="宋体" w:hAnsi="Times New Roman" w:cs="Times New Roman"/>
          <w:sz w:val="24"/>
          <w:szCs w:val="24"/>
        </w:rPr>
        <w:tab/>
      </w:r>
      <m:oMath>
        <m:sSub>
          <m:sSubPr>
            <m:ctrlPr>
              <w:rPr>
                <w:rStyle w:val="a7"/>
                <w:rFonts w:ascii="Cambria Math" w:eastAsia="宋体" w:hAnsi="Cambria Math"/>
              </w:rPr>
            </m:ctrlPr>
          </m:sSubPr>
          <m:e>
            <m:r>
              <w:rPr>
                <w:rStyle w:val="a7"/>
                <w:rFonts w:ascii="Cambria Math" w:eastAsia="宋体" w:hAnsi="Cambria Math"/>
              </w:rPr>
              <m:t>E</m:t>
            </m:r>
          </m:e>
          <m:sub>
            <m:r>
              <w:rPr>
                <w:rStyle w:val="a7"/>
                <w:rFonts w:ascii="Cambria Math" w:eastAsia="宋体" w:hAnsi="Cambria Math"/>
              </w:rPr>
              <m:t>m</m:t>
            </m:r>
          </m:sub>
        </m:sSub>
        <m:r>
          <m:rPr>
            <m:sty m:val="p"/>
          </m:rPr>
          <w:rPr>
            <w:rStyle w:val="a7"/>
            <w:rFonts w:ascii="Cambria Math" w:eastAsia="宋体" w:hAnsi="Cambria Math"/>
          </w:rPr>
          <m:t>=9.76</m:t>
        </m:r>
        <m:r>
          <w:rPr>
            <w:rStyle w:val="a7"/>
            <w:rFonts w:ascii="Cambria Math" w:eastAsia="宋体" w:hAnsi="Cambria Math"/>
          </w:rPr>
          <m:t>Z</m:t>
        </m:r>
        <m:r>
          <m:rPr>
            <m:sty m:val="p"/>
          </m:rPr>
          <w:rPr>
            <w:rStyle w:val="a7"/>
            <w:rFonts w:ascii="Cambria Math" w:eastAsia="宋体" w:hAnsi="Cambria Math"/>
          </w:rPr>
          <m:t>+58.8</m:t>
        </m:r>
        <m:sSup>
          <m:sSupPr>
            <m:ctrlPr>
              <w:rPr>
                <w:rStyle w:val="a7"/>
                <w:rFonts w:ascii="Cambria Math" w:eastAsia="宋体" w:hAnsi="Cambria Math"/>
              </w:rPr>
            </m:ctrlPr>
          </m:sSupPr>
          <m:e>
            <m:r>
              <w:rPr>
                <w:rStyle w:val="a7"/>
                <w:rFonts w:ascii="Cambria Math" w:eastAsia="宋体" w:hAnsi="Cambria Math"/>
              </w:rPr>
              <m:t>Z</m:t>
            </m:r>
          </m:e>
          <m:sup>
            <m:r>
              <m:rPr>
                <m:sty m:val="p"/>
              </m:rPr>
              <w:rPr>
                <w:rStyle w:val="a7"/>
                <w:rFonts w:ascii="Cambria Math" w:eastAsia="宋体" w:hAnsi="Cambria Math"/>
              </w:rPr>
              <m:t>-0.19</m:t>
            </m:r>
          </m:sup>
        </m:sSup>
        <m:r>
          <m:rPr>
            <m:sty m:val="p"/>
          </m:rPr>
          <w:rPr>
            <w:rStyle w:val="a7"/>
            <w:rFonts w:ascii="Cambria Math" w:eastAsia="宋体" w:hAnsi="Cambria Math"/>
          </w:rPr>
          <m:t xml:space="preserve"> (</m:t>
        </m:r>
        <m:r>
          <w:rPr>
            <w:rStyle w:val="a7"/>
            <w:rFonts w:ascii="Cambria Math" w:eastAsia="宋体" w:hAnsi="Cambria Math"/>
          </w:rPr>
          <m:t>eV</m:t>
        </m:r>
        <m:r>
          <m:rPr>
            <m:sty m:val="p"/>
          </m:rPr>
          <w:rPr>
            <w:rStyle w:val="a7"/>
            <w:rFonts w:ascii="Cambria Math" w:eastAsia="宋体" w:hAnsi="Cambria Math"/>
          </w:rPr>
          <m:t>)</m:t>
        </m:r>
      </m:oMath>
      <w:r w:rsidR="00D63CDC">
        <w:rPr>
          <w:rStyle w:val="a7"/>
          <w:rFonts w:eastAsia="宋体"/>
        </w:rPr>
        <w:tab/>
      </w:r>
      <w:r w:rsidR="00D63CDC">
        <w:rPr>
          <w:rStyle w:val="a7"/>
          <w:rFonts w:eastAsia="宋体"/>
        </w:rPr>
        <w:tab/>
      </w:r>
      <w:r w:rsidR="00D63CDC">
        <w:rPr>
          <w:rStyle w:val="a7"/>
          <w:rFonts w:eastAsia="宋体"/>
        </w:rPr>
        <w:tab/>
      </w:r>
      <w:r w:rsidR="00D63CDC">
        <w:rPr>
          <w:rStyle w:val="a7"/>
          <w:rFonts w:eastAsia="宋体"/>
        </w:rPr>
        <w:tab/>
      </w:r>
      <w:r w:rsidR="00D63CDC">
        <w:rPr>
          <w:rStyle w:val="a7"/>
          <w:rFonts w:eastAsia="宋体"/>
        </w:rPr>
        <w:tab/>
      </w:r>
      <w:r w:rsidR="00D63CDC">
        <w:rPr>
          <w:rStyle w:val="a7"/>
          <w:rFonts w:eastAsia="宋体"/>
        </w:rPr>
        <w:tab/>
      </w:r>
      <w:r w:rsidR="00D63CDC">
        <w:rPr>
          <w:rStyle w:val="a7"/>
          <w:rFonts w:eastAsia="宋体"/>
        </w:rPr>
        <w:tab/>
        <w:t xml:space="preserve">  </w:t>
      </w:r>
      <w:r w:rsidRPr="007C5FB9">
        <w:rPr>
          <w:rFonts w:ascii="Times New Roman" w:eastAsia="宋体" w:hAnsi="Times New Roman" w:cs="Times New Roman"/>
          <w:sz w:val="24"/>
          <w:szCs w:val="24"/>
        </w:rPr>
        <w:t>(2)</w:t>
      </w:r>
    </w:p>
    <w:p w14:paraId="743376F8" w14:textId="7401353A" w:rsidR="00DA2294" w:rsidRPr="00DE3FE6" w:rsidRDefault="00DA2294" w:rsidP="00DA2294">
      <w:pPr>
        <w:spacing w:line="480" w:lineRule="auto"/>
        <w:rPr>
          <w:rFonts w:ascii="Times New Roman" w:eastAsia="宋体" w:hAnsi="Times New Roman" w:cs="Times New Roman"/>
          <w:sz w:val="24"/>
          <w:szCs w:val="24"/>
        </w:rPr>
      </w:pPr>
      <m:oMath>
        <m:r>
          <m:rPr>
            <m:sty m:val="p"/>
          </m:rPr>
          <w:rPr>
            <w:rFonts w:ascii="Cambria Math" w:hAnsi="Cambria Math"/>
            <w:sz w:val="24"/>
            <w:szCs w:val="24"/>
          </w:rPr>
          <m:t>Z</m:t>
        </m:r>
      </m:oMath>
      <w:r w:rsidRPr="00DE3FE6">
        <w:rPr>
          <w:rFonts w:ascii="Times New Roman" w:eastAsia="宋体" w:hAnsi="Times New Roman" w:cs="Times New Roman"/>
          <w:sz w:val="24"/>
          <w:szCs w:val="24"/>
        </w:rPr>
        <w:t xml:space="preserve"> </w:t>
      </w:r>
      <w:proofErr w:type="gramStart"/>
      <w:r w:rsidRPr="00DE3FE6">
        <w:rPr>
          <w:rFonts w:ascii="Times New Roman" w:eastAsia="宋体" w:hAnsi="Times New Roman" w:cs="Times New Roman"/>
          <w:sz w:val="24"/>
          <w:szCs w:val="24"/>
        </w:rPr>
        <w:t>is</w:t>
      </w:r>
      <w:proofErr w:type="gramEnd"/>
      <w:r w:rsidRPr="00DE3FE6">
        <w:rPr>
          <w:rFonts w:ascii="Times New Roman" w:eastAsia="宋体" w:hAnsi="Times New Roman" w:cs="Times New Roman"/>
          <w:sz w:val="24"/>
          <w:szCs w:val="24"/>
        </w:rPr>
        <w:t xml:space="preserve"> the average atomic number,</w:t>
      </w:r>
    </w:p>
    <w:p w14:paraId="7567FD94" w14:textId="77777777" w:rsidR="00DA2294" w:rsidRPr="00DE3FE6" w:rsidRDefault="00DA2294" w:rsidP="00DA2294">
      <w:pPr>
        <w:pStyle w:val="a8"/>
        <w:rPr>
          <w:szCs w:val="24"/>
        </w:rPr>
      </w:pPr>
      <w:r w:rsidRPr="00DE3FE6">
        <w:rPr>
          <w:rFonts w:eastAsia="宋体"/>
          <w:szCs w:val="24"/>
        </w:rPr>
        <w:tab/>
      </w:r>
      <m:oMath>
        <m:r>
          <m:rPr>
            <m:sty m:val="p"/>
          </m:rPr>
          <w:rPr>
            <w:rFonts w:ascii="Cambria Math" w:hAnsi="Cambria Math"/>
            <w:szCs w:val="24"/>
          </w:rPr>
          <m:t>Z=</m:t>
        </m:r>
        <m:nary>
          <m:naryPr>
            <m:chr m:val="∑"/>
            <m:limLoc m:val="undOvr"/>
            <m:supHide m:val="1"/>
            <m:ctrlPr>
              <w:rPr>
                <w:rFonts w:ascii="Cambria Math" w:hAnsi="Cambria Math"/>
                <w:szCs w:val="24"/>
              </w:rPr>
            </m:ctrlPr>
          </m:naryPr>
          <m:sub>
            <m:r>
              <w:rPr>
                <w:rFonts w:ascii="Cambria Math" w:hAnsi="Cambria Math"/>
                <w:szCs w:val="24"/>
              </w:rPr>
              <m:t>i</m:t>
            </m:r>
          </m:sub>
          <m:sup/>
          <m:e>
            <m:sSub>
              <m:sSubPr>
                <m:ctrlPr>
                  <w:rPr>
                    <w:rFonts w:ascii="Cambria Math" w:hAnsi="Cambria Math"/>
                    <w:szCs w:val="24"/>
                  </w:rPr>
                </m:ctrlPr>
              </m:sSubPr>
              <m:e>
                <m:r>
                  <w:rPr>
                    <w:rFonts w:ascii="Cambria Math" w:hAnsi="Cambria Math"/>
                    <w:szCs w:val="24"/>
                  </w:rPr>
                  <m:t>c</m:t>
                </m:r>
              </m:e>
              <m:sub>
                <m:r>
                  <w:rPr>
                    <w:rFonts w:ascii="Cambria Math" w:hAnsi="Cambria Math"/>
                    <w:szCs w:val="24"/>
                  </w:rPr>
                  <m:t>i</m:t>
                </m:r>
              </m:sub>
            </m:sSub>
            <m:sSub>
              <m:sSubPr>
                <m:ctrlPr>
                  <w:rPr>
                    <w:rFonts w:ascii="Cambria Math" w:hAnsi="Cambria Math"/>
                    <w:szCs w:val="24"/>
                  </w:rPr>
                </m:ctrlPr>
              </m:sSubPr>
              <m:e>
                <m:r>
                  <w:rPr>
                    <w:rFonts w:ascii="Cambria Math" w:hAnsi="Cambria Math"/>
                    <w:szCs w:val="24"/>
                  </w:rPr>
                  <m:t>Z</m:t>
                </m:r>
              </m:e>
              <m:sub>
                <m:r>
                  <w:rPr>
                    <w:rFonts w:ascii="Cambria Math" w:hAnsi="Cambria Math"/>
                    <w:szCs w:val="24"/>
                  </w:rPr>
                  <m:t>i</m:t>
                </m:r>
              </m:sub>
            </m:sSub>
          </m:e>
        </m:nary>
      </m:oMath>
      <w:r w:rsidRPr="00DE3FE6">
        <w:rPr>
          <w:rFonts w:eastAsia="宋体"/>
          <w:szCs w:val="24"/>
        </w:rPr>
        <w:tab/>
      </w:r>
      <w:r w:rsidRPr="00DE3FE6">
        <w:rPr>
          <w:szCs w:val="24"/>
        </w:rPr>
        <w:t>(3)</w:t>
      </w:r>
    </w:p>
    <w:p w14:paraId="31780FC7" w14:textId="1D5B9310" w:rsidR="00DA2294" w:rsidRPr="00DE3FE6" w:rsidRDefault="00DA2294" w:rsidP="00DA2294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DE3FE6">
        <w:rPr>
          <w:rFonts w:ascii="Times New Roman" w:hAnsi="Times New Roman" w:cs="Times New Roman"/>
          <w:sz w:val="24"/>
          <w:szCs w:val="24"/>
        </w:rPr>
        <w:t xml:space="preserve">where </w:t>
      </w:r>
      <m:oMath>
        <m:sSub>
          <m:sSubPr>
            <m:ctrlPr>
              <w:rPr>
                <w:rFonts w:ascii="Cambria Math" w:hAnsi="Cambria Math"/>
                <w:sz w:val="24"/>
                <w:szCs w:val="24"/>
              </w:rPr>
            </m:ctrlPr>
          </m:sSubPr>
          <m:e>
            <m:r>
              <w:rPr>
                <w:rFonts w:ascii="Cambria Math" w:hAnsi="Cambria Math"/>
                <w:sz w:val="24"/>
                <w:szCs w:val="24"/>
              </w:rPr>
              <m:t>c</m:t>
            </m:r>
          </m:e>
          <m:sub>
            <m:r>
              <w:rPr>
                <w:rFonts w:ascii="Cambria Math" w:hAnsi="Cambria Math"/>
                <w:sz w:val="24"/>
                <w:szCs w:val="24"/>
              </w:rPr>
              <m:t>i</m:t>
            </m:r>
          </m:sub>
        </m:sSub>
      </m:oMath>
      <w:r w:rsidRPr="00DE3FE6">
        <w:rPr>
          <w:rFonts w:ascii="Times New Roman" w:hAnsi="Times New Roman" w:cs="Times New Roman"/>
          <w:sz w:val="24"/>
          <w:szCs w:val="24"/>
        </w:rPr>
        <w:t xml:space="preserve"> is the weight fraction, </w:t>
      </w:r>
      <m:oMath>
        <m:sSub>
          <m:sSubPr>
            <m:ctrlPr>
              <w:rPr>
                <w:rFonts w:ascii="Cambria Math" w:hAnsi="Cambria Math"/>
                <w:sz w:val="24"/>
                <w:szCs w:val="24"/>
              </w:rPr>
            </m:ctrlPr>
          </m:sSubPr>
          <m:e>
            <m:r>
              <w:rPr>
                <w:rFonts w:ascii="Cambria Math" w:hAnsi="Cambria Math"/>
                <w:sz w:val="24"/>
                <w:szCs w:val="24"/>
              </w:rPr>
              <m:t>Z</m:t>
            </m:r>
          </m:e>
          <m:sub>
            <m:r>
              <w:rPr>
                <w:rFonts w:ascii="Cambria Math" w:hAnsi="Cambria Math"/>
                <w:sz w:val="24"/>
                <w:szCs w:val="24"/>
              </w:rPr>
              <m:t>i</m:t>
            </m:r>
          </m:sub>
        </m:sSub>
      </m:oMath>
      <w:r w:rsidRPr="00DE3FE6">
        <w:rPr>
          <w:rFonts w:ascii="Times New Roman" w:hAnsi="Times New Roman" w:cs="Times New Roman"/>
          <w:sz w:val="24"/>
          <w:szCs w:val="24"/>
        </w:rPr>
        <w:t xml:space="preserve"> the atomic number of each element.</w:t>
      </w:r>
    </w:p>
    <w:p w14:paraId="66020641" w14:textId="1678268C" w:rsidR="00DA2294" w:rsidRPr="007C5FB9" w:rsidRDefault="00DA2294" w:rsidP="00DA2294">
      <w:pPr>
        <w:spacing w:line="480" w:lineRule="auto"/>
        <w:rPr>
          <w:rFonts w:ascii="TimesNewRomanPSMT" w:hAnsi="TimesNewRomanPSMT" w:hint="eastAsia"/>
          <w:color w:val="000000"/>
          <w:sz w:val="24"/>
          <w:szCs w:val="24"/>
        </w:rPr>
      </w:pPr>
      <w:r w:rsidRPr="00DE3FE6">
        <w:rPr>
          <w:rFonts w:ascii="Times New Roman" w:hAnsi="Times New Roman" w:cs="Times New Roman"/>
          <w:sz w:val="24"/>
          <w:szCs w:val="24"/>
        </w:rPr>
        <w:t xml:space="preserve">    Using the </w:t>
      </w:r>
      <w:r w:rsidRPr="00DE3FE6">
        <w:rPr>
          <w:rFonts w:ascii="Times New Roman" w:hAnsi="Times New Roman" w:cs="Times New Roman"/>
          <w:kern w:val="0"/>
          <w:sz w:val="24"/>
          <w:szCs w:val="24"/>
        </w:rPr>
        <w:t xml:space="preserve">parameters of </w:t>
      </w:r>
      <w:proofErr w:type="spellStart"/>
      <w:r w:rsidRPr="00DE3FE6">
        <w:rPr>
          <w:rFonts w:ascii="Times New Roman" w:hAnsi="Times New Roman" w:cs="Times New Roman"/>
          <w:kern w:val="0"/>
          <w:sz w:val="24"/>
          <w:szCs w:val="24"/>
        </w:rPr>
        <w:t>HgS</w:t>
      </w:r>
      <w:proofErr w:type="spellEnd"/>
      <w:r w:rsidRPr="00DE3FE6">
        <w:rPr>
          <w:rFonts w:ascii="Times New Roman" w:hAnsi="Times New Roman" w:cs="Times New Roman"/>
          <w:kern w:val="0"/>
          <w:sz w:val="24"/>
          <w:szCs w:val="24"/>
        </w:rPr>
        <w:t xml:space="preserve"> listed in Supplementary Table 1, </w:t>
      </w:r>
      <w:r w:rsidRPr="00DE3FE6">
        <w:rPr>
          <w:rFonts w:ascii="Times New Roman" w:hAnsi="Times New Roman" w:cs="Times New Roman"/>
          <w:sz w:val="24"/>
          <w:szCs w:val="24"/>
        </w:rPr>
        <w:t xml:space="preserve">the energy loss of the e-beam with an acceleration voltage of 200 </w:t>
      </w:r>
      <w:r w:rsidR="001566D9">
        <w:rPr>
          <w:rFonts w:ascii="Times New Roman" w:hAnsi="Times New Roman" w:cs="Times New Roman" w:hint="eastAsia"/>
          <w:sz w:val="24"/>
          <w:szCs w:val="24"/>
        </w:rPr>
        <w:t>k</w:t>
      </w:r>
      <w:r w:rsidRPr="00DE3FE6">
        <w:rPr>
          <w:rFonts w:ascii="Times New Roman" w:hAnsi="Times New Roman" w:cs="Times New Roman"/>
          <w:sz w:val="24"/>
          <w:szCs w:val="24"/>
        </w:rPr>
        <w:t xml:space="preserve">V passing through </w:t>
      </w:r>
      <w:proofErr w:type="spellStart"/>
      <w:r w:rsidRPr="00DE3FE6">
        <w:rPr>
          <w:rFonts w:ascii="Times New Roman" w:hAnsi="Times New Roman" w:cs="Times New Roman"/>
          <w:sz w:val="24"/>
          <w:szCs w:val="24"/>
        </w:rPr>
        <w:t>HgS</w:t>
      </w:r>
      <w:proofErr w:type="spellEnd"/>
      <w:r w:rsidRPr="00DE3FE6">
        <w:rPr>
          <w:rFonts w:ascii="Times New Roman" w:hAnsi="Times New Roman" w:cs="Times New Roman"/>
          <w:sz w:val="24"/>
          <w:szCs w:val="24"/>
        </w:rPr>
        <w:t xml:space="preserve"> </w:t>
      </w:r>
      <w:r w:rsidRPr="007C5FB9">
        <w:rPr>
          <w:rFonts w:ascii="TimesNewRomanPSMT" w:hAnsi="TimesNewRomanPSMT" w:hint="eastAsia"/>
          <w:color w:val="000000"/>
          <w:sz w:val="24"/>
          <w:szCs w:val="24"/>
        </w:rPr>
        <w:t xml:space="preserve">was calculated to be 0.562 eV/nm. </w:t>
      </w:r>
    </w:p>
    <w:p w14:paraId="76B6D7F5" w14:textId="77777777" w:rsidR="00DA2294" w:rsidRPr="00DE3FE6" w:rsidRDefault="00DA2294" w:rsidP="00DA2294">
      <w:pPr>
        <w:spacing w:line="480" w:lineRule="auto"/>
        <w:rPr>
          <w:rFonts w:ascii="TimesNewRomanPSMT" w:hAnsi="TimesNewRomanPSMT" w:hint="eastAsia"/>
          <w:b/>
          <w:bCs/>
          <w:color w:val="000000"/>
          <w:sz w:val="24"/>
          <w:szCs w:val="24"/>
        </w:rPr>
      </w:pPr>
      <w:r w:rsidRPr="00DE3FE6">
        <w:rPr>
          <w:rStyle w:val="fontstyle01"/>
          <w:rFonts w:hint="eastAsia"/>
          <w:b/>
          <w:bCs/>
        </w:rPr>
        <w:t>Estimation of temperature rise</w:t>
      </w:r>
    </w:p>
    <w:p w14:paraId="5F87C4DE" w14:textId="77777777" w:rsidR="00DA2294" w:rsidRPr="00DE3FE6" w:rsidRDefault="00DA2294" w:rsidP="00DA2294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DE3FE6">
        <w:rPr>
          <w:rFonts w:ascii="Times New Roman" w:hAnsi="Times New Roman" w:cs="Times New Roman"/>
          <w:sz w:val="24"/>
          <w:szCs w:val="24"/>
        </w:rPr>
        <w:t xml:space="preserve">Generally, it is assumed that the energy loss of the e-beam is completely converted into heat. We consider that the </w:t>
      </w:r>
      <w:proofErr w:type="spellStart"/>
      <w:r w:rsidRPr="00DE3FE6">
        <w:rPr>
          <w:rFonts w:ascii="Times New Roman" w:hAnsi="Times New Roman" w:cs="Times New Roman"/>
          <w:sz w:val="24"/>
          <w:szCs w:val="24"/>
        </w:rPr>
        <w:t>HgS</w:t>
      </w:r>
      <w:proofErr w:type="spellEnd"/>
      <w:r w:rsidRPr="00DE3FE6">
        <w:rPr>
          <w:rFonts w:ascii="Times New Roman" w:hAnsi="Times New Roman" w:cs="Times New Roman"/>
          <w:sz w:val="24"/>
          <w:szCs w:val="24"/>
        </w:rPr>
        <w:t xml:space="preserve"> </w:t>
      </w:r>
      <w:r w:rsidRPr="007C5FB9">
        <w:rPr>
          <w:rFonts w:ascii="Times New Roman" w:hAnsi="Times New Roman" w:cs="Times New Roman"/>
          <w:bCs/>
          <w:sz w:val="24"/>
          <w:szCs w:val="24"/>
        </w:rPr>
        <w:t>nanostructures</w:t>
      </w:r>
      <w:r w:rsidRPr="00DE3FE6">
        <w:rPr>
          <w:rFonts w:ascii="Times New Roman" w:hAnsi="Times New Roman" w:cs="Times New Roman"/>
          <w:sz w:val="24"/>
          <w:szCs w:val="24"/>
        </w:rPr>
        <w:t xml:space="preserve"> are supported by a 10 nm thick carbon film (Supplementary Fig. 1). Therefore, the thermal diffusion from the nanostructures to the carbon film would be identified as one-dimensional conduction that is expressed as,</w:t>
      </w:r>
    </w:p>
    <w:p w14:paraId="76986405" w14:textId="7FE623BD" w:rsidR="00DA2294" w:rsidRPr="00DE3FE6" w:rsidRDefault="00DA2294" w:rsidP="00DA2294">
      <w:pPr>
        <w:pStyle w:val="a8"/>
        <w:rPr>
          <w:szCs w:val="24"/>
        </w:rPr>
      </w:pPr>
      <w:r w:rsidRPr="00DE3FE6">
        <w:rPr>
          <w:rFonts w:eastAsiaTheme="minorEastAsia"/>
          <w:szCs w:val="24"/>
        </w:rPr>
        <w:tab/>
      </w:r>
      <m:oMath>
        <m:r>
          <m:rPr>
            <m:sty m:val="p"/>
          </m:rPr>
          <w:rPr>
            <w:rFonts w:ascii="Cambria Math" w:hAnsi="Cambria Math"/>
            <w:szCs w:val="24"/>
          </w:rPr>
          <m:t>-</m:t>
        </m:r>
        <m:r>
          <w:rPr>
            <w:rFonts w:ascii="Cambria Math" w:hAnsi="Cambria Math"/>
            <w:szCs w:val="24"/>
          </w:rPr>
          <m:t>k</m:t>
        </m:r>
        <m:sSup>
          <m:sSupPr>
            <m:ctrlPr>
              <w:rPr>
                <w:rFonts w:ascii="Cambria Math" w:hAnsi="Cambria Math"/>
                <w:szCs w:val="24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/>
                <w:szCs w:val="24"/>
              </w:rPr>
              <m:t>∇</m:t>
            </m:r>
          </m:e>
          <m:sup>
            <m:r>
              <w:rPr>
                <w:rFonts w:ascii="Cambria Math" w:hAnsi="Cambria Math"/>
                <w:szCs w:val="24"/>
              </w:rPr>
              <m:t>2</m:t>
            </m:r>
          </m:sup>
        </m:sSup>
        <m:r>
          <w:rPr>
            <w:rFonts w:ascii="Cambria Math" w:hAnsi="Cambria Math"/>
            <w:szCs w:val="24"/>
          </w:rPr>
          <m:t>T</m:t>
        </m:r>
        <m:d>
          <m:dPr>
            <m:ctrlPr>
              <w:rPr>
                <w:rFonts w:ascii="Cambria Math" w:hAnsi="Cambria Math"/>
                <w:i/>
                <w:szCs w:val="24"/>
              </w:rPr>
            </m:ctrlPr>
          </m:dPr>
          <m:e>
            <m:r>
              <w:rPr>
                <w:rFonts w:ascii="Cambria Math" w:hAnsi="Cambria Math"/>
                <w:szCs w:val="24"/>
              </w:rPr>
              <m:t>h</m:t>
            </m:r>
          </m:e>
        </m:d>
        <m:r>
          <w:rPr>
            <w:rFonts w:ascii="Cambria Math" w:hAnsi="Cambria Math"/>
            <w:szCs w:val="24"/>
          </w:rPr>
          <m:t>=0</m:t>
        </m:r>
      </m:oMath>
      <w:r w:rsidRPr="00DE3FE6">
        <w:rPr>
          <w:rFonts w:eastAsiaTheme="minorEastAsia"/>
          <w:szCs w:val="24"/>
        </w:rPr>
        <w:tab/>
        <w:t>(4)</w:t>
      </w:r>
    </w:p>
    <w:p w14:paraId="4F41F8D2" w14:textId="0052A67D" w:rsidR="00DA2294" w:rsidRPr="00DE3FE6" w:rsidRDefault="00DA2294" w:rsidP="00DA2294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DE3FE6">
        <w:rPr>
          <w:rFonts w:ascii="Times New Roman" w:hAnsi="Times New Roman" w:cs="Times New Roman"/>
          <w:sz w:val="24"/>
          <w:szCs w:val="24"/>
        </w:rPr>
        <w:lastRenderedPageBreak/>
        <w:t xml:space="preserve">Using the boundary conditions: </w:t>
      </w:r>
      <w:proofErr w:type="spellStart"/>
      <w:r w:rsidRPr="00DE3FE6">
        <w:rPr>
          <w:rFonts w:ascii="Times New Roman" w:hAnsi="Times New Roman" w:cs="Times New Roman"/>
          <w:sz w:val="24"/>
          <w:szCs w:val="24"/>
        </w:rPr>
        <w:t>i</w:t>
      </w:r>
      <w:proofErr w:type="spellEnd"/>
      <w:proofErr w:type="gramStart"/>
      <w:r w:rsidRPr="00DE3FE6">
        <w:rPr>
          <w:rFonts w:ascii="Times New Roman" w:hAnsi="Times New Roman" w:cs="Times New Roman"/>
          <w:sz w:val="24"/>
          <w:szCs w:val="24"/>
        </w:rPr>
        <w:t>)</w:t>
      </w:r>
      <w:r w:rsidR="00776872">
        <w:rPr>
          <w:rFonts w:ascii="Times New Roman" w:hAnsi="Times New Roman" w:cs="Times New Roman"/>
          <w:sz w:val="24"/>
          <w:szCs w:val="24"/>
        </w:rPr>
        <w:t xml:space="preserve"> </w:t>
      </w:r>
      <w:proofErr w:type="gramEnd"/>
      <m:oMath>
        <m:r>
          <w:rPr>
            <w:rFonts w:ascii="Cambria Math" w:hAnsi="Cambria Math" w:cs="Times New Roman"/>
            <w:sz w:val="24"/>
            <w:szCs w:val="24"/>
          </w:rPr>
          <m:t>h</m:t>
        </m:r>
        <m:r>
          <m:rPr>
            <m:sty m:val="p"/>
          </m:rPr>
          <w:rPr>
            <w:rFonts w:ascii="Cambria Math" w:hAnsi="Cambria Math" w:cs="Times New Roman"/>
            <w:sz w:val="24"/>
            <w:szCs w:val="24"/>
          </w:rPr>
          <m:t xml:space="preserve">=0, </m:t>
        </m:r>
        <m:r>
          <w:rPr>
            <w:rFonts w:ascii="Cambria Math" w:hAnsi="Cambria Math" w:cs="Times New Roman"/>
            <w:sz w:val="24"/>
            <w:szCs w:val="24"/>
          </w:rPr>
          <m:t>T</m:t>
        </m:r>
        <m:r>
          <m:rPr>
            <m:sty m:val="p"/>
          </m:rPr>
          <w:rPr>
            <w:rFonts w:ascii="Cambria Math" w:hAnsi="Cambria Math" w:cs="Times New Roman"/>
            <w:sz w:val="24"/>
            <w:szCs w:val="24"/>
          </w:rPr>
          <m:t>=</m:t>
        </m:r>
        <m:sSub>
          <m:sSubPr>
            <m:ctrlPr>
              <w:rPr>
                <w:rFonts w:ascii="Cambria Math" w:hAnsi="Cambria Math" w:cs="Times New Roman"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T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flim</m:t>
            </m:r>
          </m:sub>
        </m:sSub>
      </m:oMath>
      <w:r w:rsidRPr="00DE3FE6">
        <w:rPr>
          <w:rFonts w:ascii="Times New Roman" w:hAnsi="Times New Roman" w:cs="Times New Roman"/>
          <w:sz w:val="24"/>
          <w:szCs w:val="24"/>
        </w:rPr>
        <w:t>; ii)</w:t>
      </w:r>
      <w:r w:rsidR="00776872">
        <w:rPr>
          <w:rFonts w:ascii="Times New Roman" w:hAnsi="Times New Roman" w:cs="Times New Roman"/>
          <w:sz w:val="24"/>
          <w:szCs w:val="24"/>
        </w:rPr>
        <w:t xml:space="preserve"> </w:t>
      </w:r>
      <m:oMath>
        <m:f>
          <m:fPr>
            <m:type m:val="lin"/>
            <m:ctrlPr>
              <w:rPr>
                <w:rFonts w:ascii="Cambria Math" w:hAnsi="Cambria Math" w:cs="Times New Roman"/>
                <w:sz w:val="24"/>
                <w:szCs w:val="24"/>
              </w:rPr>
            </m:ctrlPr>
          </m:fPr>
          <m:num>
            <m:r>
              <w:rPr>
                <w:rFonts w:ascii="Cambria Math" w:hAnsi="Cambria Math" w:cs="Times New Roman"/>
                <w:sz w:val="24"/>
                <w:szCs w:val="24"/>
              </w:rPr>
              <m:t>dT</m:t>
            </m:r>
          </m:num>
          <m:den>
            <m:r>
              <w:rPr>
                <w:rFonts w:ascii="Cambria Math" w:hAnsi="Cambria Math" w:cs="Times New Roman"/>
                <w:sz w:val="24"/>
                <w:szCs w:val="24"/>
              </w:rPr>
              <m:t>dh=</m:t>
            </m:r>
            <m:f>
              <m:fPr>
                <m:type m:val="lin"/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fPr>
              <m:num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Q</m:t>
                </m:r>
              </m:num>
              <m:den>
                <m:d>
                  <m:dPr>
                    <m:ctrlPr>
                      <w:rPr>
                        <w:rFonts w:ascii="Cambria Math" w:hAnsi="Cambria Math" w:cs="Times New Roman"/>
                        <w:i/>
                        <w:sz w:val="24"/>
                        <w:szCs w:val="24"/>
                      </w:rPr>
                    </m:ctrlPr>
                  </m:dPr>
                  <m:e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k∙</m:t>
                    </m:r>
                    <m:sSubSup>
                      <m:sSubSupPr>
                        <m:ctrlPr>
                          <w:rPr>
                            <w:rFonts w:ascii="Cambria Math" w:hAnsi="Cambria Math" w:cs="Times New Roman"/>
                            <w:i/>
                            <w:sz w:val="24"/>
                            <w:szCs w:val="24"/>
                          </w:rPr>
                        </m:ctrlPr>
                      </m:sSubSupPr>
                      <m:e>
                        <m: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h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0</m:t>
                        </m:r>
                      </m:sub>
                      <m:sup>
                        <m: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2</m:t>
                        </m:r>
                      </m:sup>
                    </m:sSubSup>
                  </m:e>
                </m:d>
              </m:den>
            </m:f>
          </m:den>
        </m:f>
      </m:oMath>
      <w:r w:rsidR="00522782">
        <w:rPr>
          <w:rFonts w:ascii="Times New Roman" w:hAnsi="Times New Roman" w:cs="Times New Roman"/>
          <w:sz w:val="24"/>
          <w:szCs w:val="24"/>
        </w:rPr>
        <w:t>,</w:t>
      </w:r>
      <w:r w:rsidR="00776872">
        <w:rPr>
          <w:rFonts w:ascii="Times New Roman" w:hAnsi="Times New Roman" w:cs="Times New Roman"/>
          <w:sz w:val="24"/>
          <w:szCs w:val="24"/>
        </w:rPr>
        <w:t xml:space="preserve"> </w:t>
      </w:r>
      <w:r w:rsidRPr="00DE3FE6">
        <w:rPr>
          <w:rFonts w:ascii="Times New Roman" w:hAnsi="Times New Roman" w:cs="Times New Roman"/>
          <w:sz w:val="24"/>
          <w:szCs w:val="24"/>
        </w:rPr>
        <w:t xml:space="preserve">where </w:t>
      </w:r>
      <m:oMath>
        <m:sSub>
          <m:sSubPr>
            <m:ctrlPr>
              <w:rPr>
                <w:rFonts w:ascii="Cambria Math" w:hAnsi="Cambria Math"/>
                <w:sz w:val="24"/>
                <w:szCs w:val="24"/>
              </w:rPr>
            </m:ctrlPr>
          </m:sSubPr>
          <m:e>
            <m:r>
              <w:rPr>
                <w:rFonts w:ascii="Cambria Math" w:hAnsi="Cambria Math"/>
                <w:sz w:val="24"/>
                <w:szCs w:val="24"/>
              </w:rPr>
              <m:t>T</m:t>
            </m:r>
          </m:e>
          <m:sub>
            <m:r>
              <w:rPr>
                <w:rFonts w:ascii="Cambria Math" w:hAnsi="Cambria Math"/>
                <w:sz w:val="24"/>
                <w:szCs w:val="24"/>
              </w:rPr>
              <m:t>film</m:t>
            </m:r>
          </m:sub>
        </m:sSub>
      </m:oMath>
      <w:r w:rsidRPr="00DE3FE6">
        <w:rPr>
          <w:rFonts w:ascii="Times New Roman" w:hAnsi="Times New Roman" w:cs="Times New Roman"/>
          <w:sz w:val="24"/>
          <w:szCs w:val="24"/>
        </w:rPr>
        <w:t xml:space="preserve"> is the film temperature, </w:t>
      </w:r>
      <m:oMath>
        <m:r>
          <w:rPr>
            <w:rFonts w:ascii="Cambria Math" w:hAnsi="Cambria Math"/>
            <w:sz w:val="24"/>
            <w:szCs w:val="24"/>
          </w:rPr>
          <m:t>Q</m:t>
        </m:r>
      </m:oMath>
      <w:r w:rsidRPr="00DE3FE6">
        <w:rPr>
          <w:rFonts w:ascii="Times New Roman" w:hAnsi="Times New Roman" w:cs="Times New Roman"/>
          <w:sz w:val="24"/>
          <w:szCs w:val="24"/>
        </w:rPr>
        <w:t xml:space="preserve"> the total heat caused by the energy loss of the e-beam, </w:t>
      </w:r>
      <m:oMath>
        <m:sSub>
          <m:sSubPr>
            <m:ctrlPr>
              <w:rPr>
                <w:rFonts w:ascii="Cambria Math" w:hAnsi="Cambria Math" w:cs="Times New Roman"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h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0</m:t>
            </m:r>
          </m:sub>
        </m:sSub>
      </m:oMath>
      <w:r w:rsidR="00B86F64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DE3FE6">
        <w:rPr>
          <w:rFonts w:ascii="Times New Roman" w:hAnsi="Times New Roman" w:cs="Times New Roman"/>
          <w:sz w:val="24"/>
          <w:szCs w:val="24"/>
        </w:rPr>
        <w:t xml:space="preserve">the height of the </w:t>
      </w:r>
      <w:proofErr w:type="spellStart"/>
      <w:r w:rsidRPr="00DE3FE6">
        <w:rPr>
          <w:rFonts w:ascii="Times New Roman" w:hAnsi="Times New Roman" w:cs="Times New Roman"/>
          <w:sz w:val="24"/>
          <w:szCs w:val="24"/>
        </w:rPr>
        <w:t>nanobipyramid</w:t>
      </w:r>
      <w:proofErr w:type="spellEnd"/>
      <w:r w:rsidRPr="00DE3FE6">
        <w:rPr>
          <w:rFonts w:ascii="Times New Roman" w:hAnsi="Times New Roman" w:cs="Times New Roman"/>
          <w:sz w:val="24"/>
          <w:szCs w:val="24"/>
        </w:rPr>
        <w:t xml:space="preserve">, </w:t>
      </w:r>
      <m:oMath>
        <m:r>
          <w:rPr>
            <w:rFonts w:ascii="Cambria Math" w:hAnsi="Cambria Math"/>
            <w:sz w:val="24"/>
            <w:szCs w:val="24"/>
          </w:rPr>
          <m:t>k</m:t>
        </m:r>
      </m:oMath>
      <w:r w:rsidRPr="00DE3FE6">
        <w:rPr>
          <w:rFonts w:ascii="Times New Roman" w:hAnsi="Times New Roman" w:cs="Times New Roman"/>
          <w:sz w:val="24"/>
          <w:szCs w:val="24"/>
        </w:rPr>
        <w:t xml:space="preserve"> the thermal conductivity of the specimen, we obtain the following solution,</w:t>
      </w:r>
    </w:p>
    <w:p w14:paraId="1442159E" w14:textId="77777777" w:rsidR="007C5FB9" w:rsidRPr="00DE3FE6" w:rsidRDefault="00DA2294" w:rsidP="007C5FB9">
      <w:pPr>
        <w:pStyle w:val="a8"/>
        <w:rPr>
          <w:rFonts w:eastAsiaTheme="minorEastAsia"/>
          <w:szCs w:val="24"/>
        </w:rPr>
      </w:pPr>
      <w:r w:rsidRPr="00DE3FE6">
        <w:rPr>
          <w:rFonts w:eastAsiaTheme="minorEastAsia"/>
          <w:szCs w:val="24"/>
        </w:rPr>
        <w:tab/>
      </w:r>
      <m:oMath>
        <m:r>
          <m:rPr>
            <m:sty m:val="p"/>
          </m:rPr>
          <w:rPr>
            <w:rFonts w:ascii="Cambria Math" w:hAnsi="Cambria Math"/>
            <w:szCs w:val="24"/>
          </w:rPr>
          <m:t>T=</m:t>
        </m:r>
        <m:f>
          <m:fPr>
            <m:ctrlPr>
              <w:rPr>
                <w:rFonts w:ascii="Cambria Math" w:hAnsi="Cambria Math"/>
                <w:szCs w:val="24"/>
              </w:rPr>
            </m:ctrlPr>
          </m:fPr>
          <m:num>
            <m:r>
              <w:rPr>
                <w:rFonts w:ascii="Cambria Math" w:hAnsi="Cambria Math"/>
                <w:szCs w:val="24"/>
              </w:rPr>
              <m:t>Q</m:t>
            </m:r>
          </m:num>
          <m:den>
            <m:r>
              <w:rPr>
                <w:rFonts w:ascii="Cambria Math" w:hAnsi="Cambria Math"/>
                <w:szCs w:val="24"/>
              </w:rPr>
              <m:t>k</m:t>
            </m:r>
            <m:sSubSup>
              <m:sSubSupPr>
                <m:ctrlPr>
                  <w:rPr>
                    <w:rFonts w:ascii="Cambria Math" w:hAnsi="Cambria Math"/>
                    <w:szCs w:val="24"/>
                  </w:rPr>
                </m:ctrlPr>
              </m:sSubSupPr>
              <m:e>
                <m:r>
                  <m:rPr>
                    <m:sty m:val="p"/>
                  </m:rPr>
                  <w:rPr>
                    <w:rFonts w:ascii="Cambria Math" w:hAnsi="Cambria Math"/>
                    <w:szCs w:val="24"/>
                  </w:rPr>
                  <m:t>∙</m:t>
                </m:r>
                <m:r>
                  <w:rPr>
                    <w:rFonts w:ascii="Cambria Math" w:hAnsi="Cambria Math"/>
                    <w:szCs w:val="24"/>
                  </w:rPr>
                  <m:t>s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/>
                    <w:szCs w:val="24"/>
                  </w:rPr>
                  <m:t>0</m:t>
                </m:r>
              </m:sub>
              <m:sup>
                <m:r>
                  <m:rPr>
                    <m:sty m:val="p"/>
                  </m:rPr>
                  <w:rPr>
                    <w:rFonts w:ascii="Cambria Math" w:hAnsi="Cambria Math"/>
                    <w:szCs w:val="24"/>
                  </w:rPr>
                  <m:t>2</m:t>
                </m:r>
              </m:sup>
            </m:sSubSup>
          </m:den>
        </m:f>
        <m:r>
          <w:rPr>
            <w:rFonts w:ascii="Cambria Math" w:hAnsi="Cambria Math"/>
            <w:szCs w:val="24"/>
          </w:rPr>
          <m:t>h</m:t>
        </m:r>
        <m:r>
          <m:rPr>
            <m:sty m:val="p"/>
          </m:rPr>
          <w:rPr>
            <w:rFonts w:ascii="Cambria Math" w:hAnsi="Cambria Math"/>
            <w:szCs w:val="24"/>
          </w:rPr>
          <m:t>+</m:t>
        </m:r>
        <m:sSub>
          <m:sSubPr>
            <m:ctrlPr>
              <w:rPr>
                <w:rFonts w:ascii="Cambria Math" w:hAnsi="Cambria Math"/>
                <w:szCs w:val="24"/>
              </w:rPr>
            </m:ctrlPr>
          </m:sSubPr>
          <m:e>
            <m:r>
              <w:rPr>
                <w:rFonts w:ascii="Cambria Math" w:hAnsi="Cambria Math"/>
                <w:szCs w:val="24"/>
              </w:rPr>
              <m:t>T</m:t>
            </m:r>
          </m:e>
          <m:sub>
            <m:r>
              <w:rPr>
                <w:rFonts w:ascii="Cambria Math" w:hAnsi="Cambria Math"/>
                <w:szCs w:val="24"/>
              </w:rPr>
              <m:t>film</m:t>
            </m:r>
          </m:sub>
        </m:sSub>
      </m:oMath>
      <w:r w:rsidRPr="00DE3FE6">
        <w:rPr>
          <w:rFonts w:eastAsiaTheme="minorEastAsia"/>
          <w:szCs w:val="24"/>
        </w:rPr>
        <w:tab/>
        <w:t>(5)</w:t>
      </w:r>
    </w:p>
    <w:p w14:paraId="0460CF7E" w14:textId="367BA5A5" w:rsidR="00DA2294" w:rsidRPr="00DE3FE6" w:rsidRDefault="007C5FB9">
      <w:pPr>
        <w:pStyle w:val="a8"/>
        <w:rPr>
          <w:rFonts w:eastAsiaTheme="minorEastAsia"/>
          <w:szCs w:val="24"/>
        </w:rPr>
      </w:pPr>
      <w:r w:rsidRPr="00DE3FE6">
        <w:rPr>
          <w:rFonts w:eastAsiaTheme="minorEastAsia"/>
          <w:szCs w:val="24"/>
        </w:rPr>
        <w:tab/>
      </w:r>
      <m:oMath>
        <m:r>
          <m:rPr>
            <m:sty m:val="p"/>
          </m:rPr>
          <w:rPr>
            <w:rFonts w:ascii="Cambria Math" w:hAnsi="Cambria Math"/>
            <w:szCs w:val="24"/>
          </w:rPr>
          <m:t>Q=</m:t>
        </m:r>
        <m:sSub>
          <m:sSubPr>
            <m:ctrlPr>
              <w:rPr>
                <w:rFonts w:ascii="Cambria Math" w:hAnsi="Cambria Math"/>
                <w:szCs w:val="24"/>
              </w:rPr>
            </m:ctrlPr>
          </m:sSubPr>
          <m:e>
            <m:r>
              <w:rPr>
                <w:rFonts w:ascii="Cambria Math" w:hAnsi="Cambria Math"/>
                <w:szCs w:val="24"/>
              </w:rPr>
              <m:t>J</m:t>
            </m:r>
          </m:e>
          <m:sub>
            <m:r>
              <w:rPr>
                <w:rFonts w:ascii="Cambria Math" w:hAnsi="Cambria Math"/>
                <w:szCs w:val="24"/>
              </w:rPr>
              <m:t>e</m:t>
            </m:r>
          </m:sub>
        </m:sSub>
        <m:r>
          <m:rPr>
            <m:sty m:val="p"/>
          </m:rPr>
          <w:rPr>
            <w:rFonts w:ascii="Cambria Math" w:hAnsi="Cambria Math"/>
            <w:szCs w:val="24"/>
          </w:rPr>
          <m:t>∙</m:t>
        </m:r>
        <m:r>
          <w:rPr>
            <w:rFonts w:ascii="Cambria Math" w:hAnsi="Cambria Math"/>
            <w:szCs w:val="24"/>
          </w:rPr>
          <m:t>π</m:t>
        </m:r>
        <m:sSubSup>
          <m:sSubSupPr>
            <m:ctrlPr>
              <w:rPr>
                <w:rFonts w:ascii="Cambria Math" w:hAnsi="Cambria Math"/>
                <w:szCs w:val="24"/>
              </w:rPr>
            </m:ctrlPr>
          </m:sSubSupPr>
          <m:e>
            <m:r>
              <w:rPr>
                <w:rFonts w:ascii="Cambria Math" w:hAnsi="Cambria Math"/>
                <w:szCs w:val="24"/>
              </w:rPr>
              <m:t>R</m:t>
            </m:r>
          </m:e>
          <m:sub>
            <m:r>
              <m:rPr>
                <m:sty m:val="p"/>
              </m:rPr>
              <w:rPr>
                <w:rFonts w:ascii="Cambria Math" w:hAnsi="Cambria Math"/>
                <w:szCs w:val="24"/>
              </w:rPr>
              <m:t>0</m:t>
            </m:r>
          </m:sub>
          <m:sup>
            <m:r>
              <m:rPr>
                <m:sty m:val="p"/>
              </m:rPr>
              <w:rPr>
                <w:rFonts w:ascii="Cambria Math" w:hAnsi="Cambria Math"/>
                <w:szCs w:val="24"/>
              </w:rPr>
              <m:t>2</m:t>
            </m:r>
          </m:sup>
        </m:sSubSup>
        <m:r>
          <m:rPr>
            <m:sty m:val="p"/>
          </m:rPr>
          <w:rPr>
            <w:rFonts w:ascii="Cambria Math" w:hAnsi="Cambria Math"/>
            <w:szCs w:val="24"/>
          </w:rPr>
          <m:t>∙(</m:t>
        </m:r>
        <m:f>
          <m:fPr>
            <m:ctrlPr>
              <w:rPr>
                <w:rFonts w:ascii="Cambria Math" w:hAnsi="Cambria Math"/>
                <w:szCs w:val="24"/>
              </w:rPr>
            </m:ctrlPr>
          </m:fPr>
          <m:num>
            <m:r>
              <w:rPr>
                <w:rFonts w:ascii="Cambria Math" w:hAnsi="Cambria Math"/>
                <w:szCs w:val="24"/>
              </w:rPr>
              <m:t>dE</m:t>
            </m:r>
          </m:num>
          <m:den>
            <m:r>
              <w:rPr>
                <w:rFonts w:ascii="Cambria Math" w:hAnsi="Cambria Math"/>
                <w:szCs w:val="24"/>
              </w:rPr>
              <m:t>dx</m:t>
            </m:r>
          </m:den>
        </m:f>
        <m:r>
          <m:rPr>
            <m:sty m:val="p"/>
          </m:rPr>
          <w:rPr>
            <w:rFonts w:ascii="Cambria Math" w:hAnsi="Cambria Math"/>
            <w:szCs w:val="24"/>
          </w:rPr>
          <m:t>)∙</m:t>
        </m:r>
        <m:r>
          <w:rPr>
            <w:rFonts w:ascii="Cambria Math" w:hAnsi="Cambria Math"/>
            <w:szCs w:val="24"/>
          </w:rPr>
          <m:t>h</m:t>
        </m:r>
      </m:oMath>
      <w:r w:rsidRPr="00DE3FE6">
        <w:rPr>
          <w:rFonts w:eastAsiaTheme="minorEastAsia"/>
          <w:iCs/>
          <w:szCs w:val="24"/>
        </w:rPr>
        <w:tab/>
        <w:t>(6)</w:t>
      </w:r>
    </w:p>
    <w:p w14:paraId="1104CE19" w14:textId="66B02BF5" w:rsidR="00DA2294" w:rsidRPr="00DE3FE6" w:rsidRDefault="007C5FB9" w:rsidP="00DA2294">
      <w:pPr>
        <w:spacing w:line="480" w:lineRule="auto"/>
        <w:rPr>
          <w:rFonts w:ascii="Times New Roman" w:hAnsi="Times New Roman" w:cs="Times New Roman"/>
          <w:kern w:val="0"/>
          <w:sz w:val="24"/>
          <w:szCs w:val="24"/>
        </w:rPr>
      </w:pPr>
      <w:r w:rsidRPr="007C5FB9">
        <w:rPr>
          <w:rFonts w:ascii="Times New Roman" w:hAnsi="Times New Roman" w:cs="Times New Roman"/>
          <w:sz w:val="24"/>
        </w:rPr>
        <w:t xml:space="preserve">The radius of the beam size is </w:t>
      </w:r>
      <m:oMath>
        <m:sSub>
          <m:sSubPr>
            <m:ctrlPr>
              <w:rPr>
                <w:rFonts w:ascii="Cambria Math" w:hAnsi="Cambria Math" w:cs="Times New Roman"/>
                <w:i/>
                <w:sz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</w:rPr>
              <m:t>R</m:t>
            </m:r>
          </m:e>
          <m:sub>
            <m:r>
              <w:rPr>
                <w:rFonts w:ascii="Cambria Math" w:hAnsi="Cambria Math" w:cs="Times New Roman"/>
                <w:sz w:val="24"/>
              </w:rPr>
              <m:t>0</m:t>
            </m:r>
          </m:sub>
        </m:sSub>
      </m:oMath>
      <w:r w:rsidRPr="007C5FB9">
        <w:rPr>
          <w:rFonts w:ascii="Times New Roman" w:hAnsi="Times New Roman" w:cs="Times New Roman"/>
          <w:bCs/>
          <w:sz w:val="24"/>
          <w:szCs w:val="24"/>
        </w:rPr>
        <w:t>. B</w:t>
      </w:r>
      <w:r w:rsidR="00DA2294" w:rsidRPr="007C5FB9">
        <w:rPr>
          <w:rFonts w:ascii="Times New Roman" w:hAnsi="Times New Roman" w:cs="Times New Roman"/>
          <w:bCs/>
          <w:sz w:val="24"/>
          <w:szCs w:val="24"/>
        </w:rPr>
        <w:t xml:space="preserve">ased on the sample parameters in </w:t>
      </w:r>
      <w:r w:rsidR="00DA2294" w:rsidRPr="00DE3FE6">
        <w:rPr>
          <w:rFonts w:ascii="Times New Roman" w:hAnsi="Times New Roman" w:cs="Times New Roman"/>
          <w:kern w:val="0"/>
          <w:sz w:val="24"/>
          <w:szCs w:val="24"/>
        </w:rPr>
        <w:t>Supplementary Table 1</w:t>
      </w:r>
      <w:r w:rsidR="00DA2294" w:rsidRPr="007C5FB9">
        <w:rPr>
          <w:rFonts w:ascii="Times New Roman" w:hAnsi="Times New Roman" w:cs="Times New Roman"/>
          <w:bCs/>
          <w:sz w:val="24"/>
          <w:szCs w:val="24"/>
        </w:rPr>
        <w:t xml:space="preserve">, and </w:t>
      </w:r>
      <w:r w:rsidR="00DA2294" w:rsidRPr="00DE3FE6">
        <w:rPr>
          <w:rFonts w:ascii="Times New Roman" w:hAnsi="Times New Roman" w:cs="Times New Roman"/>
          <w:kern w:val="0"/>
          <w:sz w:val="24"/>
          <w:szCs w:val="24"/>
        </w:rPr>
        <w:t xml:space="preserve">the acceleration voltage </w:t>
      </w:r>
      <m:oMath>
        <m:r>
          <w:rPr>
            <w:rFonts w:ascii="Cambria Math" w:hAnsi="Cambria Math" w:cs="Times New Roman"/>
            <w:sz w:val="24"/>
            <w:szCs w:val="24"/>
          </w:rPr>
          <m:t>E</m:t>
        </m:r>
      </m:oMath>
      <w:r w:rsidR="00DA2294" w:rsidRPr="00DE3FE6">
        <w:rPr>
          <w:rFonts w:ascii="Times New Roman" w:hAnsi="Times New Roman" w:cs="Times New Roman"/>
          <w:kern w:val="0"/>
          <w:sz w:val="24"/>
          <w:szCs w:val="24"/>
        </w:rPr>
        <w:t xml:space="preserve"> and current density </w:t>
      </w:r>
      <m:oMath>
        <m:sSub>
          <m:sSubPr>
            <m:ctrlPr>
              <w:rPr>
                <w:rFonts w:ascii="Cambria Math" w:hAnsi="Cambria Math" w:cs="Times New Roman"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J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e</m:t>
            </m:r>
          </m:sub>
        </m:sSub>
      </m:oMath>
      <w:r w:rsidR="00DA2294" w:rsidRPr="00DE3FE6">
        <w:rPr>
          <w:rFonts w:ascii="Times New Roman" w:hAnsi="Times New Roman" w:cs="Times New Roman"/>
          <w:kern w:val="0"/>
          <w:sz w:val="24"/>
          <w:szCs w:val="24"/>
        </w:rPr>
        <w:t xml:space="preserve"> of 200 kV and 0.6 A/cm</w:t>
      </w:r>
      <w:r w:rsidR="00DA2294" w:rsidRPr="00DE3FE6">
        <w:rPr>
          <w:rFonts w:ascii="Times New Roman" w:hAnsi="Times New Roman" w:cs="Times New Roman"/>
          <w:kern w:val="0"/>
          <w:sz w:val="24"/>
          <w:szCs w:val="24"/>
          <w:vertAlign w:val="superscript"/>
        </w:rPr>
        <w:t>2</w:t>
      </w:r>
      <w:r w:rsidR="00DA2294" w:rsidRPr="00DE3FE6">
        <w:rPr>
          <w:rFonts w:ascii="Times New Roman" w:hAnsi="Times New Roman" w:cs="Times New Roman"/>
          <w:kern w:val="0"/>
          <w:sz w:val="24"/>
          <w:szCs w:val="24"/>
        </w:rPr>
        <w:t xml:space="preserve"> in TEM, </w:t>
      </w:r>
      <w:r w:rsidR="00DA2294" w:rsidRPr="00DE3FE6">
        <w:rPr>
          <w:rFonts w:ascii="Times New Roman" w:hAnsi="Times New Roman" w:cs="Times New Roman"/>
          <w:sz w:val="24"/>
          <w:szCs w:val="24"/>
        </w:rPr>
        <w:t xml:space="preserve">the temperature rise of the </w:t>
      </w:r>
      <w:proofErr w:type="spellStart"/>
      <w:r w:rsidR="00DA2294" w:rsidRPr="00DE3FE6">
        <w:rPr>
          <w:rFonts w:ascii="Times New Roman" w:hAnsi="Times New Roman" w:cs="Times New Roman"/>
          <w:sz w:val="24"/>
          <w:szCs w:val="24"/>
        </w:rPr>
        <w:t>HgS</w:t>
      </w:r>
      <w:proofErr w:type="spellEnd"/>
      <w:r w:rsidR="00DA2294" w:rsidRPr="00DE3FE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DA2294" w:rsidRPr="00DE3FE6">
        <w:rPr>
          <w:rFonts w:ascii="Times New Roman" w:hAnsi="Times New Roman" w:cs="Times New Roman"/>
          <w:sz w:val="24"/>
          <w:szCs w:val="24"/>
        </w:rPr>
        <w:t>nanobipyramids</w:t>
      </w:r>
      <w:proofErr w:type="spellEnd"/>
      <w:r w:rsidR="00DA2294" w:rsidRPr="00DE3FE6">
        <w:rPr>
          <w:rFonts w:ascii="Times New Roman" w:hAnsi="Times New Roman" w:cs="Times New Roman"/>
          <w:sz w:val="24"/>
          <w:szCs w:val="24"/>
        </w:rPr>
        <w:t xml:space="preserve"> in the irradiated area was estimated to be no more than 1 K</w:t>
      </w:r>
      <w:r w:rsidR="00DA2294" w:rsidRPr="00DE3FE6">
        <w:rPr>
          <w:rFonts w:ascii="Times New Roman" w:hAnsi="Times New Roman" w:cs="Times New Roman"/>
          <w:kern w:val="0"/>
          <w:sz w:val="24"/>
          <w:szCs w:val="24"/>
        </w:rPr>
        <w:t>.</w:t>
      </w:r>
    </w:p>
    <w:p w14:paraId="006346D7" w14:textId="55AF4CAE" w:rsidR="00DA2294" w:rsidRDefault="00DA2294" w:rsidP="00DA2294">
      <w:pPr>
        <w:spacing w:line="480" w:lineRule="auto"/>
        <w:jc w:val="center"/>
        <w:rPr>
          <w:rFonts w:ascii="Times New Roman" w:hAnsi="Times New Roman" w:cs="Times New Roman"/>
          <w:kern w:val="0"/>
          <w:sz w:val="24"/>
        </w:rPr>
      </w:pPr>
      <w:r>
        <w:rPr>
          <w:rFonts w:ascii="Times New Roman" w:hAnsi="Times New Roman" w:cs="Times New Roman"/>
          <w:noProof/>
          <w:kern w:val="0"/>
          <w:sz w:val="24"/>
        </w:rPr>
        <w:drawing>
          <wp:inline distT="0" distB="0" distL="0" distR="0" wp14:anchorId="274DFBAD" wp14:editId="7F90162A">
            <wp:extent cx="2266950" cy="2157730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66950" cy="21577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BA14A98" w14:textId="77777777" w:rsidR="00DA2294" w:rsidRPr="00663A04" w:rsidRDefault="00DA2294" w:rsidP="00DA2294">
      <w:pPr>
        <w:spacing w:line="480" w:lineRule="auto"/>
        <w:rPr>
          <w:rFonts w:ascii="Times New Roman" w:hAnsi="Times New Roman" w:cs="Times New Roman"/>
          <w:sz w:val="24"/>
        </w:rPr>
      </w:pPr>
      <w:r w:rsidRPr="00FA019B">
        <w:rPr>
          <w:rFonts w:ascii="Times New Roman" w:hAnsi="Times New Roman" w:cs="Times New Roman"/>
          <w:b/>
          <w:kern w:val="0"/>
          <w:sz w:val="24"/>
        </w:rPr>
        <w:t>Supplementary Figure 1.</w:t>
      </w:r>
      <w:r>
        <w:rPr>
          <w:rFonts w:ascii="Times New Roman" w:hAnsi="Times New Roman" w:cs="Times New Roman"/>
          <w:kern w:val="0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 xml:space="preserve">Schematic of e-beam irradiation on the </w:t>
      </w:r>
      <w:proofErr w:type="spellStart"/>
      <w:r>
        <w:rPr>
          <w:rFonts w:ascii="Times New Roman" w:hAnsi="Times New Roman" w:cs="Times New Roman"/>
          <w:sz w:val="24"/>
        </w:rPr>
        <w:t>HgS</w:t>
      </w:r>
      <w:proofErr w:type="spellEnd"/>
      <w:r>
        <w:rPr>
          <w:rFonts w:ascii="Times New Roman" w:hAnsi="Times New Roman" w:cs="Times New Roman"/>
          <w:sz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</w:rPr>
        <w:t>nanobipyramid</w:t>
      </w:r>
      <w:proofErr w:type="spellEnd"/>
      <w:r>
        <w:rPr>
          <w:rFonts w:ascii="Times New Roman" w:hAnsi="Times New Roman" w:cs="Times New Roman"/>
          <w:sz w:val="24"/>
        </w:rPr>
        <w:t xml:space="preserve"> supported by the carbon film. </w:t>
      </w:r>
    </w:p>
    <w:tbl>
      <w:tblPr>
        <w:tblStyle w:val="aa"/>
        <w:tblW w:w="0" w:type="auto"/>
        <w:jc w:val="center"/>
        <w:tblLook w:val="04A0" w:firstRow="1" w:lastRow="0" w:firstColumn="1" w:lastColumn="0" w:noHBand="0" w:noVBand="1"/>
      </w:tblPr>
      <w:tblGrid>
        <w:gridCol w:w="3823"/>
        <w:gridCol w:w="2693"/>
        <w:gridCol w:w="1780"/>
      </w:tblGrid>
      <w:tr w:rsidR="00C3378F" w14:paraId="096D813F" w14:textId="77777777" w:rsidTr="00DE3FE6">
        <w:trPr>
          <w:jc w:val="center"/>
        </w:trPr>
        <w:tc>
          <w:tcPr>
            <w:tcW w:w="3823" w:type="dxa"/>
            <w:hideMark/>
          </w:tcPr>
          <w:p w14:paraId="03263F88" w14:textId="77777777" w:rsidR="00C3378F" w:rsidRDefault="00C3378F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Parameters</w:t>
            </w:r>
          </w:p>
        </w:tc>
        <w:tc>
          <w:tcPr>
            <w:tcW w:w="2693" w:type="dxa"/>
            <w:hideMark/>
          </w:tcPr>
          <w:p w14:paraId="6D5FF482" w14:textId="77777777" w:rsidR="00C3378F" w:rsidRDefault="00C3378F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Value</w:t>
            </w:r>
          </w:p>
        </w:tc>
        <w:tc>
          <w:tcPr>
            <w:tcW w:w="1780" w:type="dxa"/>
            <w:hideMark/>
          </w:tcPr>
          <w:p w14:paraId="15341099" w14:textId="77777777" w:rsidR="00C3378F" w:rsidRDefault="00C3378F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Reference</w:t>
            </w:r>
          </w:p>
        </w:tc>
      </w:tr>
      <w:tr w:rsidR="00C3378F" w14:paraId="04405CA7" w14:textId="77777777" w:rsidTr="00DE3FE6">
        <w:trPr>
          <w:jc w:val="center"/>
        </w:trPr>
        <w:tc>
          <w:tcPr>
            <w:tcW w:w="3823" w:type="dxa"/>
            <w:hideMark/>
          </w:tcPr>
          <w:p w14:paraId="49040230" w14:textId="77777777" w:rsidR="00C3378F" w:rsidRDefault="00C3378F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Average atomic number (Z)</w:t>
            </w:r>
          </w:p>
        </w:tc>
        <w:tc>
          <w:tcPr>
            <w:tcW w:w="2693" w:type="dxa"/>
            <w:hideMark/>
          </w:tcPr>
          <w:p w14:paraId="39D4BD09" w14:textId="77777777" w:rsidR="00C3378F" w:rsidRDefault="00C3378F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71.18</w:t>
            </w:r>
          </w:p>
        </w:tc>
        <w:tc>
          <w:tcPr>
            <w:tcW w:w="1780" w:type="dxa"/>
            <w:vMerge w:val="restart"/>
            <w:hideMark/>
          </w:tcPr>
          <w:p w14:paraId="3164D4B1" w14:textId="1D5A7245" w:rsidR="00C3378F" w:rsidRDefault="008D70A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B931B0">
              <w:rPr>
                <w:rFonts w:ascii="Times New Roman" w:hAnsi="Times New Roman" w:cs="Times New Roman"/>
                <w:sz w:val="44"/>
              </w:rPr>
              <w:fldChar w:fldCharType="begin"/>
            </w:r>
            <w:r w:rsidRPr="00B931B0">
              <w:rPr>
                <w:rFonts w:ascii="Times New Roman" w:hAnsi="Times New Roman" w:cs="Times New Roman"/>
                <w:sz w:val="44"/>
              </w:rPr>
              <w:instrText xml:space="preserve"> ADDIN NE.Ref.{7465A237-5279-49D8-BE30-E3A5BA68C5DE}</w:instrText>
            </w:r>
            <w:r w:rsidRPr="00B931B0">
              <w:rPr>
                <w:rFonts w:ascii="Times New Roman" w:hAnsi="Times New Roman" w:cs="Times New Roman"/>
                <w:sz w:val="44"/>
              </w:rPr>
              <w:fldChar w:fldCharType="separate"/>
            </w:r>
            <w:r w:rsidR="00635EA3">
              <w:rPr>
                <w:rFonts w:ascii="Times New Roman" w:hAnsi="Times New Roman" w:cs="Times New Roman"/>
                <w:color w:val="080000"/>
                <w:kern w:val="0"/>
                <w:sz w:val="44"/>
                <w:szCs w:val="44"/>
                <w:vertAlign w:val="superscript"/>
              </w:rPr>
              <w:t>3</w:t>
            </w:r>
            <w:r w:rsidRPr="00B931B0">
              <w:rPr>
                <w:rFonts w:ascii="Times New Roman" w:hAnsi="Times New Roman" w:cs="Times New Roman"/>
                <w:sz w:val="44"/>
              </w:rPr>
              <w:fldChar w:fldCharType="end"/>
            </w:r>
          </w:p>
        </w:tc>
      </w:tr>
      <w:tr w:rsidR="00C3378F" w14:paraId="60DC6B30" w14:textId="77777777" w:rsidTr="00DE3FE6">
        <w:trPr>
          <w:jc w:val="center"/>
        </w:trPr>
        <w:tc>
          <w:tcPr>
            <w:tcW w:w="3823" w:type="dxa"/>
            <w:hideMark/>
          </w:tcPr>
          <w:p w14:paraId="342F17AF" w14:textId="77777777" w:rsidR="00C3378F" w:rsidRDefault="00C3378F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Density (</w:t>
            </w:r>
            <w:r>
              <w:rPr>
                <w:rFonts w:ascii="Times New Roman" w:eastAsia="宋体" w:hAnsi="Times New Roman" w:cs="Times New Roman"/>
                <w:i/>
                <w:sz w:val="24"/>
              </w:rPr>
              <w:t>ρ</w:t>
            </w:r>
            <w:r>
              <w:rPr>
                <w:rFonts w:ascii="Times New Roman" w:hAnsi="Times New Roman" w:cs="Times New Roman"/>
                <w:sz w:val="24"/>
              </w:rPr>
              <w:t>)</w:t>
            </w:r>
          </w:p>
        </w:tc>
        <w:tc>
          <w:tcPr>
            <w:tcW w:w="2693" w:type="dxa"/>
            <w:hideMark/>
          </w:tcPr>
          <w:p w14:paraId="0DAC6414" w14:textId="77777777" w:rsidR="00C3378F" w:rsidRDefault="00C3378F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8.10 g/cm</w:t>
            </w:r>
            <w:r>
              <w:rPr>
                <w:rFonts w:ascii="Times New Roman" w:hAnsi="Times New Roman" w:cs="Times New Roman"/>
                <w:sz w:val="24"/>
                <w:vertAlign w:val="superscript"/>
              </w:rPr>
              <w:t>3</w:t>
            </w:r>
          </w:p>
        </w:tc>
        <w:tc>
          <w:tcPr>
            <w:tcW w:w="0" w:type="auto"/>
            <w:vMerge/>
            <w:hideMark/>
          </w:tcPr>
          <w:p w14:paraId="2987FC07" w14:textId="77777777" w:rsidR="00C3378F" w:rsidRDefault="00C3378F">
            <w:pPr>
              <w:widowControl/>
              <w:jc w:val="left"/>
              <w:rPr>
                <w:rFonts w:ascii="Times New Roman" w:hAnsi="Times New Roman" w:cs="Times New Roman"/>
                <w:sz w:val="24"/>
              </w:rPr>
            </w:pPr>
          </w:p>
        </w:tc>
      </w:tr>
      <w:tr w:rsidR="00C3378F" w14:paraId="17427247" w14:textId="77777777" w:rsidTr="00DE3FE6">
        <w:trPr>
          <w:jc w:val="center"/>
        </w:trPr>
        <w:tc>
          <w:tcPr>
            <w:tcW w:w="3823" w:type="dxa"/>
            <w:hideMark/>
          </w:tcPr>
          <w:p w14:paraId="0308F7B1" w14:textId="77777777" w:rsidR="00C3378F" w:rsidRDefault="00C3378F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Thermal conductivity (</w:t>
            </w:r>
            <w:r>
              <w:rPr>
                <w:rFonts w:ascii="Times New Roman" w:hAnsi="Times New Roman" w:cs="Times New Roman"/>
                <w:i/>
                <w:sz w:val="24"/>
              </w:rPr>
              <w:t>k</w:t>
            </w:r>
            <w:r>
              <w:rPr>
                <w:rFonts w:ascii="Times New Roman" w:hAnsi="Times New Roman" w:cs="Times New Roman"/>
                <w:sz w:val="24"/>
              </w:rPr>
              <w:t>)</w:t>
            </w:r>
          </w:p>
        </w:tc>
        <w:tc>
          <w:tcPr>
            <w:tcW w:w="2693" w:type="dxa"/>
            <w:hideMark/>
          </w:tcPr>
          <w:p w14:paraId="0A130052" w14:textId="77777777" w:rsidR="00C3378F" w:rsidRDefault="00C3378F" w:rsidP="00C3378F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0.60 W/(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m·K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>)</w:t>
            </w:r>
          </w:p>
        </w:tc>
        <w:tc>
          <w:tcPr>
            <w:tcW w:w="0" w:type="auto"/>
            <w:vMerge/>
            <w:hideMark/>
          </w:tcPr>
          <w:p w14:paraId="15FFF40E" w14:textId="77777777" w:rsidR="00C3378F" w:rsidRDefault="00C3378F">
            <w:pPr>
              <w:widowControl/>
              <w:jc w:val="left"/>
              <w:rPr>
                <w:rFonts w:ascii="Times New Roman" w:hAnsi="Times New Roman" w:cs="Times New Roman"/>
                <w:sz w:val="24"/>
              </w:rPr>
            </w:pPr>
          </w:p>
        </w:tc>
      </w:tr>
      <w:tr w:rsidR="00C3378F" w14:paraId="3AE93CA8" w14:textId="77777777" w:rsidTr="00DE3FE6">
        <w:trPr>
          <w:jc w:val="center"/>
        </w:trPr>
        <w:tc>
          <w:tcPr>
            <w:tcW w:w="3823" w:type="dxa"/>
            <w:hideMark/>
          </w:tcPr>
          <w:p w14:paraId="6B26D708" w14:textId="77777777" w:rsidR="00C3378F" w:rsidRDefault="00C3378F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Acceleration voltage (E)</w:t>
            </w:r>
          </w:p>
        </w:tc>
        <w:tc>
          <w:tcPr>
            <w:tcW w:w="2693" w:type="dxa"/>
            <w:hideMark/>
          </w:tcPr>
          <w:p w14:paraId="4C14502B" w14:textId="77777777" w:rsidR="00C3378F" w:rsidRDefault="00C3378F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200 kV</w:t>
            </w:r>
          </w:p>
        </w:tc>
        <w:tc>
          <w:tcPr>
            <w:tcW w:w="0" w:type="auto"/>
            <w:vMerge/>
            <w:hideMark/>
          </w:tcPr>
          <w:p w14:paraId="42546666" w14:textId="77777777" w:rsidR="00C3378F" w:rsidRDefault="00C3378F">
            <w:pPr>
              <w:widowControl/>
              <w:jc w:val="left"/>
              <w:rPr>
                <w:rFonts w:ascii="Times New Roman" w:hAnsi="Times New Roman" w:cs="Times New Roman"/>
                <w:sz w:val="24"/>
              </w:rPr>
            </w:pPr>
          </w:p>
        </w:tc>
      </w:tr>
      <w:tr w:rsidR="00C3378F" w14:paraId="23257197" w14:textId="77777777" w:rsidTr="00DE3FE6">
        <w:trPr>
          <w:jc w:val="center"/>
        </w:trPr>
        <w:tc>
          <w:tcPr>
            <w:tcW w:w="3823" w:type="dxa"/>
            <w:hideMark/>
          </w:tcPr>
          <w:p w14:paraId="20C8DE90" w14:textId="77777777" w:rsidR="00C3378F" w:rsidRDefault="00C3378F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Relative atomic mass (A)</w:t>
            </w:r>
          </w:p>
        </w:tc>
        <w:tc>
          <w:tcPr>
            <w:tcW w:w="2693" w:type="dxa"/>
            <w:hideMark/>
          </w:tcPr>
          <w:p w14:paraId="550EF282" w14:textId="77777777" w:rsidR="00C3378F" w:rsidRDefault="00432E9C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232.65</w:t>
            </w:r>
            <w:r w:rsidR="00C3378F">
              <w:rPr>
                <w:rFonts w:ascii="Times New Roman" w:hAnsi="Times New Roman" w:cs="Times New Roman"/>
                <w:sz w:val="24"/>
              </w:rPr>
              <w:t xml:space="preserve"> g/</w:t>
            </w:r>
            <w:proofErr w:type="spellStart"/>
            <w:r w:rsidR="00C3378F">
              <w:rPr>
                <w:rFonts w:ascii="Times New Roman" w:hAnsi="Times New Roman" w:cs="Times New Roman"/>
                <w:sz w:val="24"/>
              </w:rPr>
              <w:t>mol</w:t>
            </w:r>
            <w:proofErr w:type="spellEnd"/>
          </w:p>
        </w:tc>
        <w:tc>
          <w:tcPr>
            <w:tcW w:w="0" w:type="auto"/>
            <w:vMerge/>
            <w:hideMark/>
          </w:tcPr>
          <w:p w14:paraId="397A47E8" w14:textId="77777777" w:rsidR="00C3378F" w:rsidRDefault="00C3378F">
            <w:pPr>
              <w:widowControl/>
              <w:jc w:val="left"/>
              <w:rPr>
                <w:rFonts w:ascii="Times New Roman" w:hAnsi="Times New Roman" w:cs="Times New Roman"/>
                <w:sz w:val="24"/>
              </w:rPr>
            </w:pPr>
          </w:p>
        </w:tc>
      </w:tr>
      <w:tr w:rsidR="00C3378F" w14:paraId="678F6A71" w14:textId="77777777" w:rsidTr="00DE3FE6">
        <w:trPr>
          <w:jc w:val="center"/>
        </w:trPr>
        <w:tc>
          <w:tcPr>
            <w:tcW w:w="3823" w:type="dxa"/>
            <w:hideMark/>
          </w:tcPr>
          <w:p w14:paraId="6E836D51" w14:textId="77777777" w:rsidR="00C3378F" w:rsidRDefault="00C3378F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lastRenderedPageBreak/>
              <w:t>Thickness (h)</w:t>
            </w:r>
          </w:p>
        </w:tc>
        <w:tc>
          <w:tcPr>
            <w:tcW w:w="2693" w:type="dxa"/>
            <w:hideMark/>
          </w:tcPr>
          <w:p w14:paraId="4305B6DC" w14:textId="5B07DF4A" w:rsidR="00C3378F" w:rsidRDefault="002E33F0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6</w:t>
            </w:r>
            <w:r w:rsidR="00432E9C">
              <w:rPr>
                <w:rFonts w:ascii="Times New Roman" w:hAnsi="Times New Roman" w:cs="Times New Roman"/>
                <w:sz w:val="24"/>
              </w:rPr>
              <w:t>0</w:t>
            </w:r>
            <w:r w:rsidR="00527C85">
              <w:rPr>
                <w:rFonts w:ascii="Times New Roman" w:hAnsi="Times New Roman" w:cs="Times New Roman"/>
                <w:sz w:val="24"/>
              </w:rPr>
              <w:t>-</w:t>
            </w:r>
            <w:r>
              <w:rPr>
                <w:rFonts w:ascii="Times New Roman" w:hAnsi="Times New Roman" w:cs="Times New Roman"/>
                <w:sz w:val="24"/>
              </w:rPr>
              <w:t>2</w:t>
            </w:r>
            <w:r w:rsidR="00340672">
              <w:rPr>
                <w:rFonts w:ascii="Times New Roman" w:hAnsi="Times New Roman" w:cs="Times New Roman"/>
                <w:sz w:val="24"/>
              </w:rPr>
              <w:t>60</w:t>
            </w:r>
            <w:r w:rsidR="00C3378F">
              <w:rPr>
                <w:rFonts w:ascii="Times New Roman" w:hAnsi="Times New Roman" w:cs="Times New Roman"/>
                <w:sz w:val="24"/>
              </w:rPr>
              <w:t xml:space="preserve"> nm</w:t>
            </w:r>
          </w:p>
        </w:tc>
        <w:tc>
          <w:tcPr>
            <w:tcW w:w="0" w:type="auto"/>
            <w:vMerge/>
            <w:hideMark/>
          </w:tcPr>
          <w:p w14:paraId="4D44E845" w14:textId="77777777" w:rsidR="00C3378F" w:rsidRDefault="00C3378F">
            <w:pPr>
              <w:widowControl/>
              <w:jc w:val="left"/>
              <w:rPr>
                <w:rFonts w:ascii="Times New Roman" w:hAnsi="Times New Roman" w:cs="Times New Roman"/>
                <w:sz w:val="24"/>
              </w:rPr>
            </w:pPr>
          </w:p>
        </w:tc>
      </w:tr>
    </w:tbl>
    <w:p w14:paraId="03F366EB" w14:textId="276B734D" w:rsidR="00C3378F" w:rsidRDefault="00C3378F" w:rsidP="00C3378F">
      <w:pPr>
        <w:spacing w:line="480" w:lineRule="auto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 xml:space="preserve">Supplementary Table 1. </w:t>
      </w:r>
      <w:r>
        <w:rPr>
          <w:rFonts w:ascii="Times New Roman" w:hAnsi="Times New Roman" w:cs="Times New Roman"/>
          <w:bCs/>
          <w:sz w:val="24"/>
        </w:rPr>
        <w:t xml:space="preserve">Parameters of </w:t>
      </w:r>
      <w:proofErr w:type="spellStart"/>
      <w:r w:rsidR="00AA57D1">
        <w:rPr>
          <w:rFonts w:ascii="Times New Roman" w:hAnsi="Times New Roman" w:cs="Times New Roman"/>
          <w:bCs/>
          <w:sz w:val="24"/>
        </w:rPr>
        <w:t>HgS</w:t>
      </w:r>
      <w:proofErr w:type="spellEnd"/>
      <w:r>
        <w:rPr>
          <w:rFonts w:ascii="Times New Roman" w:hAnsi="Times New Roman" w:cs="Times New Roman"/>
          <w:bCs/>
          <w:sz w:val="24"/>
        </w:rPr>
        <w:t xml:space="preserve"> used for the calculation of </w:t>
      </w:r>
      <w:r w:rsidR="00D0707D">
        <w:rPr>
          <w:rFonts w:ascii="Times New Roman" w:hAnsi="Times New Roman" w:cs="Times New Roman"/>
          <w:bCs/>
          <w:sz w:val="24"/>
        </w:rPr>
        <w:t xml:space="preserve">the e-beam-induced </w:t>
      </w:r>
      <w:r>
        <w:rPr>
          <w:rFonts w:ascii="Times New Roman" w:hAnsi="Times New Roman" w:cs="Times New Roman"/>
          <w:bCs/>
          <w:sz w:val="24"/>
        </w:rPr>
        <w:t>temperature rise.</w:t>
      </w:r>
    </w:p>
    <w:tbl>
      <w:tblPr>
        <w:tblStyle w:val="aa"/>
        <w:tblW w:w="9776" w:type="dxa"/>
        <w:tblLook w:val="04A0" w:firstRow="1" w:lastRow="0" w:firstColumn="1" w:lastColumn="0" w:noHBand="0" w:noVBand="1"/>
      </w:tblPr>
      <w:tblGrid>
        <w:gridCol w:w="1185"/>
        <w:gridCol w:w="1185"/>
        <w:gridCol w:w="1453"/>
        <w:gridCol w:w="1275"/>
        <w:gridCol w:w="1418"/>
        <w:gridCol w:w="1559"/>
        <w:gridCol w:w="1701"/>
      </w:tblGrid>
      <w:tr w:rsidR="00560B03" w14:paraId="7B7AA4F0" w14:textId="77777777" w:rsidTr="00DE3FE6">
        <w:tc>
          <w:tcPr>
            <w:tcW w:w="1185" w:type="dxa"/>
          </w:tcPr>
          <w:p w14:paraId="2BBFEE22" w14:textId="77777777" w:rsidR="001E5B0A" w:rsidRDefault="00CE22C2" w:rsidP="00C3378F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Sa</w:t>
            </w:r>
            <w:r>
              <w:rPr>
                <w:rFonts w:ascii="Times New Roman" w:hAnsi="Times New Roman" w:cs="Times New Roman"/>
                <w:sz w:val="24"/>
              </w:rPr>
              <w:t>mple</w:t>
            </w:r>
          </w:p>
        </w:tc>
        <w:tc>
          <w:tcPr>
            <w:tcW w:w="1185" w:type="dxa"/>
          </w:tcPr>
          <w:p w14:paraId="7D1F60FE" w14:textId="7DC9A834" w:rsidR="001E5B0A" w:rsidRDefault="00CE22C2" w:rsidP="008C7D12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S</w:t>
            </w:r>
            <w:r>
              <w:rPr>
                <w:rFonts w:ascii="Times New Roman" w:hAnsi="Times New Roman" w:cs="Times New Roman"/>
                <w:sz w:val="24"/>
              </w:rPr>
              <w:t>eed volume (</w:t>
            </w:r>
            <m:oMath>
              <m:r>
                <m:rPr>
                  <m:sty m:val="p"/>
                </m:rPr>
                <w:rPr>
                  <w:rFonts w:ascii="Cambria Math" w:hAnsi="Cambria Math" w:cs="Times New Roman"/>
                  <w:sz w:val="24"/>
                </w:rPr>
                <m:t>mL</m:t>
              </m:r>
            </m:oMath>
            <w:r>
              <w:rPr>
                <w:rFonts w:ascii="Times New Roman" w:hAnsi="Times New Roman" w:cs="Times New Roman"/>
                <w:sz w:val="24"/>
              </w:rPr>
              <w:t>)</w:t>
            </w:r>
          </w:p>
        </w:tc>
        <w:tc>
          <w:tcPr>
            <w:tcW w:w="1453" w:type="dxa"/>
          </w:tcPr>
          <w:p w14:paraId="37D8FDE4" w14:textId="77777777" w:rsidR="001E5B0A" w:rsidRDefault="00CE22C2" w:rsidP="00C3378F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 w:hint="eastAsia"/>
                <w:sz w:val="24"/>
              </w:rPr>
              <w:t>H</w:t>
            </w:r>
            <w:r>
              <w:rPr>
                <w:rFonts w:ascii="Times New Roman" w:hAnsi="Times New Roman" w:cs="Times New Roman"/>
                <w:sz w:val="24"/>
              </w:rPr>
              <w:t>g</w:t>
            </w:r>
            <w:r w:rsidR="00560B03">
              <w:rPr>
                <w:rFonts w:ascii="Times New Roman" w:hAnsi="Times New Roman" w:cs="Times New Roman"/>
                <w:sz w:val="24"/>
              </w:rPr>
              <w:t>:S</w:t>
            </w:r>
            <w:proofErr w:type="spellEnd"/>
            <w:r w:rsidR="00560B03">
              <w:rPr>
                <w:rFonts w:ascii="Times New Roman" w:hAnsi="Times New Roman" w:cs="Times New Roman"/>
                <w:sz w:val="24"/>
              </w:rPr>
              <w:t xml:space="preserve"> precursor volume ratio</w:t>
            </w:r>
          </w:p>
        </w:tc>
        <w:tc>
          <w:tcPr>
            <w:tcW w:w="1275" w:type="dxa"/>
          </w:tcPr>
          <w:p w14:paraId="1A90D2FF" w14:textId="2DA9B33E" w:rsidR="001E5B0A" w:rsidRDefault="00560B03" w:rsidP="008C7D12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Injection rate (</w:t>
            </w:r>
            <m:oMath>
              <m:r>
                <m:rPr>
                  <m:sty m:val="p"/>
                </m:rPr>
                <w:rPr>
                  <w:rFonts w:ascii="Cambria Math" w:hAnsi="Cambria Math" w:cs="Times New Roman"/>
                  <w:sz w:val="24"/>
                </w:rPr>
                <m:t>mL/h</m:t>
              </m:r>
            </m:oMath>
            <w:r>
              <w:rPr>
                <w:rFonts w:ascii="Times New Roman" w:hAnsi="Times New Roman" w:cs="Times New Roman"/>
                <w:sz w:val="24"/>
              </w:rPr>
              <w:t>)</w:t>
            </w:r>
          </w:p>
        </w:tc>
        <w:tc>
          <w:tcPr>
            <w:tcW w:w="1418" w:type="dxa"/>
          </w:tcPr>
          <w:p w14:paraId="40FB38D5" w14:textId="624E1230" w:rsidR="001E5B0A" w:rsidRDefault="00CE22C2" w:rsidP="008C7D12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R</w:t>
            </w:r>
            <w:r>
              <w:rPr>
                <w:rFonts w:ascii="Times New Roman" w:hAnsi="Times New Roman" w:cs="Times New Roman"/>
                <w:sz w:val="24"/>
              </w:rPr>
              <w:t>eaction time (</w:t>
            </w:r>
            <m:oMath>
              <m:r>
                <m:rPr>
                  <m:sty m:val="p"/>
                </m:rPr>
                <w:rPr>
                  <w:rFonts w:ascii="Cambria Math" w:hAnsi="Cambria Math" w:cs="Times New Roman"/>
                  <w:sz w:val="24"/>
                </w:rPr>
                <m:t>h</m:t>
              </m:r>
            </m:oMath>
            <w:r>
              <w:rPr>
                <w:rFonts w:ascii="Times New Roman" w:hAnsi="Times New Roman" w:cs="Times New Roman"/>
                <w:sz w:val="24"/>
              </w:rPr>
              <w:t>)</w:t>
            </w:r>
          </w:p>
        </w:tc>
        <w:tc>
          <w:tcPr>
            <w:tcW w:w="1559" w:type="dxa"/>
          </w:tcPr>
          <w:p w14:paraId="00C02610" w14:textId="2DA2BEEE" w:rsidR="001E5B0A" w:rsidRDefault="00CE22C2" w:rsidP="00B86F64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R</w:t>
            </w:r>
            <w:r>
              <w:rPr>
                <w:rFonts w:ascii="Times New Roman" w:hAnsi="Times New Roman" w:cs="Times New Roman"/>
                <w:sz w:val="24"/>
              </w:rPr>
              <w:t>eaction temp</w:t>
            </w:r>
            <w:r w:rsidR="00F458AC">
              <w:rPr>
                <w:rFonts w:ascii="Times New Roman" w:hAnsi="Times New Roman" w:cs="Times New Roman"/>
                <w:sz w:val="24"/>
              </w:rPr>
              <w:t>erature (</w:t>
            </w:r>
            <m:oMath>
              <m:r>
                <m:rPr>
                  <m:sty m:val="p"/>
                </m:rPr>
                <w:rPr>
                  <w:rFonts w:ascii="Cambria Math" w:eastAsia="宋体" w:hAnsi="Cambria Math" w:cs="Times New Roman"/>
                  <w:sz w:val="24"/>
                </w:rPr>
                <m:t>℃</m:t>
              </m:r>
            </m:oMath>
            <w:r w:rsidR="00F458AC">
              <w:rPr>
                <w:rFonts w:ascii="Times New Roman" w:hAnsi="Times New Roman" w:cs="Times New Roman"/>
                <w:sz w:val="24"/>
              </w:rPr>
              <w:t>)</w:t>
            </w:r>
          </w:p>
        </w:tc>
        <w:tc>
          <w:tcPr>
            <w:tcW w:w="1701" w:type="dxa"/>
          </w:tcPr>
          <w:p w14:paraId="2AD77466" w14:textId="77777777" w:rsidR="00B86F64" w:rsidRPr="008C7D12" w:rsidRDefault="00F458AC" w:rsidP="008C7D12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A</w:t>
            </w:r>
            <w:r>
              <w:rPr>
                <w:rFonts w:ascii="Times New Roman" w:hAnsi="Times New Roman" w:cs="Times New Roman"/>
                <w:sz w:val="24"/>
              </w:rPr>
              <w:t xml:space="preserve">verage length </w:t>
            </w:r>
          </w:p>
          <w:p w14:paraId="6680EFC1" w14:textId="4A72DBD2" w:rsidR="001E5B0A" w:rsidRPr="008C7D12" w:rsidRDefault="00B86F64" w:rsidP="008C7D12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(</w:t>
            </w:r>
            <m:oMath>
              <m:r>
                <m:rPr>
                  <m:sty m:val="p"/>
                </m:rPr>
                <w:rPr>
                  <w:rFonts w:ascii="Cambria Math" w:hAnsi="Cambria Math" w:cs="Times New Roman"/>
                  <w:sz w:val="24"/>
                </w:rPr>
                <m:t>nm</m:t>
              </m:r>
            </m:oMath>
            <w:r>
              <w:rPr>
                <w:rFonts w:ascii="Times New Roman" w:hAnsi="Times New Roman" w:cs="Times New Roman"/>
                <w:sz w:val="24"/>
              </w:rPr>
              <w:t>)</w:t>
            </w:r>
          </w:p>
        </w:tc>
      </w:tr>
      <w:tr w:rsidR="00560B03" w14:paraId="54D5DF32" w14:textId="77777777" w:rsidTr="00DE3FE6">
        <w:tc>
          <w:tcPr>
            <w:tcW w:w="1185" w:type="dxa"/>
          </w:tcPr>
          <w:p w14:paraId="2B169116" w14:textId="77777777" w:rsidR="001E5B0A" w:rsidRDefault="00F458AC" w:rsidP="00C3378F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1</w:t>
            </w:r>
          </w:p>
        </w:tc>
        <w:tc>
          <w:tcPr>
            <w:tcW w:w="1185" w:type="dxa"/>
          </w:tcPr>
          <w:p w14:paraId="1BC8C340" w14:textId="77777777" w:rsidR="001E5B0A" w:rsidRDefault="00F458AC" w:rsidP="00C3378F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0</w:t>
            </w:r>
            <w:r>
              <w:rPr>
                <w:rFonts w:ascii="Times New Roman" w:hAnsi="Times New Roman" w:cs="Times New Roman"/>
                <w:sz w:val="24"/>
              </w:rPr>
              <w:t>.05</w:t>
            </w:r>
          </w:p>
        </w:tc>
        <w:tc>
          <w:tcPr>
            <w:tcW w:w="1453" w:type="dxa"/>
          </w:tcPr>
          <w:p w14:paraId="7FF721F2" w14:textId="77777777" w:rsidR="001E5B0A" w:rsidRDefault="003E1AFE" w:rsidP="00C3378F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1</w:t>
            </w:r>
            <w:r>
              <w:rPr>
                <w:rFonts w:ascii="Times New Roman" w:hAnsi="Times New Roman" w:cs="Times New Roman"/>
                <w:sz w:val="24"/>
              </w:rPr>
              <w:t>:1</w:t>
            </w:r>
          </w:p>
        </w:tc>
        <w:tc>
          <w:tcPr>
            <w:tcW w:w="1275" w:type="dxa"/>
          </w:tcPr>
          <w:p w14:paraId="46DE4DDB" w14:textId="77777777" w:rsidR="001E5B0A" w:rsidRDefault="00560B03" w:rsidP="00C3378F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</w:t>
            </w:r>
          </w:p>
        </w:tc>
        <w:tc>
          <w:tcPr>
            <w:tcW w:w="1418" w:type="dxa"/>
          </w:tcPr>
          <w:p w14:paraId="595D97A9" w14:textId="77777777" w:rsidR="001E5B0A" w:rsidRDefault="003E1AFE" w:rsidP="00C3378F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2</w:t>
            </w:r>
          </w:p>
        </w:tc>
        <w:tc>
          <w:tcPr>
            <w:tcW w:w="1559" w:type="dxa"/>
          </w:tcPr>
          <w:p w14:paraId="769004B5" w14:textId="77777777" w:rsidR="001E5B0A" w:rsidRDefault="003E1AFE" w:rsidP="00C3378F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3</w:t>
            </w:r>
            <w:r>
              <w:rPr>
                <w:rFonts w:ascii="Times New Roman" w:hAnsi="Times New Roman" w:cs="Times New Roman"/>
                <w:sz w:val="24"/>
              </w:rPr>
              <w:t>8</w:t>
            </w:r>
          </w:p>
        </w:tc>
        <w:tc>
          <w:tcPr>
            <w:tcW w:w="1701" w:type="dxa"/>
          </w:tcPr>
          <w:p w14:paraId="0E119D8D" w14:textId="462B49BF" w:rsidR="001E5B0A" w:rsidRDefault="009C4D55" w:rsidP="00C3378F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1</w:t>
            </w:r>
            <w:r>
              <w:rPr>
                <w:rFonts w:ascii="Times New Roman" w:hAnsi="Times New Roman" w:cs="Times New Roman"/>
                <w:sz w:val="24"/>
              </w:rPr>
              <w:t>0</w:t>
            </w:r>
            <w:r w:rsidR="00665E5E">
              <w:rPr>
                <w:rFonts w:ascii="Times New Roman" w:hAnsi="Times New Roman" w:cs="Times New Roman"/>
                <w:sz w:val="24"/>
              </w:rPr>
              <w:t>2</w:t>
            </w:r>
          </w:p>
        </w:tc>
      </w:tr>
      <w:tr w:rsidR="00560B03" w14:paraId="66637E28" w14:textId="77777777" w:rsidTr="00DE3FE6">
        <w:tc>
          <w:tcPr>
            <w:tcW w:w="1185" w:type="dxa"/>
          </w:tcPr>
          <w:p w14:paraId="2BE06B1D" w14:textId="77777777" w:rsidR="001E5B0A" w:rsidRDefault="00F458AC" w:rsidP="00C3378F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2</w:t>
            </w:r>
          </w:p>
        </w:tc>
        <w:tc>
          <w:tcPr>
            <w:tcW w:w="1185" w:type="dxa"/>
          </w:tcPr>
          <w:p w14:paraId="5B7A0B3B" w14:textId="77777777" w:rsidR="001E5B0A" w:rsidRDefault="003E1AFE" w:rsidP="00C3378F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0</w:t>
            </w:r>
            <w:r>
              <w:rPr>
                <w:rFonts w:ascii="Times New Roman" w:hAnsi="Times New Roman" w:cs="Times New Roman"/>
                <w:sz w:val="24"/>
              </w:rPr>
              <w:t>.05</w:t>
            </w:r>
          </w:p>
        </w:tc>
        <w:tc>
          <w:tcPr>
            <w:tcW w:w="1453" w:type="dxa"/>
          </w:tcPr>
          <w:p w14:paraId="740DAC26" w14:textId="77777777" w:rsidR="001E5B0A" w:rsidRDefault="003E1AFE" w:rsidP="00C3378F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1</w:t>
            </w:r>
            <w:r>
              <w:rPr>
                <w:rFonts w:ascii="Times New Roman" w:hAnsi="Times New Roman" w:cs="Times New Roman"/>
                <w:sz w:val="24"/>
              </w:rPr>
              <w:t>:1</w:t>
            </w:r>
          </w:p>
        </w:tc>
        <w:tc>
          <w:tcPr>
            <w:tcW w:w="1275" w:type="dxa"/>
          </w:tcPr>
          <w:p w14:paraId="4B922637" w14:textId="77777777" w:rsidR="001E5B0A" w:rsidRDefault="003E1AFE" w:rsidP="00C3378F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1</w:t>
            </w:r>
          </w:p>
        </w:tc>
        <w:tc>
          <w:tcPr>
            <w:tcW w:w="1418" w:type="dxa"/>
          </w:tcPr>
          <w:p w14:paraId="40D0E1EC" w14:textId="77777777" w:rsidR="001E5B0A" w:rsidRDefault="003E1AFE" w:rsidP="00C3378F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</w:t>
            </w:r>
          </w:p>
        </w:tc>
        <w:tc>
          <w:tcPr>
            <w:tcW w:w="1559" w:type="dxa"/>
          </w:tcPr>
          <w:p w14:paraId="287801B0" w14:textId="77777777" w:rsidR="001E5B0A" w:rsidRDefault="003E1AFE" w:rsidP="00C3378F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3</w:t>
            </w:r>
            <w:r>
              <w:rPr>
                <w:rFonts w:ascii="Times New Roman" w:hAnsi="Times New Roman" w:cs="Times New Roman"/>
                <w:sz w:val="24"/>
              </w:rPr>
              <w:t>8</w:t>
            </w:r>
          </w:p>
        </w:tc>
        <w:tc>
          <w:tcPr>
            <w:tcW w:w="1701" w:type="dxa"/>
          </w:tcPr>
          <w:p w14:paraId="1EE58672" w14:textId="7AFB862C" w:rsidR="001E5B0A" w:rsidRDefault="009C4D55" w:rsidP="00C3378F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1</w:t>
            </w:r>
            <w:r w:rsidR="00677763">
              <w:rPr>
                <w:rFonts w:ascii="Times New Roman" w:hAnsi="Times New Roman" w:cs="Times New Roman"/>
                <w:sz w:val="24"/>
              </w:rPr>
              <w:t>7</w:t>
            </w:r>
            <w:r>
              <w:rPr>
                <w:rFonts w:ascii="Times New Roman" w:hAnsi="Times New Roman" w:cs="Times New Roman"/>
                <w:sz w:val="24"/>
              </w:rPr>
              <w:t>6</w:t>
            </w:r>
          </w:p>
        </w:tc>
      </w:tr>
      <w:tr w:rsidR="00560B03" w14:paraId="59A66618" w14:textId="77777777" w:rsidTr="00DE3FE6">
        <w:tc>
          <w:tcPr>
            <w:tcW w:w="1185" w:type="dxa"/>
          </w:tcPr>
          <w:p w14:paraId="11EBADF5" w14:textId="77777777" w:rsidR="001E5B0A" w:rsidRDefault="00F458AC" w:rsidP="00C3378F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3</w:t>
            </w:r>
          </w:p>
        </w:tc>
        <w:tc>
          <w:tcPr>
            <w:tcW w:w="1185" w:type="dxa"/>
          </w:tcPr>
          <w:p w14:paraId="197D5949" w14:textId="77777777" w:rsidR="001E5B0A" w:rsidRDefault="003E1AFE" w:rsidP="00C3378F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0</w:t>
            </w:r>
            <w:r>
              <w:rPr>
                <w:rFonts w:ascii="Times New Roman" w:hAnsi="Times New Roman" w:cs="Times New Roman"/>
                <w:sz w:val="24"/>
              </w:rPr>
              <w:t>.05</w:t>
            </w:r>
          </w:p>
        </w:tc>
        <w:tc>
          <w:tcPr>
            <w:tcW w:w="1453" w:type="dxa"/>
          </w:tcPr>
          <w:p w14:paraId="78D711B8" w14:textId="77777777" w:rsidR="001E5B0A" w:rsidRDefault="003E1AFE" w:rsidP="00C3378F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1</w:t>
            </w:r>
            <w:r>
              <w:rPr>
                <w:rFonts w:ascii="Times New Roman" w:hAnsi="Times New Roman" w:cs="Times New Roman"/>
                <w:sz w:val="24"/>
              </w:rPr>
              <w:t>:1</w:t>
            </w:r>
          </w:p>
        </w:tc>
        <w:tc>
          <w:tcPr>
            <w:tcW w:w="1275" w:type="dxa"/>
          </w:tcPr>
          <w:p w14:paraId="6DCFB5A1" w14:textId="77777777" w:rsidR="001E5B0A" w:rsidRDefault="003E1AFE" w:rsidP="00C3378F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1</w:t>
            </w:r>
          </w:p>
        </w:tc>
        <w:tc>
          <w:tcPr>
            <w:tcW w:w="1418" w:type="dxa"/>
          </w:tcPr>
          <w:p w14:paraId="5477D002" w14:textId="77777777" w:rsidR="001E5B0A" w:rsidRDefault="003E1AFE" w:rsidP="00C3378F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4</w:t>
            </w:r>
          </w:p>
        </w:tc>
        <w:tc>
          <w:tcPr>
            <w:tcW w:w="1559" w:type="dxa"/>
          </w:tcPr>
          <w:p w14:paraId="1373B392" w14:textId="77777777" w:rsidR="001E5B0A" w:rsidRDefault="003E1AFE" w:rsidP="00C3378F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3</w:t>
            </w:r>
            <w:r>
              <w:rPr>
                <w:rFonts w:ascii="Times New Roman" w:hAnsi="Times New Roman" w:cs="Times New Roman"/>
                <w:sz w:val="24"/>
              </w:rPr>
              <w:t>8</w:t>
            </w:r>
          </w:p>
        </w:tc>
        <w:tc>
          <w:tcPr>
            <w:tcW w:w="1701" w:type="dxa"/>
          </w:tcPr>
          <w:p w14:paraId="58BCAF85" w14:textId="5333E28B" w:rsidR="001E5B0A" w:rsidRDefault="009C4D55" w:rsidP="00C3378F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2</w:t>
            </w:r>
            <w:r w:rsidR="00677763">
              <w:rPr>
                <w:rFonts w:ascii="Times New Roman" w:hAnsi="Times New Roman" w:cs="Times New Roman"/>
                <w:sz w:val="24"/>
              </w:rPr>
              <w:t>25</w:t>
            </w:r>
          </w:p>
        </w:tc>
      </w:tr>
      <w:tr w:rsidR="00560B03" w14:paraId="1DC33745" w14:textId="77777777" w:rsidTr="00DE3FE6">
        <w:tc>
          <w:tcPr>
            <w:tcW w:w="1185" w:type="dxa"/>
          </w:tcPr>
          <w:p w14:paraId="5FA78C52" w14:textId="77777777" w:rsidR="001E5B0A" w:rsidRDefault="00F458AC" w:rsidP="00C3378F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4</w:t>
            </w:r>
          </w:p>
        </w:tc>
        <w:tc>
          <w:tcPr>
            <w:tcW w:w="1185" w:type="dxa"/>
          </w:tcPr>
          <w:p w14:paraId="39BF0B51" w14:textId="77777777" w:rsidR="001E5B0A" w:rsidRDefault="003E1AFE" w:rsidP="00C3378F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0</w:t>
            </w:r>
            <w:r>
              <w:rPr>
                <w:rFonts w:ascii="Times New Roman" w:hAnsi="Times New Roman" w:cs="Times New Roman"/>
                <w:sz w:val="24"/>
              </w:rPr>
              <w:t>.05</w:t>
            </w:r>
          </w:p>
        </w:tc>
        <w:tc>
          <w:tcPr>
            <w:tcW w:w="1453" w:type="dxa"/>
          </w:tcPr>
          <w:p w14:paraId="712200FC" w14:textId="77777777" w:rsidR="001E5B0A" w:rsidRDefault="003E1AFE" w:rsidP="00C3378F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1</w:t>
            </w:r>
            <w:r>
              <w:rPr>
                <w:rFonts w:ascii="Times New Roman" w:hAnsi="Times New Roman" w:cs="Times New Roman"/>
                <w:sz w:val="24"/>
              </w:rPr>
              <w:t>:1</w:t>
            </w:r>
          </w:p>
        </w:tc>
        <w:tc>
          <w:tcPr>
            <w:tcW w:w="1275" w:type="dxa"/>
          </w:tcPr>
          <w:p w14:paraId="408CA63A" w14:textId="77777777" w:rsidR="001E5B0A" w:rsidRDefault="003E1AFE" w:rsidP="00C3378F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1</w:t>
            </w:r>
          </w:p>
        </w:tc>
        <w:tc>
          <w:tcPr>
            <w:tcW w:w="1418" w:type="dxa"/>
          </w:tcPr>
          <w:p w14:paraId="6ED1E173" w14:textId="77777777" w:rsidR="001E5B0A" w:rsidRDefault="003E1AFE" w:rsidP="00C3378F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5</w:t>
            </w:r>
          </w:p>
        </w:tc>
        <w:tc>
          <w:tcPr>
            <w:tcW w:w="1559" w:type="dxa"/>
          </w:tcPr>
          <w:p w14:paraId="04C2E594" w14:textId="77777777" w:rsidR="001E5B0A" w:rsidRDefault="003E1AFE" w:rsidP="00C3378F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3</w:t>
            </w:r>
            <w:r>
              <w:rPr>
                <w:rFonts w:ascii="Times New Roman" w:hAnsi="Times New Roman" w:cs="Times New Roman"/>
                <w:sz w:val="24"/>
              </w:rPr>
              <w:t>8</w:t>
            </w:r>
          </w:p>
        </w:tc>
        <w:tc>
          <w:tcPr>
            <w:tcW w:w="1701" w:type="dxa"/>
          </w:tcPr>
          <w:p w14:paraId="43EE085A" w14:textId="39B70F43" w:rsidR="001E5B0A" w:rsidRDefault="009C4D55" w:rsidP="00C3378F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2</w:t>
            </w:r>
            <w:r w:rsidR="00677763">
              <w:rPr>
                <w:rFonts w:ascii="Times New Roman" w:hAnsi="Times New Roman" w:cs="Times New Roman"/>
                <w:sz w:val="24"/>
              </w:rPr>
              <w:t>6</w:t>
            </w:r>
            <w:r w:rsidR="00665E5E">
              <w:rPr>
                <w:rFonts w:ascii="Times New Roman" w:hAnsi="Times New Roman" w:cs="Times New Roman"/>
                <w:sz w:val="24"/>
              </w:rPr>
              <w:t>6</w:t>
            </w:r>
          </w:p>
        </w:tc>
      </w:tr>
      <w:tr w:rsidR="00560B03" w14:paraId="7C069E31" w14:textId="77777777" w:rsidTr="00DE3FE6">
        <w:tc>
          <w:tcPr>
            <w:tcW w:w="1185" w:type="dxa"/>
          </w:tcPr>
          <w:p w14:paraId="652C0BFC" w14:textId="77777777" w:rsidR="001E5B0A" w:rsidRDefault="00F458AC" w:rsidP="00C3378F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5</w:t>
            </w:r>
          </w:p>
        </w:tc>
        <w:tc>
          <w:tcPr>
            <w:tcW w:w="1185" w:type="dxa"/>
          </w:tcPr>
          <w:p w14:paraId="65D4AC0B" w14:textId="77777777" w:rsidR="001E5B0A" w:rsidRDefault="003E1AFE" w:rsidP="00C3378F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0</w:t>
            </w:r>
            <w:r>
              <w:rPr>
                <w:rFonts w:ascii="Times New Roman" w:hAnsi="Times New Roman" w:cs="Times New Roman"/>
                <w:sz w:val="24"/>
              </w:rPr>
              <w:t>.05</w:t>
            </w:r>
          </w:p>
        </w:tc>
        <w:tc>
          <w:tcPr>
            <w:tcW w:w="1453" w:type="dxa"/>
          </w:tcPr>
          <w:p w14:paraId="2AD9189C" w14:textId="77777777" w:rsidR="001E5B0A" w:rsidRDefault="003E1AFE" w:rsidP="00C3378F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1</w:t>
            </w:r>
            <w:r>
              <w:rPr>
                <w:rFonts w:ascii="Times New Roman" w:hAnsi="Times New Roman" w:cs="Times New Roman"/>
                <w:sz w:val="24"/>
              </w:rPr>
              <w:t>:1</w:t>
            </w:r>
          </w:p>
        </w:tc>
        <w:tc>
          <w:tcPr>
            <w:tcW w:w="1275" w:type="dxa"/>
          </w:tcPr>
          <w:p w14:paraId="6591E0C0" w14:textId="77777777" w:rsidR="001E5B0A" w:rsidRDefault="003E1AFE" w:rsidP="00C3378F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1</w:t>
            </w:r>
          </w:p>
        </w:tc>
        <w:tc>
          <w:tcPr>
            <w:tcW w:w="1418" w:type="dxa"/>
          </w:tcPr>
          <w:p w14:paraId="28681BEA" w14:textId="77777777" w:rsidR="001E5B0A" w:rsidRDefault="003E1AFE" w:rsidP="00C3378F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6</w:t>
            </w:r>
          </w:p>
        </w:tc>
        <w:tc>
          <w:tcPr>
            <w:tcW w:w="1559" w:type="dxa"/>
          </w:tcPr>
          <w:p w14:paraId="3D03A4A5" w14:textId="77777777" w:rsidR="001E5B0A" w:rsidRDefault="003E1AFE" w:rsidP="00C3378F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3</w:t>
            </w:r>
            <w:r>
              <w:rPr>
                <w:rFonts w:ascii="Times New Roman" w:hAnsi="Times New Roman" w:cs="Times New Roman"/>
                <w:sz w:val="24"/>
              </w:rPr>
              <w:t>8</w:t>
            </w:r>
          </w:p>
        </w:tc>
        <w:tc>
          <w:tcPr>
            <w:tcW w:w="1701" w:type="dxa"/>
          </w:tcPr>
          <w:p w14:paraId="4FD0101A" w14:textId="580D7AA1" w:rsidR="001E5B0A" w:rsidRDefault="00677763" w:rsidP="00C3378F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302</w:t>
            </w:r>
          </w:p>
        </w:tc>
      </w:tr>
      <w:tr w:rsidR="00560B03" w14:paraId="0F3112B5" w14:textId="77777777" w:rsidTr="00DE3FE6">
        <w:tc>
          <w:tcPr>
            <w:tcW w:w="1185" w:type="dxa"/>
          </w:tcPr>
          <w:p w14:paraId="24EFBB75" w14:textId="77777777" w:rsidR="001E5B0A" w:rsidRDefault="00F458AC" w:rsidP="00C3378F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6</w:t>
            </w:r>
          </w:p>
        </w:tc>
        <w:tc>
          <w:tcPr>
            <w:tcW w:w="1185" w:type="dxa"/>
          </w:tcPr>
          <w:p w14:paraId="1BF74282" w14:textId="77777777" w:rsidR="001E5B0A" w:rsidRDefault="003E1AFE" w:rsidP="00C3378F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0.10</w:t>
            </w:r>
          </w:p>
        </w:tc>
        <w:tc>
          <w:tcPr>
            <w:tcW w:w="1453" w:type="dxa"/>
          </w:tcPr>
          <w:p w14:paraId="77BF483E" w14:textId="77777777" w:rsidR="001E5B0A" w:rsidRDefault="003E1AFE" w:rsidP="00C3378F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1</w:t>
            </w:r>
            <w:r>
              <w:rPr>
                <w:rFonts w:ascii="Times New Roman" w:hAnsi="Times New Roman" w:cs="Times New Roman"/>
                <w:sz w:val="24"/>
              </w:rPr>
              <w:t>:1</w:t>
            </w:r>
          </w:p>
        </w:tc>
        <w:tc>
          <w:tcPr>
            <w:tcW w:w="1275" w:type="dxa"/>
          </w:tcPr>
          <w:p w14:paraId="00437C9F" w14:textId="77777777" w:rsidR="001E5B0A" w:rsidRDefault="005C6495" w:rsidP="00C3378F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1</w:t>
            </w:r>
          </w:p>
        </w:tc>
        <w:tc>
          <w:tcPr>
            <w:tcW w:w="1418" w:type="dxa"/>
          </w:tcPr>
          <w:p w14:paraId="38108A3F" w14:textId="77777777" w:rsidR="001E5B0A" w:rsidRDefault="008D5DD8" w:rsidP="00C3378F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2</w:t>
            </w:r>
          </w:p>
        </w:tc>
        <w:tc>
          <w:tcPr>
            <w:tcW w:w="1559" w:type="dxa"/>
          </w:tcPr>
          <w:p w14:paraId="6D946C5A" w14:textId="77777777" w:rsidR="001E5B0A" w:rsidRDefault="008D5DD8" w:rsidP="00C3378F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3</w:t>
            </w:r>
            <w:r>
              <w:rPr>
                <w:rFonts w:ascii="Times New Roman" w:hAnsi="Times New Roman" w:cs="Times New Roman"/>
                <w:sz w:val="24"/>
              </w:rPr>
              <w:t>8</w:t>
            </w:r>
          </w:p>
        </w:tc>
        <w:tc>
          <w:tcPr>
            <w:tcW w:w="1701" w:type="dxa"/>
          </w:tcPr>
          <w:p w14:paraId="720D9C46" w14:textId="1124553C" w:rsidR="001E5B0A" w:rsidRDefault="009C4D55" w:rsidP="00C3378F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7</w:t>
            </w:r>
            <w:r>
              <w:rPr>
                <w:rFonts w:ascii="Times New Roman" w:hAnsi="Times New Roman" w:cs="Times New Roman"/>
                <w:sz w:val="24"/>
              </w:rPr>
              <w:t>3</w:t>
            </w:r>
          </w:p>
        </w:tc>
      </w:tr>
      <w:tr w:rsidR="00560B03" w14:paraId="44608968" w14:textId="77777777" w:rsidTr="00DE3FE6">
        <w:tc>
          <w:tcPr>
            <w:tcW w:w="1185" w:type="dxa"/>
          </w:tcPr>
          <w:p w14:paraId="68A7652B" w14:textId="77777777" w:rsidR="001E5B0A" w:rsidRDefault="00F458AC" w:rsidP="00C3378F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7</w:t>
            </w:r>
          </w:p>
        </w:tc>
        <w:tc>
          <w:tcPr>
            <w:tcW w:w="1185" w:type="dxa"/>
          </w:tcPr>
          <w:p w14:paraId="78E12465" w14:textId="77777777" w:rsidR="001E5B0A" w:rsidRDefault="003E1AFE" w:rsidP="00C3378F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0</w:t>
            </w:r>
            <w:r>
              <w:rPr>
                <w:rFonts w:ascii="Times New Roman" w:hAnsi="Times New Roman" w:cs="Times New Roman"/>
                <w:sz w:val="24"/>
              </w:rPr>
              <w:t>.10</w:t>
            </w:r>
          </w:p>
        </w:tc>
        <w:tc>
          <w:tcPr>
            <w:tcW w:w="1453" w:type="dxa"/>
          </w:tcPr>
          <w:p w14:paraId="703E279B" w14:textId="77777777" w:rsidR="001E5B0A" w:rsidRDefault="003E1AFE" w:rsidP="00C3378F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1</w:t>
            </w:r>
            <w:r>
              <w:rPr>
                <w:rFonts w:ascii="Times New Roman" w:hAnsi="Times New Roman" w:cs="Times New Roman"/>
                <w:sz w:val="24"/>
              </w:rPr>
              <w:t>:1</w:t>
            </w:r>
          </w:p>
        </w:tc>
        <w:tc>
          <w:tcPr>
            <w:tcW w:w="1275" w:type="dxa"/>
          </w:tcPr>
          <w:p w14:paraId="1B825B53" w14:textId="77777777" w:rsidR="001E5B0A" w:rsidRDefault="005C6495" w:rsidP="00C3378F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1</w:t>
            </w:r>
          </w:p>
        </w:tc>
        <w:tc>
          <w:tcPr>
            <w:tcW w:w="1418" w:type="dxa"/>
          </w:tcPr>
          <w:p w14:paraId="72F635EC" w14:textId="77777777" w:rsidR="001E5B0A" w:rsidRDefault="008D5DD8" w:rsidP="00C3378F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3</w:t>
            </w:r>
          </w:p>
        </w:tc>
        <w:tc>
          <w:tcPr>
            <w:tcW w:w="1559" w:type="dxa"/>
          </w:tcPr>
          <w:p w14:paraId="6A7F9678" w14:textId="77777777" w:rsidR="001E5B0A" w:rsidRDefault="008D5DD8" w:rsidP="00C3378F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3</w:t>
            </w:r>
            <w:r>
              <w:rPr>
                <w:rFonts w:ascii="Times New Roman" w:hAnsi="Times New Roman" w:cs="Times New Roman"/>
                <w:sz w:val="24"/>
              </w:rPr>
              <w:t>8</w:t>
            </w:r>
          </w:p>
        </w:tc>
        <w:tc>
          <w:tcPr>
            <w:tcW w:w="1701" w:type="dxa"/>
          </w:tcPr>
          <w:p w14:paraId="3BBC5DA0" w14:textId="727B6203" w:rsidR="001E5B0A" w:rsidRDefault="009C4D55" w:rsidP="00C3378F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1</w:t>
            </w:r>
            <w:r w:rsidR="00677763">
              <w:rPr>
                <w:rFonts w:ascii="Times New Roman" w:hAnsi="Times New Roman" w:cs="Times New Roman"/>
                <w:sz w:val="24"/>
              </w:rPr>
              <w:t>35</w:t>
            </w:r>
          </w:p>
        </w:tc>
      </w:tr>
      <w:tr w:rsidR="00F458AC" w14:paraId="17669A89" w14:textId="77777777" w:rsidTr="00DE3FE6">
        <w:tc>
          <w:tcPr>
            <w:tcW w:w="1185" w:type="dxa"/>
          </w:tcPr>
          <w:p w14:paraId="46844328" w14:textId="77777777" w:rsidR="00F458AC" w:rsidRDefault="00F458AC" w:rsidP="00C3378F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8</w:t>
            </w:r>
          </w:p>
        </w:tc>
        <w:tc>
          <w:tcPr>
            <w:tcW w:w="1185" w:type="dxa"/>
          </w:tcPr>
          <w:p w14:paraId="5B113058" w14:textId="77777777" w:rsidR="00F458AC" w:rsidRDefault="003E1AFE" w:rsidP="00C3378F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0</w:t>
            </w:r>
            <w:r>
              <w:rPr>
                <w:rFonts w:ascii="Times New Roman" w:hAnsi="Times New Roman" w:cs="Times New Roman"/>
                <w:sz w:val="24"/>
              </w:rPr>
              <w:t>.10</w:t>
            </w:r>
          </w:p>
        </w:tc>
        <w:tc>
          <w:tcPr>
            <w:tcW w:w="1453" w:type="dxa"/>
          </w:tcPr>
          <w:p w14:paraId="3D787F81" w14:textId="77777777" w:rsidR="00F458AC" w:rsidRDefault="003E1AFE" w:rsidP="00C3378F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1</w:t>
            </w:r>
            <w:r>
              <w:rPr>
                <w:rFonts w:ascii="Times New Roman" w:hAnsi="Times New Roman" w:cs="Times New Roman"/>
                <w:sz w:val="24"/>
              </w:rPr>
              <w:t>:1</w:t>
            </w:r>
          </w:p>
        </w:tc>
        <w:tc>
          <w:tcPr>
            <w:tcW w:w="1275" w:type="dxa"/>
          </w:tcPr>
          <w:p w14:paraId="52C0420B" w14:textId="77777777" w:rsidR="00F458AC" w:rsidRDefault="005C6495" w:rsidP="00C3378F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1</w:t>
            </w:r>
          </w:p>
        </w:tc>
        <w:tc>
          <w:tcPr>
            <w:tcW w:w="1418" w:type="dxa"/>
          </w:tcPr>
          <w:p w14:paraId="34B27318" w14:textId="77777777" w:rsidR="00F458AC" w:rsidRDefault="008D5DD8" w:rsidP="00C3378F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4</w:t>
            </w:r>
          </w:p>
        </w:tc>
        <w:tc>
          <w:tcPr>
            <w:tcW w:w="1559" w:type="dxa"/>
          </w:tcPr>
          <w:p w14:paraId="3CF6240E" w14:textId="77777777" w:rsidR="00F458AC" w:rsidRDefault="008D5DD8" w:rsidP="00C3378F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3</w:t>
            </w:r>
            <w:r>
              <w:rPr>
                <w:rFonts w:ascii="Times New Roman" w:hAnsi="Times New Roman" w:cs="Times New Roman"/>
                <w:sz w:val="24"/>
              </w:rPr>
              <w:t>8</w:t>
            </w:r>
          </w:p>
        </w:tc>
        <w:tc>
          <w:tcPr>
            <w:tcW w:w="1701" w:type="dxa"/>
          </w:tcPr>
          <w:p w14:paraId="49D1F9BD" w14:textId="691A5B66" w:rsidR="00F458AC" w:rsidRDefault="009C4D55" w:rsidP="00C3378F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1</w:t>
            </w:r>
            <w:r>
              <w:rPr>
                <w:rFonts w:ascii="Times New Roman" w:hAnsi="Times New Roman" w:cs="Times New Roman"/>
                <w:sz w:val="24"/>
              </w:rPr>
              <w:t>80</w:t>
            </w:r>
          </w:p>
        </w:tc>
      </w:tr>
      <w:tr w:rsidR="00F458AC" w14:paraId="099ADABB" w14:textId="77777777" w:rsidTr="00DE3FE6">
        <w:tc>
          <w:tcPr>
            <w:tcW w:w="1185" w:type="dxa"/>
          </w:tcPr>
          <w:p w14:paraId="56432933" w14:textId="77777777" w:rsidR="00F458AC" w:rsidRDefault="00F458AC" w:rsidP="00C3378F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9</w:t>
            </w:r>
          </w:p>
        </w:tc>
        <w:tc>
          <w:tcPr>
            <w:tcW w:w="1185" w:type="dxa"/>
          </w:tcPr>
          <w:p w14:paraId="6990628A" w14:textId="77777777" w:rsidR="00F458AC" w:rsidRDefault="003E1AFE" w:rsidP="00C3378F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0</w:t>
            </w:r>
            <w:r>
              <w:rPr>
                <w:rFonts w:ascii="Times New Roman" w:hAnsi="Times New Roman" w:cs="Times New Roman"/>
                <w:sz w:val="24"/>
              </w:rPr>
              <w:t>.10</w:t>
            </w:r>
          </w:p>
        </w:tc>
        <w:tc>
          <w:tcPr>
            <w:tcW w:w="1453" w:type="dxa"/>
          </w:tcPr>
          <w:p w14:paraId="6321403E" w14:textId="77777777" w:rsidR="00F458AC" w:rsidRDefault="003E1AFE" w:rsidP="00C3378F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1</w:t>
            </w:r>
            <w:r>
              <w:rPr>
                <w:rFonts w:ascii="Times New Roman" w:hAnsi="Times New Roman" w:cs="Times New Roman"/>
                <w:sz w:val="24"/>
              </w:rPr>
              <w:t>:1</w:t>
            </w:r>
          </w:p>
        </w:tc>
        <w:tc>
          <w:tcPr>
            <w:tcW w:w="1275" w:type="dxa"/>
          </w:tcPr>
          <w:p w14:paraId="0DAA6AE2" w14:textId="77777777" w:rsidR="00F458AC" w:rsidRDefault="005C6495" w:rsidP="00C3378F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1</w:t>
            </w:r>
          </w:p>
        </w:tc>
        <w:tc>
          <w:tcPr>
            <w:tcW w:w="1418" w:type="dxa"/>
          </w:tcPr>
          <w:p w14:paraId="5DD32A34" w14:textId="77777777" w:rsidR="00F458AC" w:rsidRDefault="008D5DD8" w:rsidP="00C3378F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5</w:t>
            </w:r>
          </w:p>
        </w:tc>
        <w:tc>
          <w:tcPr>
            <w:tcW w:w="1559" w:type="dxa"/>
          </w:tcPr>
          <w:p w14:paraId="0906FF62" w14:textId="77777777" w:rsidR="00F458AC" w:rsidRDefault="008D5DD8" w:rsidP="00C3378F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3</w:t>
            </w:r>
            <w:r>
              <w:rPr>
                <w:rFonts w:ascii="Times New Roman" w:hAnsi="Times New Roman" w:cs="Times New Roman"/>
                <w:sz w:val="24"/>
              </w:rPr>
              <w:t>8</w:t>
            </w:r>
          </w:p>
        </w:tc>
        <w:tc>
          <w:tcPr>
            <w:tcW w:w="1701" w:type="dxa"/>
          </w:tcPr>
          <w:p w14:paraId="6C801B0E" w14:textId="31BE2776" w:rsidR="00F458AC" w:rsidRDefault="009C4D55" w:rsidP="00C3378F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2</w:t>
            </w:r>
            <w:r w:rsidR="00677763">
              <w:rPr>
                <w:rFonts w:ascii="Times New Roman" w:hAnsi="Times New Roman" w:cs="Times New Roman"/>
                <w:sz w:val="24"/>
              </w:rPr>
              <w:t>19</w:t>
            </w:r>
          </w:p>
        </w:tc>
      </w:tr>
      <w:tr w:rsidR="00F458AC" w14:paraId="756F9668" w14:textId="77777777" w:rsidTr="00DE3FE6">
        <w:tc>
          <w:tcPr>
            <w:tcW w:w="1185" w:type="dxa"/>
          </w:tcPr>
          <w:p w14:paraId="14C5E81E" w14:textId="77777777" w:rsidR="00F458AC" w:rsidRDefault="00F458AC" w:rsidP="00C3378F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1</w:t>
            </w:r>
            <w:r>
              <w:rPr>
                <w:rFonts w:ascii="Times New Roman" w:hAnsi="Times New Roman" w:cs="Times New Roman"/>
                <w:sz w:val="24"/>
              </w:rPr>
              <w:t>0</w:t>
            </w:r>
          </w:p>
        </w:tc>
        <w:tc>
          <w:tcPr>
            <w:tcW w:w="1185" w:type="dxa"/>
          </w:tcPr>
          <w:p w14:paraId="07667283" w14:textId="77777777" w:rsidR="00F458AC" w:rsidRDefault="008D5DD8" w:rsidP="00C3378F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0</w:t>
            </w:r>
            <w:r>
              <w:rPr>
                <w:rFonts w:ascii="Times New Roman" w:hAnsi="Times New Roman" w:cs="Times New Roman"/>
                <w:sz w:val="24"/>
              </w:rPr>
              <w:t>.05</w:t>
            </w:r>
          </w:p>
        </w:tc>
        <w:tc>
          <w:tcPr>
            <w:tcW w:w="1453" w:type="dxa"/>
          </w:tcPr>
          <w:p w14:paraId="0043B421" w14:textId="77777777" w:rsidR="00F458AC" w:rsidRDefault="003E1AFE" w:rsidP="00C3378F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1</w:t>
            </w:r>
            <w:r>
              <w:rPr>
                <w:rFonts w:ascii="Times New Roman" w:hAnsi="Times New Roman" w:cs="Times New Roman"/>
                <w:sz w:val="24"/>
              </w:rPr>
              <w:t>:1</w:t>
            </w:r>
          </w:p>
        </w:tc>
        <w:tc>
          <w:tcPr>
            <w:tcW w:w="1275" w:type="dxa"/>
          </w:tcPr>
          <w:p w14:paraId="406213BB" w14:textId="77777777" w:rsidR="00F458AC" w:rsidRDefault="005C6495" w:rsidP="00C3378F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1</w:t>
            </w:r>
          </w:p>
        </w:tc>
        <w:tc>
          <w:tcPr>
            <w:tcW w:w="1418" w:type="dxa"/>
          </w:tcPr>
          <w:p w14:paraId="0D9BBA31" w14:textId="1E2AAA1F" w:rsidR="00F458AC" w:rsidRDefault="00903A21" w:rsidP="00C3378F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2</w:t>
            </w:r>
          </w:p>
        </w:tc>
        <w:tc>
          <w:tcPr>
            <w:tcW w:w="1559" w:type="dxa"/>
          </w:tcPr>
          <w:p w14:paraId="2A428FB7" w14:textId="36982B8F" w:rsidR="00F458AC" w:rsidRDefault="008F42A7" w:rsidP="00C3378F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68</w:t>
            </w:r>
          </w:p>
        </w:tc>
        <w:tc>
          <w:tcPr>
            <w:tcW w:w="1701" w:type="dxa"/>
          </w:tcPr>
          <w:p w14:paraId="569035DF" w14:textId="41C73E84" w:rsidR="00F458AC" w:rsidRDefault="00132C9B" w:rsidP="00C3378F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2</w:t>
            </w:r>
            <w:r w:rsidR="00665E5E">
              <w:rPr>
                <w:rFonts w:ascii="Times New Roman" w:hAnsi="Times New Roman" w:cs="Times New Roman"/>
                <w:sz w:val="24"/>
              </w:rPr>
              <w:t>56</w:t>
            </w:r>
          </w:p>
        </w:tc>
      </w:tr>
      <w:tr w:rsidR="00F458AC" w14:paraId="542F0400" w14:textId="77777777" w:rsidTr="00DE3FE6">
        <w:tc>
          <w:tcPr>
            <w:tcW w:w="1185" w:type="dxa"/>
          </w:tcPr>
          <w:p w14:paraId="54EA1149" w14:textId="77777777" w:rsidR="00F458AC" w:rsidRDefault="00F458AC" w:rsidP="00C3378F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1</w:t>
            </w:r>
            <w:r>
              <w:rPr>
                <w:rFonts w:ascii="Times New Roman" w:hAnsi="Times New Roman" w:cs="Times New Roman"/>
                <w:sz w:val="24"/>
              </w:rPr>
              <w:t>1</w:t>
            </w:r>
          </w:p>
        </w:tc>
        <w:tc>
          <w:tcPr>
            <w:tcW w:w="1185" w:type="dxa"/>
          </w:tcPr>
          <w:p w14:paraId="32A600F3" w14:textId="77777777" w:rsidR="00F458AC" w:rsidRDefault="008D5DD8" w:rsidP="00C3378F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0</w:t>
            </w:r>
            <w:r>
              <w:rPr>
                <w:rFonts w:ascii="Times New Roman" w:hAnsi="Times New Roman" w:cs="Times New Roman"/>
                <w:sz w:val="24"/>
              </w:rPr>
              <w:t>.05</w:t>
            </w:r>
          </w:p>
        </w:tc>
        <w:tc>
          <w:tcPr>
            <w:tcW w:w="1453" w:type="dxa"/>
          </w:tcPr>
          <w:p w14:paraId="257F458B" w14:textId="77777777" w:rsidR="00F458AC" w:rsidRDefault="003E1AFE" w:rsidP="00C3378F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1</w:t>
            </w:r>
            <w:r>
              <w:rPr>
                <w:rFonts w:ascii="Times New Roman" w:hAnsi="Times New Roman" w:cs="Times New Roman"/>
                <w:sz w:val="24"/>
              </w:rPr>
              <w:t>:1</w:t>
            </w:r>
          </w:p>
        </w:tc>
        <w:tc>
          <w:tcPr>
            <w:tcW w:w="1275" w:type="dxa"/>
          </w:tcPr>
          <w:p w14:paraId="1E9BA21E" w14:textId="77777777" w:rsidR="00F458AC" w:rsidRDefault="005C6495" w:rsidP="00C3378F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1</w:t>
            </w:r>
          </w:p>
        </w:tc>
        <w:tc>
          <w:tcPr>
            <w:tcW w:w="1418" w:type="dxa"/>
          </w:tcPr>
          <w:p w14:paraId="53A70A5A" w14:textId="65CD34F6" w:rsidR="00F458AC" w:rsidRDefault="00903A21" w:rsidP="00C3378F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3</w:t>
            </w:r>
          </w:p>
        </w:tc>
        <w:tc>
          <w:tcPr>
            <w:tcW w:w="1559" w:type="dxa"/>
          </w:tcPr>
          <w:p w14:paraId="4A44F40A" w14:textId="6D1B7D52" w:rsidR="00F458AC" w:rsidRDefault="008F42A7" w:rsidP="00C3378F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6</w:t>
            </w:r>
            <w:r>
              <w:rPr>
                <w:rFonts w:ascii="Times New Roman" w:hAnsi="Times New Roman" w:cs="Times New Roman"/>
                <w:sz w:val="24"/>
              </w:rPr>
              <w:t>8</w:t>
            </w:r>
          </w:p>
        </w:tc>
        <w:tc>
          <w:tcPr>
            <w:tcW w:w="1701" w:type="dxa"/>
          </w:tcPr>
          <w:p w14:paraId="5252F933" w14:textId="4C10A12F" w:rsidR="00F458AC" w:rsidRDefault="00132C9B" w:rsidP="00C3378F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3</w:t>
            </w:r>
            <w:r>
              <w:rPr>
                <w:rFonts w:ascii="Times New Roman" w:hAnsi="Times New Roman" w:cs="Times New Roman"/>
                <w:sz w:val="24"/>
              </w:rPr>
              <w:t>40</w:t>
            </w:r>
          </w:p>
        </w:tc>
      </w:tr>
      <w:tr w:rsidR="00F458AC" w14:paraId="1B2669A9" w14:textId="77777777" w:rsidTr="00DE3FE6">
        <w:tc>
          <w:tcPr>
            <w:tcW w:w="1185" w:type="dxa"/>
          </w:tcPr>
          <w:p w14:paraId="2AB9521D" w14:textId="77777777" w:rsidR="00F458AC" w:rsidRDefault="00F458AC" w:rsidP="00C3378F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1</w:t>
            </w:r>
            <w:r>
              <w:rPr>
                <w:rFonts w:ascii="Times New Roman" w:hAnsi="Times New Roman" w:cs="Times New Roman"/>
                <w:sz w:val="24"/>
              </w:rPr>
              <w:t>2</w:t>
            </w:r>
          </w:p>
        </w:tc>
        <w:tc>
          <w:tcPr>
            <w:tcW w:w="1185" w:type="dxa"/>
          </w:tcPr>
          <w:p w14:paraId="228FDB68" w14:textId="77777777" w:rsidR="00F458AC" w:rsidRDefault="008D5DD8" w:rsidP="00C3378F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0</w:t>
            </w:r>
            <w:r>
              <w:rPr>
                <w:rFonts w:ascii="Times New Roman" w:hAnsi="Times New Roman" w:cs="Times New Roman"/>
                <w:sz w:val="24"/>
              </w:rPr>
              <w:t>.05</w:t>
            </w:r>
          </w:p>
        </w:tc>
        <w:tc>
          <w:tcPr>
            <w:tcW w:w="1453" w:type="dxa"/>
          </w:tcPr>
          <w:p w14:paraId="03E0F974" w14:textId="77777777" w:rsidR="00F458AC" w:rsidRDefault="003E1AFE" w:rsidP="00C3378F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1</w:t>
            </w:r>
            <w:r>
              <w:rPr>
                <w:rFonts w:ascii="Times New Roman" w:hAnsi="Times New Roman" w:cs="Times New Roman"/>
                <w:sz w:val="24"/>
              </w:rPr>
              <w:t>:1</w:t>
            </w:r>
          </w:p>
        </w:tc>
        <w:tc>
          <w:tcPr>
            <w:tcW w:w="1275" w:type="dxa"/>
          </w:tcPr>
          <w:p w14:paraId="68CE945B" w14:textId="77777777" w:rsidR="00F458AC" w:rsidRDefault="005C6495" w:rsidP="00C3378F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1</w:t>
            </w:r>
          </w:p>
        </w:tc>
        <w:tc>
          <w:tcPr>
            <w:tcW w:w="1418" w:type="dxa"/>
          </w:tcPr>
          <w:p w14:paraId="581E5042" w14:textId="0C75A912" w:rsidR="00F458AC" w:rsidRDefault="00903A21" w:rsidP="00C3378F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4</w:t>
            </w:r>
          </w:p>
        </w:tc>
        <w:tc>
          <w:tcPr>
            <w:tcW w:w="1559" w:type="dxa"/>
          </w:tcPr>
          <w:p w14:paraId="1DF9CEB8" w14:textId="0D42D22C" w:rsidR="00F458AC" w:rsidRDefault="008F42A7" w:rsidP="00C3378F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6</w:t>
            </w:r>
            <w:r>
              <w:rPr>
                <w:rFonts w:ascii="Times New Roman" w:hAnsi="Times New Roman" w:cs="Times New Roman"/>
                <w:sz w:val="24"/>
              </w:rPr>
              <w:t>8</w:t>
            </w:r>
          </w:p>
        </w:tc>
        <w:tc>
          <w:tcPr>
            <w:tcW w:w="1701" w:type="dxa"/>
          </w:tcPr>
          <w:p w14:paraId="137C1B0C" w14:textId="0E36CEA5" w:rsidR="00F458AC" w:rsidRDefault="00665E5E" w:rsidP="00C3378F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4</w:t>
            </w:r>
            <w:r>
              <w:rPr>
                <w:rFonts w:ascii="Times New Roman" w:hAnsi="Times New Roman" w:cs="Times New Roman"/>
                <w:sz w:val="24"/>
              </w:rPr>
              <w:t>07</w:t>
            </w:r>
          </w:p>
        </w:tc>
      </w:tr>
      <w:tr w:rsidR="009C4D55" w14:paraId="0820C23C" w14:textId="77777777" w:rsidTr="00DE3FE6">
        <w:tc>
          <w:tcPr>
            <w:tcW w:w="1185" w:type="dxa"/>
          </w:tcPr>
          <w:p w14:paraId="462881EF" w14:textId="76C40A08" w:rsidR="009C4D55" w:rsidRDefault="009C4D55" w:rsidP="00C3378F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1</w:t>
            </w:r>
            <w:r>
              <w:rPr>
                <w:rFonts w:ascii="Times New Roman" w:hAnsi="Times New Roman" w:cs="Times New Roman"/>
                <w:sz w:val="24"/>
              </w:rPr>
              <w:t>3</w:t>
            </w:r>
          </w:p>
        </w:tc>
        <w:tc>
          <w:tcPr>
            <w:tcW w:w="1185" w:type="dxa"/>
          </w:tcPr>
          <w:p w14:paraId="1B0D84BE" w14:textId="339E0377" w:rsidR="009C4D55" w:rsidRDefault="009C4D55" w:rsidP="00C3378F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0</w:t>
            </w:r>
            <w:r>
              <w:rPr>
                <w:rFonts w:ascii="Times New Roman" w:hAnsi="Times New Roman" w:cs="Times New Roman"/>
                <w:sz w:val="24"/>
              </w:rPr>
              <w:t>.05</w:t>
            </w:r>
          </w:p>
        </w:tc>
        <w:tc>
          <w:tcPr>
            <w:tcW w:w="1453" w:type="dxa"/>
          </w:tcPr>
          <w:p w14:paraId="70AA3B79" w14:textId="42E9327C" w:rsidR="009C4D55" w:rsidRDefault="009C4D55" w:rsidP="00C3378F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1:</w:t>
            </w:r>
            <w:r>
              <w:rPr>
                <w:rFonts w:ascii="Times New Roman" w:hAnsi="Times New Roman" w:cs="Times New Roman"/>
                <w:sz w:val="24"/>
              </w:rPr>
              <w:t>1</w:t>
            </w:r>
          </w:p>
        </w:tc>
        <w:tc>
          <w:tcPr>
            <w:tcW w:w="1275" w:type="dxa"/>
          </w:tcPr>
          <w:p w14:paraId="4DB8719D" w14:textId="716A0C4E" w:rsidR="009C4D55" w:rsidRDefault="00132C9B" w:rsidP="00C3378F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1</w:t>
            </w:r>
          </w:p>
        </w:tc>
        <w:tc>
          <w:tcPr>
            <w:tcW w:w="1418" w:type="dxa"/>
          </w:tcPr>
          <w:p w14:paraId="37EB7A2A" w14:textId="5B9952A2" w:rsidR="009C4D55" w:rsidRDefault="00132C9B" w:rsidP="00C3378F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5</w:t>
            </w:r>
          </w:p>
        </w:tc>
        <w:tc>
          <w:tcPr>
            <w:tcW w:w="1559" w:type="dxa"/>
          </w:tcPr>
          <w:p w14:paraId="5FBA66D6" w14:textId="5634920E" w:rsidR="009C4D55" w:rsidRDefault="008F42A7" w:rsidP="00C3378F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6</w:t>
            </w:r>
            <w:r>
              <w:rPr>
                <w:rFonts w:ascii="Times New Roman" w:hAnsi="Times New Roman" w:cs="Times New Roman"/>
                <w:sz w:val="24"/>
              </w:rPr>
              <w:t>8</w:t>
            </w:r>
          </w:p>
        </w:tc>
        <w:tc>
          <w:tcPr>
            <w:tcW w:w="1701" w:type="dxa"/>
          </w:tcPr>
          <w:p w14:paraId="0D0807D2" w14:textId="113E1E29" w:rsidR="009C4D55" w:rsidRDefault="00132C9B" w:rsidP="00C3378F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5</w:t>
            </w:r>
            <w:r w:rsidR="00665E5E">
              <w:rPr>
                <w:rFonts w:ascii="Times New Roman" w:hAnsi="Times New Roman" w:cs="Times New Roman"/>
                <w:sz w:val="24"/>
              </w:rPr>
              <w:t>34</w:t>
            </w:r>
          </w:p>
        </w:tc>
      </w:tr>
    </w:tbl>
    <w:p w14:paraId="2BB04B1E" w14:textId="0FE0506A" w:rsidR="004D2ABB" w:rsidRDefault="004D2ABB" w:rsidP="00C3378F">
      <w:pPr>
        <w:spacing w:line="480" w:lineRule="auto"/>
        <w:rPr>
          <w:rFonts w:ascii="Times New Roman" w:hAnsi="Times New Roman" w:cs="Times New Roman"/>
          <w:sz w:val="24"/>
        </w:rPr>
      </w:pPr>
      <w:r w:rsidRPr="00527C85">
        <w:rPr>
          <w:rFonts w:ascii="Times New Roman" w:hAnsi="Times New Roman" w:cs="Times New Roman" w:hint="eastAsia"/>
          <w:b/>
          <w:sz w:val="24"/>
        </w:rPr>
        <w:t>Sup</w:t>
      </w:r>
      <w:r w:rsidRPr="00527C85">
        <w:rPr>
          <w:rFonts w:ascii="Times New Roman" w:hAnsi="Times New Roman" w:cs="Times New Roman"/>
          <w:b/>
          <w:sz w:val="24"/>
        </w:rPr>
        <w:t>plementary Table 2.</w:t>
      </w:r>
      <w:r w:rsidR="00527C85">
        <w:rPr>
          <w:rFonts w:ascii="Times New Roman" w:hAnsi="Times New Roman" w:cs="Times New Roman"/>
          <w:sz w:val="24"/>
        </w:rPr>
        <w:t xml:space="preserve"> </w:t>
      </w:r>
      <w:r w:rsidR="00D0707D">
        <w:rPr>
          <w:rFonts w:ascii="Times New Roman" w:hAnsi="Times New Roman" w:cs="Times New Roman"/>
          <w:sz w:val="24"/>
        </w:rPr>
        <w:t>Detailed</w:t>
      </w:r>
      <w:r w:rsidR="00527C85">
        <w:rPr>
          <w:rFonts w:ascii="Times New Roman" w:hAnsi="Times New Roman" w:cs="Times New Roman"/>
          <w:sz w:val="24"/>
        </w:rPr>
        <w:t xml:space="preserve"> growth condition</w:t>
      </w:r>
      <w:r w:rsidR="00D0707D">
        <w:rPr>
          <w:rFonts w:ascii="Times New Roman" w:hAnsi="Times New Roman" w:cs="Times New Roman"/>
          <w:sz w:val="24"/>
        </w:rPr>
        <w:t>s</w:t>
      </w:r>
      <w:r w:rsidR="00527C85">
        <w:rPr>
          <w:rFonts w:ascii="Times New Roman" w:hAnsi="Times New Roman" w:cs="Times New Roman"/>
          <w:sz w:val="24"/>
        </w:rPr>
        <w:t xml:space="preserve"> for </w:t>
      </w:r>
      <w:proofErr w:type="spellStart"/>
      <w:r w:rsidR="00527C85">
        <w:rPr>
          <w:rFonts w:ascii="Times New Roman" w:hAnsi="Times New Roman" w:cs="Times New Roman"/>
          <w:sz w:val="24"/>
        </w:rPr>
        <w:t>HgS</w:t>
      </w:r>
      <w:proofErr w:type="spellEnd"/>
      <w:r w:rsidR="00152806">
        <w:rPr>
          <w:rFonts w:ascii="Times New Roman" w:hAnsi="Times New Roman" w:cs="Times New Roman"/>
          <w:sz w:val="24"/>
        </w:rPr>
        <w:t xml:space="preserve"> </w:t>
      </w:r>
      <w:proofErr w:type="spellStart"/>
      <w:r w:rsidR="00152806">
        <w:rPr>
          <w:rFonts w:ascii="Times New Roman" w:hAnsi="Times New Roman" w:cs="Times New Roman"/>
          <w:sz w:val="24"/>
        </w:rPr>
        <w:t>nanobipyramids</w:t>
      </w:r>
      <w:proofErr w:type="spellEnd"/>
      <w:r w:rsidR="00D0707D">
        <w:rPr>
          <w:rFonts w:ascii="Times New Roman" w:hAnsi="Times New Roman" w:cs="Times New Roman"/>
          <w:sz w:val="24"/>
        </w:rPr>
        <w:t xml:space="preserve"> with different sizes</w:t>
      </w:r>
      <w:r w:rsidR="00527C85">
        <w:rPr>
          <w:rFonts w:ascii="Times New Roman" w:hAnsi="Times New Roman" w:cs="Times New Roman"/>
          <w:sz w:val="24"/>
        </w:rPr>
        <w:t>.</w:t>
      </w:r>
    </w:p>
    <w:p w14:paraId="02DB6A60" w14:textId="57070EB9" w:rsidR="003A605C" w:rsidRDefault="000537A8" w:rsidP="00436E5C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pict w14:anchorId="6530458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10.1pt;height:158.4pt">
            <v:imagedata r:id="rId9" o:title="FigureS1"/>
          </v:shape>
        </w:pict>
      </w:r>
    </w:p>
    <w:p w14:paraId="368C871E" w14:textId="75C77BDF" w:rsidR="003A605C" w:rsidRDefault="003A605C" w:rsidP="00C3378F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C137C6">
        <w:rPr>
          <w:rFonts w:ascii="Times New Roman" w:hAnsi="Times New Roman" w:cs="Times New Roman"/>
          <w:b/>
          <w:sz w:val="24"/>
          <w:szCs w:val="24"/>
        </w:rPr>
        <w:t>S</w:t>
      </w:r>
      <w:r w:rsidR="002D5181" w:rsidRPr="00C137C6">
        <w:rPr>
          <w:rFonts w:ascii="Times New Roman" w:hAnsi="Times New Roman" w:cs="Times New Roman"/>
          <w:b/>
          <w:sz w:val="24"/>
          <w:szCs w:val="24"/>
        </w:rPr>
        <w:t xml:space="preserve">upplementary Figure </w:t>
      </w:r>
      <w:r w:rsidR="00FA019B">
        <w:rPr>
          <w:rFonts w:ascii="Times New Roman" w:hAnsi="Times New Roman" w:cs="Times New Roman"/>
          <w:b/>
          <w:sz w:val="24"/>
          <w:szCs w:val="24"/>
        </w:rPr>
        <w:t>2</w:t>
      </w:r>
      <w:r w:rsidRPr="00C137C6">
        <w:rPr>
          <w:rFonts w:ascii="Times New Roman" w:hAnsi="Times New Roman" w:cs="Times New Roman"/>
          <w:b/>
          <w:sz w:val="24"/>
          <w:szCs w:val="24"/>
        </w:rPr>
        <w:t>.</w:t>
      </w:r>
      <w:r w:rsidR="002D5181">
        <w:rPr>
          <w:rFonts w:ascii="Times New Roman" w:hAnsi="Times New Roman" w:cs="Times New Roman"/>
          <w:sz w:val="24"/>
          <w:szCs w:val="24"/>
        </w:rPr>
        <w:t xml:space="preserve"> </w:t>
      </w:r>
      <w:r w:rsidR="00C137C6">
        <w:rPr>
          <w:rFonts w:ascii="Times New Roman" w:hAnsi="Times New Roman" w:cs="Times New Roman"/>
          <w:sz w:val="24"/>
          <w:szCs w:val="24"/>
        </w:rPr>
        <w:t xml:space="preserve">Low magnification TEM image (left), </w:t>
      </w:r>
      <w:r w:rsidR="00D0707D">
        <w:rPr>
          <w:rFonts w:ascii="Times New Roman" w:hAnsi="Times New Roman" w:cs="Times New Roman"/>
          <w:sz w:val="24"/>
          <w:szCs w:val="24"/>
        </w:rPr>
        <w:t xml:space="preserve">high-resolution </w:t>
      </w:r>
      <w:r w:rsidR="00C137C6">
        <w:rPr>
          <w:rFonts w:ascii="Times New Roman" w:hAnsi="Times New Roman" w:cs="Times New Roman"/>
          <w:sz w:val="24"/>
          <w:szCs w:val="24"/>
        </w:rPr>
        <w:t xml:space="preserve">TEM image (middle) and the corresponding </w:t>
      </w:r>
      <w:r w:rsidR="00D0707D">
        <w:rPr>
          <w:rFonts w:ascii="Times New Roman" w:hAnsi="Times New Roman" w:cs="Times New Roman"/>
          <w:bCs/>
          <w:sz w:val="24"/>
          <w:szCs w:val="24"/>
        </w:rPr>
        <w:t>fast Fourier transform</w:t>
      </w:r>
      <w:r w:rsidR="00D0707D">
        <w:rPr>
          <w:rFonts w:ascii="Times New Roman" w:hAnsi="Times New Roman" w:cs="Times New Roman"/>
          <w:sz w:val="24"/>
          <w:szCs w:val="24"/>
        </w:rPr>
        <w:t xml:space="preserve"> (</w:t>
      </w:r>
      <w:r w:rsidR="00C137C6">
        <w:rPr>
          <w:rFonts w:ascii="Times New Roman" w:hAnsi="Times New Roman" w:cs="Times New Roman"/>
          <w:sz w:val="24"/>
          <w:szCs w:val="24"/>
        </w:rPr>
        <w:t>FFT</w:t>
      </w:r>
      <w:r w:rsidR="00D0707D">
        <w:rPr>
          <w:rFonts w:ascii="Times New Roman" w:hAnsi="Times New Roman" w:cs="Times New Roman"/>
          <w:sz w:val="24"/>
          <w:szCs w:val="24"/>
        </w:rPr>
        <w:t>)</w:t>
      </w:r>
      <w:r w:rsidR="00C137C6">
        <w:rPr>
          <w:rFonts w:ascii="Times New Roman" w:hAnsi="Times New Roman" w:cs="Times New Roman"/>
          <w:sz w:val="24"/>
          <w:szCs w:val="24"/>
        </w:rPr>
        <w:t xml:space="preserve"> pattern (right) of </w:t>
      </w:r>
      <w:r w:rsidR="00C137C6" w:rsidRPr="00C137C6">
        <w:rPr>
          <w:rFonts w:ascii="Times" w:eastAsia="宋体" w:hAnsi="Times" w:cs="Times"/>
          <w:sz w:val="24"/>
          <w:szCs w:val="28"/>
        </w:rPr>
        <w:t>α</w:t>
      </w:r>
      <w:r w:rsidR="00C137C6" w:rsidRPr="00C137C6">
        <w:rPr>
          <w:rFonts w:ascii="Times" w:hAnsi="Times" w:cs="Times"/>
          <w:sz w:val="24"/>
          <w:szCs w:val="28"/>
        </w:rPr>
        <w:t>-</w:t>
      </w:r>
      <w:r w:rsidR="00C137C6" w:rsidRPr="00C137C6">
        <w:rPr>
          <w:rFonts w:ascii="Times New Roman" w:hAnsi="Times New Roman" w:cs="Times New Roman"/>
          <w:sz w:val="24"/>
          <w:szCs w:val="24"/>
        </w:rPr>
        <w:t>HgS</w:t>
      </w:r>
      <w:r w:rsidR="00C137C6">
        <w:rPr>
          <w:rFonts w:ascii="Times" w:eastAsia="宋体" w:hAnsi="Times" w:cs="Times"/>
          <w:b/>
          <w:sz w:val="24"/>
          <w:szCs w:val="28"/>
        </w:rPr>
        <w:t xml:space="preserve"> </w:t>
      </w:r>
      <w:r w:rsidR="00C137C6">
        <w:rPr>
          <w:rFonts w:ascii="Times New Roman" w:hAnsi="Times New Roman" w:cs="Times New Roman"/>
          <w:sz w:val="24"/>
          <w:szCs w:val="24"/>
        </w:rPr>
        <w:t>seed</w:t>
      </w:r>
      <w:r w:rsidR="00D0707D">
        <w:rPr>
          <w:rFonts w:ascii="Times New Roman" w:hAnsi="Times New Roman" w:cs="Times New Roman"/>
          <w:sz w:val="24"/>
          <w:szCs w:val="24"/>
        </w:rPr>
        <w:t>s</w:t>
      </w:r>
      <w:r w:rsidR="00C137C6">
        <w:rPr>
          <w:rFonts w:ascii="Times New Roman" w:hAnsi="Times New Roman" w:cs="Times New Roman"/>
          <w:sz w:val="24"/>
          <w:szCs w:val="24"/>
        </w:rPr>
        <w:t>.</w:t>
      </w:r>
    </w:p>
    <w:p w14:paraId="6C3F9779" w14:textId="54E09926" w:rsidR="00B54932" w:rsidRDefault="000537A8" w:rsidP="00216870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pict w14:anchorId="3CE3E31A">
          <v:shape id="_x0000_i1026" type="#_x0000_t75" style="width:417.6pt;height:136.5pt">
            <v:imagedata r:id="rId10" o:title="size"/>
          </v:shape>
        </w:pict>
      </w:r>
    </w:p>
    <w:p w14:paraId="5EA2E854" w14:textId="2535DBF1" w:rsidR="00B54932" w:rsidRDefault="00B54932" w:rsidP="00C3378F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FA019B">
        <w:rPr>
          <w:rFonts w:ascii="Times New Roman" w:hAnsi="Times New Roman" w:cs="Times New Roman" w:hint="eastAsia"/>
          <w:b/>
          <w:sz w:val="24"/>
          <w:szCs w:val="24"/>
        </w:rPr>
        <w:t>Su</w:t>
      </w:r>
      <w:r w:rsidR="00FA019B" w:rsidRPr="00FA019B">
        <w:rPr>
          <w:rFonts w:ascii="Times New Roman" w:hAnsi="Times New Roman" w:cs="Times New Roman"/>
          <w:b/>
          <w:sz w:val="24"/>
          <w:szCs w:val="24"/>
        </w:rPr>
        <w:t>pplementary Figure 3</w:t>
      </w:r>
      <w:r w:rsidRPr="00FA019B">
        <w:rPr>
          <w:rFonts w:ascii="Times New Roman" w:hAnsi="Times New Roman" w:cs="Times New Roman"/>
          <w:b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152806">
        <w:rPr>
          <w:rFonts w:ascii="Times New Roman" w:hAnsi="Times New Roman" w:cs="Times New Roman"/>
          <w:sz w:val="24"/>
          <w:szCs w:val="24"/>
        </w:rPr>
        <w:t xml:space="preserve">TEM images of </w:t>
      </w:r>
      <w:r w:rsidR="002170CE">
        <w:rPr>
          <w:rFonts w:ascii="Times New Roman" w:hAnsi="Times New Roman" w:cs="Times New Roman"/>
          <w:sz w:val="24"/>
          <w:szCs w:val="24"/>
        </w:rPr>
        <w:t xml:space="preserve">the </w:t>
      </w:r>
      <w:r w:rsidR="00152806">
        <w:rPr>
          <w:rFonts w:ascii="Times New Roman" w:hAnsi="Times New Roman" w:cs="Times New Roman"/>
          <w:sz w:val="24"/>
          <w:szCs w:val="24"/>
        </w:rPr>
        <w:t>HgS nanobipyramids with different sizes</w:t>
      </w:r>
      <w:r w:rsidR="003E2D13">
        <w:rPr>
          <w:rFonts w:ascii="Times New Roman" w:hAnsi="Times New Roman" w:cs="Times New Roman"/>
          <w:sz w:val="24"/>
          <w:szCs w:val="24"/>
        </w:rPr>
        <w:t xml:space="preserve"> (</w:t>
      </w:r>
      <w:r w:rsidR="002170CE">
        <w:rPr>
          <w:rFonts w:ascii="Times New Roman" w:hAnsi="Times New Roman" w:cs="Times New Roman"/>
          <w:sz w:val="24"/>
          <w:szCs w:val="24"/>
        </w:rPr>
        <w:t>~</w:t>
      </w:r>
      <w:r w:rsidR="004F3C5B">
        <w:rPr>
          <w:rFonts w:ascii="Times New Roman" w:hAnsi="Times New Roman" w:cs="Times New Roman"/>
          <w:sz w:val="24"/>
          <w:szCs w:val="24"/>
        </w:rPr>
        <w:t>200</w:t>
      </w:r>
      <w:r w:rsidR="003E2D13">
        <w:rPr>
          <w:rFonts w:ascii="Times New Roman" w:hAnsi="Times New Roman" w:cs="Times New Roman"/>
          <w:sz w:val="24"/>
          <w:szCs w:val="24"/>
        </w:rPr>
        <w:t>-480 nm)</w:t>
      </w:r>
      <w:r w:rsidR="00152806">
        <w:rPr>
          <w:rFonts w:ascii="Times New Roman" w:hAnsi="Times New Roman" w:cs="Times New Roman"/>
          <w:sz w:val="24"/>
          <w:szCs w:val="24"/>
        </w:rPr>
        <w:t>.</w:t>
      </w:r>
      <w:r w:rsidR="00762D20">
        <w:rPr>
          <w:rFonts w:ascii="Times New Roman" w:hAnsi="Times New Roman" w:cs="Times New Roman"/>
          <w:sz w:val="24"/>
          <w:szCs w:val="24"/>
        </w:rPr>
        <w:t xml:space="preserve"> The scale bar is 50 nm.</w:t>
      </w:r>
    </w:p>
    <w:p w14:paraId="555706D4" w14:textId="2EDC5BE9" w:rsidR="00C25D37" w:rsidRDefault="000537A8" w:rsidP="00BF0172">
      <w:pPr>
        <w:spacing w:line="480" w:lineRule="auto"/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lastRenderedPageBreak/>
        <w:pict w14:anchorId="0FE81298">
          <v:shape id="_x0000_i1027" type="#_x0000_t75" style="width:331.2pt;height:331.2pt">
            <v:imagedata r:id="rId11" o:title="HRTEM"/>
          </v:shape>
        </w:pict>
      </w:r>
    </w:p>
    <w:p w14:paraId="71CBB974" w14:textId="0266B0D7" w:rsidR="001F4047" w:rsidRDefault="00C25D37" w:rsidP="00C3378F">
      <w:pPr>
        <w:spacing w:line="480" w:lineRule="auto"/>
        <w:rPr>
          <w:rFonts w:ascii="Times New Roman" w:hAnsi="Times New Roman" w:cs="Times New Roman"/>
          <w:sz w:val="24"/>
        </w:rPr>
      </w:pPr>
      <w:r w:rsidRPr="006F1520">
        <w:rPr>
          <w:rFonts w:ascii="Times New Roman" w:hAnsi="Times New Roman" w:cs="Times New Roman"/>
          <w:b/>
          <w:sz w:val="24"/>
        </w:rPr>
        <w:t xml:space="preserve">Supplementary Figure </w:t>
      </w:r>
      <w:r w:rsidR="002170CE">
        <w:rPr>
          <w:rFonts w:ascii="Times New Roman" w:hAnsi="Times New Roman" w:cs="Times New Roman"/>
          <w:b/>
          <w:sz w:val="24"/>
        </w:rPr>
        <w:t>4</w:t>
      </w:r>
      <w:r w:rsidRPr="006F1520">
        <w:rPr>
          <w:rFonts w:ascii="Times New Roman" w:hAnsi="Times New Roman" w:cs="Times New Roman"/>
          <w:b/>
          <w:sz w:val="24"/>
        </w:rPr>
        <w:t>.</w:t>
      </w:r>
      <w:r>
        <w:rPr>
          <w:rFonts w:ascii="Times New Roman" w:hAnsi="Times New Roman" w:cs="Times New Roman"/>
          <w:sz w:val="24"/>
        </w:rPr>
        <w:t xml:space="preserve"> </w:t>
      </w:r>
      <w:r w:rsidR="002170CE">
        <w:rPr>
          <w:rFonts w:ascii="Times New Roman" w:hAnsi="Times New Roman" w:cs="Times New Roman"/>
          <w:sz w:val="24"/>
        </w:rPr>
        <w:t xml:space="preserve">High-resolution TEM </w:t>
      </w:r>
      <w:r>
        <w:rPr>
          <w:rFonts w:ascii="Times New Roman" w:hAnsi="Times New Roman" w:cs="Times New Roman"/>
          <w:sz w:val="24"/>
        </w:rPr>
        <w:t xml:space="preserve">image of </w:t>
      </w:r>
      <w:r w:rsidR="002170CE">
        <w:rPr>
          <w:rFonts w:ascii="Times New Roman" w:hAnsi="Times New Roman" w:cs="Times New Roman"/>
          <w:sz w:val="24"/>
        </w:rPr>
        <w:t>α-</w:t>
      </w:r>
      <w:r>
        <w:rPr>
          <w:rFonts w:ascii="Times New Roman" w:hAnsi="Times New Roman" w:cs="Times New Roman"/>
          <w:sz w:val="24"/>
        </w:rPr>
        <w:t xml:space="preserve">HgS after </w:t>
      </w:r>
      <w:r w:rsidR="002170CE">
        <w:rPr>
          <w:rFonts w:ascii="Times New Roman" w:hAnsi="Times New Roman" w:cs="Times New Roman"/>
          <w:sz w:val="24"/>
        </w:rPr>
        <w:t xml:space="preserve">the </w:t>
      </w:r>
      <w:r>
        <w:rPr>
          <w:rFonts w:ascii="Times New Roman" w:hAnsi="Times New Roman" w:cs="Times New Roman"/>
          <w:sz w:val="24"/>
        </w:rPr>
        <w:t>long-term e-beam irradiation.</w:t>
      </w:r>
      <w:r w:rsidR="001F4047">
        <w:rPr>
          <w:rFonts w:ascii="Times New Roman" w:hAnsi="Times New Roman" w:cs="Times New Roman"/>
          <w:sz w:val="24"/>
        </w:rPr>
        <w:t xml:space="preserve"> </w:t>
      </w:r>
      <w:r w:rsidR="00325939">
        <w:rPr>
          <w:rFonts w:ascii="Times New Roman" w:hAnsi="Times New Roman" w:cs="Times New Roman"/>
          <w:sz w:val="24"/>
        </w:rPr>
        <w:t>No α→β phase transformation was observed.</w:t>
      </w:r>
    </w:p>
    <w:p w14:paraId="488F660F" w14:textId="7BA0DADB" w:rsidR="002170CE" w:rsidRDefault="002170CE" w:rsidP="002170CE">
      <w:pPr>
        <w:spacing w:line="480" w:lineRule="auto"/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noProof/>
          <w:sz w:val="24"/>
        </w:rPr>
        <w:drawing>
          <wp:inline distT="0" distB="0" distL="0" distR="0" wp14:anchorId="681A006E" wp14:editId="0A15A67E">
            <wp:extent cx="4935855" cy="3293745"/>
            <wp:effectExtent l="0" t="0" r="0" b="1905"/>
            <wp:docPr id="2" name="Picture 2" descr="图片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图片1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35855" cy="32937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B9AD6EF" w14:textId="665536C8" w:rsidR="002170CE" w:rsidRDefault="002170CE" w:rsidP="00C3378F">
      <w:pPr>
        <w:spacing w:line="480" w:lineRule="auto"/>
        <w:rPr>
          <w:rFonts w:ascii="Times New Roman" w:hAnsi="Times New Roman" w:cs="Times New Roman"/>
          <w:sz w:val="24"/>
        </w:rPr>
      </w:pPr>
      <w:r w:rsidRPr="00FA019B">
        <w:rPr>
          <w:rFonts w:ascii="Times New Roman" w:hAnsi="Times New Roman" w:cs="Times New Roman" w:hint="eastAsia"/>
          <w:b/>
          <w:sz w:val="24"/>
        </w:rPr>
        <w:t>S</w:t>
      </w:r>
      <w:r w:rsidRPr="00FA019B">
        <w:rPr>
          <w:rFonts w:ascii="Times New Roman" w:hAnsi="Times New Roman" w:cs="Times New Roman"/>
          <w:b/>
          <w:sz w:val="24"/>
        </w:rPr>
        <w:t xml:space="preserve">upplementary Figure </w:t>
      </w:r>
      <w:r>
        <w:rPr>
          <w:rFonts w:ascii="Times New Roman" w:hAnsi="Times New Roman" w:cs="Times New Roman"/>
          <w:b/>
          <w:sz w:val="24"/>
        </w:rPr>
        <w:t>5</w:t>
      </w:r>
      <w:r w:rsidRPr="00FA019B">
        <w:rPr>
          <w:rFonts w:ascii="Times New Roman" w:hAnsi="Times New Roman" w:cs="Times New Roman"/>
          <w:b/>
          <w:sz w:val="24"/>
        </w:rPr>
        <w:t>.</w:t>
      </w:r>
      <w:r>
        <w:rPr>
          <w:rFonts w:ascii="Times New Roman" w:hAnsi="Times New Roman" w:cs="Times New Roman"/>
          <w:sz w:val="24"/>
        </w:rPr>
        <w:t xml:space="preserve"> </w:t>
      </w:r>
      <w:r w:rsidR="00E64749">
        <w:rPr>
          <w:rFonts w:ascii="Times New Roman" w:hAnsi="Times New Roman" w:cs="Times New Roman"/>
          <w:sz w:val="24"/>
          <w:szCs w:val="24"/>
        </w:rPr>
        <w:t>High-angle annular dark-field (HAADF)</w:t>
      </w:r>
      <w:r>
        <w:rPr>
          <w:rFonts w:ascii="Times New Roman" w:hAnsi="Times New Roman" w:cs="Times New Roman"/>
          <w:sz w:val="24"/>
        </w:rPr>
        <w:t xml:space="preserve">image and elemental mapping of </w:t>
      </w:r>
      <w:r w:rsidR="00325939">
        <w:rPr>
          <w:rFonts w:ascii="Times New Roman" w:hAnsi="Times New Roman" w:cs="Times New Roman"/>
          <w:sz w:val="24"/>
        </w:rPr>
        <w:lastRenderedPageBreak/>
        <w:t>Hg</w:t>
      </w:r>
      <w:r>
        <w:rPr>
          <w:rFonts w:ascii="Times New Roman" w:hAnsi="Times New Roman" w:cs="Times New Roman"/>
          <w:sz w:val="24"/>
        </w:rPr>
        <w:t xml:space="preserve"> and </w:t>
      </w:r>
      <w:r w:rsidR="00325939">
        <w:rPr>
          <w:rFonts w:ascii="Times New Roman" w:hAnsi="Times New Roman" w:cs="Times New Roman"/>
          <w:sz w:val="24"/>
        </w:rPr>
        <w:t>S</w:t>
      </w:r>
      <w:r>
        <w:rPr>
          <w:rFonts w:ascii="Times New Roman" w:hAnsi="Times New Roman" w:cs="Times New Roman"/>
          <w:sz w:val="24"/>
        </w:rPr>
        <w:t xml:space="preserve"> of a single HgS nanobipyramid before (upper) and after </w:t>
      </w:r>
      <w:r w:rsidR="00325939">
        <w:rPr>
          <w:rFonts w:ascii="Times New Roman" w:hAnsi="Times New Roman" w:cs="Times New Roman"/>
          <w:sz w:val="24"/>
        </w:rPr>
        <w:t xml:space="preserve">the </w:t>
      </w:r>
      <w:r>
        <w:rPr>
          <w:rFonts w:ascii="Times New Roman" w:hAnsi="Times New Roman" w:cs="Times New Roman"/>
          <w:sz w:val="24"/>
        </w:rPr>
        <w:t>300 s e-beam irradiation (bottom).</w:t>
      </w:r>
    </w:p>
    <w:p w14:paraId="6472D213" w14:textId="5BA093D3" w:rsidR="001F4047" w:rsidRDefault="00225FD4" w:rsidP="002F5BC8">
      <w:pPr>
        <w:spacing w:line="480" w:lineRule="auto"/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noProof/>
          <w:sz w:val="24"/>
        </w:rPr>
        <w:drawing>
          <wp:inline distT="0" distB="0" distL="0" distR="0" wp14:anchorId="47F74753" wp14:editId="31A77D01">
            <wp:extent cx="3639474" cy="3939738"/>
            <wp:effectExtent l="0" t="0" r="0" b="381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46329" cy="39471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3F21432" w14:textId="5779688F" w:rsidR="001F4047" w:rsidRDefault="001F4047" w:rsidP="00C3378F">
      <w:pPr>
        <w:spacing w:line="480" w:lineRule="auto"/>
        <w:rPr>
          <w:rFonts w:ascii="Times New Roman" w:hAnsi="Times New Roman" w:cs="Times New Roman"/>
          <w:sz w:val="24"/>
        </w:rPr>
      </w:pPr>
      <w:r w:rsidRPr="002F5BC8">
        <w:rPr>
          <w:rFonts w:ascii="Times New Roman" w:hAnsi="Times New Roman" w:cs="Times New Roman"/>
          <w:b/>
          <w:sz w:val="24"/>
        </w:rPr>
        <w:t>Supplementary Figure 6.</w:t>
      </w:r>
      <w:r>
        <w:rPr>
          <w:rFonts w:ascii="Times New Roman" w:hAnsi="Times New Roman" w:cs="Times New Roman"/>
          <w:sz w:val="24"/>
        </w:rPr>
        <w:t xml:space="preserve"> </w:t>
      </w:r>
      <w:r w:rsidR="002C3C3D">
        <w:rPr>
          <w:rFonts w:ascii="Times New Roman" w:hAnsi="Times New Roman" w:cs="Times New Roman"/>
          <w:sz w:val="24"/>
        </w:rPr>
        <w:t xml:space="preserve">Formation and evaporation processes of Hg nanodroplets in </w:t>
      </w:r>
      <w:r w:rsidR="00382218">
        <w:rPr>
          <w:rFonts w:ascii="Times New Roman" w:hAnsi="Times New Roman" w:cs="Times New Roman"/>
          <w:sz w:val="24"/>
        </w:rPr>
        <w:t xml:space="preserve">the </w:t>
      </w:r>
      <w:r w:rsidR="002C3C3D">
        <w:rPr>
          <w:rFonts w:ascii="Times New Roman" w:hAnsi="Times New Roman" w:cs="Times New Roman"/>
          <w:sz w:val="24"/>
        </w:rPr>
        <w:t>chiral HgS nanobipyramid</w:t>
      </w:r>
      <w:r w:rsidR="00382218">
        <w:rPr>
          <w:rFonts w:ascii="Times New Roman" w:hAnsi="Times New Roman" w:cs="Times New Roman"/>
          <w:sz w:val="24"/>
        </w:rPr>
        <w:t xml:space="preserve"> during the e-beam excitation</w:t>
      </w:r>
      <w:r w:rsidR="002C3C3D">
        <w:rPr>
          <w:rFonts w:ascii="Times New Roman" w:hAnsi="Times New Roman" w:cs="Times New Roman"/>
          <w:sz w:val="24"/>
        </w:rPr>
        <w:t>.</w:t>
      </w:r>
      <w:r w:rsidR="00B85D6A">
        <w:rPr>
          <w:rFonts w:ascii="Times New Roman" w:hAnsi="Times New Roman" w:cs="Times New Roman"/>
          <w:sz w:val="24"/>
        </w:rPr>
        <w:t xml:space="preserve"> </w:t>
      </w:r>
    </w:p>
    <w:p w14:paraId="514C2BB6" w14:textId="68C23010" w:rsidR="00B85D6A" w:rsidRDefault="000537A8" w:rsidP="00BC1277">
      <w:pPr>
        <w:spacing w:line="480" w:lineRule="auto"/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pict w14:anchorId="288476C5">
          <v:shape id="_x0000_i1028" type="#_x0000_t75" style="width:4in;height:252.3pt">
            <v:imagedata r:id="rId14" o:title="Fig-80 nm"/>
          </v:shape>
        </w:pict>
      </w:r>
    </w:p>
    <w:p w14:paraId="717B5186" w14:textId="3E6419F0" w:rsidR="004A2959" w:rsidRDefault="00B85D6A" w:rsidP="00C3378F">
      <w:pPr>
        <w:spacing w:line="480" w:lineRule="auto"/>
        <w:rPr>
          <w:rFonts w:ascii="Times New Roman" w:hAnsi="Times New Roman" w:cs="Times New Roman"/>
          <w:bCs/>
          <w:sz w:val="24"/>
          <w:szCs w:val="24"/>
        </w:rPr>
      </w:pPr>
      <w:r w:rsidRPr="00BC1277">
        <w:rPr>
          <w:rFonts w:ascii="Times New Roman" w:hAnsi="Times New Roman" w:cs="Times New Roman"/>
          <w:b/>
          <w:sz w:val="24"/>
        </w:rPr>
        <w:t>Supplementary Figure 7.</w:t>
      </w:r>
      <w:r>
        <w:rPr>
          <w:rFonts w:ascii="Times New Roman" w:hAnsi="Times New Roman" w:cs="Times New Roman"/>
          <w:sz w:val="24"/>
        </w:rPr>
        <w:t xml:space="preserve"> </w:t>
      </w:r>
      <w:r w:rsidR="00BC1277" w:rsidRPr="002F1254">
        <w:rPr>
          <w:rFonts w:ascii="Times New Roman" w:hAnsi="Times New Roman" w:cs="Times New Roman"/>
          <w:bCs/>
          <w:sz w:val="24"/>
          <w:szCs w:val="24"/>
        </w:rPr>
        <w:t>Time</w:t>
      </w:r>
      <w:r w:rsidR="0015163E">
        <w:rPr>
          <w:rFonts w:ascii="Times New Roman" w:hAnsi="Times New Roman" w:cs="Times New Roman"/>
          <w:bCs/>
          <w:sz w:val="24"/>
          <w:szCs w:val="24"/>
        </w:rPr>
        <w:t>-</w:t>
      </w:r>
      <w:r w:rsidR="00BC1277" w:rsidRPr="002F1254">
        <w:rPr>
          <w:rFonts w:ascii="Times New Roman" w:hAnsi="Times New Roman" w:cs="Times New Roman"/>
          <w:bCs/>
          <w:sz w:val="24"/>
          <w:szCs w:val="24"/>
        </w:rPr>
        <w:t xml:space="preserve">resolved TEM images and corresponding </w:t>
      </w:r>
      <w:r w:rsidR="0015163E">
        <w:rPr>
          <w:rFonts w:ascii="Times New Roman" w:hAnsi="Times New Roman" w:cs="Times New Roman"/>
          <w:bCs/>
          <w:sz w:val="24"/>
          <w:szCs w:val="24"/>
        </w:rPr>
        <w:t xml:space="preserve">live </w:t>
      </w:r>
      <w:r w:rsidR="00BC1277" w:rsidRPr="002F1254">
        <w:rPr>
          <w:rFonts w:ascii="Times New Roman" w:hAnsi="Times New Roman" w:cs="Times New Roman"/>
          <w:bCs/>
          <w:sz w:val="24"/>
          <w:szCs w:val="24"/>
        </w:rPr>
        <w:t>FFT patterns</w:t>
      </w:r>
      <w:r w:rsidR="00BC1277">
        <w:rPr>
          <w:rFonts w:ascii="Times New Roman" w:hAnsi="Times New Roman" w:cs="Times New Roman"/>
          <w:bCs/>
          <w:sz w:val="24"/>
          <w:szCs w:val="24"/>
        </w:rPr>
        <w:t xml:space="preserve"> in </w:t>
      </w:r>
      <w:r w:rsidR="0015163E">
        <w:rPr>
          <w:rFonts w:ascii="Times New Roman" w:hAnsi="Times New Roman" w:cs="Times New Roman"/>
          <w:bCs/>
          <w:sz w:val="24"/>
          <w:szCs w:val="24"/>
        </w:rPr>
        <w:t xml:space="preserve">the </w:t>
      </w:r>
      <w:r w:rsidR="00BC1277">
        <w:rPr>
          <w:rFonts w:ascii="Times New Roman" w:hAnsi="Times New Roman" w:cs="Times New Roman"/>
          <w:bCs/>
          <w:sz w:val="24"/>
          <w:szCs w:val="24"/>
        </w:rPr>
        <w:lastRenderedPageBreak/>
        <w:t xml:space="preserve">chiral HgS nanobipyramid with a </w:t>
      </w:r>
      <w:r w:rsidR="0015163E">
        <w:rPr>
          <w:rFonts w:ascii="Times New Roman" w:hAnsi="Times New Roman" w:cs="Times New Roman"/>
          <w:bCs/>
          <w:sz w:val="24"/>
          <w:szCs w:val="24"/>
        </w:rPr>
        <w:t xml:space="preserve">length </w:t>
      </w:r>
      <w:r w:rsidR="00BC1277">
        <w:rPr>
          <w:rFonts w:ascii="Times New Roman" w:hAnsi="Times New Roman" w:cs="Times New Roman"/>
          <w:bCs/>
          <w:sz w:val="24"/>
          <w:szCs w:val="24"/>
        </w:rPr>
        <w:t>of ~80 nm.</w:t>
      </w:r>
    </w:p>
    <w:p w14:paraId="434D8732" w14:textId="55317250" w:rsidR="00BC1277" w:rsidRDefault="000537A8" w:rsidP="000E481B">
      <w:pPr>
        <w:spacing w:line="480" w:lineRule="auto"/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pict w14:anchorId="0F629A2C">
          <v:shape id="_x0000_i1029" type="#_x0000_t75" style="width:294.9pt;height:259.8pt">
            <v:imagedata r:id="rId15" o:title="Fig"/>
          </v:shape>
        </w:pict>
      </w:r>
    </w:p>
    <w:p w14:paraId="1048743D" w14:textId="44389396" w:rsidR="00BC1277" w:rsidRDefault="004A2959" w:rsidP="00BC1277">
      <w:pPr>
        <w:spacing w:line="480" w:lineRule="auto"/>
        <w:rPr>
          <w:rFonts w:ascii="Times New Roman" w:hAnsi="Times New Roman" w:cs="Times New Roman"/>
          <w:sz w:val="24"/>
        </w:rPr>
      </w:pPr>
      <w:r w:rsidRPr="00BC1277">
        <w:rPr>
          <w:rFonts w:ascii="Times New Roman" w:hAnsi="Times New Roman" w:cs="Times New Roman"/>
          <w:b/>
          <w:sz w:val="24"/>
        </w:rPr>
        <w:t>Supplementary Figure 8.</w:t>
      </w:r>
      <w:r>
        <w:rPr>
          <w:rFonts w:ascii="Times New Roman" w:hAnsi="Times New Roman" w:cs="Times New Roman"/>
          <w:sz w:val="24"/>
        </w:rPr>
        <w:t xml:space="preserve"> </w:t>
      </w:r>
      <w:r w:rsidR="00BC1277" w:rsidRPr="002F1254">
        <w:rPr>
          <w:rFonts w:ascii="Times New Roman" w:hAnsi="Times New Roman" w:cs="Times New Roman"/>
          <w:bCs/>
          <w:sz w:val="24"/>
          <w:szCs w:val="24"/>
        </w:rPr>
        <w:t>Time</w:t>
      </w:r>
      <w:r w:rsidR="006736D7">
        <w:rPr>
          <w:rFonts w:ascii="Times New Roman" w:hAnsi="Times New Roman" w:cs="Times New Roman"/>
          <w:bCs/>
          <w:sz w:val="24"/>
          <w:szCs w:val="24"/>
        </w:rPr>
        <w:t>-</w:t>
      </w:r>
      <w:r w:rsidR="00BC1277" w:rsidRPr="002F1254">
        <w:rPr>
          <w:rFonts w:ascii="Times New Roman" w:hAnsi="Times New Roman" w:cs="Times New Roman"/>
          <w:bCs/>
          <w:sz w:val="24"/>
          <w:szCs w:val="24"/>
        </w:rPr>
        <w:t xml:space="preserve">resolved TEM images and corresponding </w:t>
      </w:r>
      <w:r w:rsidR="006736D7">
        <w:rPr>
          <w:rFonts w:ascii="Times New Roman" w:hAnsi="Times New Roman" w:cs="Times New Roman"/>
          <w:bCs/>
          <w:sz w:val="24"/>
          <w:szCs w:val="24"/>
        </w:rPr>
        <w:t xml:space="preserve">live </w:t>
      </w:r>
      <w:r w:rsidR="00BC1277" w:rsidRPr="002F1254">
        <w:rPr>
          <w:rFonts w:ascii="Times New Roman" w:hAnsi="Times New Roman" w:cs="Times New Roman"/>
          <w:bCs/>
          <w:sz w:val="24"/>
          <w:szCs w:val="24"/>
        </w:rPr>
        <w:t>FFT patterns</w:t>
      </w:r>
      <w:r w:rsidR="00BC1277">
        <w:rPr>
          <w:rFonts w:ascii="Times New Roman" w:hAnsi="Times New Roman" w:cs="Times New Roman"/>
          <w:bCs/>
          <w:sz w:val="24"/>
          <w:szCs w:val="24"/>
        </w:rPr>
        <w:t xml:space="preserve"> in </w:t>
      </w:r>
      <w:r w:rsidR="006736D7">
        <w:rPr>
          <w:rFonts w:ascii="Times New Roman" w:hAnsi="Times New Roman" w:cs="Times New Roman"/>
          <w:bCs/>
          <w:sz w:val="24"/>
          <w:szCs w:val="24"/>
        </w:rPr>
        <w:t xml:space="preserve">the </w:t>
      </w:r>
      <w:r w:rsidR="00BC1277">
        <w:rPr>
          <w:rFonts w:ascii="Times New Roman" w:hAnsi="Times New Roman" w:cs="Times New Roman"/>
          <w:bCs/>
          <w:sz w:val="24"/>
          <w:szCs w:val="24"/>
        </w:rPr>
        <w:t xml:space="preserve">chiral HgS nanobipyramid with a </w:t>
      </w:r>
      <w:r w:rsidR="006736D7">
        <w:rPr>
          <w:rFonts w:ascii="Times New Roman" w:hAnsi="Times New Roman" w:cs="Times New Roman"/>
          <w:bCs/>
          <w:sz w:val="24"/>
          <w:szCs w:val="24"/>
        </w:rPr>
        <w:t xml:space="preserve">length </w:t>
      </w:r>
      <w:r w:rsidR="00BC1277">
        <w:rPr>
          <w:rFonts w:ascii="Times New Roman" w:hAnsi="Times New Roman" w:cs="Times New Roman"/>
          <w:bCs/>
          <w:sz w:val="24"/>
          <w:szCs w:val="24"/>
        </w:rPr>
        <w:t>of ~120 nm.</w:t>
      </w:r>
    </w:p>
    <w:p w14:paraId="5BA141DD" w14:textId="3FC28FE2" w:rsidR="004A2959" w:rsidRDefault="000537A8" w:rsidP="000E481B">
      <w:pPr>
        <w:spacing w:line="480" w:lineRule="auto"/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pict w14:anchorId="01B63F18">
          <v:shape id="_x0000_i1030" type="#_x0000_t75" style="width:309.9pt;height:273pt">
            <v:imagedata r:id="rId16" o:title="Fig-140 nm"/>
          </v:shape>
        </w:pict>
      </w:r>
    </w:p>
    <w:p w14:paraId="54689BDE" w14:textId="37FD562E" w:rsidR="004A2959" w:rsidRPr="000E481B" w:rsidRDefault="004A2959" w:rsidP="00C3378F">
      <w:pPr>
        <w:spacing w:line="480" w:lineRule="auto"/>
        <w:rPr>
          <w:rFonts w:ascii="Times New Roman" w:hAnsi="Times New Roman" w:cs="Times New Roman"/>
          <w:sz w:val="24"/>
        </w:rPr>
      </w:pPr>
      <w:r w:rsidRPr="00CA1C79">
        <w:rPr>
          <w:rFonts w:ascii="Times New Roman" w:hAnsi="Times New Roman" w:cs="Times New Roman"/>
          <w:b/>
          <w:sz w:val="24"/>
        </w:rPr>
        <w:t>Supplementary Figure 9.</w:t>
      </w:r>
      <w:r>
        <w:rPr>
          <w:rFonts w:ascii="Times New Roman" w:hAnsi="Times New Roman" w:cs="Times New Roman"/>
          <w:sz w:val="24"/>
        </w:rPr>
        <w:t xml:space="preserve"> </w:t>
      </w:r>
      <w:r w:rsidR="000E481B" w:rsidRPr="002F1254">
        <w:rPr>
          <w:rFonts w:ascii="Times New Roman" w:hAnsi="Times New Roman" w:cs="Times New Roman"/>
          <w:bCs/>
          <w:sz w:val="24"/>
          <w:szCs w:val="24"/>
        </w:rPr>
        <w:t>Time</w:t>
      </w:r>
      <w:r w:rsidR="006736D7">
        <w:rPr>
          <w:rFonts w:ascii="Times New Roman" w:hAnsi="Times New Roman" w:cs="Times New Roman"/>
          <w:bCs/>
          <w:sz w:val="24"/>
          <w:szCs w:val="24"/>
        </w:rPr>
        <w:t>-</w:t>
      </w:r>
      <w:r w:rsidR="000E481B" w:rsidRPr="002F1254">
        <w:rPr>
          <w:rFonts w:ascii="Times New Roman" w:hAnsi="Times New Roman" w:cs="Times New Roman"/>
          <w:bCs/>
          <w:sz w:val="24"/>
          <w:szCs w:val="24"/>
        </w:rPr>
        <w:t xml:space="preserve">resolved TEM images and corresponding </w:t>
      </w:r>
      <w:r w:rsidR="006736D7">
        <w:rPr>
          <w:rFonts w:ascii="Times New Roman" w:hAnsi="Times New Roman" w:cs="Times New Roman"/>
          <w:bCs/>
          <w:sz w:val="24"/>
          <w:szCs w:val="24"/>
        </w:rPr>
        <w:t xml:space="preserve">live </w:t>
      </w:r>
      <w:r w:rsidR="000E481B" w:rsidRPr="002F1254">
        <w:rPr>
          <w:rFonts w:ascii="Times New Roman" w:hAnsi="Times New Roman" w:cs="Times New Roman"/>
          <w:bCs/>
          <w:sz w:val="24"/>
          <w:szCs w:val="24"/>
        </w:rPr>
        <w:t>FFT patterns</w:t>
      </w:r>
      <w:r w:rsidR="000E481B">
        <w:rPr>
          <w:rFonts w:ascii="Times New Roman" w:hAnsi="Times New Roman" w:cs="Times New Roman"/>
          <w:bCs/>
          <w:sz w:val="24"/>
          <w:szCs w:val="24"/>
        </w:rPr>
        <w:t xml:space="preserve"> in </w:t>
      </w:r>
      <w:r w:rsidR="006736D7">
        <w:rPr>
          <w:rFonts w:ascii="Times New Roman" w:hAnsi="Times New Roman" w:cs="Times New Roman"/>
          <w:bCs/>
          <w:sz w:val="24"/>
          <w:szCs w:val="24"/>
        </w:rPr>
        <w:t xml:space="preserve">the </w:t>
      </w:r>
      <w:r w:rsidR="000E481B">
        <w:rPr>
          <w:rFonts w:ascii="Times New Roman" w:hAnsi="Times New Roman" w:cs="Times New Roman"/>
          <w:bCs/>
          <w:sz w:val="24"/>
          <w:szCs w:val="24"/>
        </w:rPr>
        <w:t xml:space="preserve">chiral HgS nanobipyramid with a </w:t>
      </w:r>
      <w:r w:rsidR="006736D7">
        <w:rPr>
          <w:rFonts w:ascii="Times New Roman" w:hAnsi="Times New Roman" w:cs="Times New Roman"/>
          <w:bCs/>
          <w:sz w:val="24"/>
          <w:szCs w:val="24"/>
        </w:rPr>
        <w:t xml:space="preserve">length </w:t>
      </w:r>
      <w:r w:rsidR="000E481B">
        <w:rPr>
          <w:rFonts w:ascii="Times New Roman" w:hAnsi="Times New Roman" w:cs="Times New Roman"/>
          <w:bCs/>
          <w:sz w:val="24"/>
          <w:szCs w:val="24"/>
        </w:rPr>
        <w:t>of ~140 nm.</w:t>
      </w:r>
    </w:p>
    <w:p w14:paraId="3F6AC8F3" w14:textId="56B36DC1" w:rsidR="004A2959" w:rsidRDefault="000537A8" w:rsidP="00CA1C79">
      <w:pPr>
        <w:spacing w:line="480" w:lineRule="auto"/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lastRenderedPageBreak/>
        <w:pict w14:anchorId="28393E6B">
          <v:shape id="_x0000_i1031" type="#_x0000_t75" style="width:316.2pt;height:280.5pt">
            <v:imagedata r:id="rId17" o:title="Fig-160 nm"/>
          </v:shape>
        </w:pict>
      </w:r>
    </w:p>
    <w:p w14:paraId="7EABFA0D" w14:textId="072227D2" w:rsidR="004A2959" w:rsidRPr="00CA1C79" w:rsidRDefault="004A2959" w:rsidP="00C3378F">
      <w:pPr>
        <w:spacing w:line="480" w:lineRule="auto"/>
        <w:rPr>
          <w:rFonts w:ascii="Times New Roman" w:hAnsi="Times New Roman" w:cs="Times New Roman"/>
          <w:sz w:val="24"/>
        </w:rPr>
      </w:pPr>
      <w:r w:rsidRPr="00CA1C79">
        <w:rPr>
          <w:rFonts w:ascii="Times New Roman" w:hAnsi="Times New Roman" w:cs="Times New Roman"/>
          <w:b/>
          <w:sz w:val="24"/>
        </w:rPr>
        <w:t>Supplementary Figure 10.</w:t>
      </w:r>
      <w:r>
        <w:rPr>
          <w:rFonts w:ascii="Times New Roman" w:hAnsi="Times New Roman" w:cs="Times New Roman"/>
          <w:sz w:val="24"/>
        </w:rPr>
        <w:t xml:space="preserve"> </w:t>
      </w:r>
      <w:r w:rsidR="00CA1C79" w:rsidRPr="002F1254">
        <w:rPr>
          <w:rFonts w:ascii="Times New Roman" w:hAnsi="Times New Roman" w:cs="Times New Roman"/>
          <w:bCs/>
          <w:sz w:val="24"/>
          <w:szCs w:val="24"/>
        </w:rPr>
        <w:t>Time</w:t>
      </w:r>
      <w:r w:rsidR="006736D7">
        <w:rPr>
          <w:rFonts w:ascii="Times New Roman" w:hAnsi="Times New Roman" w:cs="Times New Roman"/>
          <w:bCs/>
          <w:sz w:val="24"/>
          <w:szCs w:val="24"/>
        </w:rPr>
        <w:t>-</w:t>
      </w:r>
      <w:r w:rsidR="00CA1C79" w:rsidRPr="002F1254">
        <w:rPr>
          <w:rFonts w:ascii="Times New Roman" w:hAnsi="Times New Roman" w:cs="Times New Roman"/>
          <w:bCs/>
          <w:sz w:val="24"/>
          <w:szCs w:val="24"/>
        </w:rPr>
        <w:t xml:space="preserve">resolved TEM images and corresponding </w:t>
      </w:r>
      <w:r w:rsidR="006736D7">
        <w:rPr>
          <w:rFonts w:ascii="Times New Roman" w:hAnsi="Times New Roman" w:cs="Times New Roman"/>
          <w:bCs/>
          <w:sz w:val="24"/>
          <w:szCs w:val="24"/>
        </w:rPr>
        <w:t xml:space="preserve">live </w:t>
      </w:r>
      <w:r w:rsidR="00CA1C79" w:rsidRPr="002F1254">
        <w:rPr>
          <w:rFonts w:ascii="Times New Roman" w:hAnsi="Times New Roman" w:cs="Times New Roman"/>
          <w:bCs/>
          <w:sz w:val="24"/>
          <w:szCs w:val="24"/>
        </w:rPr>
        <w:t>FFT patterns</w:t>
      </w:r>
      <w:r w:rsidR="00CA1C79">
        <w:rPr>
          <w:rFonts w:ascii="Times New Roman" w:hAnsi="Times New Roman" w:cs="Times New Roman"/>
          <w:bCs/>
          <w:sz w:val="24"/>
          <w:szCs w:val="24"/>
        </w:rPr>
        <w:t xml:space="preserve"> in </w:t>
      </w:r>
      <w:r w:rsidR="006736D7">
        <w:rPr>
          <w:rFonts w:ascii="Times New Roman" w:hAnsi="Times New Roman" w:cs="Times New Roman"/>
          <w:bCs/>
          <w:sz w:val="24"/>
          <w:szCs w:val="24"/>
        </w:rPr>
        <w:t xml:space="preserve">the </w:t>
      </w:r>
      <w:r w:rsidR="00CA1C79">
        <w:rPr>
          <w:rFonts w:ascii="Times New Roman" w:hAnsi="Times New Roman" w:cs="Times New Roman"/>
          <w:bCs/>
          <w:sz w:val="24"/>
          <w:szCs w:val="24"/>
        </w:rPr>
        <w:t xml:space="preserve">chiral HgS nanobipyramid with a </w:t>
      </w:r>
      <w:r w:rsidR="006736D7">
        <w:rPr>
          <w:rFonts w:ascii="Times New Roman" w:hAnsi="Times New Roman" w:cs="Times New Roman"/>
          <w:bCs/>
          <w:sz w:val="24"/>
          <w:szCs w:val="24"/>
        </w:rPr>
        <w:t xml:space="preserve">length </w:t>
      </w:r>
      <w:r w:rsidR="00CA1C79">
        <w:rPr>
          <w:rFonts w:ascii="Times New Roman" w:hAnsi="Times New Roman" w:cs="Times New Roman"/>
          <w:bCs/>
          <w:sz w:val="24"/>
          <w:szCs w:val="24"/>
        </w:rPr>
        <w:t>of ~160 nm.</w:t>
      </w:r>
    </w:p>
    <w:p w14:paraId="135089B1" w14:textId="23ADADCD" w:rsidR="004A2959" w:rsidRDefault="000537A8" w:rsidP="00CA1C79">
      <w:pPr>
        <w:spacing w:line="480" w:lineRule="auto"/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pict w14:anchorId="5F293348">
          <v:shape id="_x0000_i1032" type="#_x0000_t75" style="width:324.3pt;height:4in">
            <v:imagedata r:id="rId18" o:title="Fig-200 nm"/>
          </v:shape>
        </w:pict>
      </w:r>
    </w:p>
    <w:p w14:paraId="13BEFFC1" w14:textId="7480B45C" w:rsidR="004A2959" w:rsidRPr="00CA1C79" w:rsidRDefault="004A2959" w:rsidP="00C3378F">
      <w:pPr>
        <w:spacing w:line="480" w:lineRule="auto"/>
        <w:rPr>
          <w:rFonts w:ascii="Times New Roman" w:hAnsi="Times New Roman" w:cs="Times New Roman"/>
          <w:sz w:val="24"/>
        </w:rPr>
      </w:pPr>
      <w:r w:rsidRPr="00CA1C79">
        <w:rPr>
          <w:rFonts w:ascii="Times New Roman" w:hAnsi="Times New Roman" w:cs="Times New Roman"/>
          <w:b/>
          <w:sz w:val="24"/>
        </w:rPr>
        <w:t>Supplementary Figure 11.</w:t>
      </w:r>
      <w:r>
        <w:rPr>
          <w:rFonts w:ascii="Times New Roman" w:hAnsi="Times New Roman" w:cs="Times New Roman"/>
          <w:sz w:val="24"/>
        </w:rPr>
        <w:t xml:space="preserve"> </w:t>
      </w:r>
      <w:r w:rsidR="00CA1C79" w:rsidRPr="002F1254">
        <w:rPr>
          <w:rFonts w:ascii="Times New Roman" w:hAnsi="Times New Roman" w:cs="Times New Roman"/>
          <w:bCs/>
          <w:sz w:val="24"/>
          <w:szCs w:val="24"/>
        </w:rPr>
        <w:t>Time</w:t>
      </w:r>
      <w:r w:rsidR="006736D7">
        <w:rPr>
          <w:rFonts w:ascii="Times New Roman" w:hAnsi="Times New Roman" w:cs="Times New Roman"/>
          <w:bCs/>
          <w:sz w:val="24"/>
          <w:szCs w:val="24"/>
        </w:rPr>
        <w:t>-</w:t>
      </w:r>
      <w:r w:rsidR="00CA1C79" w:rsidRPr="002F1254">
        <w:rPr>
          <w:rFonts w:ascii="Times New Roman" w:hAnsi="Times New Roman" w:cs="Times New Roman"/>
          <w:bCs/>
          <w:sz w:val="24"/>
          <w:szCs w:val="24"/>
        </w:rPr>
        <w:t xml:space="preserve">resolved TEM images and corresponding </w:t>
      </w:r>
      <w:r w:rsidR="006736D7">
        <w:rPr>
          <w:rFonts w:ascii="Times New Roman" w:hAnsi="Times New Roman" w:cs="Times New Roman"/>
          <w:bCs/>
          <w:sz w:val="24"/>
          <w:szCs w:val="24"/>
        </w:rPr>
        <w:t xml:space="preserve">live </w:t>
      </w:r>
      <w:r w:rsidR="00CA1C79" w:rsidRPr="002F1254">
        <w:rPr>
          <w:rFonts w:ascii="Times New Roman" w:hAnsi="Times New Roman" w:cs="Times New Roman"/>
          <w:bCs/>
          <w:sz w:val="24"/>
          <w:szCs w:val="24"/>
        </w:rPr>
        <w:t>FFT patterns</w:t>
      </w:r>
      <w:r w:rsidR="00CA1C79">
        <w:rPr>
          <w:rFonts w:ascii="Times New Roman" w:hAnsi="Times New Roman" w:cs="Times New Roman"/>
          <w:bCs/>
          <w:sz w:val="24"/>
          <w:szCs w:val="24"/>
        </w:rPr>
        <w:t xml:space="preserve"> in </w:t>
      </w:r>
      <w:r w:rsidR="006736D7">
        <w:rPr>
          <w:rFonts w:ascii="Times New Roman" w:hAnsi="Times New Roman" w:cs="Times New Roman"/>
          <w:bCs/>
          <w:sz w:val="24"/>
          <w:szCs w:val="24"/>
        </w:rPr>
        <w:t xml:space="preserve">the </w:t>
      </w:r>
      <w:r w:rsidR="00CA1C79">
        <w:rPr>
          <w:rFonts w:ascii="Times New Roman" w:hAnsi="Times New Roman" w:cs="Times New Roman"/>
          <w:bCs/>
          <w:sz w:val="24"/>
          <w:szCs w:val="24"/>
        </w:rPr>
        <w:t xml:space="preserve">chiral HgS nanobipyramid with a </w:t>
      </w:r>
      <w:r w:rsidR="006736D7">
        <w:rPr>
          <w:rFonts w:ascii="Times New Roman" w:hAnsi="Times New Roman" w:cs="Times New Roman"/>
          <w:bCs/>
          <w:sz w:val="24"/>
          <w:szCs w:val="24"/>
        </w:rPr>
        <w:t xml:space="preserve">length </w:t>
      </w:r>
      <w:r w:rsidR="00CA1C79">
        <w:rPr>
          <w:rFonts w:ascii="Times New Roman" w:hAnsi="Times New Roman" w:cs="Times New Roman"/>
          <w:bCs/>
          <w:sz w:val="24"/>
          <w:szCs w:val="24"/>
        </w:rPr>
        <w:t>of ~200 nm.</w:t>
      </w:r>
    </w:p>
    <w:p w14:paraId="6D18FED2" w14:textId="4A230E61" w:rsidR="004A2959" w:rsidRDefault="000537A8" w:rsidP="00CA1C79">
      <w:pPr>
        <w:spacing w:line="480" w:lineRule="auto"/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lastRenderedPageBreak/>
        <w:pict w14:anchorId="35ECDC31">
          <v:shape id="_x0000_i1033" type="#_x0000_t75" style="width:324.3pt;height:280.5pt">
            <v:imagedata r:id="rId19" o:title="Fig"/>
          </v:shape>
        </w:pict>
      </w:r>
    </w:p>
    <w:p w14:paraId="72F4BA84" w14:textId="37764725" w:rsidR="004A2959" w:rsidRPr="00CA1C79" w:rsidRDefault="004A2959" w:rsidP="00C3378F">
      <w:pPr>
        <w:spacing w:line="480" w:lineRule="auto"/>
        <w:rPr>
          <w:rFonts w:ascii="Times New Roman" w:hAnsi="Times New Roman" w:cs="Times New Roman"/>
          <w:sz w:val="24"/>
        </w:rPr>
      </w:pPr>
      <w:r w:rsidRPr="00CA1C79">
        <w:rPr>
          <w:rFonts w:ascii="Times New Roman" w:hAnsi="Times New Roman" w:cs="Times New Roman"/>
          <w:b/>
          <w:sz w:val="24"/>
        </w:rPr>
        <w:t>Supplementary Figure 12.</w:t>
      </w:r>
      <w:r>
        <w:rPr>
          <w:rFonts w:ascii="Times New Roman" w:hAnsi="Times New Roman" w:cs="Times New Roman"/>
          <w:sz w:val="24"/>
        </w:rPr>
        <w:t xml:space="preserve"> </w:t>
      </w:r>
      <w:r w:rsidR="00CA1C79" w:rsidRPr="002F1254">
        <w:rPr>
          <w:rFonts w:ascii="Times New Roman" w:hAnsi="Times New Roman" w:cs="Times New Roman"/>
          <w:bCs/>
          <w:sz w:val="24"/>
          <w:szCs w:val="24"/>
        </w:rPr>
        <w:t>Time</w:t>
      </w:r>
      <w:r w:rsidR="006736D7">
        <w:rPr>
          <w:rFonts w:ascii="Times New Roman" w:hAnsi="Times New Roman" w:cs="Times New Roman"/>
          <w:bCs/>
          <w:sz w:val="24"/>
          <w:szCs w:val="24"/>
        </w:rPr>
        <w:t>-</w:t>
      </w:r>
      <w:r w:rsidR="00CA1C79" w:rsidRPr="002F1254">
        <w:rPr>
          <w:rFonts w:ascii="Times New Roman" w:hAnsi="Times New Roman" w:cs="Times New Roman"/>
          <w:bCs/>
          <w:sz w:val="24"/>
          <w:szCs w:val="24"/>
        </w:rPr>
        <w:t xml:space="preserve">resolved TEM images and corresponding </w:t>
      </w:r>
      <w:r w:rsidR="006736D7">
        <w:rPr>
          <w:rFonts w:ascii="Times New Roman" w:hAnsi="Times New Roman" w:cs="Times New Roman"/>
          <w:bCs/>
          <w:sz w:val="24"/>
          <w:szCs w:val="24"/>
        </w:rPr>
        <w:t xml:space="preserve">live </w:t>
      </w:r>
      <w:r w:rsidR="00CA1C79" w:rsidRPr="002F1254">
        <w:rPr>
          <w:rFonts w:ascii="Times New Roman" w:hAnsi="Times New Roman" w:cs="Times New Roman"/>
          <w:bCs/>
          <w:sz w:val="24"/>
          <w:szCs w:val="24"/>
        </w:rPr>
        <w:t>FFT patterns</w:t>
      </w:r>
      <w:r w:rsidR="00CA1C79">
        <w:rPr>
          <w:rFonts w:ascii="Times New Roman" w:hAnsi="Times New Roman" w:cs="Times New Roman"/>
          <w:bCs/>
          <w:sz w:val="24"/>
          <w:szCs w:val="24"/>
        </w:rPr>
        <w:t xml:space="preserve"> in </w:t>
      </w:r>
      <w:r w:rsidR="006736D7">
        <w:rPr>
          <w:rFonts w:ascii="Times New Roman" w:hAnsi="Times New Roman" w:cs="Times New Roman"/>
          <w:bCs/>
          <w:sz w:val="24"/>
          <w:szCs w:val="24"/>
        </w:rPr>
        <w:t xml:space="preserve">the </w:t>
      </w:r>
      <w:r w:rsidR="00CA1C79">
        <w:rPr>
          <w:rFonts w:ascii="Times New Roman" w:hAnsi="Times New Roman" w:cs="Times New Roman"/>
          <w:bCs/>
          <w:sz w:val="24"/>
          <w:szCs w:val="24"/>
        </w:rPr>
        <w:t xml:space="preserve">chiral HgS nanobipyramid with a </w:t>
      </w:r>
      <w:r w:rsidR="006736D7">
        <w:rPr>
          <w:rFonts w:ascii="Times New Roman" w:hAnsi="Times New Roman" w:cs="Times New Roman"/>
          <w:bCs/>
          <w:sz w:val="24"/>
          <w:szCs w:val="24"/>
        </w:rPr>
        <w:t xml:space="preserve">length </w:t>
      </w:r>
      <w:r w:rsidR="00CA1C79">
        <w:rPr>
          <w:rFonts w:ascii="Times New Roman" w:hAnsi="Times New Roman" w:cs="Times New Roman"/>
          <w:bCs/>
          <w:sz w:val="24"/>
          <w:szCs w:val="24"/>
        </w:rPr>
        <w:t>of ~240 nm.</w:t>
      </w:r>
    </w:p>
    <w:p w14:paraId="701DA608" w14:textId="3322A8AE" w:rsidR="004A2959" w:rsidRDefault="000537A8" w:rsidP="00807441">
      <w:pPr>
        <w:spacing w:line="480" w:lineRule="auto"/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pict w14:anchorId="159E1AED">
          <v:shape id="_x0000_i1034" type="#_x0000_t75" style="width:324.3pt;height:4in">
            <v:imagedata r:id="rId20" o:title="Fig-300 nm"/>
          </v:shape>
        </w:pict>
      </w:r>
    </w:p>
    <w:p w14:paraId="7210F8E9" w14:textId="0412A010" w:rsidR="009E0C7B" w:rsidRPr="00CA1C79" w:rsidRDefault="009E0C7B" w:rsidP="00C3378F">
      <w:pPr>
        <w:spacing w:line="480" w:lineRule="auto"/>
        <w:rPr>
          <w:rFonts w:ascii="Times New Roman" w:hAnsi="Times New Roman" w:cs="Times New Roman"/>
          <w:sz w:val="24"/>
        </w:rPr>
      </w:pPr>
      <w:r w:rsidRPr="00CA1C79">
        <w:rPr>
          <w:rFonts w:ascii="Times New Roman" w:hAnsi="Times New Roman" w:cs="Times New Roman"/>
          <w:b/>
          <w:sz w:val="24"/>
        </w:rPr>
        <w:t>Supplementary Figure 13.</w:t>
      </w:r>
      <w:r>
        <w:rPr>
          <w:rFonts w:ascii="Times New Roman" w:hAnsi="Times New Roman" w:cs="Times New Roman"/>
          <w:sz w:val="24"/>
        </w:rPr>
        <w:t xml:space="preserve"> </w:t>
      </w:r>
      <w:r w:rsidR="00CA1C79" w:rsidRPr="002F1254">
        <w:rPr>
          <w:rFonts w:ascii="Times New Roman" w:hAnsi="Times New Roman" w:cs="Times New Roman"/>
          <w:bCs/>
          <w:sz w:val="24"/>
          <w:szCs w:val="24"/>
        </w:rPr>
        <w:t>Time</w:t>
      </w:r>
      <w:r w:rsidR="006736D7">
        <w:rPr>
          <w:rFonts w:ascii="Times New Roman" w:hAnsi="Times New Roman" w:cs="Times New Roman"/>
          <w:bCs/>
          <w:sz w:val="24"/>
          <w:szCs w:val="24"/>
        </w:rPr>
        <w:t>-</w:t>
      </w:r>
      <w:r w:rsidR="00CA1C79" w:rsidRPr="002F1254">
        <w:rPr>
          <w:rFonts w:ascii="Times New Roman" w:hAnsi="Times New Roman" w:cs="Times New Roman"/>
          <w:bCs/>
          <w:sz w:val="24"/>
          <w:szCs w:val="24"/>
        </w:rPr>
        <w:t xml:space="preserve">resolved TEM images and corresponding </w:t>
      </w:r>
      <w:r w:rsidR="006736D7">
        <w:rPr>
          <w:rFonts w:ascii="Times New Roman" w:hAnsi="Times New Roman" w:cs="Times New Roman"/>
          <w:bCs/>
          <w:sz w:val="24"/>
          <w:szCs w:val="24"/>
        </w:rPr>
        <w:t xml:space="preserve">live </w:t>
      </w:r>
      <w:r w:rsidR="00CA1C79" w:rsidRPr="002F1254">
        <w:rPr>
          <w:rFonts w:ascii="Times New Roman" w:hAnsi="Times New Roman" w:cs="Times New Roman"/>
          <w:bCs/>
          <w:sz w:val="24"/>
          <w:szCs w:val="24"/>
        </w:rPr>
        <w:t>FFT patterns</w:t>
      </w:r>
      <w:r w:rsidR="00CA1C79">
        <w:rPr>
          <w:rFonts w:ascii="Times New Roman" w:hAnsi="Times New Roman" w:cs="Times New Roman"/>
          <w:bCs/>
          <w:sz w:val="24"/>
          <w:szCs w:val="24"/>
        </w:rPr>
        <w:t xml:space="preserve"> in </w:t>
      </w:r>
      <w:r w:rsidR="006736D7">
        <w:rPr>
          <w:rFonts w:ascii="Times New Roman" w:hAnsi="Times New Roman" w:cs="Times New Roman"/>
          <w:bCs/>
          <w:sz w:val="24"/>
          <w:szCs w:val="24"/>
        </w:rPr>
        <w:t xml:space="preserve">the </w:t>
      </w:r>
      <w:r w:rsidR="00CA1C79">
        <w:rPr>
          <w:rFonts w:ascii="Times New Roman" w:hAnsi="Times New Roman" w:cs="Times New Roman"/>
          <w:bCs/>
          <w:sz w:val="24"/>
          <w:szCs w:val="24"/>
        </w:rPr>
        <w:t xml:space="preserve">chiral HgS nanobipyramid with a </w:t>
      </w:r>
      <w:r w:rsidR="006736D7">
        <w:rPr>
          <w:rFonts w:ascii="Times New Roman" w:hAnsi="Times New Roman" w:cs="Times New Roman"/>
          <w:bCs/>
          <w:sz w:val="24"/>
          <w:szCs w:val="24"/>
        </w:rPr>
        <w:t xml:space="preserve">length </w:t>
      </w:r>
      <w:r w:rsidR="00CA1C79">
        <w:rPr>
          <w:rFonts w:ascii="Times New Roman" w:hAnsi="Times New Roman" w:cs="Times New Roman"/>
          <w:bCs/>
          <w:sz w:val="24"/>
          <w:szCs w:val="24"/>
        </w:rPr>
        <w:t>of ~270 nm.</w:t>
      </w:r>
    </w:p>
    <w:p w14:paraId="39413BC2" w14:textId="721940AA" w:rsidR="009E0C7B" w:rsidRDefault="00F7768C" w:rsidP="000E5EFE">
      <w:pPr>
        <w:spacing w:line="480" w:lineRule="auto"/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noProof/>
          <w:sz w:val="24"/>
        </w:rPr>
        <w:lastRenderedPageBreak/>
        <w:drawing>
          <wp:inline distT="0" distB="0" distL="0" distR="0" wp14:anchorId="7077FB47" wp14:editId="1D7023C7">
            <wp:extent cx="4162425" cy="3687445"/>
            <wp:effectExtent l="0" t="0" r="9525" b="8255"/>
            <wp:docPr id="1" name="图片 1" descr="Fi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 descr="Fig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62425" cy="36874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69E56F9" w14:textId="0142EF76" w:rsidR="009E0C7B" w:rsidRPr="000E5EFE" w:rsidRDefault="009E0C7B" w:rsidP="00C3378F">
      <w:pPr>
        <w:spacing w:line="480" w:lineRule="auto"/>
        <w:rPr>
          <w:rFonts w:ascii="Times New Roman" w:hAnsi="Times New Roman" w:cs="Times New Roman"/>
          <w:sz w:val="24"/>
        </w:rPr>
      </w:pPr>
      <w:r w:rsidRPr="000E5EFE">
        <w:rPr>
          <w:rFonts w:ascii="Times New Roman" w:hAnsi="Times New Roman" w:cs="Times New Roman"/>
          <w:b/>
          <w:sz w:val="24"/>
        </w:rPr>
        <w:t>Supplementary Figure 14.</w:t>
      </w:r>
      <w:r>
        <w:rPr>
          <w:rFonts w:ascii="Times New Roman" w:hAnsi="Times New Roman" w:cs="Times New Roman"/>
          <w:sz w:val="24"/>
        </w:rPr>
        <w:t xml:space="preserve"> </w:t>
      </w:r>
      <w:r w:rsidR="000E5EFE" w:rsidRPr="002F1254">
        <w:rPr>
          <w:rFonts w:ascii="Times New Roman" w:hAnsi="Times New Roman" w:cs="Times New Roman"/>
          <w:bCs/>
          <w:sz w:val="24"/>
          <w:szCs w:val="24"/>
        </w:rPr>
        <w:t>Time</w:t>
      </w:r>
      <w:r w:rsidR="008568FA">
        <w:rPr>
          <w:rFonts w:ascii="Times New Roman" w:hAnsi="Times New Roman" w:cs="Times New Roman"/>
          <w:bCs/>
          <w:sz w:val="24"/>
          <w:szCs w:val="24"/>
        </w:rPr>
        <w:t>-</w:t>
      </w:r>
      <w:r w:rsidR="000E5EFE" w:rsidRPr="002F1254">
        <w:rPr>
          <w:rFonts w:ascii="Times New Roman" w:hAnsi="Times New Roman" w:cs="Times New Roman"/>
          <w:bCs/>
          <w:sz w:val="24"/>
          <w:szCs w:val="24"/>
        </w:rPr>
        <w:t xml:space="preserve">resolved TEM images and corresponding </w:t>
      </w:r>
      <w:r w:rsidR="008568FA">
        <w:rPr>
          <w:rFonts w:ascii="Times New Roman" w:hAnsi="Times New Roman" w:cs="Times New Roman"/>
          <w:bCs/>
          <w:sz w:val="24"/>
          <w:szCs w:val="24"/>
        </w:rPr>
        <w:t xml:space="preserve">live </w:t>
      </w:r>
      <w:r w:rsidR="000E5EFE" w:rsidRPr="002F1254">
        <w:rPr>
          <w:rFonts w:ascii="Times New Roman" w:hAnsi="Times New Roman" w:cs="Times New Roman"/>
          <w:bCs/>
          <w:sz w:val="24"/>
          <w:szCs w:val="24"/>
        </w:rPr>
        <w:t>FFT patterns</w:t>
      </w:r>
      <w:r w:rsidR="000E5EFE">
        <w:rPr>
          <w:rFonts w:ascii="Times New Roman" w:hAnsi="Times New Roman" w:cs="Times New Roman"/>
          <w:bCs/>
          <w:sz w:val="24"/>
          <w:szCs w:val="24"/>
        </w:rPr>
        <w:t xml:space="preserve"> in </w:t>
      </w:r>
      <w:r w:rsidR="008568FA">
        <w:rPr>
          <w:rFonts w:ascii="Times New Roman" w:hAnsi="Times New Roman" w:cs="Times New Roman"/>
          <w:bCs/>
          <w:sz w:val="24"/>
          <w:szCs w:val="24"/>
        </w:rPr>
        <w:t xml:space="preserve">the </w:t>
      </w:r>
      <w:r w:rsidR="000E5EFE">
        <w:rPr>
          <w:rFonts w:ascii="Times New Roman" w:hAnsi="Times New Roman" w:cs="Times New Roman"/>
          <w:bCs/>
          <w:sz w:val="24"/>
          <w:szCs w:val="24"/>
        </w:rPr>
        <w:t xml:space="preserve">chiral HgS nanobipyramid with a </w:t>
      </w:r>
      <w:r w:rsidR="008568FA">
        <w:rPr>
          <w:rFonts w:ascii="Times New Roman" w:hAnsi="Times New Roman" w:cs="Times New Roman"/>
          <w:bCs/>
          <w:sz w:val="24"/>
          <w:szCs w:val="24"/>
        </w:rPr>
        <w:t xml:space="preserve">length </w:t>
      </w:r>
      <w:r w:rsidR="000E5EFE">
        <w:rPr>
          <w:rFonts w:ascii="Times New Roman" w:hAnsi="Times New Roman" w:cs="Times New Roman"/>
          <w:bCs/>
          <w:sz w:val="24"/>
          <w:szCs w:val="24"/>
        </w:rPr>
        <w:t>of ~300 nm.</w:t>
      </w:r>
    </w:p>
    <w:p w14:paraId="330E7C83" w14:textId="3263A623" w:rsidR="009E0C7B" w:rsidRDefault="00522782" w:rsidP="000E5EFE">
      <w:pPr>
        <w:spacing w:line="480" w:lineRule="auto"/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pict w14:anchorId="1FC8FF0C">
          <v:shape id="_x0000_i1035" type="#_x0000_t75" style="width:331.8pt;height:4in">
            <v:imagedata r:id="rId22" o:title="Fig"/>
          </v:shape>
        </w:pict>
      </w:r>
    </w:p>
    <w:p w14:paraId="4DCB7A17" w14:textId="324B5026" w:rsidR="009E0C7B" w:rsidRPr="000E5EFE" w:rsidRDefault="009E0C7B" w:rsidP="00C3378F">
      <w:pPr>
        <w:spacing w:line="480" w:lineRule="auto"/>
        <w:rPr>
          <w:rFonts w:ascii="Times New Roman" w:hAnsi="Times New Roman" w:cs="Times New Roman"/>
          <w:sz w:val="24"/>
        </w:rPr>
      </w:pPr>
      <w:r w:rsidRPr="000E5EFE">
        <w:rPr>
          <w:rFonts w:ascii="Times New Roman" w:hAnsi="Times New Roman" w:cs="Times New Roman"/>
          <w:b/>
          <w:sz w:val="24"/>
        </w:rPr>
        <w:t>Supplementary Figure 15.</w:t>
      </w:r>
      <w:r>
        <w:rPr>
          <w:rFonts w:ascii="Times New Roman" w:hAnsi="Times New Roman" w:cs="Times New Roman"/>
          <w:sz w:val="24"/>
        </w:rPr>
        <w:t xml:space="preserve"> </w:t>
      </w:r>
      <w:r w:rsidR="000E5EFE" w:rsidRPr="002F1254">
        <w:rPr>
          <w:rFonts w:ascii="Times New Roman" w:hAnsi="Times New Roman" w:cs="Times New Roman"/>
          <w:bCs/>
          <w:sz w:val="24"/>
          <w:szCs w:val="24"/>
        </w:rPr>
        <w:t>Time</w:t>
      </w:r>
      <w:r w:rsidR="008568FA">
        <w:rPr>
          <w:rFonts w:ascii="Times New Roman" w:hAnsi="Times New Roman" w:cs="Times New Roman"/>
          <w:bCs/>
          <w:sz w:val="24"/>
          <w:szCs w:val="24"/>
        </w:rPr>
        <w:t>-</w:t>
      </w:r>
      <w:r w:rsidR="000E5EFE" w:rsidRPr="002F1254">
        <w:rPr>
          <w:rFonts w:ascii="Times New Roman" w:hAnsi="Times New Roman" w:cs="Times New Roman"/>
          <w:bCs/>
          <w:sz w:val="24"/>
          <w:szCs w:val="24"/>
        </w:rPr>
        <w:t xml:space="preserve">resolved TEM images and corresponding </w:t>
      </w:r>
      <w:r w:rsidR="008568FA">
        <w:rPr>
          <w:rFonts w:ascii="Times New Roman" w:hAnsi="Times New Roman" w:cs="Times New Roman"/>
          <w:bCs/>
          <w:sz w:val="24"/>
          <w:szCs w:val="24"/>
        </w:rPr>
        <w:t xml:space="preserve">live </w:t>
      </w:r>
      <w:r w:rsidR="000E5EFE" w:rsidRPr="002F1254">
        <w:rPr>
          <w:rFonts w:ascii="Times New Roman" w:hAnsi="Times New Roman" w:cs="Times New Roman"/>
          <w:bCs/>
          <w:sz w:val="24"/>
          <w:szCs w:val="24"/>
        </w:rPr>
        <w:t>FFT patterns</w:t>
      </w:r>
      <w:r w:rsidR="000E5EFE">
        <w:rPr>
          <w:rFonts w:ascii="Times New Roman" w:hAnsi="Times New Roman" w:cs="Times New Roman"/>
          <w:bCs/>
          <w:sz w:val="24"/>
          <w:szCs w:val="24"/>
        </w:rPr>
        <w:t xml:space="preserve"> in </w:t>
      </w:r>
      <w:r w:rsidR="008568FA">
        <w:rPr>
          <w:rFonts w:ascii="Times New Roman" w:hAnsi="Times New Roman" w:cs="Times New Roman"/>
          <w:bCs/>
          <w:sz w:val="24"/>
          <w:szCs w:val="24"/>
        </w:rPr>
        <w:t xml:space="preserve">the </w:t>
      </w:r>
      <w:r w:rsidR="000E5EFE">
        <w:rPr>
          <w:rFonts w:ascii="Times New Roman" w:hAnsi="Times New Roman" w:cs="Times New Roman"/>
          <w:bCs/>
          <w:sz w:val="24"/>
          <w:szCs w:val="24"/>
        </w:rPr>
        <w:lastRenderedPageBreak/>
        <w:t xml:space="preserve">chiral HgS nanobipyramid with a </w:t>
      </w:r>
      <w:r w:rsidR="008568FA">
        <w:rPr>
          <w:rFonts w:ascii="Times New Roman" w:hAnsi="Times New Roman" w:cs="Times New Roman"/>
          <w:bCs/>
          <w:sz w:val="24"/>
          <w:szCs w:val="24"/>
        </w:rPr>
        <w:t xml:space="preserve">length </w:t>
      </w:r>
      <w:r w:rsidR="000E5EFE">
        <w:rPr>
          <w:rFonts w:ascii="Times New Roman" w:hAnsi="Times New Roman" w:cs="Times New Roman"/>
          <w:bCs/>
          <w:sz w:val="24"/>
          <w:szCs w:val="24"/>
        </w:rPr>
        <w:t>of ~340 nm.</w:t>
      </w:r>
    </w:p>
    <w:p w14:paraId="2E86FF31" w14:textId="370F7DCC" w:rsidR="009E0C7B" w:rsidRDefault="00522782" w:rsidP="000E5EFE">
      <w:pPr>
        <w:spacing w:line="480" w:lineRule="auto"/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pict w14:anchorId="1BDC1750">
          <v:shape id="_x0000_i1036" type="#_x0000_t75" style="width:338.1pt;height:301.8pt">
            <v:imagedata r:id="rId23" o:title="Fig"/>
          </v:shape>
        </w:pict>
      </w:r>
    </w:p>
    <w:p w14:paraId="1A769329" w14:textId="784E5F44" w:rsidR="00464674" w:rsidRDefault="009E0C7B" w:rsidP="00C3378F">
      <w:pPr>
        <w:spacing w:line="480" w:lineRule="auto"/>
        <w:rPr>
          <w:rFonts w:ascii="Times New Roman" w:hAnsi="Times New Roman" w:cs="Times New Roman"/>
          <w:sz w:val="24"/>
        </w:rPr>
      </w:pPr>
      <w:r w:rsidRPr="000E5EFE">
        <w:rPr>
          <w:rFonts w:ascii="Times New Roman" w:hAnsi="Times New Roman" w:cs="Times New Roman"/>
          <w:b/>
          <w:sz w:val="24"/>
        </w:rPr>
        <w:t>Supplementary Figure 16.</w:t>
      </w:r>
      <w:r>
        <w:rPr>
          <w:rFonts w:ascii="Times New Roman" w:hAnsi="Times New Roman" w:cs="Times New Roman"/>
          <w:sz w:val="24"/>
        </w:rPr>
        <w:t xml:space="preserve"> </w:t>
      </w:r>
      <w:r w:rsidR="000E5EFE" w:rsidRPr="002F1254">
        <w:rPr>
          <w:rFonts w:ascii="Times New Roman" w:hAnsi="Times New Roman" w:cs="Times New Roman"/>
          <w:bCs/>
          <w:sz w:val="24"/>
          <w:szCs w:val="24"/>
        </w:rPr>
        <w:t>Time</w:t>
      </w:r>
      <w:r w:rsidR="008568FA">
        <w:rPr>
          <w:rFonts w:ascii="Times New Roman" w:hAnsi="Times New Roman" w:cs="Times New Roman"/>
          <w:bCs/>
          <w:sz w:val="24"/>
          <w:szCs w:val="24"/>
        </w:rPr>
        <w:t>-</w:t>
      </w:r>
      <w:r w:rsidR="000E5EFE" w:rsidRPr="002F1254">
        <w:rPr>
          <w:rFonts w:ascii="Times New Roman" w:hAnsi="Times New Roman" w:cs="Times New Roman"/>
          <w:bCs/>
          <w:sz w:val="24"/>
          <w:szCs w:val="24"/>
        </w:rPr>
        <w:t xml:space="preserve">resolved TEM images and corresponding </w:t>
      </w:r>
      <w:r w:rsidR="008568FA">
        <w:rPr>
          <w:rFonts w:ascii="Times New Roman" w:hAnsi="Times New Roman" w:cs="Times New Roman"/>
          <w:bCs/>
          <w:sz w:val="24"/>
          <w:szCs w:val="24"/>
        </w:rPr>
        <w:t xml:space="preserve">live </w:t>
      </w:r>
      <w:r w:rsidR="000E5EFE" w:rsidRPr="002F1254">
        <w:rPr>
          <w:rFonts w:ascii="Times New Roman" w:hAnsi="Times New Roman" w:cs="Times New Roman"/>
          <w:bCs/>
          <w:sz w:val="24"/>
          <w:szCs w:val="24"/>
        </w:rPr>
        <w:t>FFT patterns</w:t>
      </w:r>
      <w:r w:rsidR="000E5EFE">
        <w:rPr>
          <w:rFonts w:ascii="Times New Roman" w:hAnsi="Times New Roman" w:cs="Times New Roman"/>
          <w:bCs/>
          <w:sz w:val="24"/>
          <w:szCs w:val="24"/>
        </w:rPr>
        <w:t xml:space="preserve"> in </w:t>
      </w:r>
      <w:r w:rsidR="008568FA">
        <w:rPr>
          <w:rFonts w:ascii="Times New Roman" w:hAnsi="Times New Roman" w:cs="Times New Roman"/>
          <w:bCs/>
          <w:sz w:val="24"/>
          <w:szCs w:val="24"/>
        </w:rPr>
        <w:t xml:space="preserve">the </w:t>
      </w:r>
      <w:r w:rsidR="000E5EFE">
        <w:rPr>
          <w:rFonts w:ascii="Times New Roman" w:hAnsi="Times New Roman" w:cs="Times New Roman"/>
          <w:bCs/>
          <w:sz w:val="24"/>
          <w:szCs w:val="24"/>
        </w:rPr>
        <w:t xml:space="preserve">chiral HgS nanobipyramid with a </w:t>
      </w:r>
      <w:r w:rsidR="008568FA">
        <w:rPr>
          <w:rFonts w:ascii="Times New Roman" w:hAnsi="Times New Roman" w:cs="Times New Roman"/>
          <w:bCs/>
          <w:sz w:val="24"/>
          <w:szCs w:val="24"/>
        </w:rPr>
        <w:t xml:space="preserve">length </w:t>
      </w:r>
      <w:r w:rsidR="000E5EFE">
        <w:rPr>
          <w:rFonts w:ascii="Times New Roman" w:hAnsi="Times New Roman" w:cs="Times New Roman"/>
          <w:bCs/>
          <w:sz w:val="24"/>
          <w:szCs w:val="24"/>
        </w:rPr>
        <w:t>of ~400 nm.</w:t>
      </w:r>
    </w:p>
    <w:p w14:paraId="1100BACD" w14:textId="16B708F8" w:rsidR="00464674" w:rsidRDefault="00522782" w:rsidP="00A52DC3">
      <w:pPr>
        <w:spacing w:line="480" w:lineRule="auto"/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lastRenderedPageBreak/>
        <w:pict w14:anchorId="153F307E">
          <v:shape id="_x0000_i1037" type="#_x0000_t75" style="width:345.6pt;height:301.8pt">
            <v:imagedata r:id="rId24" o:title="Fig"/>
          </v:shape>
        </w:pict>
      </w:r>
    </w:p>
    <w:p w14:paraId="7F98866C" w14:textId="71A9AE5C" w:rsidR="006177DB" w:rsidRDefault="00464674" w:rsidP="00C3378F">
      <w:pPr>
        <w:spacing w:line="480" w:lineRule="auto"/>
        <w:rPr>
          <w:rFonts w:ascii="Times New Roman" w:hAnsi="Times New Roman" w:cs="Times New Roman"/>
          <w:sz w:val="24"/>
        </w:rPr>
      </w:pPr>
      <w:r w:rsidRPr="00A52DC3">
        <w:rPr>
          <w:rFonts w:ascii="Times New Roman" w:hAnsi="Times New Roman" w:cs="Times New Roman" w:hint="eastAsia"/>
          <w:b/>
          <w:sz w:val="24"/>
        </w:rPr>
        <w:t>S</w:t>
      </w:r>
      <w:r w:rsidRPr="00A52DC3">
        <w:rPr>
          <w:rFonts w:ascii="Times New Roman" w:hAnsi="Times New Roman" w:cs="Times New Roman"/>
          <w:b/>
          <w:sz w:val="24"/>
        </w:rPr>
        <w:t>upplementary Figure 17.</w:t>
      </w:r>
      <w:r>
        <w:rPr>
          <w:rFonts w:ascii="Times New Roman" w:hAnsi="Times New Roman" w:cs="Times New Roman"/>
          <w:sz w:val="24"/>
        </w:rPr>
        <w:t xml:space="preserve"> </w:t>
      </w:r>
      <w:r w:rsidRPr="002F1254">
        <w:rPr>
          <w:rFonts w:ascii="Times New Roman" w:hAnsi="Times New Roman" w:cs="Times New Roman"/>
          <w:bCs/>
          <w:sz w:val="24"/>
          <w:szCs w:val="24"/>
        </w:rPr>
        <w:t>Time</w:t>
      </w:r>
      <w:r w:rsidR="00115D4F">
        <w:rPr>
          <w:rFonts w:ascii="Times New Roman" w:hAnsi="Times New Roman" w:cs="Times New Roman"/>
          <w:bCs/>
          <w:sz w:val="24"/>
          <w:szCs w:val="24"/>
        </w:rPr>
        <w:t>-</w:t>
      </w:r>
      <w:r w:rsidRPr="002F1254">
        <w:rPr>
          <w:rFonts w:ascii="Times New Roman" w:hAnsi="Times New Roman" w:cs="Times New Roman"/>
          <w:bCs/>
          <w:sz w:val="24"/>
          <w:szCs w:val="24"/>
        </w:rPr>
        <w:t xml:space="preserve">resolved TEM images and corresponding </w:t>
      </w:r>
      <w:r w:rsidR="00115D4F">
        <w:rPr>
          <w:rFonts w:ascii="Times New Roman" w:hAnsi="Times New Roman" w:cs="Times New Roman"/>
          <w:bCs/>
          <w:sz w:val="24"/>
          <w:szCs w:val="24"/>
        </w:rPr>
        <w:t xml:space="preserve">live </w:t>
      </w:r>
      <w:r w:rsidRPr="002F1254">
        <w:rPr>
          <w:rFonts w:ascii="Times New Roman" w:hAnsi="Times New Roman" w:cs="Times New Roman"/>
          <w:bCs/>
          <w:sz w:val="24"/>
          <w:szCs w:val="24"/>
        </w:rPr>
        <w:t>FFT patterns</w:t>
      </w:r>
      <w:r>
        <w:rPr>
          <w:rFonts w:ascii="Times New Roman" w:hAnsi="Times New Roman" w:cs="Times New Roman"/>
          <w:bCs/>
          <w:sz w:val="24"/>
          <w:szCs w:val="24"/>
        </w:rPr>
        <w:t xml:space="preserve"> in </w:t>
      </w:r>
      <w:r w:rsidR="00115D4F">
        <w:rPr>
          <w:rFonts w:ascii="Times New Roman" w:hAnsi="Times New Roman" w:cs="Times New Roman"/>
          <w:bCs/>
          <w:sz w:val="24"/>
          <w:szCs w:val="24"/>
        </w:rPr>
        <w:t xml:space="preserve">the </w:t>
      </w:r>
      <w:r>
        <w:rPr>
          <w:rFonts w:ascii="Times New Roman" w:hAnsi="Times New Roman" w:cs="Times New Roman"/>
          <w:bCs/>
          <w:sz w:val="24"/>
          <w:szCs w:val="24"/>
        </w:rPr>
        <w:t>HgS nanobipyramid with achiral morphology</w:t>
      </w:r>
      <w:r w:rsidR="00115D4F">
        <w:rPr>
          <w:rFonts w:ascii="Times New Roman" w:hAnsi="Times New Roman" w:cs="Times New Roman"/>
          <w:bCs/>
          <w:sz w:val="24"/>
          <w:szCs w:val="24"/>
        </w:rPr>
        <w:t>,</w:t>
      </w:r>
      <w:r w:rsidR="00A52DC3">
        <w:rPr>
          <w:rFonts w:ascii="Times New Roman" w:hAnsi="Times New Roman" w:cs="Times New Roman"/>
          <w:bCs/>
          <w:sz w:val="24"/>
          <w:szCs w:val="24"/>
        </w:rPr>
        <w:t xml:space="preserve"> showing the </w:t>
      </w:r>
      <w:r w:rsidR="00A52DC3">
        <w:rPr>
          <w:rFonts w:ascii="Times New Roman" w:hAnsi="Times New Roman" w:cs="Times New Roman"/>
          <w:sz w:val="24"/>
        </w:rPr>
        <w:t>formation and evaporation processes of Hg nanodroplets.</w:t>
      </w:r>
      <w:r w:rsidR="00115D4F">
        <w:rPr>
          <w:rFonts w:ascii="Times New Roman" w:hAnsi="Times New Roman" w:cs="Times New Roman"/>
          <w:sz w:val="24"/>
        </w:rPr>
        <w:t xml:space="preserve"> The dotted circles indicate the locations of such nanodroplets.</w:t>
      </w:r>
    </w:p>
    <w:p w14:paraId="0649FF92" w14:textId="00DBE781" w:rsidR="006177DB" w:rsidRDefault="00522782" w:rsidP="00597593">
      <w:pPr>
        <w:spacing w:line="480" w:lineRule="auto"/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pict w14:anchorId="32D45EA3">
          <v:shape id="_x0000_i1038" type="#_x0000_t75" style="width:403.2pt;height:150.9pt">
            <v:imagedata r:id="rId25" o:title="图片1"/>
          </v:shape>
        </w:pict>
      </w:r>
    </w:p>
    <w:p w14:paraId="5FDE3FAE" w14:textId="4E4104E7" w:rsidR="006177DB" w:rsidRDefault="006177DB" w:rsidP="00C3378F">
      <w:pPr>
        <w:spacing w:line="480" w:lineRule="auto"/>
        <w:rPr>
          <w:rFonts w:ascii="Times New Roman" w:hAnsi="Times New Roman" w:cs="Times New Roman"/>
          <w:sz w:val="24"/>
        </w:rPr>
      </w:pPr>
      <w:r w:rsidRPr="006B086B">
        <w:rPr>
          <w:rFonts w:ascii="Times New Roman" w:hAnsi="Times New Roman" w:cs="Times New Roman" w:hint="eastAsia"/>
          <w:b/>
          <w:sz w:val="24"/>
        </w:rPr>
        <w:t>S</w:t>
      </w:r>
      <w:r w:rsidRPr="006B086B">
        <w:rPr>
          <w:rFonts w:ascii="Times New Roman" w:hAnsi="Times New Roman" w:cs="Times New Roman"/>
          <w:b/>
          <w:sz w:val="24"/>
        </w:rPr>
        <w:t>upplementary Figure 18.</w:t>
      </w:r>
      <w:r>
        <w:rPr>
          <w:rFonts w:ascii="Times New Roman" w:hAnsi="Times New Roman" w:cs="Times New Roman"/>
          <w:sz w:val="24"/>
        </w:rPr>
        <w:t xml:space="preserve"> </w:t>
      </w:r>
      <w:r w:rsidR="00597593">
        <w:rPr>
          <w:rFonts w:ascii="Times New Roman" w:hAnsi="Times New Roman" w:cs="Times New Roman"/>
          <w:sz w:val="24"/>
        </w:rPr>
        <w:t>Line profile</w:t>
      </w:r>
      <w:r w:rsidR="00DA15DD">
        <w:rPr>
          <w:rFonts w:ascii="Times New Roman" w:hAnsi="Times New Roman" w:cs="Times New Roman"/>
          <w:sz w:val="24"/>
        </w:rPr>
        <w:t>s</w:t>
      </w:r>
      <w:r w:rsidR="00E84304">
        <w:rPr>
          <w:rFonts w:ascii="Times New Roman" w:hAnsi="Times New Roman" w:cs="Times New Roman"/>
          <w:sz w:val="24"/>
        </w:rPr>
        <w:t xml:space="preserve"> </w:t>
      </w:r>
      <w:r w:rsidR="00DA15DD">
        <w:rPr>
          <w:rFonts w:ascii="Times New Roman" w:hAnsi="Times New Roman" w:cs="Times New Roman"/>
          <w:sz w:val="24"/>
        </w:rPr>
        <w:t xml:space="preserve">showing </w:t>
      </w:r>
      <w:r w:rsidR="00E84304">
        <w:rPr>
          <w:rFonts w:ascii="Times New Roman" w:hAnsi="Times New Roman" w:cs="Times New Roman"/>
          <w:sz w:val="24"/>
        </w:rPr>
        <w:t>the thickness</w:t>
      </w:r>
      <w:r w:rsidR="00EB3A67">
        <w:rPr>
          <w:rFonts w:ascii="Times New Roman" w:hAnsi="Times New Roman" w:cs="Times New Roman"/>
          <w:sz w:val="24"/>
        </w:rPr>
        <w:t>es</w:t>
      </w:r>
      <w:r w:rsidR="00E84304">
        <w:rPr>
          <w:rFonts w:ascii="Times New Roman" w:hAnsi="Times New Roman" w:cs="Times New Roman"/>
          <w:sz w:val="24"/>
        </w:rPr>
        <w:t xml:space="preserve"> and step height</w:t>
      </w:r>
      <w:r w:rsidR="00EB3A67">
        <w:rPr>
          <w:rFonts w:ascii="Times New Roman" w:hAnsi="Times New Roman" w:cs="Times New Roman"/>
          <w:sz w:val="24"/>
        </w:rPr>
        <w:t>s</w:t>
      </w:r>
      <w:r w:rsidR="00E84304">
        <w:rPr>
          <w:rFonts w:ascii="Times New Roman" w:hAnsi="Times New Roman" w:cs="Times New Roman"/>
          <w:sz w:val="24"/>
        </w:rPr>
        <w:t xml:space="preserve"> of </w:t>
      </w:r>
      <w:r w:rsidR="00DA15DD">
        <w:rPr>
          <w:rFonts w:ascii="Times New Roman" w:hAnsi="Times New Roman" w:cs="Times New Roman"/>
          <w:sz w:val="24"/>
        </w:rPr>
        <w:t xml:space="preserve">the </w:t>
      </w:r>
      <w:r w:rsidR="00E84304">
        <w:rPr>
          <w:rFonts w:ascii="Times New Roman" w:hAnsi="Times New Roman" w:cs="Times New Roman"/>
          <w:sz w:val="24"/>
        </w:rPr>
        <w:t xml:space="preserve">HgS </w:t>
      </w:r>
      <w:r w:rsidR="00DA15DD">
        <w:rPr>
          <w:rFonts w:ascii="Times New Roman" w:hAnsi="Times New Roman" w:cs="Times New Roman"/>
          <w:bCs/>
          <w:sz w:val="24"/>
          <w:szCs w:val="24"/>
        </w:rPr>
        <w:t xml:space="preserve">nanobipyramids </w:t>
      </w:r>
      <w:r w:rsidR="00EB3A67">
        <w:rPr>
          <w:rFonts w:ascii="Times New Roman" w:hAnsi="Times New Roman" w:cs="Times New Roman"/>
          <w:sz w:val="24"/>
        </w:rPr>
        <w:t>with chiral (left) and achiral (right) morphologies</w:t>
      </w:r>
      <w:r w:rsidR="00E84304">
        <w:rPr>
          <w:rFonts w:ascii="Times New Roman" w:hAnsi="Times New Roman" w:cs="Times New Roman"/>
          <w:sz w:val="24"/>
        </w:rPr>
        <w:t xml:space="preserve">. </w:t>
      </w:r>
    </w:p>
    <w:p w14:paraId="52590951" w14:textId="77777777" w:rsidR="003F2289" w:rsidRDefault="003F2289" w:rsidP="00C3378F">
      <w:pPr>
        <w:spacing w:line="480" w:lineRule="auto"/>
        <w:rPr>
          <w:rFonts w:ascii="Times New Roman" w:hAnsi="Times New Roman" w:cs="Times New Roman"/>
          <w:sz w:val="24"/>
        </w:rPr>
      </w:pPr>
    </w:p>
    <w:p w14:paraId="056ABAAE" w14:textId="1E209C73" w:rsidR="00FA06C5" w:rsidRPr="00DE3FE6" w:rsidRDefault="00FA06C5" w:rsidP="00FA06C5">
      <w:pPr>
        <w:spacing w:line="480" w:lineRule="auto"/>
        <w:rPr>
          <w:rFonts w:ascii="Times New Roman" w:hAnsi="Times New Roman" w:cs="Times New Roman"/>
          <w:b/>
          <w:sz w:val="24"/>
          <w:u w:val="single"/>
        </w:rPr>
      </w:pPr>
      <w:r w:rsidRPr="00DE3FE6">
        <w:rPr>
          <w:rFonts w:ascii="Times New Roman" w:hAnsi="Times New Roman" w:cs="Times New Roman"/>
          <w:b/>
          <w:sz w:val="24"/>
          <w:u w:val="single"/>
        </w:rPr>
        <w:t xml:space="preserve">Nucleation and evaporation </w:t>
      </w:r>
      <w:r w:rsidR="00066B03">
        <w:rPr>
          <w:rFonts w:ascii="Times New Roman" w:hAnsi="Times New Roman" w:cs="Times New Roman"/>
          <w:b/>
          <w:sz w:val="24"/>
          <w:u w:val="single"/>
        </w:rPr>
        <w:t xml:space="preserve">of liquid nanodroplets </w:t>
      </w:r>
      <w:r w:rsidRPr="00DE3FE6">
        <w:rPr>
          <w:rFonts w:ascii="Times New Roman" w:hAnsi="Times New Roman" w:cs="Times New Roman"/>
          <w:b/>
          <w:sz w:val="24"/>
          <w:u w:val="single"/>
        </w:rPr>
        <w:t>induced by electron beam irradiation</w:t>
      </w:r>
    </w:p>
    <w:p w14:paraId="41428D1E" w14:textId="20A2B29A" w:rsidR="00B0462F" w:rsidRPr="00DE3FE6" w:rsidRDefault="00FA06C5" w:rsidP="00C3378F">
      <w:pPr>
        <w:spacing w:line="480" w:lineRule="auto"/>
        <w:rPr>
          <w:rFonts w:ascii="Times New Roman" w:hAnsi="Times New Roman" w:cs="Times New Roman"/>
          <w:b/>
          <w:i/>
          <w:iCs/>
          <w:sz w:val="24"/>
        </w:rPr>
      </w:pPr>
      <w:r w:rsidRPr="00DE3FE6">
        <w:rPr>
          <w:rFonts w:ascii="Times New Roman" w:hAnsi="Times New Roman" w:cs="Times New Roman"/>
          <w:b/>
          <w:i/>
          <w:iCs/>
          <w:sz w:val="24"/>
        </w:rPr>
        <w:lastRenderedPageBreak/>
        <w:t xml:space="preserve">Nucleation of Hg nanodroplets </w:t>
      </w:r>
    </w:p>
    <w:p w14:paraId="199F8E8A" w14:textId="0D455AB9" w:rsidR="00A736C7" w:rsidRDefault="00C7103F" w:rsidP="00A736C7">
      <w:pPr>
        <w:spacing w:line="480" w:lineRule="auto"/>
        <w:rPr>
          <w:rFonts w:ascii="Times New Roman" w:hAnsi="Times New Roman"/>
          <w:color w:val="000000"/>
          <w:sz w:val="24"/>
          <w:szCs w:val="24"/>
        </w:rPr>
      </w:pPr>
      <w:r>
        <w:rPr>
          <w:rStyle w:val="fontstyle21"/>
          <w:rFonts w:ascii="Times New Roman" w:hAnsi="Times New Roman"/>
        </w:rPr>
        <w:t>T</w:t>
      </w:r>
      <w:r w:rsidR="008E2E06" w:rsidRPr="008E2E06">
        <w:rPr>
          <w:rStyle w:val="fontstyle21"/>
          <w:rFonts w:ascii="Times New Roman" w:hAnsi="Times New Roman"/>
        </w:rPr>
        <w:t xml:space="preserve">he critical </w:t>
      </w:r>
      <w:r w:rsidR="00CE1186">
        <w:rPr>
          <w:rStyle w:val="fontstyle21"/>
          <w:rFonts w:ascii="Times New Roman" w:hAnsi="Times New Roman"/>
        </w:rPr>
        <w:t>and stable size</w:t>
      </w:r>
      <w:r>
        <w:rPr>
          <w:rStyle w:val="fontstyle21"/>
          <w:rFonts w:ascii="Times New Roman" w:hAnsi="Times New Roman"/>
        </w:rPr>
        <w:t>s</w:t>
      </w:r>
      <w:r w:rsidR="008E2E06" w:rsidRPr="008E2E06">
        <w:rPr>
          <w:rStyle w:val="fontstyle21"/>
          <w:rFonts w:ascii="Times New Roman" w:hAnsi="Times New Roman" w:hint="eastAsia"/>
        </w:rPr>
        <w:t xml:space="preserve"> </w:t>
      </w:r>
      <w:r>
        <w:rPr>
          <w:rStyle w:val="fontstyle21"/>
          <w:rFonts w:ascii="Times New Roman" w:hAnsi="Times New Roman"/>
        </w:rPr>
        <w:t xml:space="preserve">for nucleation </w:t>
      </w:r>
      <w:r w:rsidR="008E2E06" w:rsidRPr="008E2E06">
        <w:rPr>
          <w:rStyle w:val="fontstyle21"/>
          <w:rFonts w:ascii="Times New Roman" w:hAnsi="Times New Roman"/>
        </w:rPr>
        <w:t xml:space="preserve">of </w:t>
      </w:r>
      <w:r w:rsidR="00CE1186">
        <w:rPr>
          <w:rStyle w:val="fontstyle21"/>
          <w:rFonts w:ascii="Times New Roman" w:hAnsi="Times New Roman"/>
        </w:rPr>
        <w:t>Hg nanodroplet</w:t>
      </w:r>
      <w:r>
        <w:rPr>
          <w:rStyle w:val="fontstyle21"/>
          <w:rFonts w:ascii="Times New Roman" w:hAnsi="Times New Roman"/>
        </w:rPr>
        <w:t>s are examined in details (Fig. 6 in the main text)</w:t>
      </w:r>
      <w:r w:rsidR="00922573">
        <w:rPr>
          <w:rStyle w:val="fontstyle21"/>
          <w:rFonts w:ascii="Times New Roman" w:hAnsi="Times New Roman"/>
        </w:rPr>
        <w:t xml:space="preserve">. </w:t>
      </w:r>
      <w:r w:rsidR="001E390D">
        <w:rPr>
          <w:rStyle w:val="fontstyle21"/>
          <w:rFonts w:ascii="Times New Roman" w:hAnsi="Times New Roman"/>
        </w:rPr>
        <w:t xml:space="preserve">To </w:t>
      </w:r>
      <w:r w:rsidR="001E390D" w:rsidRPr="001E390D">
        <w:rPr>
          <w:rFonts w:ascii="Times New Roman" w:hAnsi="Times New Roman"/>
          <w:color w:val="000000"/>
          <w:sz w:val="24"/>
          <w:szCs w:val="24"/>
        </w:rPr>
        <w:t xml:space="preserve">estimate the </w:t>
      </w:r>
      <w:r w:rsidRPr="001E390D">
        <w:rPr>
          <w:rFonts w:ascii="Times New Roman" w:hAnsi="Times New Roman"/>
          <w:color w:val="000000"/>
          <w:sz w:val="24"/>
          <w:szCs w:val="24"/>
        </w:rPr>
        <w:t xml:space="preserve">critical </w:t>
      </w:r>
      <w:r w:rsidR="001E390D" w:rsidRPr="001E390D">
        <w:rPr>
          <w:rFonts w:ascii="Times New Roman" w:hAnsi="Times New Roman"/>
          <w:color w:val="000000"/>
          <w:sz w:val="24"/>
          <w:szCs w:val="24"/>
        </w:rPr>
        <w:t>size of nucleus</w:t>
      </w:r>
      <w:r>
        <w:rPr>
          <w:rFonts w:ascii="Times New Roman" w:hAnsi="Times New Roman"/>
          <w:color w:val="000000"/>
          <w:sz w:val="24"/>
          <w:szCs w:val="24"/>
        </w:rPr>
        <w:t>,</w:t>
      </w:r>
      <w:r w:rsidR="001E390D" w:rsidRPr="001E390D">
        <w:rPr>
          <w:rFonts w:ascii="Times New Roman" w:hAnsi="Times New Roman"/>
          <w:color w:val="000000"/>
          <w:sz w:val="24"/>
          <w:szCs w:val="24"/>
        </w:rPr>
        <w:t xml:space="preserve"> we consider</w:t>
      </w:r>
      <w:r w:rsidR="001E390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1E390D" w:rsidRPr="001E390D">
        <w:rPr>
          <w:rFonts w:ascii="Times New Roman" w:hAnsi="Times New Roman"/>
          <w:color w:val="000000"/>
          <w:sz w:val="24"/>
          <w:szCs w:val="24"/>
        </w:rPr>
        <w:t>a sphe</w:t>
      </w:r>
      <w:r w:rsidR="001E390D">
        <w:rPr>
          <w:rFonts w:ascii="Times New Roman" w:hAnsi="Times New Roman"/>
          <w:color w:val="000000"/>
          <w:sz w:val="24"/>
          <w:szCs w:val="24"/>
        </w:rPr>
        <w:t>rical cap</w:t>
      </w:r>
      <w:r w:rsidR="001E390D" w:rsidRPr="001E390D">
        <w:rPr>
          <w:rFonts w:ascii="Times New Roman" w:hAnsi="Times New Roman"/>
          <w:color w:val="000000"/>
          <w:sz w:val="24"/>
          <w:szCs w:val="24"/>
        </w:rPr>
        <w:t xml:space="preserve"> on a flat substrate</w:t>
      </w:r>
      <w:r w:rsidR="001E390D">
        <w:rPr>
          <w:rFonts w:ascii="Times New Roman" w:hAnsi="Times New Roman"/>
          <w:color w:val="000000"/>
          <w:sz w:val="24"/>
          <w:szCs w:val="24"/>
        </w:rPr>
        <w:t xml:space="preserve">. </w:t>
      </w:r>
      <w:r w:rsidR="009E0084">
        <w:rPr>
          <w:rFonts w:ascii="Times New Roman" w:hAnsi="Times New Roman" w:cs="Times New Roman"/>
          <w:bCs/>
          <w:sz w:val="24"/>
          <w:szCs w:val="24"/>
        </w:rPr>
        <w:t>The volume</w:t>
      </w:r>
      <w:r w:rsidR="007E735F">
        <w:rPr>
          <w:rFonts w:ascii="Times New Roman" w:hAnsi="Times New Roman" w:cs="Times New Roman"/>
          <w:bCs/>
          <w:sz w:val="24"/>
          <w:szCs w:val="24"/>
        </w:rPr>
        <w:t xml:space="preserve"> </w:t>
      </w:r>
      <m:oMath>
        <m:r>
          <w:rPr>
            <w:rFonts w:ascii="Cambria Math" w:hAnsi="Cambria Math"/>
            <w:color w:val="000000"/>
            <w:sz w:val="24"/>
            <w:szCs w:val="24"/>
          </w:rPr>
          <m:t>V</m:t>
        </m:r>
      </m:oMath>
      <w:r w:rsidR="009E0084">
        <w:rPr>
          <w:rFonts w:ascii="Times New Roman" w:hAnsi="Times New Roman" w:cs="Times New Roman"/>
          <w:bCs/>
          <w:sz w:val="24"/>
          <w:szCs w:val="24"/>
        </w:rPr>
        <w:t xml:space="preserve"> of </w:t>
      </w:r>
      <w:r w:rsidR="00181926">
        <w:rPr>
          <w:rFonts w:ascii="Times New Roman" w:hAnsi="Times New Roman" w:cs="Times New Roman"/>
          <w:bCs/>
          <w:sz w:val="24"/>
          <w:szCs w:val="24"/>
        </w:rPr>
        <w:t xml:space="preserve">a </w:t>
      </w:r>
      <w:r w:rsidR="009E0084" w:rsidRPr="001E390D">
        <w:rPr>
          <w:rFonts w:ascii="Times New Roman" w:hAnsi="Times New Roman"/>
          <w:color w:val="000000"/>
          <w:sz w:val="24"/>
          <w:szCs w:val="24"/>
        </w:rPr>
        <w:t>sphe</w:t>
      </w:r>
      <w:r w:rsidR="00A736C7">
        <w:rPr>
          <w:rFonts w:ascii="Times New Roman" w:hAnsi="Times New Roman"/>
          <w:color w:val="000000"/>
          <w:sz w:val="24"/>
          <w:szCs w:val="24"/>
        </w:rPr>
        <w:t xml:space="preserve">rical cap </w:t>
      </w:r>
      <w:r w:rsidR="00181926">
        <w:rPr>
          <w:rFonts w:ascii="Times New Roman" w:hAnsi="Times New Roman"/>
          <w:color w:val="000000"/>
          <w:sz w:val="24"/>
          <w:szCs w:val="24"/>
        </w:rPr>
        <w:t>is</w:t>
      </w:r>
      <w:r w:rsidR="00A736C7">
        <w:rPr>
          <w:rFonts w:ascii="Times New Roman" w:hAnsi="Times New Roman"/>
          <w:color w:val="000000"/>
          <w:sz w:val="24"/>
          <w:szCs w:val="24"/>
        </w:rPr>
        <w:t xml:space="preserve"> expressed as</w:t>
      </w:r>
      <w:r w:rsidR="00181926">
        <w:rPr>
          <w:rFonts w:ascii="Times New Roman" w:hAnsi="Times New Roman"/>
          <w:color w:val="000000"/>
          <w:sz w:val="24"/>
          <w:szCs w:val="24"/>
        </w:rPr>
        <w:t>,</w:t>
      </w:r>
    </w:p>
    <w:p w14:paraId="304D3B33" w14:textId="3AF0C6CD" w:rsidR="009E0084" w:rsidRPr="00A736C7" w:rsidRDefault="00A736C7" w:rsidP="00A736C7">
      <w:pPr>
        <w:pStyle w:val="a8"/>
        <w:rPr>
          <w:rFonts w:eastAsiaTheme="minorEastAsia"/>
          <w:color w:val="000000"/>
          <w:szCs w:val="24"/>
        </w:rPr>
      </w:pPr>
      <w:r>
        <w:rPr>
          <w:rFonts w:eastAsiaTheme="minorEastAsia" w:cstheme="minorBidi"/>
          <w:iCs/>
        </w:rPr>
        <w:tab/>
      </w:r>
      <m:oMath>
        <m:r>
          <w:rPr>
            <w:rFonts w:ascii="Cambria Math" w:hAnsi="Cambria Math"/>
          </w:rPr>
          <m:t>V</m:t>
        </m:r>
        <m:r>
          <m:rPr>
            <m:sty m:val="p"/>
          </m:rPr>
          <w:rPr>
            <w:rFonts w:ascii="Cambria Math" w:hAnsi="Cambria Math"/>
          </w:rPr>
          <m:t>=</m:t>
        </m:r>
        <m:f>
          <m:fPr>
            <m:ctrlPr>
              <w:rPr>
                <w:rFonts w:ascii="Cambria Math" w:hAnsi="Cambria Math"/>
              </w:rPr>
            </m:ctrlPr>
          </m:fPr>
          <m:num>
            <m:r>
              <w:rPr>
                <w:rFonts w:ascii="Cambria Math" w:hAnsi="Cambria Math"/>
              </w:rPr>
              <m:t>π</m:t>
            </m:r>
            <m:sSup>
              <m:sSupPr>
                <m:ctrlPr>
                  <w:rPr>
                    <w:rFonts w:ascii="Cambria Math" w:hAnsi="Cambria Math"/>
                  </w:rPr>
                </m:ctrlPr>
              </m:sSupPr>
              <m:e>
                <m:r>
                  <w:rPr>
                    <w:rFonts w:ascii="Cambria Math" w:hAnsi="Cambria Math"/>
                  </w:rPr>
                  <m:t>βR</m:t>
                </m:r>
              </m:e>
              <m:sup>
                <m:r>
                  <m:rPr>
                    <m:sty m:val="p"/>
                  </m:rPr>
                  <w:rPr>
                    <w:rFonts w:ascii="Cambria Math" w:hAnsi="Cambria Math"/>
                  </w:rPr>
                  <m:t>3</m:t>
                </m:r>
              </m:sup>
            </m:sSup>
          </m:num>
          <m:den>
            <m:r>
              <m:rPr>
                <m:sty m:val="p"/>
              </m:rPr>
              <w:rPr>
                <w:rFonts w:ascii="Cambria Math" w:hAnsi="Cambria Math"/>
              </w:rPr>
              <m:t>3</m:t>
            </m:r>
          </m:den>
        </m:f>
      </m:oMath>
      <w:r w:rsidR="009749F5">
        <w:rPr>
          <w:rFonts w:eastAsiaTheme="minorEastAsia"/>
        </w:rPr>
        <w:tab/>
        <w:t>(7)</w:t>
      </w:r>
    </w:p>
    <w:p w14:paraId="2A43D3AA" w14:textId="3367DCB5" w:rsidR="00BC7ACD" w:rsidRDefault="00C30EE6" w:rsidP="001E390D">
      <w:pPr>
        <w:spacing w:line="480" w:lineRule="auto"/>
        <w:rPr>
          <w:rFonts w:ascii="Times New Roman" w:hAnsi="Times New Roman"/>
          <w:color w:val="000000"/>
          <w:sz w:val="24"/>
          <w:szCs w:val="24"/>
        </w:rPr>
      </w:pPr>
      <w:proofErr w:type="gramStart"/>
      <w:r>
        <w:rPr>
          <w:rFonts w:ascii="Times New Roman" w:hAnsi="Times New Roman"/>
          <w:color w:val="000000"/>
          <w:sz w:val="24"/>
          <w:szCs w:val="24"/>
        </w:rPr>
        <w:t>where</w:t>
      </w:r>
      <w:proofErr w:type="gramEnd"/>
      <w:r>
        <w:rPr>
          <w:rFonts w:ascii="Times New Roman" w:hAnsi="Times New Roman"/>
          <w:color w:val="000000"/>
          <w:sz w:val="24"/>
          <w:szCs w:val="24"/>
        </w:rPr>
        <w:t xml:space="preserve"> </w:t>
      </w:r>
      <m:oMath>
        <m:r>
          <w:rPr>
            <w:rFonts w:ascii="Cambria Math" w:hAnsi="Cambria Math"/>
            <w:color w:val="000000"/>
            <w:sz w:val="24"/>
            <w:szCs w:val="24"/>
          </w:rPr>
          <m:t>R</m:t>
        </m:r>
      </m:oMath>
      <w:r w:rsidR="007E735F">
        <w:rPr>
          <w:rFonts w:ascii="Times New Roman" w:hAnsi="Times New Roman"/>
          <w:color w:val="000000"/>
          <w:sz w:val="24"/>
          <w:szCs w:val="24"/>
        </w:rPr>
        <w:t xml:space="preserve"> is the radius of curvature of the nanodroplet</w:t>
      </w:r>
      <w:r>
        <w:rPr>
          <w:rFonts w:ascii="Times New Roman" w:hAnsi="Times New Roman"/>
          <w:color w:val="000000"/>
          <w:sz w:val="24"/>
          <w:szCs w:val="24"/>
        </w:rPr>
        <w:t xml:space="preserve">, and </w:t>
      </w:r>
      <m:oMath>
        <m:r>
          <w:rPr>
            <w:rFonts w:ascii="Cambria Math" w:hAnsi="Cambria Math"/>
            <w:sz w:val="24"/>
            <w:szCs w:val="24"/>
          </w:rPr>
          <m:t>β</m:t>
        </m:r>
      </m:oMath>
      <w:r>
        <w:rPr>
          <w:rFonts w:ascii="Times New Roman" w:hAnsi="Times New Roman"/>
          <w:color w:val="000000"/>
          <w:sz w:val="24"/>
          <w:szCs w:val="24"/>
        </w:rPr>
        <w:t xml:space="preserve"> equals</w:t>
      </w:r>
      <w:r w:rsidR="00BC7ACD">
        <w:rPr>
          <w:rFonts w:ascii="Times New Roman" w:hAnsi="Times New Roman"/>
          <w:color w:val="000000"/>
          <w:sz w:val="24"/>
          <w:szCs w:val="24"/>
        </w:rPr>
        <w:t>,</w:t>
      </w:r>
    </w:p>
    <w:p w14:paraId="18747FA4" w14:textId="4B5E1F19" w:rsidR="00BC7ACD" w:rsidRPr="00A736C7" w:rsidRDefault="00A736C7" w:rsidP="00A736C7">
      <w:pPr>
        <w:pStyle w:val="a8"/>
        <w:rPr>
          <w:rFonts w:eastAsiaTheme="minorEastAsia"/>
        </w:rPr>
      </w:pPr>
      <w:r>
        <w:rPr>
          <w:rFonts w:eastAsiaTheme="minorEastAsia" w:cstheme="minorBidi"/>
          <w:iCs/>
        </w:rPr>
        <w:tab/>
      </w:r>
      <m:oMath>
        <m:r>
          <w:rPr>
            <w:rFonts w:ascii="Cambria Math" w:hAnsi="Cambria Math"/>
          </w:rPr>
          <m:t>β</m:t>
        </m:r>
        <m:r>
          <m:rPr>
            <m:sty m:val="p"/>
          </m:rPr>
          <w:rPr>
            <w:rFonts w:ascii="Cambria Math" w:hAnsi="Cambria Math"/>
          </w:rPr>
          <m:t>=</m:t>
        </m:r>
        <m:sSup>
          <m:sSupPr>
            <m:ctrlPr>
              <w:rPr>
                <w:rFonts w:ascii="Cambria Math" w:hAnsi="Cambria Math"/>
              </w:rPr>
            </m:ctrlPr>
          </m:sSupPr>
          <m:e>
            <m:d>
              <m:dPr>
                <m:ctrlPr>
                  <w:rPr>
                    <w:rFonts w:ascii="Cambria Math" w:hAnsi="Cambria Math"/>
                  </w:rPr>
                </m:ctrlPr>
              </m:dPr>
              <m:e>
                <m:r>
                  <m:rPr>
                    <m:sty m:val="p"/>
                  </m:rPr>
                  <w:rPr>
                    <w:rFonts w:ascii="Cambria Math" w:hAnsi="Cambria Math"/>
                  </w:rPr>
                  <m:t>1-</m:t>
                </m:r>
                <m:r>
                  <w:rPr>
                    <w:rFonts w:ascii="Cambria Math" w:hAnsi="Cambria Math"/>
                  </w:rPr>
                  <m:t>cosθ</m:t>
                </m:r>
              </m:e>
            </m:d>
          </m:e>
          <m:sup>
            <m:r>
              <m:rPr>
                <m:sty m:val="p"/>
              </m:rPr>
              <w:rPr>
                <w:rFonts w:ascii="Cambria Math" w:hAnsi="Cambria Math"/>
              </w:rPr>
              <m:t>2</m:t>
            </m:r>
          </m:sup>
        </m:sSup>
        <m:d>
          <m:dPr>
            <m:ctrlPr>
              <w:rPr>
                <w:rFonts w:ascii="Cambria Math" w:hAnsi="Cambria Math"/>
              </w:rPr>
            </m:ctrlPr>
          </m:dPr>
          <m:e>
            <m:r>
              <m:rPr>
                <m:sty m:val="p"/>
              </m:rPr>
              <w:rPr>
                <w:rFonts w:ascii="Cambria Math" w:hAnsi="Cambria Math"/>
              </w:rPr>
              <m:t>2+</m:t>
            </m:r>
            <m:r>
              <w:rPr>
                <w:rFonts w:ascii="Cambria Math" w:hAnsi="Cambria Math"/>
              </w:rPr>
              <m:t>cosθ</m:t>
            </m:r>
          </m:e>
        </m:d>
        <m:r>
          <m:rPr>
            <m:sty m:val="p"/>
          </m:rPr>
          <w:rPr>
            <w:rFonts w:ascii="Cambria Math" w:hAnsi="Cambria Math"/>
          </w:rPr>
          <m:t>=2-3</m:t>
        </m:r>
        <m:r>
          <w:rPr>
            <w:rFonts w:ascii="Cambria Math" w:hAnsi="Cambria Math"/>
          </w:rPr>
          <m:t>cosθ</m:t>
        </m:r>
        <m:r>
          <m:rPr>
            <m:sty m:val="p"/>
          </m:rPr>
          <w:rPr>
            <w:rFonts w:ascii="Cambria Math" w:hAnsi="Cambria Math"/>
          </w:rPr>
          <m:t>+</m:t>
        </m:r>
        <m:sSup>
          <m:sSupPr>
            <m:ctrlPr>
              <w:rPr>
                <w:rFonts w:ascii="Cambria Math" w:hAnsi="Cambria Math"/>
              </w:rPr>
            </m:ctrlPr>
          </m:sSupPr>
          <m:e>
            <m:r>
              <w:rPr>
                <w:rFonts w:ascii="Cambria Math" w:hAnsi="Cambria Math"/>
              </w:rPr>
              <m:t>cos</m:t>
            </m:r>
          </m:e>
          <m:sup>
            <m:r>
              <m:rPr>
                <m:sty m:val="p"/>
              </m:rPr>
              <w:rPr>
                <w:rFonts w:ascii="Cambria Math" w:hAnsi="Cambria Math"/>
              </w:rPr>
              <m:t>3</m:t>
            </m:r>
          </m:sup>
        </m:sSup>
        <m:r>
          <w:rPr>
            <w:rFonts w:ascii="Cambria Math" w:hAnsi="Cambria Math"/>
          </w:rPr>
          <m:t>θ</m:t>
        </m:r>
      </m:oMath>
      <w:r w:rsidR="009749F5">
        <w:rPr>
          <w:rFonts w:eastAsiaTheme="minorEastAsia"/>
          <w:iCs/>
        </w:rPr>
        <w:tab/>
        <w:t>(8)</w:t>
      </w:r>
    </w:p>
    <w:p w14:paraId="0D58533E" w14:textId="2945BEDF" w:rsidR="008D2476" w:rsidRDefault="00C30EE6" w:rsidP="001E390D">
      <w:pPr>
        <w:spacing w:line="480" w:lineRule="auto"/>
        <w:rPr>
          <w:rFonts w:ascii="Times New Roman" w:hAnsi="Times New Roman"/>
          <w:color w:val="000000"/>
          <w:sz w:val="24"/>
          <w:szCs w:val="24"/>
        </w:rPr>
      </w:pPr>
      <w:proofErr w:type="gramStart"/>
      <w:r>
        <w:rPr>
          <w:rFonts w:ascii="Times New Roman" w:hAnsi="Times New Roman"/>
          <w:color w:val="000000"/>
          <w:sz w:val="24"/>
          <w:szCs w:val="24"/>
        </w:rPr>
        <w:t>where</w:t>
      </w:r>
      <w:proofErr w:type="gramEnd"/>
      <w:r>
        <w:rPr>
          <w:rFonts w:ascii="Times New Roman" w:hAnsi="Times New Roman"/>
          <w:color w:val="000000"/>
          <w:sz w:val="24"/>
          <w:szCs w:val="24"/>
        </w:rPr>
        <w:t xml:space="preserve"> </w:t>
      </w:r>
      <m:oMath>
        <m:r>
          <w:rPr>
            <w:rFonts w:ascii="Cambria Math" w:hAnsi="Cambria Math"/>
            <w:sz w:val="24"/>
            <w:szCs w:val="24"/>
          </w:rPr>
          <m:t>θ</m:t>
        </m:r>
      </m:oMath>
      <w:r w:rsidR="00970EEA">
        <w:rPr>
          <w:rFonts w:ascii="Times New Roman" w:hAnsi="Times New Roman" w:hint="eastAsia"/>
          <w:sz w:val="24"/>
          <w:szCs w:val="24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</w:rPr>
        <w:t xml:space="preserve">is the contact angle. </w:t>
      </w:r>
      <w:r w:rsidR="000222D1">
        <w:rPr>
          <w:rFonts w:ascii="Times New Roman" w:hAnsi="Times New Roman"/>
          <w:color w:val="000000"/>
          <w:sz w:val="24"/>
          <w:szCs w:val="24"/>
        </w:rPr>
        <w:t xml:space="preserve">The surface </w:t>
      </w:r>
      <w:r w:rsidR="00FA15D5">
        <w:rPr>
          <w:rFonts w:ascii="Times New Roman" w:hAnsi="Times New Roman"/>
          <w:color w:val="000000"/>
          <w:sz w:val="24"/>
          <w:szCs w:val="24"/>
        </w:rPr>
        <w:t>area</w:t>
      </w:r>
      <w:r w:rsidR="000222D1">
        <w:rPr>
          <w:rFonts w:ascii="Times New Roman" w:hAnsi="Times New Roman"/>
          <w:color w:val="000000"/>
          <w:sz w:val="24"/>
          <w:szCs w:val="24"/>
        </w:rPr>
        <w:t>s</w:t>
      </w:r>
      <w:r w:rsidR="00FA15D5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0222D1">
        <w:rPr>
          <w:rFonts w:ascii="Times New Roman" w:hAnsi="Times New Roman"/>
          <w:color w:val="000000"/>
          <w:sz w:val="24"/>
          <w:szCs w:val="24"/>
        </w:rPr>
        <w:t xml:space="preserve">of the </w:t>
      </w:r>
      <w:r w:rsidR="00FA15D5">
        <w:rPr>
          <w:rFonts w:ascii="Times New Roman" w:hAnsi="Times New Roman"/>
          <w:color w:val="000000"/>
          <w:sz w:val="24"/>
          <w:szCs w:val="24"/>
        </w:rPr>
        <w:t>nanodroplet</w:t>
      </w:r>
      <w:r w:rsidR="000222D1">
        <w:rPr>
          <w:rFonts w:ascii="Times New Roman" w:hAnsi="Times New Roman"/>
          <w:color w:val="000000"/>
          <w:sz w:val="24"/>
          <w:szCs w:val="24"/>
        </w:rPr>
        <w:t>-</w:t>
      </w:r>
      <w:r w:rsidR="00FA15D5">
        <w:rPr>
          <w:rFonts w:ascii="Times New Roman" w:hAnsi="Times New Roman"/>
          <w:color w:val="000000"/>
          <w:sz w:val="24"/>
          <w:szCs w:val="24"/>
        </w:rPr>
        <w:t xml:space="preserve">substrate </w:t>
      </w:r>
      <m:oMath>
        <m:sSub>
          <m:sSubPr>
            <m:ctrlPr>
              <w:rPr>
                <w:rFonts w:ascii="Cambria Math" w:hAnsi="Cambria Math"/>
                <w:sz w:val="24"/>
              </w:rPr>
            </m:ctrlPr>
          </m:sSubPr>
          <m:e>
            <m:r>
              <w:rPr>
                <w:rFonts w:ascii="Cambria Math" w:hAnsi="Cambria Math"/>
                <w:sz w:val="24"/>
              </w:rPr>
              <m:t>S</m:t>
            </m:r>
          </m:e>
          <m:sub>
            <m:r>
              <w:rPr>
                <w:rFonts w:ascii="Cambria Math" w:hAnsi="Cambria Math"/>
                <w:sz w:val="24"/>
              </w:rPr>
              <m:t>sl</m:t>
            </m:r>
          </m:sub>
        </m:sSub>
      </m:oMath>
      <w:r w:rsidR="00970EEA">
        <w:rPr>
          <w:rFonts w:ascii="Times New Roman" w:hAnsi="Times New Roman"/>
          <w:color w:val="000000"/>
          <w:sz w:val="24"/>
          <w:szCs w:val="24"/>
        </w:rPr>
        <w:t xml:space="preserve"> a</w:t>
      </w:r>
      <w:r w:rsidR="000222D1">
        <w:rPr>
          <w:rFonts w:ascii="Times New Roman" w:hAnsi="Times New Roman"/>
          <w:color w:val="000000"/>
          <w:sz w:val="24"/>
          <w:szCs w:val="24"/>
        </w:rPr>
        <w:t xml:space="preserve">nd the </w:t>
      </w:r>
      <w:proofErr w:type="spellStart"/>
      <w:r w:rsidR="000222D1">
        <w:rPr>
          <w:rFonts w:ascii="Times New Roman" w:hAnsi="Times New Roman"/>
          <w:color w:val="000000"/>
          <w:sz w:val="24"/>
          <w:szCs w:val="24"/>
        </w:rPr>
        <w:t>nanodroplet</w:t>
      </w:r>
      <w:proofErr w:type="spellEnd"/>
      <w:r w:rsidR="000222D1">
        <w:rPr>
          <w:rFonts w:ascii="Times New Roman" w:hAnsi="Times New Roman"/>
          <w:color w:val="000000"/>
          <w:sz w:val="24"/>
          <w:szCs w:val="24"/>
        </w:rPr>
        <w:t xml:space="preserve">-vacuum </w:t>
      </w:r>
      <m:oMath>
        <m:sSub>
          <m:sSubPr>
            <m:ctrlPr>
              <w:rPr>
                <w:rFonts w:ascii="Cambria Math" w:hAnsi="Cambria Math"/>
                <w:sz w:val="24"/>
                <w:szCs w:val="24"/>
              </w:rPr>
            </m:ctrlPr>
          </m:sSubPr>
          <m:e>
            <m:r>
              <w:rPr>
                <w:rFonts w:ascii="Cambria Math" w:hAnsi="Cambria Math"/>
                <w:sz w:val="24"/>
                <w:szCs w:val="24"/>
              </w:rPr>
              <m:t>S</m:t>
            </m:r>
          </m:e>
          <m:sub>
            <m:r>
              <w:rPr>
                <w:rFonts w:ascii="Cambria Math" w:hAnsi="Cambria Math"/>
                <w:sz w:val="24"/>
                <w:szCs w:val="24"/>
              </w:rPr>
              <m:t>sv</m:t>
            </m:r>
          </m:sub>
        </m:sSub>
      </m:oMath>
      <w:r w:rsidR="00970EEA">
        <w:rPr>
          <w:rFonts w:ascii="Times New Roman" w:hAnsi="Times New Roman" w:hint="eastAsia"/>
        </w:rPr>
        <w:t xml:space="preserve"> </w:t>
      </w:r>
      <w:r w:rsidR="000222D1">
        <w:rPr>
          <w:rFonts w:ascii="Times New Roman" w:hAnsi="Times New Roman"/>
          <w:color w:val="000000"/>
          <w:sz w:val="24"/>
          <w:szCs w:val="24"/>
        </w:rPr>
        <w:t>interfaces are written</w:t>
      </w:r>
      <w:r w:rsidR="00FA15D5">
        <w:rPr>
          <w:rFonts w:ascii="Times New Roman" w:hAnsi="Times New Roman"/>
          <w:color w:val="000000"/>
          <w:sz w:val="24"/>
          <w:szCs w:val="24"/>
        </w:rPr>
        <w:t xml:space="preserve"> as</w:t>
      </w:r>
      <w:r w:rsidR="000222D1">
        <w:rPr>
          <w:rFonts w:ascii="Times New Roman" w:hAnsi="Times New Roman"/>
          <w:color w:val="000000"/>
          <w:sz w:val="24"/>
          <w:szCs w:val="24"/>
        </w:rPr>
        <w:t>,</w:t>
      </w:r>
    </w:p>
    <w:p w14:paraId="57F1B8DE" w14:textId="470F44F5" w:rsidR="00FA15D5" w:rsidRPr="00FA15D5" w:rsidRDefault="00A736C7" w:rsidP="00A736C7">
      <w:pPr>
        <w:pStyle w:val="a8"/>
      </w:pPr>
      <w:r>
        <w:rPr>
          <w:rFonts w:eastAsiaTheme="minorEastAsia" w:cstheme="minorBidi"/>
        </w:rPr>
        <w:tab/>
      </w: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</w:rPr>
              <m:t>S</m:t>
            </m:r>
          </m:e>
          <m:sub>
            <m:r>
              <w:rPr>
                <w:rFonts w:ascii="Cambria Math" w:hAnsi="Cambria Math"/>
              </w:rPr>
              <m:t>sl</m:t>
            </m:r>
          </m:sub>
        </m:sSub>
        <m:r>
          <m:rPr>
            <m:sty m:val="p"/>
          </m:rPr>
          <w:rPr>
            <w:rFonts w:ascii="Cambria Math" w:hAnsi="Cambria Math"/>
          </w:rPr>
          <m:t>=</m:t>
        </m:r>
        <m:r>
          <w:rPr>
            <w:rFonts w:ascii="Cambria Math" w:hAnsi="Cambria Math"/>
          </w:rPr>
          <m:t>π</m:t>
        </m:r>
        <m:sSup>
          <m:sSupPr>
            <m:ctrlPr>
              <w:rPr>
                <w:rFonts w:ascii="Cambria Math" w:hAnsi="Cambria Math"/>
              </w:rPr>
            </m:ctrlPr>
          </m:sSupPr>
          <m:e>
            <m:r>
              <w:rPr>
                <w:rFonts w:ascii="Cambria Math" w:hAnsi="Cambria Math"/>
              </w:rPr>
              <m:t>R</m:t>
            </m:r>
          </m:e>
          <m:sup>
            <m:r>
              <m:rPr>
                <m:sty m:val="p"/>
              </m:rPr>
              <w:rPr>
                <w:rFonts w:ascii="Cambria Math" w:hAnsi="Cambria Math"/>
              </w:rPr>
              <m:t>2</m:t>
            </m:r>
          </m:sup>
        </m:sSup>
        <m:sSup>
          <m:sSupPr>
            <m:ctrlPr>
              <w:rPr>
                <w:rFonts w:ascii="Cambria Math" w:hAnsi="Cambria Math"/>
              </w:rPr>
            </m:ctrlPr>
          </m:sSupPr>
          <m:e>
            <m:r>
              <w:rPr>
                <w:rFonts w:ascii="Cambria Math" w:hAnsi="Cambria Math"/>
              </w:rPr>
              <m:t>sin</m:t>
            </m:r>
          </m:e>
          <m:sup>
            <m:r>
              <m:rPr>
                <m:sty m:val="p"/>
              </m:rPr>
              <w:rPr>
                <w:rFonts w:ascii="Cambria Math" w:hAnsi="Cambria Math"/>
              </w:rPr>
              <m:t>2</m:t>
            </m:r>
          </m:sup>
        </m:sSup>
        <m:r>
          <w:rPr>
            <w:rFonts w:ascii="Cambria Math" w:hAnsi="Cambria Math"/>
          </w:rPr>
          <m:t>θ</m:t>
        </m:r>
      </m:oMath>
      <w:r w:rsidR="009749F5">
        <w:rPr>
          <w:rFonts w:eastAsiaTheme="minorEastAsia"/>
          <w:iCs/>
        </w:rPr>
        <w:tab/>
        <w:t>(9)</w:t>
      </w:r>
    </w:p>
    <w:p w14:paraId="5CC1546B" w14:textId="7D0D71F1" w:rsidR="00FA15D5" w:rsidRPr="00A736C7" w:rsidRDefault="00A736C7" w:rsidP="00A736C7">
      <w:pPr>
        <w:pStyle w:val="a8"/>
        <w:rPr>
          <w:rFonts w:eastAsiaTheme="minorEastAsia"/>
        </w:rPr>
      </w:pPr>
      <w:r>
        <w:rPr>
          <w:rFonts w:eastAsiaTheme="minorEastAsia" w:cstheme="minorBidi"/>
        </w:rPr>
        <w:tab/>
      </w: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</w:rPr>
              <m:t>S</m:t>
            </m:r>
          </m:e>
          <m:sub>
            <m:r>
              <w:rPr>
                <w:rFonts w:ascii="Cambria Math" w:hAnsi="Cambria Math"/>
              </w:rPr>
              <m:t>sv</m:t>
            </m:r>
          </m:sub>
        </m:sSub>
        <m:r>
          <m:rPr>
            <m:sty m:val="p"/>
          </m:rPr>
          <w:rPr>
            <w:rFonts w:ascii="Cambria Math" w:hAnsi="Cambria Math"/>
          </w:rPr>
          <m:t>=2</m:t>
        </m:r>
        <m:r>
          <w:rPr>
            <w:rFonts w:ascii="Cambria Math" w:hAnsi="Cambria Math"/>
          </w:rPr>
          <m:t>π</m:t>
        </m:r>
        <m:sSup>
          <m:sSupPr>
            <m:ctrlPr>
              <w:rPr>
                <w:rFonts w:ascii="Cambria Math" w:hAnsi="Cambria Math"/>
              </w:rPr>
            </m:ctrlPr>
          </m:sSupPr>
          <m:e>
            <m:r>
              <w:rPr>
                <w:rFonts w:ascii="Cambria Math" w:hAnsi="Cambria Math"/>
              </w:rPr>
              <m:t>R</m:t>
            </m:r>
          </m:e>
          <m:sup>
            <m:r>
              <m:rPr>
                <m:sty m:val="p"/>
              </m:rPr>
              <w:rPr>
                <w:rFonts w:ascii="Cambria Math" w:hAnsi="Cambria Math"/>
              </w:rPr>
              <m:t>2</m:t>
            </m:r>
          </m:sup>
        </m:sSup>
        <m:d>
          <m:dPr>
            <m:ctrlPr>
              <w:rPr>
                <w:rFonts w:ascii="Cambria Math" w:hAnsi="Cambria Math"/>
              </w:rPr>
            </m:ctrlPr>
          </m:dPr>
          <m:e>
            <m:r>
              <m:rPr>
                <m:sty m:val="p"/>
              </m:rPr>
              <w:rPr>
                <w:rFonts w:ascii="Cambria Math" w:hAnsi="Cambria Math"/>
              </w:rPr>
              <m:t>1-</m:t>
            </m:r>
            <m:r>
              <w:rPr>
                <w:rFonts w:ascii="Cambria Math" w:hAnsi="Cambria Math"/>
              </w:rPr>
              <m:t>cosθ</m:t>
            </m:r>
          </m:e>
        </m:d>
      </m:oMath>
      <w:r w:rsidR="009749F5">
        <w:rPr>
          <w:rFonts w:eastAsiaTheme="minorEastAsia"/>
        </w:rPr>
        <w:tab/>
        <w:t>(10)</w:t>
      </w:r>
    </w:p>
    <w:p w14:paraId="1CAA78C4" w14:textId="31DE7F09" w:rsidR="00FA06C5" w:rsidRPr="001E390D" w:rsidRDefault="00C90D32" w:rsidP="001E390D">
      <w:pPr>
        <w:spacing w:line="480" w:lineRule="auto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    </w:t>
      </w:r>
      <w:r w:rsidR="00922573">
        <w:rPr>
          <w:rFonts w:ascii="Times New Roman" w:hAnsi="Times New Roman" w:cs="Times New Roman"/>
          <w:bCs/>
          <w:sz w:val="24"/>
          <w:szCs w:val="24"/>
        </w:rPr>
        <w:t>The</w:t>
      </w:r>
      <w:r w:rsidR="00922573">
        <w:rPr>
          <w:rFonts w:ascii="Times New Roman" w:hAnsi="Times New Roman" w:cs="Times New Roman" w:hint="eastAsia"/>
          <w:bCs/>
          <w:sz w:val="24"/>
          <w:szCs w:val="24"/>
        </w:rPr>
        <w:t xml:space="preserve"> formation </w:t>
      </w:r>
      <w:r w:rsidR="00922573" w:rsidRPr="003B2EC4">
        <w:rPr>
          <w:rFonts w:ascii="Times New Roman" w:hAnsi="Times New Roman" w:cs="Times New Roman"/>
          <w:bCs/>
          <w:sz w:val="24"/>
          <w:szCs w:val="24"/>
        </w:rPr>
        <w:t xml:space="preserve">of </w:t>
      </w:r>
      <w:r w:rsidR="00922573">
        <w:rPr>
          <w:rFonts w:ascii="Times New Roman" w:hAnsi="Times New Roman" w:cs="Times New Roman" w:hint="eastAsia"/>
          <w:bCs/>
          <w:sz w:val="24"/>
          <w:szCs w:val="24"/>
        </w:rPr>
        <w:t xml:space="preserve">Hg </w:t>
      </w:r>
      <w:r w:rsidR="00922573" w:rsidRPr="003B2EC4">
        <w:rPr>
          <w:rFonts w:ascii="Times New Roman" w:hAnsi="Times New Roman" w:cs="Times New Roman"/>
          <w:bCs/>
          <w:sz w:val="24"/>
          <w:szCs w:val="24"/>
        </w:rPr>
        <w:t>nanodroplets</w:t>
      </w:r>
      <w:r w:rsidR="00922573" w:rsidRPr="003B2EC4">
        <w:rPr>
          <w:rFonts w:ascii="Times New Roman" w:hAnsi="Times New Roman" w:cs="Times New Roman" w:hint="eastAsia"/>
          <w:bCs/>
          <w:sz w:val="24"/>
          <w:szCs w:val="24"/>
        </w:rPr>
        <w:t xml:space="preserve"> </w:t>
      </w:r>
      <w:r w:rsidR="00922573" w:rsidRPr="003B2EC4">
        <w:rPr>
          <w:rFonts w:ascii="Times New Roman" w:hAnsi="Times New Roman" w:cs="Times New Roman"/>
          <w:bCs/>
          <w:sz w:val="24"/>
          <w:szCs w:val="24"/>
        </w:rPr>
        <w:t>depend</w:t>
      </w:r>
      <w:r w:rsidR="00922573">
        <w:rPr>
          <w:rFonts w:ascii="Times New Roman" w:hAnsi="Times New Roman" w:cs="Times New Roman" w:hint="eastAsia"/>
          <w:bCs/>
          <w:sz w:val="24"/>
          <w:szCs w:val="24"/>
        </w:rPr>
        <w:t>s</w:t>
      </w:r>
      <w:r w:rsidR="00922573" w:rsidRPr="003B2EC4">
        <w:rPr>
          <w:rFonts w:ascii="Times New Roman" w:hAnsi="Times New Roman" w:cs="Times New Roman"/>
          <w:bCs/>
          <w:sz w:val="24"/>
          <w:szCs w:val="24"/>
        </w:rPr>
        <w:t xml:space="preserve"> on the </w:t>
      </w:r>
      <w:r w:rsidR="00922573">
        <w:rPr>
          <w:rFonts w:ascii="Times New Roman" w:hAnsi="Times New Roman" w:cs="Times New Roman"/>
          <w:bCs/>
          <w:sz w:val="24"/>
          <w:szCs w:val="24"/>
        </w:rPr>
        <w:t>interplay of several contri</w:t>
      </w:r>
      <w:r w:rsidR="00922573" w:rsidRPr="003B2EC4">
        <w:rPr>
          <w:rFonts w:ascii="Times New Roman" w:hAnsi="Times New Roman" w:cs="Times New Roman"/>
          <w:bCs/>
          <w:sz w:val="24"/>
          <w:szCs w:val="24"/>
        </w:rPr>
        <w:t xml:space="preserve">butions to the </w:t>
      </w:r>
      <w:r w:rsidR="00922573">
        <w:rPr>
          <w:rFonts w:ascii="Times New Roman" w:hAnsi="Times New Roman" w:cs="Times New Roman"/>
          <w:bCs/>
          <w:sz w:val="24"/>
          <w:szCs w:val="24"/>
        </w:rPr>
        <w:t xml:space="preserve">Gibbs </w:t>
      </w:r>
      <w:r w:rsidR="00922573" w:rsidRPr="003B2EC4">
        <w:rPr>
          <w:rFonts w:ascii="Times New Roman" w:hAnsi="Times New Roman" w:cs="Times New Roman"/>
          <w:bCs/>
          <w:sz w:val="24"/>
          <w:szCs w:val="24"/>
        </w:rPr>
        <w:t xml:space="preserve">free </w:t>
      </w:r>
      <w:r w:rsidR="007342AE" w:rsidRPr="003B2EC4">
        <w:rPr>
          <w:rFonts w:ascii="Times New Roman" w:hAnsi="Times New Roman" w:cs="Times New Roman"/>
          <w:bCs/>
          <w:sz w:val="24"/>
          <w:szCs w:val="24"/>
        </w:rPr>
        <w:t>energ</w:t>
      </w:r>
      <w:r w:rsidR="007342AE">
        <w:rPr>
          <w:rFonts w:ascii="Times New Roman" w:hAnsi="Times New Roman" w:cs="Times New Roman"/>
          <w:bCs/>
          <w:sz w:val="24"/>
          <w:szCs w:val="24"/>
        </w:rPr>
        <w:t xml:space="preserve">ies that </w:t>
      </w:r>
      <w:r w:rsidR="00922573">
        <w:rPr>
          <w:rFonts w:ascii="Times New Roman" w:hAnsi="Times New Roman" w:cs="Times New Roman"/>
          <w:bCs/>
          <w:sz w:val="24"/>
          <w:szCs w:val="24"/>
        </w:rPr>
        <w:t>are</w:t>
      </w:r>
      <w:r w:rsidR="00922573">
        <w:rPr>
          <w:rFonts w:ascii="Times New Roman" w:hAnsi="Times New Roman" w:cs="Times New Roman" w:hint="eastAsia"/>
          <w:bCs/>
          <w:sz w:val="24"/>
          <w:szCs w:val="24"/>
        </w:rPr>
        <w:t xml:space="preserve"> expressed as</w:t>
      </w:r>
      <w:r w:rsidR="003D1173">
        <w:rPr>
          <w:rFonts w:ascii="Times New Roman" w:hAnsi="Times New Roman" w:cs="Times New Roman"/>
          <w:bCs/>
          <w:sz w:val="24"/>
          <w:szCs w:val="24"/>
        </w:rPr>
        <w:fldChar w:fldCharType="begin"/>
      </w:r>
      <w:r w:rsidR="003D1173">
        <w:rPr>
          <w:rFonts w:ascii="Times New Roman" w:hAnsi="Times New Roman" w:cs="Times New Roman"/>
          <w:bCs/>
          <w:sz w:val="24"/>
          <w:szCs w:val="24"/>
        </w:rPr>
        <w:instrText xml:space="preserve"> ADDIN NE.Ref.{FAE47031-AE04-4EA2-A487-2D65444DF8B7}</w:instrText>
      </w:r>
      <w:r w:rsidR="003D1173">
        <w:rPr>
          <w:rFonts w:ascii="Times New Roman" w:hAnsi="Times New Roman" w:cs="Times New Roman"/>
          <w:bCs/>
          <w:sz w:val="24"/>
          <w:szCs w:val="24"/>
        </w:rPr>
        <w:fldChar w:fldCharType="separate"/>
      </w:r>
      <w:r w:rsidR="00635EA3">
        <w:rPr>
          <w:rFonts w:ascii="Times New Roman" w:hAnsi="Times New Roman" w:cs="Times New Roman"/>
          <w:color w:val="080000"/>
          <w:kern w:val="0"/>
          <w:sz w:val="24"/>
          <w:szCs w:val="24"/>
          <w:vertAlign w:val="superscript"/>
        </w:rPr>
        <w:t>4</w:t>
      </w:r>
      <w:r w:rsidR="003D1173">
        <w:rPr>
          <w:rFonts w:ascii="Times New Roman" w:hAnsi="Times New Roman" w:cs="Times New Roman"/>
          <w:bCs/>
          <w:sz w:val="24"/>
          <w:szCs w:val="24"/>
        </w:rPr>
        <w:fldChar w:fldCharType="end"/>
      </w:r>
      <w:r w:rsidR="00922573">
        <w:rPr>
          <w:rFonts w:ascii="Times New Roman" w:hAnsi="Times New Roman" w:cs="Times New Roman"/>
          <w:bCs/>
          <w:sz w:val="24"/>
          <w:szCs w:val="24"/>
        </w:rPr>
        <w:t xml:space="preserve"> </w:t>
      </w:r>
    </w:p>
    <w:p w14:paraId="07572097" w14:textId="6F425202" w:rsidR="00922573" w:rsidRPr="00A736C7" w:rsidRDefault="00A736C7" w:rsidP="00A736C7">
      <w:pPr>
        <w:pStyle w:val="a8"/>
        <w:rPr>
          <w:rFonts w:eastAsiaTheme="minorEastAsia"/>
        </w:rPr>
      </w:pPr>
      <w:r>
        <w:rPr>
          <w:rFonts w:eastAsiaTheme="minorEastAsia" w:cstheme="minorBidi"/>
        </w:rPr>
        <w:tab/>
      </w:r>
      <m:oMath>
        <m:r>
          <m:rPr>
            <m:sty m:val="p"/>
          </m:rPr>
          <w:rPr>
            <w:rFonts w:ascii="Cambria Math" w:hAnsi="Cambria Math"/>
          </w:rPr>
          <m:t>∆</m:t>
        </m:r>
        <m:r>
          <w:rPr>
            <w:rFonts w:ascii="Cambria Math" w:hAnsi="Cambria Math" w:hint="eastAsia"/>
          </w:rPr>
          <m:t>G</m:t>
        </m:r>
        <m:r>
          <m:rPr>
            <m:sty m:val="p"/>
          </m:rPr>
          <w:rPr>
            <w:rFonts w:ascii="Cambria Math" w:hAnsi="Cambria Math"/>
          </w:rPr>
          <m:t>=</m:t>
        </m:r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</w:rPr>
              <m:t>G</m:t>
            </m:r>
          </m:e>
          <m:sub>
            <m:r>
              <w:rPr>
                <w:rFonts w:ascii="Cambria Math" w:hAnsi="Cambria Math"/>
              </w:rPr>
              <m:t>vol</m:t>
            </m:r>
          </m:sub>
        </m:sSub>
        <m:r>
          <m:rPr>
            <m:sty m:val="p"/>
          </m:rPr>
          <w:rPr>
            <w:rFonts w:ascii="Cambria Math" w:hAnsi="Cambria Math"/>
          </w:rPr>
          <m:t>+</m:t>
        </m:r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</w:rPr>
              <m:t>G</m:t>
            </m:r>
          </m:e>
          <m:sub>
            <m:r>
              <w:rPr>
                <w:rFonts w:ascii="Cambria Math" w:hAnsi="Cambria Math"/>
              </w:rPr>
              <m:t>surface</m:t>
            </m:r>
          </m:sub>
        </m:sSub>
      </m:oMath>
      <w:r w:rsidR="009749F5">
        <w:rPr>
          <w:rFonts w:eastAsiaTheme="minorEastAsia"/>
        </w:rPr>
        <w:tab/>
        <w:t>(11)</w:t>
      </w:r>
    </w:p>
    <w:p w14:paraId="4C6CF8F7" w14:textId="703FD9C4" w:rsidR="004724DF" w:rsidRPr="00A736C7" w:rsidRDefault="00A736C7" w:rsidP="00A736C7">
      <w:pPr>
        <w:pStyle w:val="a8"/>
        <w:rPr>
          <w:rFonts w:eastAsiaTheme="minorEastAsia"/>
          <w:color w:val="000000"/>
          <w:sz w:val="32"/>
          <w:szCs w:val="32"/>
        </w:rPr>
      </w:pPr>
      <w:r>
        <w:rPr>
          <w:rFonts w:eastAsiaTheme="minorEastAsia"/>
          <w:bCs/>
        </w:rPr>
        <w:tab/>
      </w:r>
      <m:oMath>
        <m:sSub>
          <m:sSubPr>
            <m:ctrlPr>
              <w:rPr>
                <w:rFonts w:ascii="Cambria Math" w:hAnsi="Cambria Math"/>
                <w:bCs/>
              </w:rPr>
            </m:ctrlPr>
          </m:sSubPr>
          <m:e>
            <m:r>
              <w:rPr>
                <w:rFonts w:ascii="Cambria Math" w:hAnsi="Cambria Math"/>
              </w:rPr>
              <m:t>G</m:t>
            </m:r>
          </m:e>
          <m:sub>
            <m:r>
              <w:rPr>
                <w:rFonts w:ascii="Cambria Math" w:hAnsi="Cambria Math"/>
              </w:rPr>
              <m:t>vol</m:t>
            </m:r>
          </m:sub>
        </m:sSub>
        <m:r>
          <m:rPr>
            <m:sty m:val="p"/>
          </m:rPr>
          <w:rPr>
            <w:rFonts w:ascii="Cambria Math" w:hAnsi="Cambria Math"/>
          </w:rPr>
          <m:t>=</m:t>
        </m:r>
        <m:sSub>
          <m:sSubPr>
            <m:ctrlPr>
              <w:rPr>
                <w:rFonts w:ascii="Cambria Math" w:hAnsi="Cambria Math"/>
                <w:bCs/>
              </w:rPr>
            </m:ctrlPr>
          </m:sSubPr>
          <m:e>
            <m:r>
              <w:rPr>
                <w:rFonts w:ascii="Cambria Math" w:hAnsi="Cambria Math"/>
              </w:rPr>
              <m:t>g</m:t>
            </m:r>
          </m:e>
          <m:sub>
            <m:r>
              <w:rPr>
                <w:rFonts w:ascii="Cambria Math" w:hAnsi="Cambria Math"/>
              </w:rPr>
              <m:t>vol</m:t>
            </m:r>
          </m:sub>
        </m:sSub>
        <m:r>
          <w:rPr>
            <w:rFonts w:ascii="Cambria Math" w:hAnsi="Cambria Math"/>
          </w:rPr>
          <m:t>V</m:t>
        </m:r>
      </m:oMath>
      <w:r w:rsidR="009749F5">
        <w:rPr>
          <w:rFonts w:eastAsiaTheme="minorEastAsia"/>
          <w:iCs/>
        </w:rPr>
        <w:tab/>
        <w:t>(12)</w:t>
      </w:r>
    </w:p>
    <w:p w14:paraId="3E292C91" w14:textId="7C3F8B5A" w:rsidR="00E5000C" w:rsidRDefault="00690697" w:rsidP="008E2E06">
      <w:pPr>
        <w:spacing w:line="480" w:lineRule="auto"/>
        <w:rPr>
          <w:rFonts w:ascii="Times New Roman" w:hAnsi="Times New Roman" w:cs="Times New Roman"/>
          <w:bCs/>
          <w:sz w:val="24"/>
          <w:szCs w:val="24"/>
        </w:rPr>
      </w:pPr>
      <w:proofErr w:type="gramStart"/>
      <w:r>
        <w:rPr>
          <w:rFonts w:ascii="Times New Roman" w:hAnsi="Times New Roman" w:cs="Times New Roman"/>
          <w:bCs/>
          <w:sz w:val="24"/>
          <w:szCs w:val="24"/>
        </w:rPr>
        <w:t>w</w:t>
      </w:r>
      <w:r>
        <w:rPr>
          <w:rFonts w:ascii="Times New Roman" w:hAnsi="Times New Roman" w:cs="Times New Roman" w:hint="eastAsia"/>
          <w:bCs/>
          <w:sz w:val="24"/>
          <w:szCs w:val="24"/>
        </w:rPr>
        <w:t>here</w:t>
      </w:r>
      <w:proofErr w:type="gramEnd"/>
      <w:r>
        <w:rPr>
          <w:rFonts w:ascii="Times New Roman" w:hAnsi="Times New Roman" w:cs="Times New Roman" w:hint="eastAsia"/>
          <w:bCs/>
          <w:sz w:val="24"/>
          <w:szCs w:val="24"/>
        </w:rPr>
        <w:t xml:space="preserve"> </w:t>
      </w:r>
      <m:oMath>
        <m:sSub>
          <m:sSubPr>
            <m:ctrlPr>
              <w:rPr>
                <w:rFonts w:ascii="Cambria Math" w:hAnsi="Cambria Math" w:cs="Times New Roman"/>
                <w:bCs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G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vol</m:t>
            </m:r>
          </m:sub>
        </m:sSub>
      </m:oMath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bCs/>
          <w:sz w:val="24"/>
          <w:szCs w:val="24"/>
        </w:rPr>
        <w:t xml:space="preserve">is the volume free condensation energy, </w:t>
      </w:r>
      <m:oMath>
        <m:sSub>
          <m:sSubPr>
            <m:ctrlPr>
              <w:rPr>
                <w:rFonts w:ascii="Cambria Math" w:hAnsi="Cambria Math" w:cs="Times New Roman"/>
                <w:bCs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G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surface</m:t>
            </m:r>
          </m:sub>
        </m:sSub>
      </m:oMath>
      <w:r>
        <w:rPr>
          <w:rFonts w:ascii="Times New Roman" w:hAnsi="Times New Roman" w:cs="Times New Roman" w:hint="eastAsia"/>
          <w:bCs/>
          <w:sz w:val="24"/>
          <w:szCs w:val="24"/>
        </w:rPr>
        <w:t xml:space="preserve"> the surface energy</w:t>
      </w:r>
      <w:r>
        <w:rPr>
          <w:rFonts w:ascii="Times New Roman" w:hAnsi="Times New Roman" w:cs="Times New Roman"/>
          <w:bCs/>
          <w:sz w:val="24"/>
          <w:szCs w:val="24"/>
        </w:rPr>
        <w:t>,</w:t>
      </w:r>
      <w:r>
        <w:rPr>
          <w:rFonts w:ascii="Times New Roman" w:hAnsi="Times New Roman" w:cs="Times New Roman" w:hint="eastAsia"/>
          <w:bCs/>
          <w:sz w:val="24"/>
          <w:szCs w:val="24"/>
        </w:rPr>
        <w:t xml:space="preserve"> </w:t>
      </w:r>
      <m:oMath>
        <m:sSub>
          <m:sSubPr>
            <m:ctrlPr>
              <w:rPr>
                <w:rFonts w:ascii="Cambria Math" w:hAnsi="Cambria Math" w:cs="Times New Roman"/>
                <w:bCs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g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vol</m:t>
            </m:r>
          </m:sub>
        </m:sSub>
      </m:oMath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361787">
        <w:rPr>
          <w:rFonts w:ascii="Times New Roman" w:hAnsi="Times New Roman" w:cs="Times New Roman"/>
          <w:bCs/>
          <w:sz w:val="24"/>
          <w:szCs w:val="24"/>
        </w:rPr>
        <w:t xml:space="preserve">the free energy </w:t>
      </w:r>
      <w:r>
        <w:rPr>
          <w:rFonts w:ascii="Times New Roman" w:hAnsi="Times New Roman" w:cs="Times New Roman"/>
          <w:bCs/>
          <w:sz w:val="24"/>
          <w:szCs w:val="24"/>
        </w:rPr>
        <w:t>per</w:t>
      </w:r>
      <w:r w:rsidRPr="00361787">
        <w:rPr>
          <w:rFonts w:ascii="Times New Roman" w:hAnsi="Times New Roman" w:cs="Times New Roman"/>
          <w:bCs/>
          <w:sz w:val="24"/>
          <w:szCs w:val="24"/>
        </w:rPr>
        <w:t xml:space="preserve"> unit volume for</w:t>
      </w:r>
      <w:r>
        <w:rPr>
          <w:rFonts w:ascii="Times New Roman" w:hAnsi="Times New Roman" w:cs="Times New Roman" w:hint="eastAsia"/>
          <w:bCs/>
          <w:sz w:val="24"/>
          <w:szCs w:val="24"/>
        </w:rPr>
        <w:t xml:space="preserve"> Hg (-</w:t>
      </w:r>
      <w:r>
        <w:rPr>
          <w:rFonts w:ascii="Times New Roman" w:hAnsi="Times New Roman" w:cs="Times New Roman"/>
          <w:bCs/>
          <w:sz w:val="24"/>
          <w:szCs w:val="24"/>
        </w:rPr>
        <w:t>13.43</w:t>
      </w:r>
      <w:r>
        <w:rPr>
          <w:rFonts w:ascii="Times New Roman" w:hAnsi="Times New Roman" w:cs="Times New Roman" w:hint="eastAsia"/>
          <w:bCs/>
          <w:sz w:val="24"/>
          <w:szCs w:val="24"/>
        </w:rPr>
        <w:t xml:space="preserve"> eV/nm</w:t>
      </w:r>
      <w:r w:rsidRPr="00B21FAC">
        <w:rPr>
          <w:rFonts w:ascii="Times New Roman" w:hAnsi="Times New Roman" w:cs="Times New Roman"/>
          <w:bCs/>
          <w:sz w:val="24"/>
          <w:szCs w:val="24"/>
          <w:vertAlign w:val="superscript"/>
        </w:rPr>
        <w:t>3</w:t>
      </w:r>
      <w:r>
        <w:rPr>
          <w:rFonts w:ascii="Times New Roman" w:hAnsi="Times New Roman" w:cs="Times New Roman" w:hint="eastAsia"/>
          <w:bCs/>
          <w:sz w:val="24"/>
          <w:szCs w:val="24"/>
        </w:rPr>
        <w:t>) and</w:t>
      </w:r>
      <w:r w:rsidRPr="00361787">
        <w:rPr>
          <w:rFonts w:ascii="Times New Roman" w:hAnsi="Times New Roman" w:cs="Times New Roman"/>
          <w:bCs/>
          <w:sz w:val="24"/>
          <w:szCs w:val="24"/>
        </w:rPr>
        <w:t xml:space="preserve"> </w:t>
      </w:r>
      <m:oMath>
        <m:r>
          <w:rPr>
            <w:rFonts w:ascii="Cambria Math" w:hAnsi="Cambria Math"/>
            <w:sz w:val="24"/>
            <w:szCs w:val="24"/>
          </w:rPr>
          <m:t>V</m:t>
        </m:r>
      </m:oMath>
      <w:r w:rsidR="00970EEA" w:rsidRPr="00B21FAC" w:rsidDel="00970EEA">
        <w:rPr>
          <w:rFonts w:ascii="Times New Roman" w:hAnsi="Times New Roman" w:cs="Times New Roman"/>
          <w:bCs/>
          <w:i/>
          <w:sz w:val="24"/>
          <w:szCs w:val="24"/>
        </w:rPr>
        <w:t xml:space="preserve"> </w:t>
      </w:r>
      <w:r w:rsidRPr="00361787">
        <w:rPr>
          <w:rFonts w:ascii="Times New Roman" w:hAnsi="Times New Roman" w:cs="Times New Roman"/>
          <w:bCs/>
          <w:sz w:val="24"/>
          <w:szCs w:val="24"/>
        </w:rPr>
        <w:t xml:space="preserve">the volume of </w:t>
      </w:r>
      <w:r>
        <w:rPr>
          <w:rFonts w:ascii="Times New Roman" w:hAnsi="Times New Roman" w:cs="Times New Roman" w:hint="eastAsia"/>
          <w:bCs/>
          <w:sz w:val="24"/>
          <w:szCs w:val="24"/>
        </w:rPr>
        <w:t>Hg nanodroplet.</w:t>
      </w:r>
      <w:r w:rsidR="004E1463">
        <w:rPr>
          <w:rFonts w:ascii="Times New Roman" w:hAnsi="Times New Roman" w:cs="Times New Roman"/>
          <w:bCs/>
          <w:sz w:val="24"/>
          <w:szCs w:val="24"/>
        </w:rPr>
        <w:fldChar w:fldCharType="begin"/>
      </w:r>
      <w:r w:rsidR="004E1463">
        <w:rPr>
          <w:rFonts w:ascii="Times New Roman" w:hAnsi="Times New Roman" w:cs="Times New Roman"/>
          <w:bCs/>
          <w:sz w:val="24"/>
          <w:szCs w:val="24"/>
        </w:rPr>
        <w:instrText xml:space="preserve"> ADDIN NE.Ref.{FB53C376-C5E0-404B-8BD4-476031D63585}</w:instrText>
      </w:r>
      <w:r w:rsidR="004E1463">
        <w:rPr>
          <w:rFonts w:ascii="Times New Roman" w:hAnsi="Times New Roman" w:cs="Times New Roman"/>
          <w:bCs/>
          <w:sz w:val="24"/>
          <w:szCs w:val="24"/>
        </w:rPr>
        <w:fldChar w:fldCharType="separate"/>
      </w:r>
      <w:r w:rsidR="00635EA3">
        <w:rPr>
          <w:rFonts w:ascii="Times New Roman" w:hAnsi="Times New Roman" w:cs="Times New Roman"/>
          <w:color w:val="080000"/>
          <w:kern w:val="0"/>
          <w:sz w:val="24"/>
          <w:szCs w:val="24"/>
          <w:vertAlign w:val="superscript"/>
        </w:rPr>
        <w:t>5</w:t>
      </w:r>
      <w:proofErr w:type="gramStart"/>
      <w:r w:rsidR="00635EA3">
        <w:rPr>
          <w:rFonts w:ascii="Times New Roman" w:hAnsi="Times New Roman" w:cs="Times New Roman"/>
          <w:color w:val="080000"/>
          <w:kern w:val="0"/>
          <w:sz w:val="24"/>
          <w:szCs w:val="24"/>
          <w:vertAlign w:val="superscript"/>
        </w:rPr>
        <w:t>,6</w:t>
      </w:r>
      <w:proofErr w:type="gramEnd"/>
      <w:r w:rsidR="004E1463">
        <w:rPr>
          <w:rFonts w:ascii="Times New Roman" w:hAnsi="Times New Roman" w:cs="Times New Roman"/>
          <w:bCs/>
          <w:sz w:val="24"/>
          <w:szCs w:val="24"/>
        </w:rPr>
        <w:fldChar w:fldCharType="end"/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E5000C">
        <w:rPr>
          <w:rFonts w:ascii="Times New Roman" w:hAnsi="Times New Roman" w:cs="Times New Roman"/>
          <w:bCs/>
          <w:sz w:val="24"/>
          <w:szCs w:val="24"/>
        </w:rPr>
        <w:t>T</w:t>
      </w:r>
      <w:r w:rsidR="00E5000C">
        <w:rPr>
          <w:rFonts w:ascii="Times New Roman" w:hAnsi="Times New Roman" w:cs="Times New Roman" w:hint="eastAsia"/>
          <w:bCs/>
          <w:sz w:val="24"/>
          <w:szCs w:val="24"/>
        </w:rPr>
        <w:t>he volume free condensation energy</w:t>
      </w:r>
      <w:r w:rsidR="00E5000C">
        <w:rPr>
          <w:rFonts w:ascii="Times New Roman" w:hAnsi="Times New Roman" w:cs="Times New Roman"/>
          <w:bCs/>
          <w:sz w:val="24"/>
          <w:szCs w:val="24"/>
        </w:rPr>
        <w:t xml:space="preserve"> </w:t>
      </w: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</w:rPr>
              <m:t>G</m:t>
            </m:r>
          </m:e>
          <m:sub>
            <m:r>
              <w:rPr>
                <w:rFonts w:ascii="Cambria Math" w:hAnsi="Cambria Math"/>
              </w:rPr>
              <m:t>vol</m:t>
            </m:r>
          </m:sub>
        </m:sSub>
        <m:r>
          <w:rPr>
            <w:rFonts w:ascii="Cambria Math" w:hAnsi="Cambria Math"/>
          </w:rPr>
          <m:t xml:space="preserve"> </m:t>
        </m:r>
      </m:oMath>
      <w:r w:rsidR="007342AE">
        <w:rPr>
          <w:rFonts w:ascii="Times New Roman" w:hAnsi="Times New Roman" w:cs="Times New Roman"/>
          <w:bCs/>
          <w:sz w:val="24"/>
          <w:szCs w:val="24"/>
        </w:rPr>
        <w:t xml:space="preserve">and the surface energy </w:t>
      </w:r>
      <m:oMath>
        <m:sSub>
          <m:sSubPr>
            <m:ctrlPr>
              <w:rPr>
                <w:rFonts w:ascii="Cambria Math" w:hAnsi="Cambria Math" w:cs="Times New Roman"/>
                <w:bCs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G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surface</m:t>
            </m:r>
          </m:sub>
        </m:sSub>
      </m:oMath>
      <w:r w:rsidR="007342AE">
        <w:rPr>
          <w:rFonts w:ascii="Times New Roman" w:hAnsi="Times New Roman" w:cs="Times New Roman" w:hint="eastAsia"/>
          <w:bCs/>
          <w:sz w:val="24"/>
          <w:szCs w:val="24"/>
        </w:rPr>
        <w:t xml:space="preserve"> </w:t>
      </w:r>
      <w:r w:rsidR="007342AE">
        <w:rPr>
          <w:rFonts w:ascii="Times New Roman" w:hAnsi="Times New Roman" w:cs="Times New Roman"/>
          <w:bCs/>
          <w:sz w:val="24"/>
          <w:szCs w:val="24"/>
        </w:rPr>
        <w:t xml:space="preserve">equal, </w:t>
      </w:r>
    </w:p>
    <w:p w14:paraId="7436C4B0" w14:textId="210A6E21" w:rsidR="00E5000C" w:rsidRPr="00877577" w:rsidRDefault="00877577" w:rsidP="00877577">
      <w:pPr>
        <w:pStyle w:val="a8"/>
        <w:rPr>
          <w:rFonts w:eastAsiaTheme="minorEastAsia"/>
          <w:bCs/>
        </w:rPr>
      </w:pPr>
      <w:r>
        <w:rPr>
          <w:rFonts w:eastAsiaTheme="minorEastAsia"/>
        </w:rPr>
        <w:tab/>
      </w: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</w:rPr>
              <m:t>G</m:t>
            </m:r>
          </m:e>
          <m:sub>
            <m:r>
              <w:rPr>
                <w:rFonts w:ascii="Cambria Math" w:hAnsi="Cambria Math"/>
              </w:rPr>
              <m:t>vol</m:t>
            </m:r>
          </m:sub>
        </m:sSub>
        <m:r>
          <m:rPr>
            <m:sty m:val="p"/>
          </m:rPr>
          <w:rPr>
            <w:rFonts w:ascii="Cambria Math" w:hAnsi="Cambria Math"/>
          </w:rPr>
          <m:t>=</m:t>
        </m:r>
        <m:f>
          <m:fPr>
            <m:ctrlPr>
              <w:rPr>
                <w:rFonts w:ascii="Cambria Math" w:hAnsi="Cambria Math"/>
              </w:rPr>
            </m:ctrlPr>
          </m:fPr>
          <m:num>
            <m:r>
              <w:rPr>
                <w:rFonts w:ascii="Cambria Math" w:hAnsi="Cambria Math"/>
              </w:rPr>
              <m:t>πβ</m:t>
            </m:r>
            <m:sSup>
              <m:sSupPr>
                <m:ctrlPr>
                  <w:rPr>
                    <w:rFonts w:ascii="Cambria Math" w:hAnsi="Cambria Math"/>
                  </w:rPr>
                </m:ctrlPr>
              </m:sSupPr>
              <m:e>
                <m:r>
                  <w:rPr>
                    <w:rFonts w:ascii="Cambria Math" w:hAnsi="Cambria Math"/>
                  </w:rPr>
                  <m:t>R</m:t>
                </m:r>
              </m:e>
              <m:sup>
                <m:r>
                  <m:rPr>
                    <m:sty m:val="p"/>
                  </m:rPr>
                  <w:rPr>
                    <w:rFonts w:ascii="Cambria Math" w:hAnsi="Cambria Math"/>
                  </w:rPr>
                  <m:t>3</m:t>
                </m:r>
              </m:sup>
            </m:sSup>
          </m:num>
          <m:den>
            <m:r>
              <m:rPr>
                <m:sty m:val="p"/>
              </m:rPr>
              <w:rPr>
                <w:rFonts w:ascii="Cambria Math" w:hAnsi="Cambria Math"/>
              </w:rPr>
              <m:t>3</m:t>
            </m:r>
          </m:den>
        </m:f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</w:rPr>
              <m:t>g</m:t>
            </m:r>
          </m:e>
          <m:sub>
            <m:r>
              <w:rPr>
                <w:rFonts w:ascii="Cambria Math" w:hAnsi="Cambria Math"/>
              </w:rPr>
              <m:t>vol</m:t>
            </m:r>
          </m:sub>
        </m:sSub>
      </m:oMath>
      <w:r w:rsidR="009749F5">
        <w:rPr>
          <w:rFonts w:eastAsiaTheme="minorEastAsia"/>
        </w:rPr>
        <w:tab/>
        <w:t>(13)</w:t>
      </w:r>
    </w:p>
    <w:p w14:paraId="35B83A13" w14:textId="76D590EF" w:rsidR="00690697" w:rsidRPr="00A40D8D" w:rsidRDefault="00A40D8D" w:rsidP="00A40D8D">
      <w:pPr>
        <w:pStyle w:val="a8"/>
        <w:rPr>
          <w:rFonts w:eastAsiaTheme="minorEastAsia"/>
        </w:rPr>
      </w:pPr>
      <w:r>
        <w:rPr>
          <w:rFonts w:eastAsiaTheme="minorEastAsia"/>
          <w:bCs/>
        </w:rPr>
        <w:tab/>
      </w:r>
      <m:oMath>
        <m:sSub>
          <m:sSubPr>
            <m:ctrlPr>
              <w:rPr>
                <w:rFonts w:ascii="Cambria Math" w:hAnsi="Cambria Math"/>
                <w:bCs/>
              </w:rPr>
            </m:ctrlPr>
          </m:sSubPr>
          <m:e>
            <m:r>
              <w:rPr>
                <w:rFonts w:ascii="Cambria Math" w:hAnsi="Cambria Math"/>
              </w:rPr>
              <m:t>G</m:t>
            </m:r>
          </m:e>
          <m:sub>
            <m:r>
              <w:rPr>
                <w:rFonts w:ascii="Cambria Math" w:hAnsi="Cambria Math"/>
              </w:rPr>
              <m:t>surface</m:t>
            </m:r>
          </m:sub>
        </m:sSub>
        <m:r>
          <m:rPr>
            <m:sty m:val="p"/>
          </m:rPr>
          <w:rPr>
            <w:rFonts w:ascii="Cambria Math" w:hAnsi="Cambria Math"/>
          </w:rPr>
          <m:t>=2</m:t>
        </m:r>
        <m:r>
          <w:rPr>
            <w:rFonts w:ascii="Cambria Math" w:hAnsi="Cambria Math"/>
          </w:rPr>
          <m:t>π</m:t>
        </m:r>
        <m:sSup>
          <m:sSupPr>
            <m:ctrlPr>
              <w:rPr>
                <w:rFonts w:ascii="Cambria Math" w:hAnsi="Cambria Math"/>
              </w:rPr>
            </m:ctrlPr>
          </m:sSupPr>
          <m:e>
            <m:r>
              <w:rPr>
                <w:rFonts w:ascii="Cambria Math" w:hAnsi="Cambria Math"/>
              </w:rPr>
              <m:t>R</m:t>
            </m:r>
          </m:e>
          <m:sup>
            <m:r>
              <m:rPr>
                <m:sty m:val="p"/>
              </m:rPr>
              <w:rPr>
                <w:rFonts w:ascii="Cambria Math" w:hAnsi="Cambria Math"/>
              </w:rPr>
              <m:t>2</m:t>
            </m:r>
          </m:sup>
        </m:sSup>
        <m:d>
          <m:dPr>
            <m:ctrlPr>
              <w:rPr>
                <w:rFonts w:ascii="Cambria Math" w:hAnsi="Cambria Math"/>
              </w:rPr>
            </m:ctrlPr>
          </m:dPr>
          <m:e>
            <m:r>
              <m:rPr>
                <m:sty m:val="p"/>
              </m:rPr>
              <w:rPr>
                <w:rFonts w:ascii="Cambria Math" w:hAnsi="Cambria Math"/>
              </w:rPr>
              <m:t>1-</m:t>
            </m:r>
            <m:r>
              <w:rPr>
                <w:rFonts w:ascii="Cambria Math" w:hAnsi="Cambria Math"/>
              </w:rPr>
              <m:t>cosθ</m:t>
            </m:r>
          </m:e>
        </m:d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</w:rPr>
              <m:t>γ</m:t>
            </m:r>
          </m:e>
          <m:sub>
            <m:r>
              <w:rPr>
                <w:rFonts w:ascii="Cambria Math" w:hAnsi="Cambria Math"/>
              </w:rPr>
              <m:t>lv</m:t>
            </m:r>
          </m:sub>
        </m:sSub>
        <m:r>
          <m:rPr>
            <m:sty m:val="p"/>
          </m:rPr>
          <w:rPr>
            <w:rFonts w:ascii="Cambria Math" w:hAnsi="Cambria Math"/>
          </w:rPr>
          <m:t>+</m:t>
        </m:r>
        <m:r>
          <w:rPr>
            <w:rFonts w:ascii="Cambria Math" w:hAnsi="Cambria Math"/>
          </w:rPr>
          <m:t>π</m:t>
        </m:r>
        <m:sSup>
          <m:sSupPr>
            <m:ctrlPr>
              <w:rPr>
                <w:rFonts w:ascii="Cambria Math" w:hAnsi="Cambria Math"/>
              </w:rPr>
            </m:ctrlPr>
          </m:sSupPr>
          <m:e>
            <m:r>
              <w:rPr>
                <w:rFonts w:ascii="Cambria Math" w:hAnsi="Cambria Math"/>
              </w:rPr>
              <m:t>R</m:t>
            </m:r>
          </m:e>
          <m:sup>
            <m:r>
              <m:rPr>
                <m:sty m:val="p"/>
              </m:rPr>
              <w:rPr>
                <w:rFonts w:ascii="Cambria Math" w:hAnsi="Cambria Math"/>
              </w:rPr>
              <m:t>2</m:t>
            </m:r>
          </m:sup>
        </m:sSup>
        <m:sSup>
          <m:sSupPr>
            <m:ctrlPr>
              <w:rPr>
                <w:rFonts w:ascii="Cambria Math" w:hAnsi="Cambria Math"/>
              </w:rPr>
            </m:ctrlPr>
          </m:sSupPr>
          <m:e>
            <m:r>
              <w:rPr>
                <w:rFonts w:ascii="Cambria Math" w:hAnsi="Cambria Math"/>
              </w:rPr>
              <m:t>sin</m:t>
            </m:r>
          </m:e>
          <m:sup>
            <m:r>
              <m:rPr>
                <m:sty m:val="p"/>
              </m:rPr>
              <w:rPr>
                <w:rFonts w:ascii="Cambria Math" w:hAnsi="Cambria Math"/>
              </w:rPr>
              <m:t>2</m:t>
            </m:r>
          </m:sup>
        </m:sSup>
        <m:r>
          <w:rPr>
            <w:rFonts w:ascii="Cambria Math" w:hAnsi="Cambria Math"/>
          </w:rPr>
          <m:t>θ</m:t>
        </m:r>
        <m:d>
          <m:dPr>
            <m:ctrlPr>
              <w:rPr>
                <w:rFonts w:ascii="Cambria Math" w:hAnsi="Cambria Math"/>
              </w:rPr>
            </m:ctrlPr>
          </m:dPr>
          <m:e>
            <m:sSub>
              <m:sSubPr>
                <m:ctrlPr>
                  <w:rPr>
                    <w:rFonts w:ascii="Cambria Math" w:hAnsi="Cambria Math"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γ</m:t>
                </m:r>
              </m:e>
              <m:sub>
                <m:r>
                  <w:rPr>
                    <w:rFonts w:ascii="Cambria Math" w:hAnsi="Cambria Math"/>
                  </w:rPr>
                  <m:t>sl</m:t>
                </m:r>
              </m:sub>
            </m:sSub>
            <m:r>
              <m:rPr>
                <m:sty m:val="p"/>
              </m:rPr>
              <w:rPr>
                <w:rFonts w:ascii="Cambria Math" w:hAnsi="Cambria Math"/>
              </w:rPr>
              <m:t>-</m:t>
            </m:r>
            <m:sSub>
              <m:sSubPr>
                <m:ctrlPr>
                  <w:rPr>
                    <w:rFonts w:ascii="Cambria Math" w:hAnsi="Cambria Math"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γ</m:t>
                </m:r>
              </m:e>
              <m:sub>
                <m:r>
                  <w:rPr>
                    <w:rFonts w:ascii="Cambria Math" w:hAnsi="Cambria Math"/>
                  </w:rPr>
                  <m:t>sv</m:t>
                </m:r>
              </m:sub>
            </m:sSub>
          </m:e>
        </m:d>
      </m:oMath>
      <w:r w:rsidR="009749F5">
        <w:rPr>
          <w:rFonts w:eastAsiaTheme="minorEastAsia"/>
        </w:rPr>
        <w:tab/>
        <w:t>(14)</w:t>
      </w:r>
    </w:p>
    <w:p w14:paraId="610D52B4" w14:textId="7ADEF6B3" w:rsidR="00690697" w:rsidRPr="00076D14" w:rsidRDefault="006D6958" w:rsidP="00690697">
      <w:pPr>
        <w:spacing w:line="480" w:lineRule="auto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w</w:t>
      </w:r>
      <w:r>
        <w:rPr>
          <w:rFonts w:ascii="Times New Roman" w:hAnsi="Times New Roman" w:cs="Times New Roman" w:hint="eastAsia"/>
          <w:bCs/>
          <w:sz w:val="24"/>
          <w:szCs w:val="24"/>
        </w:rPr>
        <w:t>here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m:oMath>
        <m:sSub>
          <m:sSubPr>
            <m:ctrlPr>
              <w:rPr>
                <w:rFonts w:ascii="Cambria Math" w:hAnsi="Cambria Math" w:cs="Times New Roman"/>
                <w:bCs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γ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lv</m:t>
            </m:r>
          </m:sub>
        </m:sSub>
      </m:oMath>
      <w:r>
        <w:rPr>
          <w:rFonts w:ascii="Times New Roman" w:hAnsi="Times New Roman" w:cs="Times New Roman" w:hint="eastAsia"/>
          <w:bCs/>
          <w:sz w:val="24"/>
          <w:szCs w:val="24"/>
        </w:rPr>
        <w:t>,</w:t>
      </w:r>
      <w:r w:rsidRPr="006B3752">
        <w:t xml:space="preserve"> </w:t>
      </w:r>
      <m:oMath>
        <m:sSub>
          <m:sSubPr>
            <m:ctrlPr>
              <w:rPr>
                <w:rFonts w:ascii="Cambria Math" w:hAnsi="Cambria Math" w:cs="Times New Roman"/>
                <w:bCs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γ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sl</m:t>
            </m:r>
          </m:sub>
        </m:sSub>
      </m:oMath>
      <w:r>
        <w:t xml:space="preserve"> </w:t>
      </w:r>
      <w:r>
        <w:rPr>
          <w:rFonts w:ascii="Times New Roman" w:hAnsi="Times New Roman" w:cs="Times New Roman" w:hint="eastAsia"/>
          <w:bCs/>
          <w:sz w:val="24"/>
          <w:szCs w:val="24"/>
        </w:rPr>
        <w:t>and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m:oMath>
        <m:sSub>
          <m:sSubPr>
            <m:ctrlPr>
              <w:rPr>
                <w:rFonts w:ascii="Cambria Math" w:hAnsi="Cambria Math" w:cs="Times New Roman"/>
                <w:bCs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γ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sv</m:t>
            </m:r>
          </m:sub>
        </m:sSub>
      </m:oMath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bCs/>
          <w:sz w:val="24"/>
          <w:szCs w:val="24"/>
        </w:rPr>
        <w:t>are inter</w:t>
      </w:r>
      <w:r>
        <w:rPr>
          <w:rFonts w:ascii="Times New Roman" w:hAnsi="Times New Roman" w:cs="Times New Roman"/>
          <w:bCs/>
          <w:sz w:val="24"/>
          <w:szCs w:val="24"/>
        </w:rPr>
        <w:t>fac</w:t>
      </w:r>
      <w:r>
        <w:rPr>
          <w:rFonts w:ascii="Times New Roman" w:hAnsi="Times New Roman" w:cs="Times New Roman" w:hint="eastAsia"/>
          <w:bCs/>
          <w:sz w:val="24"/>
          <w:szCs w:val="24"/>
        </w:rPr>
        <w:t>ial</w:t>
      </w:r>
      <w:r w:rsidRPr="00DA37D3">
        <w:rPr>
          <w:rFonts w:ascii="Times New Roman" w:hAnsi="Times New Roman" w:cs="Times New Roman"/>
          <w:bCs/>
          <w:sz w:val="24"/>
          <w:szCs w:val="24"/>
        </w:rPr>
        <w:t xml:space="preserve"> tension</w:t>
      </w:r>
      <w:r>
        <w:rPr>
          <w:rFonts w:ascii="Times New Roman" w:hAnsi="Times New Roman" w:cs="Times New Roman" w:hint="eastAsia"/>
          <w:bCs/>
          <w:sz w:val="24"/>
          <w:szCs w:val="24"/>
        </w:rPr>
        <w:t>s</w:t>
      </w:r>
      <w:r w:rsidRPr="00DA37D3">
        <w:rPr>
          <w:rFonts w:ascii="Times New Roman" w:hAnsi="Times New Roman" w:cs="Times New Roman"/>
          <w:bCs/>
          <w:sz w:val="24"/>
          <w:szCs w:val="24"/>
        </w:rPr>
        <w:t xml:space="preserve"> of liquid–</w:t>
      </w:r>
      <w:r>
        <w:rPr>
          <w:rFonts w:ascii="Times New Roman" w:hAnsi="Times New Roman" w:cs="Times New Roman"/>
          <w:bCs/>
          <w:sz w:val="24"/>
          <w:szCs w:val="24"/>
        </w:rPr>
        <w:t>vacuum</w:t>
      </w:r>
      <w:r>
        <w:rPr>
          <w:rFonts w:ascii="Times New Roman" w:hAnsi="Times New Roman" w:cs="Times New Roman" w:hint="eastAsia"/>
          <w:bCs/>
          <w:sz w:val="24"/>
          <w:szCs w:val="24"/>
        </w:rPr>
        <w:t>, solid-liquid and solid-</w:t>
      </w:r>
      <w:r>
        <w:rPr>
          <w:rFonts w:ascii="Times New Roman" w:hAnsi="Times New Roman" w:cs="Times New Roman"/>
          <w:bCs/>
          <w:sz w:val="24"/>
          <w:szCs w:val="24"/>
        </w:rPr>
        <w:t>vacuum</w:t>
      </w:r>
      <w:r>
        <w:rPr>
          <w:rFonts w:ascii="Times New Roman" w:hAnsi="Times New Roman" w:cs="Times New Roman" w:hint="eastAsia"/>
          <w:bCs/>
          <w:sz w:val="24"/>
          <w:szCs w:val="24"/>
        </w:rPr>
        <w:t>, respectively</w:t>
      </w:r>
      <w:r w:rsidRPr="00DA37D3">
        <w:rPr>
          <w:rFonts w:ascii="Times New Roman" w:hAnsi="Times New Roman" w:cs="Times New Roman"/>
          <w:bCs/>
          <w:sz w:val="24"/>
          <w:szCs w:val="24"/>
        </w:rPr>
        <w:t>.</w:t>
      </w:r>
      <w:r w:rsidR="00076D14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ED3650">
        <w:rPr>
          <w:rFonts w:ascii="Times New Roman" w:hAnsi="Times New Roman"/>
          <w:color w:val="000000"/>
          <w:sz w:val="24"/>
          <w:szCs w:val="24"/>
        </w:rPr>
        <w:t xml:space="preserve">For </w:t>
      </w:r>
      <w:r w:rsidR="00253F7A">
        <w:rPr>
          <w:rFonts w:ascii="Times New Roman" w:hAnsi="Times New Roman"/>
          <w:color w:val="000000"/>
          <w:sz w:val="24"/>
          <w:szCs w:val="24"/>
        </w:rPr>
        <w:t xml:space="preserve">the </w:t>
      </w:r>
      <w:r w:rsidR="00ED3650">
        <w:rPr>
          <w:rFonts w:ascii="Times New Roman" w:hAnsi="Times New Roman"/>
          <w:color w:val="000000"/>
          <w:sz w:val="24"/>
          <w:szCs w:val="24"/>
        </w:rPr>
        <w:t>Hg nanodroplet at room temperature</w:t>
      </w:r>
      <w:r w:rsidR="00253F7A">
        <w:rPr>
          <w:rFonts w:ascii="Times New Roman" w:hAnsi="Times New Roman"/>
          <w:color w:val="000000"/>
          <w:sz w:val="24"/>
          <w:szCs w:val="24"/>
        </w:rPr>
        <w:t>,</w:t>
      </w:r>
      <w:r w:rsidR="00ED3650">
        <w:rPr>
          <w:rFonts w:ascii="Times New Roman" w:hAnsi="Times New Roman"/>
          <w:color w:val="000000"/>
          <w:sz w:val="24"/>
          <w:szCs w:val="24"/>
        </w:rPr>
        <w:t xml:space="preserve"> </w:t>
      </w:r>
      <m:oMath>
        <m:sSub>
          <m:sSubPr>
            <m:ctrlPr>
              <w:rPr>
                <w:rFonts w:ascii="Cambria Math" w:hAnsi="Cambria Math" w:cs="Times New Roman"/>
                <w:bCs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γ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lv</m:t>
            </m:r>
          </m:sub>
        </m:sSub>
        <m:r>
          <w:rPr>
            <w:rFonts w:ascii="Cambria Math" w:hAnsi="Cambria Math" w:cs="Times New Roman"/>
            <w:sz w:val="24"/>
            <w:szCs w:val="24"/>
          </w:rPr>
          <m:t>=0.486 N/m</m:t>
        </m:r>
      </m:oMath>
      <w:r w:rsidR="00ED3650">
        <w:rPr>
          <w:rFonts w:ascii="Times New Roman" w:hAnsi="Times New Roman" w:hint="eastAsia"/>
          <w:bCs/>
          <w:sz w:val="24"/>
          <w:szCs w:val="24"/>
        </w:rPr>
        <w:t>.</w:t>
      </w:r>
      <w:r w:rsidR="0098379C">
        <w:rPr>
          <w:rFonts w:ascii="Times New Roman" w:hAnsi="Times New Roman"/>
          <w:bCs/>
          <w:sz w:val="24"/>
          <w:szCs w:val="24"/>
        </w:rPr>
        <w:fldChar w:fldCharType="begin"/>
      </w:r>
      <w:r w:rsidR="0098379C">
        <w:rPr>
          <w:rFonts w:ascii="Times New Roman" w:hAnsi="Times New Roman"/>
          <w:bCs/>
          <w:sz w:val="24"/>
          <w:szCs w:val="24"/>
        </w:rPr>
        <w:instrText xml:space="preserve"> ADDIN NE.Ref.{DEFEB906-EE89-4872-8279-21E297C7B8DD}</w:instrText>
      </w:r>
      <w:r w:rsidR="0098379C">
        <w:rPr>
          <w:rFonts w:ascii="Times New Roman" w:hAnsi="Times New Roman"/>
          <w:bCs/>
          <w:sz w:val="24"/>
          <w:szCs w:val="24"/>
        </w:rPr>
        <w:fldChar w:fldCharType="separate"/>
      </w:r>
      <w:r w:rsidR="00635EA3">
        <w:rPr>
          <w:rFonts w:ascii="Times New Roman" w:hAnsi="Times New Roman" w:cs="Times New Roman"/>
          <w:color w:val="080000"/>
          <w:kern w:val="0"/>
          <w:sz w:val="24"/>
          <w:szCs w:val="24"/>
          <w:vertAlign w:val="superscript"/>
        </w:rPr>
        <w:t>7</w:t>
      </w:r>
      <w:r w:rsidR="0098379C">
        <w:rPr>
          <w:rFonts w:ascii="Times New Roman" w:hAnsi="Times New Roman"/>
          <w:bCs/>
          <w:sz w:val="24"/>
          <w:szCs w:val="24"/>
        </w:rPr>
        <w:fldChar w:fldCharType="end"/>
      </w:r>
      <w:r w:rsidR="00ED3650">
        <w:rPr>
          <w:rFonts w:ascii="Times New Roman" w:hAnsi="Times New Roman"/>
          <w:bCs/>
          <w:sz w:val="24"/>
          <w:szCs w:val="24"/>
        </w:rPr>
        <w:t xml:space="preserve"> </w:t>
      </w:r>
      <w:r w:rsidR="001A0A8E">
        <w:rPr>
          <w:rFonts w:ascii="Times New Roman" w:hAnsi="Times New Roman" w:cs="Times New Roman"/>
          <w:bCs/>
          <w:sz w:val="24"/>
          <w:szCs w:val="24"/>
        </w:rPr>
        <w:t xml:space="preserve">According to the </w:t>
      </w:r>
      <w:r w:rsidR="001A0A8E">
        <w:rPr>
          <w:rFonts w:ascii="Times New Roman" w:hAnsi="Times New Roman" w:cs="Times New Roman"/>
          <w:bCs/>
          <w:sz w:val="24"/>
          <w:szCs w:val="24"/>
        </w:rPr>
        <w:lastRenderedPageBreak/>
        <w:t>Young’s equation,</w:t>
      </w:r>
      <w:r w:rsidR="001A0A8E">
        <w:rPr>
          <w:rFonts w:ascii="Times New Roman" w:hAnsi="Times New Roman" w:cs="Times New Roman" w:hint="eastAsia"/>
          <w:bCs/>
          <w:sz w:val="24"/>
          <w:szCs w:val="24"/>
        </w:rPr>
        <w:t xml:space="preserve"> </w:t>
      </w:r>
      <w:r w:rsidR="001A0A8E" w:rsidRPr="00175F9C">
        <w:rPr>
          <w:rFonts w:ascii="Times New Roman" w:hAnsi="Times New Roman" w:cs="Times New Roman"/>
          <w:bCs/>
          <w:sz w:val="24"/>
          <w:szCs w:val="24"/>
        </w:rPr>
        <w:t xml:space="preserve">the </w:t>
      </w:r>
      <w:r w:rsidR="001A0A8E">
        <w:rPr>
          <w:rFonts w:ascii="Times New Roman" w:hAnsi="Times New Roman" w:cs="Times New Roman" w:hint="eastAsia"/>
          <w:bCs/>
          <w:sz w:val="24"/>
          <w:szCs w:val="24"/>
        </w:rPr>
        <w:t>inter</w:t>
      </w:r>
      <w:r w:rsidR="001A0A8E">
        <w:rPr>
          <w:rFonts w:ascii="Times New Roman" w:hAnsi="Times New Roman" w:cs="Times New Roman"/>
          <w:bCs/>
          <w:sz w:val="24"/>
          <w:szCs w:val="24"/>
        </w:rPr>
        <w:t>fac</w:t>
      </w:r>
      <w:r w:rsidR="001A0A8E">
        <w:rPr>
          <w:rFonts w:ascii="Times New Roman" w:hAnsi="Times New Roman" w:cs="Times New Roman" w:hint="eastAsia"/>
          <w:bCs/>
          <w:sz w:val="24"/>
          <w:szCs w:val="24"/>
        </w:rPr>
        <w:t>ial</w:t>
      </w:r>
      <w:r w:rsidR="001A0A8E" w:rsidRPr="00175F9C">
        <w:rPr>
          <w:rFonts w:ascii="Times New Roman" w:hAnsi="Times New Roman" w:cs="Times New Roman"/>
          <w:bCs/>
          <w:sz w:val="24"/>
          <w:szCs w:val="24"/>
        </w:rPr>
        <w:t xml:space="preserve"> tensions</w:t>
      </w:r>
      <w:r w:rsidR="001A0A8E">
        <w:rPr>
          <w:rFonts w:ascii="Times New Roman" w:hAnsi="Times New Roman" w:cs="Times New Roman" w:hint="eastAsia"/>
          <w:bCs/>
          <w:sz w:val="24"/>
          <w:szCs w:val="24"/>
        </w:rPr>
        <w:t xml:space="preserve"> </w:t>
      </w:r>
      <w:r w:rsidR="001A0A8E">
        <w:rPr>
          <w:rFonts w:ascii="Times New Roman" w:hAnsi="Times New Roman" w:cs="Times New Roman"/>
          <w:bCs/>
          <w:sz w:val="24"/>
          <w:szCs w:val="24"/>
        </w:rPr>
        <w:t>are expressed with t</w:t>
      </w:r>
      <w:r w:rsidR="001A0A8E" w:rsidRPr="00175F9C">
        <w:rPr>
          <w:rFonts w:ascii="Times New Roman" w:hAnsi="Times New Roman" w:cs="Times New Roman"/>
          <w:bCs/>
          <w:sz w:val="24"/>
          <w:szCs w:val="24"/>
        </w:rPr>
        <w:t xml:space="preserve">he contact angle </w:t>
      </w:r>
      <w:r w:rsidR="0098379C">
        <w:rPr>
          <w:rFonts w:ascii="Times New Roman" w:hAnsi="Times New Roman" w:cs="Times New Roman"/>
          <w:bCs/>
          <w:sz w:val="24"/>
          <w:szCs w:val="24"/>
        </w:rPr>
        <w:t>as</w:t>
      </w:r>
      <w:r w:rsidR="0098379C">
        <w:rPr>
          <w:rFonts w:ascii="Times New Roman" w:hAnsi="Times New Roman" w:cs="Times New Roman"/>
          <w:bCs/>
          <w:sz w:val="24"/>
          <w:szCs w:val="24"/>
        </w:rPr>
        <w:fldChar w:fldCharType="begin"/>
      </w:r>
      <w:r w:rsidR="0098379C">
        <w:rPr>
          <w:rFonts w:ascii="Times New Roman" w:hAnsi="Times New Roman" w:cs="Times New Roman"/>
          <w:bCs/>
          <w:sz w:val="24"/>
          <w:szCs w:val="24"/>
        </w:rPr>
        <w:instrText xml:space="preserve"> ADDIN NE.Ref.{6ABB61D3-0742-4B76-8B03-02EE627213D8}</w:instrText>
      </w:r>
      <w:r w:rsidR="0098379C">
        <w:rPr>
          <w:rFonts w:ascii="Times New Roman" w:hAnsi="Times New Roman" w:cs="Times New Roman"/>
          <w:bCs/>
          <w:sz w:val="24"/>
          <w:szCs w:val="24"/>
        </w:rPr>
        <w:fldChar w:fldCharType="separate"/>
      </w:r>
      <w:r w:rsidR="00635EA3">
        <w:rPr>
          <w:rFonts w:ascii="Times New Roman" w:hAnsi="Times New Roman" w:cs="Times New Roman"/>
          <w:color w:val="080000"/>
          <w:kern w:val="0"/>
          <w:sz w:val="24"/>
          <w:szCs w:val="24"/>
          <w:vertAlign w:val="superscript"/>
        </w:rPr>
        <w:t>8</w:t>
      </w:r>
      <w:r w:rsidR="0098379C">
        <w:rPr>
          <w:rFonts w:ascii="Times New Roman" w:hAnsi="Times New Roman" w:cs="Times New Roman"/>
          <w:bCs/>
          <w:sz w:val="24"/>
          <w:szCs w:val="24"/>
        </w:rPr>
        <w:fldChar w:fldCharType="end"/>
      </w:r>
    </w:p>
    <w:p w14:paraId="6B969D43" w14:textId="3C85A244" w:rsidR="001A0A8E" w:rsidRPr="00A40D8D" w:rsidRDefault="00A40D8D" w:rsidP="00A40D8D">
      <w:pPr>
        <w:pStyle w:val="a8"/>
        <w:rPr>
          <w:rFonts w:eastAsiaTheme="minorEastAsia"/>
          <w:bCs/>
        </w:rPr>
      </w:pPr>
      <w:r>
        <w:rPr>
          <w:rFonts w:eastAsiaTheme="minorEastAsia" w:cstheme="minorBidi"/>
        </w:rPr>
        <w:tab/>
      </w:r>
      <m:oMath>
        <m:func>
          <m:funcPr>
            <m:ctrlPr>
              <w:rPr>
                <w:rFonts w:ascii="Cambria Math" w:hAnsi="Cambria Math"/>
              </w:rPr>
            </m:ctrlPr>
          </m:funcPr>
          <m:fName>
            <m:r>
              <w:rPr>
                <w:rFonts w:ascii="Cambria Math" w:hAnsi="Cambria Math"/>
              </w:rPr>
              <m:t>cos</m:t>
            </m:r>
          </m:fName>
          <m:e>
            <m:r>
              <w:rPr>
                <w:rFonts w:ascii="Cambria Math" w:hAnsi="Cambria Math"/>
              </w:rPr>
              <m:t>θ</m:t>
            </m:r>
          </m:e>
        </m:func>
        <m:r>
          <m:rPr>
            <m:sty m:val="p"/>
          </m:rPr>
          <w:rPr>
            <w:rFonts w:ascii="Cambria Math" w:hAnsi="Cambria Math"/>
          </w:rPr>
          <m:t>=</m:t>
        </m:r>
        <m:f>
          <m:fPr>
            <m:type m:val="lin"/>
            <m:ctrlPr>
              <w:rPr>
                <w:rFonts w:ascii="Cambria Math" w:hAnsi="Cambria Math"/>
              </w:rPr>
            </m:ctrlPr>
          </m:fPr>
          <m:num>
            <m:d>
              <m:dPr>
                <m:ctrlPr>
                  <w:rPr>
                    <w:rFonts w:ascii="Cambria Math" w:hAnsi="Cambria Math"/>
                  </w:rPr>
                </m:ctrlPr>
              </m:dPr>
              <m:e>
                <m:sSub>
                  <m:sSubPr>
                    <m:ctrlPr>
                      <w:rPr>
                        <w:rFonts w:ascii="Cambria Math" w:hAnsi="Cambria Math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</w:rPr>
                      <m:t>γ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sv</m:t>
                    </m:r>
                  </m:sub>
                </m:sSub>
                <m:r>
                  <m:rPr>
                    <m:sty m:val="p"/>
                  </m:rPr>
                  <w:rPr>
                    <w:rFonts w:ascii="Cambria Math" w:hAnsi="Cambria Math"/>
                  </w:rPr>
                  <m:t>-</m:t>
                </m:r>
                <m:sSub>
                  <m:sSubPr>
                    <m:ctrlPr>
                      <w:rPr>
                        <w:rFonts w:ascii="Cambria Math" w:hAnsi="Cambria Math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</w:rPr>
                      <m:t>γ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sl</m:t>
                    </m:r>
                  </m:sub>
                </m:sSub>
              </m:e>
            </m:d>
          </m:num>
          <m:den>
            <m:sSub>
              <m:sSubPr>
                <m:ctrlPr>
                  <w:rPr>
                    <w:rFonts w:ascii="Cambria Math" w:hAnsi="Cambria Math"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γ</m:t>
                </m:r>
              </m:e>
              <m:sub>
                <m:r>
                  <w:rPr>
                    <w:rFonts w:ascii="Cambria Math" w:hAnsi="Cambria Math"/>
                  </w:rPr>
                  <m:t>lv</m:t>
                </m:r>
              </m:sub>
            </m:sSub>
          </m:den>
        </m:f>
      </m:oMath>
      <w:r w:rsidR="009749F5">
        <w:rPr>
          <w:rFonts w:eastAsiaTheme="minorEastAsia"/>
        </w:rPr>
        <w:tab/>
        <w:t>(15)</w:t>
      </w:r>
    </w:p>
    <w:p w14:paraId="7174C97E" w14:textId="59A1F2F2" w:rsidR="00922573" w:rsidRDefault="00253F7A" w:rsidP="001A0A8E">
      <w:pPr>
        <w:spacing w:line="480" w:lineRule="auto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In this regard</w:t>
      </w:r>
      <w:r w:rsidR="006D6958">
        <w:rPr>
          <w:rFonts w:ascii="Times New Roman" w:hAnsi="Times New Roman" w:cs="Times New Roman"/>
          <w:bCs/>
          <w:sz w:val="24"/>
          <w:szCs w:val="24"/>
        </w:rPr>
        <w:t xml:space="preserve">, the surface energy </w:t>
      </w:r>
      <m:oMath>
        <m:sSub>
          <m:sSubPr>
            <m:ctrlPr>
              <w:rPr>
                <w:rFonts w:ascii="Cambria Math" w:hAnsi="Cambria Math" w:cs="Times New Roman"/>
                <w:bCs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G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surface</m:t>
            </m:r>
          </m:sub>
        </m:sSub>
      </m:oMath>
      <w:r w:rsidR="006D6958">
        <w:rPr>
          <w:rFonts w:ascii="Times New Roman" w:hAnsi="Times New Roman" w:cs="Times New Roman" w:hint="eastAsia"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>has the following form,</w:t>
      </w:r>
      <w:r w:rsidR="006D6958">
        <w:rPr>
          <w:rFonts w:ascii="Times New Roman" w:hAnsi="Times New Roman" w:cs="Times New Roman"/>
          <w:bCs/>
          <w:sz w:val="24"/>
          <w:szCs w:val="24"/>
        </w:rPr>
        <w:t xml:space="preserve"> </w:t>
      </w:r>
    </w:p>
    <w:p w14:paraId="4430BDFB" w14:textId="46B0A5A5" w:rsidR="006D6958" w:rsidRPr="00A40D8D" w:rsidRDefault="00A40D8D" w:rsidP="00A40D8D">
      <w:pPr>
        <w:pStyle w:val="a8"/>
        <w:rPr>
          <w:rFonts w:eastAsiaTheme="minorEastAsia"/>
          <w:color w:val="000000"/>
        </w:rPr>
      </w:pPr>
      <w:r>
        <w:rPr>
          <w:rFonts w:eastAsiaTheme="minorEastAsia"/>
          <w:bCs/>
        </w:rPr>
        <w:tab/>
      </w:r>
      <m:oMath>
        <m:sSub>
          <m:sSubPr>
            <m:ctrlPr>
              <w:rPr>
                <w:rFonts w:ascii="Cambria Math" w:hAnsi="Cambria Math"/>
                <w:bCs/>
              </w:rPr>
            </m:ctrlPr>
          </m:sSubPr>
          <m:e>
            <m:r>
              <w:rPr>
                <w:rFonts w:ascii="Cambria Math" w:hAnsi="Cambria Math"/>
              </w:rPr>
              <m:t>G</m:t>
            </m:r>
          </m:e>
          <m:sub>
            <m:r>
              <w:rPr>
                <w:rFonts w:ascii="Cambria Math" w:hAnsi="Cambria Math"/>
              </w:rPr>
              <m:t>surface</m:t>
            </m:r>
          </m:sub>
        </m:sSub>
        <m:r>
          <m:rPr>
            <m:sty m:val="p"/>
          </m:rPr>
          <w:rPr>
            <w:rFonts w:ascii="Cambria Math" w:hAnsi="Cambria Math"/>
          </w:rPr>
          <m:t>=</m:t>
        </m:r>
        <m:r>
          <w:rPr>
            <w:rFonts w:ascii="Cambria Math" w:hAnsi="Cambria Math"/>
            <w:color w:val="000000"/>
          </w:rPr>
          <m:t>π</m:t>
        </m:r>
        <m:sSup>
          <m:sSupPr>
            <m:ctrlPr>
              <w:rPr>
                <w:rFonts w:ascii="Cambria Math" w:hAnsi="Cambria Math"/>
                <w:color w:val="000000"/>
              </w:rPr>
            </m:ctrlPr>
          </m:sSupPr>
          <m:e>
            <m:r>
              <w:rPr>
                <w:rFonts w:ascii="Cambria Math" w:hAnsi="Cambria Math"/>
                <w:color w:val="000000"/>
              </w:rPr>
              <m:t>R</m:t>
            </m:r>
          </m:e>
          <m:sup>
            <m:r>
              <m:rPr>
                <m:sty m:val="p"/>
              </m:rPr>
              <w:rPr>
                <w:rFonts w:ascii="Cambria Math" w:hAnsi="Cambria Math"/>
                <w:color w:val="000000"/>
              </w:rPr>
              <m:t>2</m:t>
            </m:r>
          </m:sup>
        </m:sSup>
        <m:r>
          <w:rPr>
            <w:rFonts w:ascii="Cambria Math" w:hAnsi="Cambria Math"/>
            <w:color w:val="000000"/>
          </w:rPr>
          <m:t>β</m:t>
        </m:r>
        <m:sSub>
          <m:sSubPr>
            <m:ctrlPr>
              <w:rPr>
                <w:rFonts w:ascii="Cambria Math" w:hAnsi="Cambria Math"/>
                <w:color w:val="000000"/>
              </w:rPr>
            </m:ctrlPr>
          </m:sSubPr>
          <m:e>
            <m:r>
              <w:rPr>
                <w:rFonts w:ascii="Cambria Math" w:hAnsi="Cambria Math"/>
                <w:color w:val="000000"/>
              </w:rPr>
              <m:t>γ</m:t>
            </m:r>
          </m:e>
          <m:sub>
            <m:r>
              <w:rPr>
                <w:rFonts w:ascii="Cambria Math" w:hAnsi="Cambria Math"/>
                <w:color w:val="000000"/>
              </w:rPr>
              <m:t>lv</m:t>
            </m:r>
          </m:sub>
        </m:sSub>
      </m:oMath>
      <w:r w:rsidR="009749F5">
        <w:rPr>
          <w:rFonts w:eastAsiaTheme="minorEastAsia"/>
          <w:color w:val="000000"/>
        </w:rPr>
        <w:tab/>
        <w:t>(16)</w:t>
      </w:r>
    </w:p>
    <w:p w14:paraId="0735AEA3" w14:textId="4CA5EE54" w:rsidR="006B673A" w:rsidRDefault="00C35BFD" w:rsidP="008A67C8">
      <w:pPr>
        <w:spacing w:line="480" w:lineRule="auto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T</w:t>
      </w:r>
      <w:r w:rsidR="008A67C8" w:rsidRPr="008A67C8">
        <w:rPr>
          <w:rFonts w:ascii="Times New Roman" w:hAnsi="Times New Roman" w:cs="Times New Roman"/>
          <w:bCs/>
          <w:sz w:val="24"/>
          <w:szCs w:val="24"/>
        </w:rPr>
        <w:t xml:space="preserve">he </w:t>
      </w:r>
      <w:r>
        <w:rPr>
          <w:rFonts w:ascii="Times New Roman" w:hAnsi="Times New Roman" w:cs="Times New Roman"/>
          <w:bCs/>
          <w:sz w:val="24"/>
          <w:szCs w:val="24"/>
        </w:rPr>
        <w:t xml:space="preserve">sum of the </w:t>
      </w:r>
      <w:r w:rsidR="008A67C8" w:rsidRPr="008A67C8">
        <w:rPr>
          <w:rFonts w:ascii="Times New Roman" w:hAnsi="Times New Roman" w:cs="Times New Roman"/>
          <w:bCs/>
          <w:sz w:val="24"/>
          <w:szCs w:val="24"/>
        </w:rPr>
        <w:t>volume condensation</w:t>
      </w:r>
      <w:r w:rsidR="00A7419B">
        <w:rPr>
          <w:rFonts w:ascii="Times New Roman" w:hAnsi="Times New Roman" w:cs="Times New Roman"/>
          <w:bCs/>
          <w:sz w:val="24"/>
          <w:szCs w:val="24"/>
        </w:rPr>
        <w:t xml:space="preserve"> energy</w:t>
      </w:r>
      <w:r w:rsidR="008A67C8" w:rsidRPr="008A67C8">
        <w:rPr>
          <w:rFonts w:ascii="Times New Roman" w:hAnsi="Times New Roman" w:cs="Times New Roman"/>
          <w:bCs/>
          <w:sz w:val="24"/>
          <w:szCs w:val="24"/>
        </w:rPr>
        <w:t xml:space="preserve"> </w:t>
      </w:r>
      <m:oMath>
        <m:sSub>
          <m:sSubPr>
            <m:ctrlPr>
              <w:rPr>
                <w:rFonts w:ascii="Cambria Math" w:hAnsi="Cambria Math"/>
                <w:i/>
                <w:color w:val="000000"/>
                <w:sz w:val="24"/>
                <w:szCs w:val="24"/>
              </w:rPr>
            </m:ctrlPr>
          </m:sSubPr>
          <m:e>
            <m:r>
              <w:rPr>
                <w:rFonts w:ascii="Cambria Math" w:hAnsi="Cambria Math"/>
                <w:color w:val="000000"/>
                <w:sz w:val="24"/>
                <w:szCs w:val="24"/>
              </w:rPr>
              <m:t>G</m:t>
            </m:r>
          </m:e>
          <m:sub>
            <m:r>
              <w:rPr>
                <w:rFonts w:ascii="Cambria Math" w:hAnsi="Cambria Math"/>
                <w:color w:val="000000"/>
                <w:sz w:val="24"/>
                <w:szCs w:val="24"/>
              </w:rPr>
              <m:t>vol</m:t>
            </m:r>
          </m:sub>
        </m:sSub>
      </m:oMath>
      <w:r w:rsidR="008A67C8" w:rsidRPr="008A67C8">
        <w:rPr>
          <w:rFonts w:ascii="Times New Roman" w:hAnsi="Times New Roman" w:cs="Times New Roman"/>
          <w:bCs/>
          <w:sz w:val="24"/>
          <w:szCs w:val="24"/>
        </w:rPr>
        <w:t xml:space="preserve"> and</w:t>
      </w:r>
      <w:r w:rsidR="008A67C8">
        <w:rPr>
          <w:rFonts w:ascii="Times New Roman" w:hAnsi="Times New Roman" w:cs="Times New Roman" w:hint="eastAsia"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 xml:space="preserve">the </w:t>
      </w:r>
      <w:r w:rsidR="008A67C8" w:rsidRPr="008A67C8">
        <w:rPr>
          <w:rFonts w:ascii="Times New Roman" w:hAnsi="Times New Roman" w:cs="Times New Roman"/>
          <w:bCs/>
          <w:sz w:val="24"/>
          <w:szCs w:val="24"/>
        </w:rPr>
        <w:t>surface</w:t>
      </w:r>
      <w:r w:rsidR="00A7419B">
        <w:rPr>
          <w:rFonts w:ascii="Times New Roman" w:hAnsi="Times New Roman" w:cs="Times New Roman"/>
          <w:bCs/>
          <w:sz w:val="24"/>
          <w:szCs w:val="24"/>
        </w:rPr>
        <w:t xml:space="preserve"> energy</w:t>
      </w:r>
      <w:r w:rsidR="008A67C8" w:rsidRPr="008A67C8">
        <w:rPr>
          <w:rFonts w:ascii="Times New Roman" w:hAnsi="Times New Roman" w:cs="Times New Roman"/>
          <w:bCs/>
          <w:sz w:val="24"/>
          <w:szCs w:val="24"/>
        </w:rPr>
        <w:t xml:space="preserve"> </w:t>
      </w:r>
      <m:oMath>
        <m:sSub>
          <m:sSubPr>
            <m:ctrlPr>
              <w:rPr>
                <w:rFonts w:ascii="Cambria Math" w:hAnsi="Cambria Math" w:cs="Times New Roman"/>
                <w:bCs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G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surface</m:t>
            </m:r>
          </m:sub>
        </m:sSub>
      </m:oMath>
      <w:r w:rsidR="008A67C8" w:rsidRPr="008A67C8">
        <w:rPr>
          <w:rFonts w:ascii="Times New Roman" w:hAnsi="Times New Roman" w:cs="Times New Roman"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>will</w:t>
      </w:r>
      <w:r w:rsidRPr="008A67C8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8A67C8" w:rsidRPr="008A67C8">
        <w:rPr>
          <w:rFonts w:ascii="Times New Roman" w:hAnsi="Times New Roman" w:cs="Times New Roman"/>
          <w:bCs/>
          <w:sz w:val="24"/>
          <w:szCs w:val="24"/>
        </w:rPr>
        <w:t xml:space="preserve">determine the </w:t>
      </w:r>
      <w:r w:rsidRPr="008A67C8">
        <w:rPr>
          <w:rFonts w:ascii="Times New Roman" w:hAnsi="Times New Roman" w:cs="Times New Roman"/>
          <w:bCs/>
          <w:sz w:val="24"/>
          <w:szCs w:val="24"/>
        </w:rPr>
        <w:t xml:space="preserve">critical </w:t>
      </w:r>
      <w:r w:rsidR="008A67C8" w:rsidRPr="008A67C8">
        <w:rPr>
          <w:rFonts w:ascii="Times New Roman" w:hAnsi="Times New Roman" w:cs="Times New Roman"/>
          <w:bCs/>
          <w:sz w:val="24"/>
          <w:szCs w:val="24"/>
        </w:rPr>
        <w:t>size of the nucleus</w:t>
      </w:r>
      <w:r w:rsidR="007A0484">
        <w:rPr>
          <w:rFonts w:ascii="Times New Roman" w:hAnsi="Times New Roman" w:cs="Times New Roman"/>
          <w:bCs/>
          <w:sz w:val="24"/>
          <w:szCs w:val="24"/>
        </w:rPr>
        <w:t xml:space="preserve"> (Figure 6 </w:t>
      </w:r>
      <w:r w:rsidR="00253F7A">
        <w:rPr>
          <w:rFonts w:ascii="Times New Roman" w:hAnsi="Times New Roman" w:cs="Times New Roman"/>
          <w:bCs/>
          <w:sz w:val="24"/>
          <w:szCs w:val="24"/>
        </w:rPr>
        <w:t>in the main text</w:t>
      </w:r>
      <w:r w:rsidR="007A0484">
        <w:rPr>
          <w:rFonts w:ascii="Times New Roman" w:hAnsi="Times New Roman" w:cs="Times New Roman"/>
          <w:bCs/>
          <w:sz w:val="24"/>
          <w:szCs w:val="24"/>
        </w:rPr>
        <w:t>)</w:t>
      </w:r>
      <w:r w:rsidR="008A67C8" w:rsidRPr="008A67C8">
        <w:rPr>
          <w:rFonts w:ascii="Times New Roman" w:hAnsi="Times New Roman" w:cs="Times New Roman"/>
          <w:bCs/>
          <w:sz w:val="24"/>
          <w:szCs w:val="24"/>
        </w:rPr>
        <w:t>.</w:t>
      </w:r>
      <w:r w:rsidR="00A7419B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061080">
        <w:rPr>
          <w:rFonts w:ascii="Times New Roman" w:hAnsi="Times New Roman" w:cs="Times New Roman"/>
          <w:bCs/>
          <w:sz w:val="24"/>
          <w:szCs w:val="24"/>
        </w:rPr>
        <w:t>The</w:t>
      </w:r>
      <w:r w:rsidR="007A40C7" w:rsidRPr="007A40C7">
        <w:rPr>
          <w:rFonts w:ascii="Times New Roman" w:hAnsi="Times New Roman" w:cs="Times New Roman"/>
          <w:bCs/>
          <w:sz w:val="24"/>
          <w:szCs w:val="24"/>
        </w:rPr>
        <w:t xml:space="preserve"> total free energy</w:t>
      </w:r>
      <w:r w:rsidR="007A40C7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253F7A">
        <w:rPr>
          <w:rFonts w:ascii="Times New Roman" w:hAnsi="Times New Roman" w:cs="Times New Roman"/>
          <w:bCs/>
          <w:sz w:val="24"/>
          <w:szCs w:val="24"/>
        </w:rPr>
        <w:t xml:space="preserve">is thus rewritten </w:t>
      </w:r>
      <w:r w:rsidR="007A40C7">
        <w:rPr>
          <w:rFonts w:ascii="Times New Roman" w:hAnsi="Times New Roman" w:cs="Times New Roman"/>
          <w:bCs/>
          <w:sz w:val="24"/>
          <w:szCs w:val="24"/>
        </w:rPr>
        <w:t>as</w:t>
      </w:r>
      <w:r w:rsidR="00253F7A">
        <w:rPr>
          <w:rFonts w:ascii="Times New Roman" w:hAnsi="Times New Roman" w:cs="Times New Roman"/>
          <w:bCs/>
          <w:sz w:val="24"/>
          <w:szCs w:val="24"/>
        </w:rPr>
        <w:t>,</w:t>
      </w:r>
    </w:p>
    <w:p w14:paraId="2433FDFB" w14:textId="2EB93F53" w:rsidR="007A40C7" w:rsidRPr="00A40D8D" w:rsidRDefault="00A40D8D" w:rsidP="00A40D8D">
      <w:pPr>
        <w:pStyle w:val="a8"/>
        <w:rPr>
          <w:rFonts w:eastAsiaTheme="minorEastAsia"/>
        </w:rPr>
      </w:pPr>
      <w:r>
        <w:rPr>
          <w:rFonts w:eastAsiaTheme="minorEastAsia"/>
        </w:rPr>
        <w:tab/>
      </w:r>
      <m:oMath>
        <m:r>
          <m:rPr>
            <m:sty m:val="p"/>
          </m:rPr>
          <w:rPr>
            <w:rFonts w:ascii="Cambria Math" w:hAnsi="Cambria Math"/>
          </w:rPr>
          <m:t>∆</m:t>
        </m:r>
        <m:r>
          <w:rPr>
            <w:rFonts w:ascii="Cambria Math" w:hAnsi="Cambria Math" w:hint="eastAsia"/>
          </w:rPr>
          <m:t>G</m:t>
        </m:r>
        <m:r>
          <m:rPr>
            <m:sty m:val="p"/>
          </m:rPr>
          <w:rPr>
            <w:rFonts w:ascii="Cambria Math" w:hAnsi="Cambria Math"/>
          </w:rPr>
          <m:t>=</m:t>
        </m:r>
        <m:f>
          <m:fPr>
            <m:ctrlPr>
              <w:rPr>
                <w:rFonts w:ascii="Cambria Math" w:hAnsi="Cambria Math"/>
              </w:rPr>
            </m:ctrlPr>
          </m:fPr>
          <m:num>
            <m:r>
              <w:rPr>
                <w:rFonts w:ascii="Cambria Math" w:hAnsi="Cambria Math"/>
              </w:rPr>
              <m:t>π</m:t>
            </m:r>
            <m:sSup>
              <m:sSupPr>
                <m:ctrlPr>
                  <w:rPr>
                    <w:rFonts w:ascii="Cambria Math" w:hAnsi="Cambria Math"/>
                  </w:rPr>
                </m:ctrlPr>
              </m:sSupPr>
              <m:e>
                <m:r>
                  <w:rPr>
                    <w:rFonts w:ascii="Cambria Math" w:hAnsi="Cambria Math"/>
                  </w:rPr>
                  <m:t>βR</m:t>
                </m:r>
              </m:e>
              <m:sup>
                <m:r>
                  <m:rPr>
                    <m:sty m:val="p"/>
                  </m:rPr>
                  <w:rPr>
                    <w:rFonts w:ascii="Cambria Math" w:hAnsi="Cambria Math"/>
                  </w:rPr>
                  <m:t>3</m:t>
                </m:r>
              </m:sup>
            </m:sSup>
          </m:num>
          <m:den>
            <m:r>
              <m:rPr>
                <m:sty m:val="p"/>
              </m:rPr>
              <w:rPr>
                <w:rFonts w:ascii="Cambria Math" w:hAnsi="Cambria Math"/>
              </w:rPr>
              <m:t>3</m:t>
            </m:r>
          </m:den>
        </m:f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</w:rPr>
              <m:t>g</m:t>
            </m:r>
          </m:e>
          <m:sub>
            <m:r>
              <w:rPr>
                <w:rFonts w:ascii="Cambria Math" w:hAnsi="Cambria Math"/>
              </w:rPr>
              <m:t>vol</m:t>
            </m:r>
          </m:sub>
        </m:sSub>
        <m:r>
          <m:rPr>
            <m:sty m:val="p"/>
          </m:rPr>
          <w:rPr>
            <w:rFonts w:ascii="Cambria Math" w:hAnsi="Cambria Math"/>
          </w:rPr>
          <m:t>+</m:t>
        </m:r>
        <m:r>
          <w:rPr>
            <w:rFonts w:ascii="Cambria Math" w:hAnsi="Cambria Math"/>
          </w:rPr>
          <m:t>π</m:t>
        </m:r>
        <m:sSup>
          <m:sSupPr>
            <m:ctrlPr>
              <w:rPr>
                <w:rFonts w:ascii="Cambria Math" w:hAnsi="Cambria Math"/>
              </w:rPr>
            </m:ctrlPr>
          </m:sSupPr>
          <m:e>
            <m:r>
              <w:rPr>
                <w:rFonts w:ascii="Cambria Math" w:hAnsi="Cambria Math"/>
              </w:rPr>
              <m:t>R</m:t>
            </m:r>
          </m:e>
          <m:sup>
            <m:r>
              <m:rPr>
                <m:sty m:val="p"/>
              </m:rPr>
              <w:rPr>
                <w:rFonts w:ascii="Cambria Math" w:hAnsi="Cambria Math"/>
              </w:rPr>
              <m:t>2</m:t>
            </m:r>
          </m:sup>
        </m:sSup>
        <m:r>
          <w:rPr>
            <w:rFonts w:ascii="Cambria Math" w:hAnsi="Cambria Math"/>
          </w:rPr>
          <m:t>β</m:t>
        </m:r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</w:rPr>
              <m:t>γ</m:t>
            </m:r>
          </m:e>
          <m:sub>
            <m:r>
              <w:rPr>
                <w:rFonts w:ascii="Cambria Math" w:hAnsi="Cambria Math"/>
              </w:rPr>
              <m:t>lv</m:t>
            </m:r>
          </m:sub>
        </m:sSub>
      </m:oMath>
      <w:r w:rsidR="009749F5">
        <w:rPr>
          <w:rFonts w:eastAsiaTheme="minorEastAsia"/>
        </w:rPr>
        <w:tab/>
        <w:t>(17)</w:t>
      </w:r>
    </w:p>
    <w:p w14:paraId="07EC141E" w14:textId="13BB0FED" w:rsidR="007A40C7" w:rsidRDefault="00C35BFD" w:rsidP="001A0A8E">
      <w:pPr>
        <w:spacing w:line="480" w:lineRule="auto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With that, one gets </w:t>
      </w:r>
      <w:r w:rsidR="00A7419B">
        <w:rPr>
          <w:rFonts w:ascii="Times New Roman" w:hAnsi="Times New Roman" w:cs="Times New Roman"/>
          <w:bCs/>
          <w:sz w:val="24"/>
          <w:szCs w:val="24"/>
        </w:rPr>
        <w:t xml:space="preserve">the critical radius </w:t>
      </w:r>
      <m:oMath>
        <m:sSup>
          <m:sSupPr>
            <m:ctrlPr>
              <w:rPr>
                <w:rFonts w:ascii="Cambria Math" w:hAnsi="Cambria Math"/>
                <w:sz w:val="24"/>
                <w:szCs w:val="24"/>
              </w:rPr>
            </m:ctrlPr>
          </m:sSupPr>
          <m:e>
            <m:r>
              <w:rPr>
                <w:rFonts w:ascii="Cambria Math" w:hAnsi="Cambria Math"/>
                <w:sz w:val="24"/>
                <w:szCs w:val="24"/>
              </w:rPr>
              <m:t>R</m:t>
            </m:r>
          </m:e>
          <m:sup>
            <m:r>
              <m:rPr>
                <m:sty m:val="p"/>
              </m:rPr>
              <w:rPr>
                <w:rFonts w:ascii="Cambria Math" w:hAnsi="Cambria Math"/>
                <w:sz w:val="24"/>
                <w:szCs w:val="24"/>
              </w:rPr>
              <m:t>*</m:t>
            </m:r>
          </m:sup>
        </m:sSup>
      </m:oMath>
      <w:r w:rsidR="00962C60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A7419B">
        <w:rPr>
          <w:rFonts w:ascii="Times New Roman" w:hAnsi="Times New Roman" w:cs="Times New Roman"/>
          <w:bCs/>
          <w:sz w:val="24"/>
          <w:szCs w:val="24"/>
        </w:rPr>
        <w:t>and the critical total free energy</w:t>
      </w:r>
      <w:r w:rsidR="00962C60">
        <w:rPr>
          <w:rFonts w:ascii="Times New Roman" w:hAnsi="Times New Roman" w:cs="Times New Roman"/>
          <w:bCs/>
          <w:sz w:val="24"/>
          <w:szCs w:val="24"/>
        </w:rPr>
        <w:t xml:space="preserve"> </w:t>
      </w:r>
      <m:oMath>
        <m:sSup>
          <m:sSupPr>
            <m:ctrlPr>
              <w:rPr>
                <w:rFonts w:ascii="Cambria Math" w:hAnsi="Cambria Math"/>
                <w:sz w:val="24"/>
                <w:szCs w:val="24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/>
                <w:sz w:val="24"/>
                <w:szCs w:val="24"/>
              </w:rPr>
              <m:t>∆</m:t>
            </m:r>
            <m:r>
              <w:rPr>
                <w:rFonts w:ascii="Cambria Math" w:hAnsi="Cambria Math"/>
                <w:sz w:val="24"/>
                <w:szCs w:val="24"/>
              </w:rPr>
              <m:t>G</m:t>
            </m:r>
          </m:e>
          <m:sup>
            <m:r>
              <m:rPr>
                <m:sty m:val="p"/>
              </m:rPr>
              <w:rPr>
                <w:rFonts w:ascii="Cambria Math" w:hAnsi="Cambria Math"/>
                <w:sz w:val="24"/>
                <w:szCs w:val="24"/>
              </w:rPr>
              <m:t>*</m:t>
            </m:r>
          </m:sup>
        </m:sSup>
      </m:oMath>
      <w:r w:rsidR="00A7419B">
        <w:rPr>
          <w:rFonts w:ascii="Times New Roman" w:hAnsi="Times New Roman" w:cs="Times New Roman"/>
          <w:bCs/>
          <w:sz w:val="24"/>
          <w:szCs w:val="24"/>
        </w:rPr>
        <w:t xml:space="preserve"> for </w:t>
      </w:r>
      <w:r>
        <w:rPr>
          <w:rFonts w:ascii="Times New Roman" w:hAnsi="Times New Roman" w:cs="Times New Roman"/>
          <w:bCs/>
          <w:sz w:val="24"/>
          <w:szCs w:val="24"/>
        </w:rPr>
        <w:t xml:space="preserve">heterogeneous nucleation of </w:t>
      </w:r>
      <w:r w:rsidR="00A7419B">
        <w:rPr>
          <w:rFonts w:ascii="Times New Roman" w:hAnsi="Times New Roman" w:cs="Times New Roman"/>
          <w:bCs/>
          <w:sz w:val="24"/>
          <w:szCs w:val="24"/>
        </w:rPr>
        <w:t>Hg nanodroplet</w:t>
      </w:r>
      <w:r>
        <w:rPr>
          <w:rFonts w:ascii="Times New Roman" w:hAnsi="Times New Roman" w:cs="Times New Roman"/>
          <w:bCs/>
          <w:sz w:val="24"/>
          <w:szCs w:val="24"/>
        </w:rPr>
        <w:t>s,</w:t>
      </w:r>
      <w:r w:rsidR="00A7419B">
        <w:rPr>
          <w:rFonts w:ascii="Times New Roman" w:hAnsi="Times New Roman" w:cs="Times New Roman"/>
          <w:bCs/>
          <w:sz w:val="24"/>
          <w:szCs w:val="24"/>
        </w:rPr>
        <w:t xml:space="preserve"> </w:t>
      </w:r>
    </w:p>
    <w:p w14:paraId="3842B992" w14:textId="24CD08DF" w:rsidR="00A7419B" w:rsidRPr="00393FE4" w:rsidRDefault="00393FE4" w:rsidP="00393FE4">
      <w:pPr>
        <w:pStyle w:val="a8"/>
        <w:rPr>
          <w:rFonts w:eastAsiaTheme="minorEastAsia"/>
        </w:rPr>
      </w:pPr>
      <w:r>
        <w:rPr>
          <w:rFonts w:eastAsiaTheme="minorEastAsia"/>
        </w:rPr>
        <w:tab/>
      </w:r>
      <m:oMath>
        <m:sSup>
          <m:sSupPr>
            <m:ctrlPr>
              <w:rPr>
                <w:rFonts w:ascii="Cambria Math" w:hAnsi="Cambria Math"/>
              </w:rPr>
            </m:ctrlPr>
          </m:sSupPr>
          <m:e>
            <m:r>
              <w:rPr>
                <w:rFonts w:ascii="Cambria Math" w:hAnsi="Cambria Math"/>
              </w:rPr>
              <m:t>R</m:t>
            </m:r>
          </m:e>
          <m:sup>
            <m:r>
              <m:rPr>
                <m:sty m:val="p"/>
              </m:rPr>
              <w:rPr>
                <w:rFonts w:ascii="Cambria Math" w:hAnsi="Cambria Math"/>
              </w:rPr>
              <m:t>*</m:t>
            </m:r>
          </m:sup>
        </m:sSup>
        <m:r>
          <m:rPr>
            <m:sty m:val="p"/>
          </m:rPr>
          <w:rPr>
            <w:rFonts w:ascii="Cambria Math" w:hAnsi="Cambria Math"/>
          </w:rPr>
          <m:t>=-</m:t>
        </m:r>
        <m:f>
          <m:fPr>
            <m:ctrlPr>
              <w:rPr>
                <w:rFonts w:ascii="Cambria Math" w:hAnsi="Cambria Math"/>
                <w:bCs/>
              </w:rPr>
            </m:ctrlPr>
          </m:fPr>
          <m:num>
            <m:r>
              <m:rPr>
                <m:sty m:val="p"/>
              </m:rPr>
              <w:rPr>
                <w:rFonts w:ascii="Cambria Math" w:hAnsi="Cambria Math"/>
              </w:rPr>
              <m:t>2</m:t>
            </m:r>
            <m:sSub>
              <m:sSubPr>
                <m:ctrlPr>
                  <w:rPr>
                    <w:rFonts w:ascii="Cambria Math" w:hAnsi="Cambria Math"/>
                    <w:bCs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γ</m:t>
                </m:r>
              </m:e>
              <m:sub>
                <m:r>
                  <w:rPr>
                    <w:rFonts w:ascii="Cambria Math" w:hAnsi="Cambria Math"/>
                  </w:rPr>
                  <m:t>lv</m:t>
                </m:r>
              </m:sub>
            </m:sSub>
          </m:num>
          <m:den>
            <m:sSub>
              <m:sSubPr>
                <m:ctrlPr>
                  <w:rPr>
                    <w:rFonts w:ascii="Cambria Math" w:hAnsi="Cambria Math"/>
                    <w:bCs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g</m:t>
                </m:r>
              </m:e>
              <m:sub>
                <m:r>
                  <w:rPr>
                    <w:rFonts w:ascii="Cambria Math" w:hAnsi="Cambria Math"/>
                  </w:rPr>
                  <m:t>vol</m:t>
                </m:r>
              </m:sub>
            </m:sSub>
          </m:den>
        </m:f>
        <m:r>
          <w:rPr>
            <w:rFonts w:ascii="Cambria Math" w:hAnsi="Cambria Math"/>
          </w:rPr>
          <m:t>sinθ</m:t>
        </m:r>
      </m:oMath>
      <w:r w:rsidR="009749F5">
        <w:rPr>
          <w:rFonts w:eastAsiaTheme="minorEastAsia"/>
          <w:iCs/>
        </w:rPr>
        <w:tab/>
        <w:t>(18)</w:t>
      </w:r>
    </w:p>
    <w:p w14:paraId="4D4B6CD2" w14:textId="32CBEE93" w:rsidR="00CE14BB" w:rsidRPr="00393FE4" w:rsidRDefault="00393FE4" w:rsidP="00393FE4">
      <w:pPr>
        <w:pStyle w:val="a8"/>
        <w:rPr>
          <w:rFonts w:eastAsiaTheme="minorEastAsia"/>
        </w:rPr>
      </w:pPr>
      <w:r>
        <w:rPr>
          <w:rFonts w:eastAsiaTheme="minorEastAsia"/>
        </w:rPr>
        <w:tab/>
      </w: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</w:rPr>
              <m:t>R</m:t>
            </m:r>
          </m:e>
          <m:sub>
            <m:r>
              <w:rPr>
                <w:rFonts w:ascii="Cambria Math" w:hAnsi="Cambria Math"/>
              </w:rPr>
              <m:t>stable</m:t>
            </m:r>
          </m:sub>
        </m:sSub>
        <m:r>
          <m:rPr>
            <m:sty m:val="p"/>
          </m:rPr>
          <w:rPr>
            <w:rFonts w:ascii="Cambria Math" w:hAnsi="Cambria Math"/>
          </w:rPr>
          <m:t>=-</m:t>
        </m:r>
        <m:f>
          <m:fPr>
            <m:ctrlPr>
              <w:rPr>
                <w:rFonts w:ascii="Cambria Math" w:hAnsi="Cambria Math"/>
                <w:bCs/>
              </w:rPr>
            </m:ctrlPr>
          </m:fPr>
          <m:num>
            <m:r>
              <m:rPr>
                <m:sty m:val="p"/>
              </m:rPr>
              <w:rPr>
                <w:rFonts w:ascii="Cambria Math" w:hAnsi="Cambria Math"/>
              </w:rPr>
              <m:t>3</m:t>
            </m:r>
            <m:sSub>
              <m:sSubPr>
                <m:ctrlPr>
                  <w:rPr>
                    <w:rFonts w:ascii="Cambria Math" w:hAnsi="Cambria Math"/>
                    <w:bCs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γ</m:t>
                </m:r>
              </m:e>
              <m:sub>
                <m:r>
                  <w:rPr>
                    <w:rFonts w:ascii="Cambria Math" w:hAnsi="Cambria Math"/>
                  </w:rPr>
                  <m:t>lv</m:t>
                </m:r>
              </m:sub>
            </m:sSub>
          </m:num>
          <m:den>
            <m:sSub>
              <m:sSubPr>
                <m:ctrlPr>
                  <w:rPr>
                    <w:rFonts w:ascii="Cambria Math" w:hAnsi="Cambria Math"/>
                    <w:bCs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g</m:t>
                </m:r>
              </m:e>
              <m:sub>
                <m:r>
                  <w:rPr>
                    <w:rFonts w:ascii="Cambria Math" w:hAnsi="Cambria Math"/>
                  </w:rPr>
                  <m:t>vol</m:t>
                </m:r>
              </m:sub>
            </m:sSub>
          </m:den>
        </m:f>
        <m:r>
          <w:rPr>
            <w:rFonts w:ascii="Cambria Math" w:hAnsi="Cambria Math"/>
          </w:rPr>
          <m:t>sinθ</m:t>
        </m:r>
      </m:oMath>
      <w:r w:rsidR="009749F5">
        <w:rPr>
          <w:rFonts w:eastAsiaTheme="minorEastAsia"/>
          <w:iCs/>
        </w:rPr>
        <w:tab/>
        <w:t>(19)</w:t>
      </w:r>
    </w:p>
    <w:p w14:paraId="79833428" w14:textId="67377A8A" w:rsidR="00CE14BB" w:rsidRDefault="00393FE4" w:rsidP="00393FE4">
      <w:pPr>
        <w:pStyle w:val="a8"/>
        <w:rPr>
          <w:rFonts w:eastAsiaTheme="minorEastAsia"/>
        </w:rPr>
      </w:pPr>
      <w:r>
        <w:rPr>
          <w:rFonts w:eastAsiaTheme="minorEastAsia"/>
        </w:rPr>
        <w:tab/>
      </w:r>
      <m:oMath>
        <m:sSup>
          <m:sSupPr>
            <m:ctrlPr>
              <w:rPr>
                <w:rFonts w:ascii="Cambria Math" w:hAnsi="Cambria Math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/>
              </w:rPr>
              <m:t>∆</m:t>
            </m:r>
            <m:r>
              <w:rPr>
                <w:rFonts w:ascii="Cambria Math" w:hAnsi="Cambria Math"/>
              </w:rPr>
              <m:t>G</m:t>
            </m:r>
          </m:e>
          <m:sup>
            <m:r>
              <m:rPr>
                <m:sty m:val="p"/>
              </m:rPr>
              <w:rPr>
                <w:rFonts w:ascii="Cambria Math" w:hAnsi="Cambria Math"/>
              </w:rPr>
              <m:t>*</m:t>
            </m:r>
          </m:sup>
        </m:sSup>
        <m:r>
          <m:rPr>
            <m:sty m:val="p"/>
          </m:rPr>
          <w:rPr>
            <w:rFonts w:ascii="Cambria Math" w:hAnsi="Cambria Math"/>
          </w:rPr>
          <m:t>=</m:t>
        </m:r>
        <m:f>
          <m:fPr>
            <m:ctrlPr>
              <w:rPr>
                <w:rFonts w:ascii="Cambria Math" w:hAnsi="Cambria Math"/>
              </w:rPr>
            </m:ctrlPr>
          </m:fPr>
          <m:num>
            <m:r>
              <m:rPr>
                <m:sty m:val="p"/>
              </m:rPr>
              <w:rPr>
                <w:rFonts w:ascii="Cambria Math" w:hAnsi="Cambria Math"/>
              </w:rPr>
              <m:t>4</m:t>
            </m:r>
            <m:r>
              <w:rPr>
                <w:rFonts w:ascii="Cambria Math" w:hAnsi="Cambria Math"/>
              </w:rPr>
              <m:t>πβ</m:t>
            </m:r>
            <m:sSubSup>
              <m:sSubSupPr>
                <m:ctrlPr>
                  <w:rPr>
                    <w:rFonts w:ascii="Cambria Math" w:hAnsi="Cambria Math"/>
                  </w:rPr>
                </m:ctrlPr>
              </m:sSubSupPr>
              <m:e>
                <m:r>
                  <w:rPr>
                    <w:rFonts w:ascii="Cambria Math" w:hAnsi="Cambria Math"/>
                  </w:rPr>
                  <m:t>γ</m:t>
                </m:r>
              </m:e>
              <m:sub>
                <m:r>
                  <w:rPr>
                    <w:rFonts w:ascii="Cambria Math" w:hAnsi="Cambria Math"/>
                  </w:rPr>
                  <m:t>lv</m:t>
                </m:r>
              </m:sub>
              <m:sup>
                <m:r>
                  <m:rPr>
                    <m:sty m:val="p"/>
                  </m:rPr>
                  <w:rPr>
                    <w:rFonts w:ascii="Cambria Math" w:hAnsi="Cambria Math"/>
                  </w:rPr>
                  <m:t>3</m:t>
                </m:r>
              </m:sup>
            </m:sSubSup>
          </m:num>
          <m:den>
            <m:r>
              <m:rPr>
                <m:sty m:val="p"/>
              </m:rPr>
              <w:rPr>
                <w:rFonts w:ascii="Cambria Math" w:hAnsi="Cambria Math"/>
              </w:rPr>
              <m:t>3</m:t>
            </m:r>
            <m:sSup>
              <m:sSupPr>
                <m:ctrlPr>
                  <w:rPr>
                    <w:rFonts w:ascii="Cambria Math" w:hAnsi="Cambria Math"/>
                  </w:rPr>
                </m:ctrlPr>
              </m:sSupPr>
              <m:e>
                <m:d>
                  <m:dPr>
                    <m:ctrlPr>
                      <w:rPr>
                        <w:rFonts w:ascii="Cambria Math" w:hAnsi="Cambria Math"/>
                      </w:rPr>
                    </m:ctrlPr>
                  </m:dPr>
                  <m:e>
                    <m:sSub>
                      <m:sSubPr>
                        <m:ctrlPr>
                          <w:rPr>
                            <w:rFonts w:ascii="Cambria Math" w:hAnsi="Cambria Math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</w:rPr>
                          <m:t>g</m:t>
                        </m:r>
                      </m:e>
                      <m:sub>
                        <m:r>
                          <w:rPr>
                            <w:rFonts w:ascii="Cambria Math" w:hAnsi="Cambria Math"/>
                          </w:rPr>
                          <m:t>vol</m:t>
                        </m:r>
                      </m:sub>
                    </m:sSub>
                  </m:e>
                </m:d>
              </m:e>
              <m:sup>
                <m:r>
                  <m:rPr>
                    <m:sty m:val="p"/>
                  </m:rPr>
                  <w:rPr>
                    <w:rFonts w:ascii="Cambria Math" w:hAnsi="Cambria Math"/>
                  </w:rPr>
                  <m:t>2</m:t>
                </m:r>
              </m:sup>
            </m:sSup>
          </m:den>
        </m:f>
      </m:oMath>
      <w:r w:rsidR="009749F5">
        <w:rPr>
          <w:rFonts w:eastAsiaTheme="minorEastAsia"/>
        </w:rPr>
        <w:tab/>
        <w:t>(20)</w:t>
      </w:r>
    </w:p>
    <w:p w14:paraId="58197672" w14:textId="3B57EC3A" w:rsidR="00C96363" w:rsidRDefault="00C96363" w:rsidP="00393FE4">
      <w:pPr>
        <w:pStyle w:val="a8"/>
        <w:rPr>
          <w:rFonts w:eastAsiaTheme="minorEastAsia"/>
        </w:rPr>
      </w:pPr>
      <w:r>
        <w:rPr>
          <w:rFonts w:eastAsiaTheme="minorEastAsia"/>
        </w:rPr>
        <w:t xml:space="preserve">The nucleation rate </w:t>
      </w:r>
      <m:oMath>
        <m:r>
          <w:rPr>
            <w:rFonts w:ascii="Cambria Math" w:hAnsi="Cambria Math"/>
          </w:rPr>
          <m:t>J</m:t>
        </m:r>
      </m:oMath>
      <w:r w:rsidR="00962C60">
        <w:rPr>
          <w:rFonts w:eastAsiaTheme="minorEastAsia"/>
        </w:rPr>
        <w:t xml:space="preserve"> </w:t>
      </w:r>
      <w:r>
        <w:rPr>
          <w:rFonts w:eastAsiaTheme="minorEastAsia"/>
        </w:rPr>
        <w:t xml:space="preserve">of Hg </w:t>
      </w:r>
      <w:proofErr w:type="spellStart"/>
      <w:r>
        <w:rPr>
          <w:rFonts w:eastAsiaTheme="minorEastAsia"/>
        </w:rPr>
        <w:t>nanodroplets</w:t>
      </w:r>
      <w:proofErr w:type="spellEnd"/>
      <w:r>
        <w:rPr>
          <w:rFonts w:eastAsiaTheme="minorEastAsia"/>
        </w:rPr>
        <w:t xml:space="preserve"> has an inverse exponential dependence on </w:t>
      </w:r>
      <w:r>
        <w:rPr>
          <w:bCs/>
          <w:szCs w:val="24"/>
        </w:rPr>
        <w:t>critical total free energy</w:t>
      </w:r>
      <w:r w:rsidR="007E2BD2">
        <w:rPr>
          <w:bCs/>
          <w:szCs w:val="24"/>
        </w:rPr>
        <w:t>,</w:t>
      </w:r>
      <w:r>
        <w:rPr>
          <w:rFonts w:eastAsiaTheme="minorEastAsia"/>
        </w:rPr>
        <w:t xml:space="preserve"> and depend</w:t>
      </w:r>
      <w:r w:rsidR="00962C60">
        <w:rPr>
          <w:rFonts w:eastAsiaTheme="minorEastAsia"/>
        </w:rPr>
        <w:t>s</w:t>
      </w:r>
      <w:r>
        <w:rPr>
          <w:rFonts w:eastAsiaTheme="minorEastAsia"/>
        </w:rPr>
        <w:t xml:space="preserve"> on the intrinsic wettability of the surface,</w:t>
      </w:r>
    </w:p>
    <w:p w14:paraId="77362A6A" w14:textId="502A693A" w:rsidR="00C75E05" w:rsidRPr="00C75E05" w:rsidRDefault="00C75E05">
      <w:pPr>
        <w:pStyle w:val="a8"/>
        <w:rPr>
          <w:rFonts w:eastAsiaTheme="minorEastAsia"/>
        </w:rPr>
      </w:pPr>
      <w:r>
        <w:rPr>
          <w:rFonts w:eastAsiaTheme="minorEastAsia"/>
          <w:iCs/>
        </w:rPr>
        <w:tab/>
      </w:r>
      <m:oMath>
        <m:r>
          <w:rPr>
            <w:rFonts w:ascii="Cambria Math" w:hAnsi="Cambria Math"/>
          </w:rPr>
          <m:t>J</m:t>
        </m:r>
        <m:r>
          <m:rPr>
            <m:sty m:val="p"/>
          </m:rPr>
          <w:rPr>
            <w:rFonts w:ascii="Cambria Math" w:hAnsi="Cambria Math"/>
          </w:rPr>
          <m:t>=</m:t>
        </m:r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</w:rPr>
              <m:t>J</m:t>
            </m:r>
          </m:e>
          <m:sub>
            <m:r>
              <m:rPr>
                <m:sty m:val="p"/>
              </m:rPr>
              <w:rPr>
                <w:rFonts w:ascii="Cambria Math" w:hAnsi="Cambria Math"/>
              </w:rPr>
              <m:t>0</m:t>
            </m:r>
          </m:sub>
        </m:sSub>
        <m:r>
          <m:rPr>
            <m:sty m:val="p"/>
          </m:rPr>
          <w:rPr>
            <w:rFonts w:ascii="Cambria Math" w:hAnsi="Cambria Math"/>
          </w:rPr>
          <m:t>exp⁡</m:t>
        </m:r>
        <m:d>
          <m:dPr>
            <m:ctrlPr>
              <w:rPr>
                <w:rFonts w:ascii="Cambria Math" w:eastAsiaTheme="minorEastAsia" w:hAnsi="Cambria Math"/>
              </w:rPr>
            </m:ctrlPr>
          </m:dPr>
          <m:e>
            <m:r>
              <m:rPr>
                <m:sty m:val="p"/>
              </m:rPr>
              <w:rPr>
                <w:rFonts w:ascii="Cambria Math" w:hAnsi="Cambria Math"/>
              </w:rPr>
              <m:t>-</m:t>
            </m:r>
            <m:f>
              <m:fPr>
                <m:type m:val="lin"/>
                <m:ctrlPr>
                  <w:rPr>
                    <w:rFonts w:ascii="Cambria Math" w:eastAsiaTheme="minorEastAsia" w:hAnsi="Cambria Math"/>
                  </w:rPr>
                </m:ctrlPr>
              </m:fPr>
              <m:num>
                <m:sSup>
                  <m:sSupPr>
                    <m:ctrlPr>
                      <w:rPr>
                        <w:rFonts w:ascii="Cambria Math" w:hAnsi="Cambria Math"/>
                      </w:rPr>
                    </m:ctrlPr>
                  </m:sSupPr>
                  <m:e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∆</m:t>
                    </m:r>
                    <m:r>
                      <w:rPr>
                        <w:rFonts w:ascii="Cambria Math" w:hAnsi="Cambria Math"/>
                      </w:rPr>
                      <m:t>G</m:t>
                    </m:r>
                  </m:e>
                  <m:sup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*</m:t>
                    </m:r>
                  </m:sup>
                </m:sSup>
              </m:num>
              <m:den>
                <m:sSub>
                  <m:sSubPr>
                    <m:ctrlPr>
                      <w:rPr>
                        <w:rFonts w:ascii="Cambria Math" w:eastAsiaTheme="minorEastAsia" w:hAnsi="Cambria Math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</w:rPr>
                      <m:t>k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B</m:t>
                    </m:r>
                  </m:sub>
                </m:sSub>
                <m:r>
                  <w:rPr>
                    <w:rFonts w:ascii="Cambria Math" w:hAnsi="Cambria Math"/>
                  </w:rPr>
                  <m:t>T</m:t>
                </m:r>
              </m:den>
            </m:f>
          </m:e>
        </m:d>
      </m:oMath>
      <w:r>
        <w:rPr>
          <w:rFonts w:eastAsiaTheme="minorEastAsia"/>
        </w:rPr>
        <w:tab/>
        <w:t>(21)</w:t>
      </w:r>
    </w:p>
    <w:p w14:paraId="29AAE784" w14:textId="2CD1F9CD" w:rsidR="00F7544E" w:rsidRPr="006E6937" w:rsidRDefault="00962C60" w:rsidP="001A0A8E">
      <w:pPr>
        <w:spacing w:line="480" w:lineRule="auto"/>
        <w:rPr>
          <w:rFonts w:cs="Times New Roman"/>
          <w:sz w:val="24"/>
          <w:szCs w:val="28"/>
        </w:rPr>
      </w:pPr>
      <w:proofErr w:type="gramStart"/>
      <w:r>
        <w:rPr>
          <w:rFonts w:ascii="Times New Roman" w:hAnsi="Times New Roman" w:cs="Times New Roman"/>
          <w:bCs/>
          <w:sz w:val="24"/>
          <w:szCs w:val="24"/>
        </w:rPr>
        <w:t>where</w:t>
      </w:r>
      <w:proofErr w:type="gramEnd"/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</w:rPr>
              <m:t>J</m:t>
            </m:r>
          </m:e>
          <m:sub>
            <m:r>
              <m:rPr>
                <m:sty m:val="p"/>
              </m:rPr>
              <w:rPr>
                <w:rFonts w:ascii="Cambria Math" w:hAnsi="Cambria Math"/>
              </w:rPr>
              <m:t>0</m:t>
            </m:r>
          </m:sub>
        </m:sSub>
      </m:oMath>
      <w:r>
        <w:rPr>
          <w:rFonts w:ascii="Times New Roman" w:hAnsi="Times New Roman" w:cs="Times New Roman"/>
          <w:bCs/>
          <w:sz w:val="24"/>
          <w:szCs w:val="24"/>
        </w:rPr>
        <w:t xml:space="preserve"> is </w:t>
      </w:r>
      <w:r w:rsidR="001566D9">
        <w:rPr>
          <w:rFonts w:ascii="Times New Roman" w:hAnsi="Times New Roman" w:cs="Times New Roman"/>
          <w:bCs/>
          <w:sz w:val="24"/>
          <w:szCs w:val="24"/>
        </w:rPr>
        <w:t>the kinetic constant</w:t>
      </w:r>
      <w:r>
        <w:rPr>
          <w:rFonts w:ascii="Times New Roman" w:hAnsi="Times New Roman" w:cs="Times New Roman"/>
          <w:bCs/>
          <w:sz w:val="24"/>
          <w:szCs w:val="24"/>
        </w:rPr>
        <w:t xml:space="preserve">. </w:t>
      </w:r>
      <w:r w:rsidR="00C35BFD">
        <w:rPr>
          <w:rFonts w:ascii="Times New Roman" w:hAnsi="Times New Roman" w:cs="Times New Roman"/>
          <w:bCs/>
          <w:sz w:val="24"/>
          <w:szCs w:val="24"/>
        </w:rPr>
        <w:t>Substituting the parameters into the above equations, t</w:t>
      </w:r>
      <w:r w:rsidR="002647A6">
        <w:rPr>
          <w:rFonts w:ascii="Times New Roman" w:hAnsi="Times New Roman" w:cs="Times New Roman"/>
          <w:bCs/>
          <w:sz w:val="24"/>
          <w:szCs w:val="24"/>
        </w:rPr>
        <w:t xml:space="preserve">he critical </w:t>
      </w:r>
      <w:proofErr w:type="gramStart"/>
      <w:r w:rsidR="002647A6">
        <w:rPr>
          <w:rFonts w:ascii="Times New Roman" w:hAnsi="Times New Roman" w:cs="Times New Roman"/>
          <w:bCs/>
          <w:sz w:val="24"/>
          <w:szCs w:val="24"/>
        </w:rPr>
        <w:t>radius</w:t>
      </w:r>
      <w:r w:rsidR="00C96363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gramEnd"/>
      <m:oMath>
        <m:sSup>
          <m:sSupPr>
            <m:ctrlPr>
              <w:rPr>
                <w:rFonts w:ascii="Cambria Math" w:hAnsi="Cambria Math"/>
                <w:sz w:val="24"/>
                <w:szCs w:val="24"/>
              </w:rPr>
            </m:ctrlPr>
          </m:sSupPr>
          <m:e>
            <m:r>
              <w:rPr>
                <w:rFonts w:ascii="Cambria Math" w:hAnsi="Cambria Math"/>
                <w:sz w:val="24"/>
                <w:szCs w:val="24"/>
              </w:rPr>
              <m:t>R</m:t>
            </m:r>
          </m:e>
          <m:sup>
            <m:r>
              <m:rPr>
                <m:sty m:val="p"/>
              </m:rPr>
              <w:rPr>
                <w:rFonts w:ascii="Cambria Math" w:hAnsi="Cambria Math"/>
                <w:sz w:val="24"/>
                <w:szCs w:val="24"/>
              </w:rPr>
              <m:t>*</m:t>
            </m:r>
          </m:sup>
        </m:sSup>
      </m:oMath>
      <w:r w:rsidR="002647A6">
        <w:rPr>
          <w:rFonts w:ascii="Times New Roman" w:hAnsi="Times New Roman" w:cs="Times New Roman"/>
          <w:bCs/>
          <w:sz w:val="24"/>
          <w:szCs w:val="24"/>
        </w:rPr>
        <w:t xml:space="preserve">, stable radius </w:t>
      </w:r>
      <m:oMath>
        <m:sSub>
          <m:sSubPr>
            <m:ctrlPr>
              <w:rPr>
                <w:rFonts w:ascii="Cambria Math" w:hAnsi="Cambria Math"/>
                <w:sz w:val="24"/>
                <w:szCs w:val="24"/>
              </w:rPr>
            </m:ctrlPr>
          </m:sSubPr>
          <m:e>
            <m:r>
              <w:rPr>
                <w:rFonts w:ascii="Cambria Math" w:hAnsi="Cambria Math"/>
                <w:sz w:val="24"/>
                <w:szCs w:val="24"/>
              </w:rPr>
              <m:t>R</m:t>
            </m:r>
          </m:e>
          <m:sub>
            <m:r>
              <w:rPr>
                <w:rFonts w:ascii="Cambria Math" w:hAnsi="Cambria Math"/>
                <w:sz w:val="24"/>
                <w:szCs w:val="24"/>
              </w:rPr>
              <m:t>stable</m:t>
            </m:r>
          </m:sub>
        </m:sSub>
      </m:oMath>
      <w:r w:rsidR="00C75E05">
        <w:rPr>
          <w:rFonts w:ascii="Times New Roman" w:hAnsi="Times New Roman" w:cs="Times New Roman"/>
          <w:bCs/>
          <w:sz w:val="24"/>
          <w:szCs w:val="24"/>
        </w:rPr>
        <w:t>,</w:t>
      </w:r>
      <w:r w:rsidR="002647A6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2647A6" w:rsidRPr="00362D64">
        <w:rPr>
          <w:rFonts w:ascii="Times New Roman" w:hAnsi="Times New Roman" w:cs="Times New Roman"/>
          <w:bCs/>
          <w:sz w:val="24"/>
          <w:szCs w:val="28"/>
        </w:rPr>
        <w:t>critical total free energy</w:t>
      </w:r>
      <w:r w:rsidR="002647A6" w:rsidRPr="00521B75">
        <w:rPr>
          <w:rFonts w:ascii="Times New Roman" w:hAnsi="Times New Roman" w:cs="Times New Roman"/>
          <w:bCs/>
          <w:sz w:val="24"/>
          <w:szCs w:val="24"/>
        </w:rPr>
        <w:t xml:space="preserve"> </w:t>
      </w:r>
      <m:oMath>
        <m:sSup>
          <m:sSupPr>
            <m:ctrlPr>
              <w:rPr>
                <w:rFonts w:ascii="Cambria Math" w:hAnsi="Cambria Math"/>
                <w:sz w:val="24"/>
                <w:szCs w:val="24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/>
                <w:sz w:val="24"/>
                <w:szCs w:val="24"/>
              </w:rPr>
              <m:t>∆</m:t>
            </m:r>
            <m:r>
              <w:rPr>
                <w:rFonts w:ascii="Cambria Math" w:hAnsi="Cambria Math"/>
                <w:sz w:val="24"/>
                <w:szCs w:val="24"/>
              </w:rPr>
              <m:t>G</m:t>
            </m:r>
          </m:e>
          <m:sup>
            <m:r>
              <m:rPr>
                <m:sty m:val="p"/>
              </m:rPr>
              <w:rPr>
                <w:rFonts w:ascii="Cambria Math" w:hAnsi="Cambria Math"/>
                <w:sz w:val="24"/>
                <w:szCs w:val="24"/>
              </w:rPr>
              <m:t>*</m:t>
            </m:r>
          </m:sup>
        </m:sSup>
      </m:oMath>
      <w:r w:rsidR="00C75E05">
        <w:rPr>
          <w:rFonts w:ascii="Times New Roman" w:hAnsi="Times New Roman" w:cs="Times New Roman"/>
          <w:bCs/>
          <w:sz w:val="24"/>
          <w:szCs w:val="24"/>
        </w:rPr>
        <w:t xml:space="preserve"> and nuclea</w:t>
      </w:r>
      <w:r w:rsidR="00C75E05" w:rsidRPr="008C7D12">
        <w:rPr>
          <w:rFonts w:ascii="Times New Roman" w:hAnsi="Times New Roman" w:cs="Times New Roman"/>
          <w:bCs/>
          <w:sz w:val="24"/>
          <w:szCs w:val="24"/>
        </w:rPr>
        <w:t xml:space="preserve">tion rate </w:t>
      </w:r>
      <m:oMath>
        <m:r>
          <w:rPr>
            <w:rFonts w:ascii="Cambria Math" w:hAnsi="Cambria Math"/>
            <w:sz w:val="24"/>
            <w:szCs w:val="24"/>
          </w:rPr>
          <m:t>J</m:t>
        </m:r>
      </m:oMath>
      <w:r w:rsidR="00C75E05" w:rsidRPr="008C7D12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2647A6" w:rsidRPr="008C7D12">
        <w:rPr>
          <w:rFonts w:ascii="Times New Roman" w:hAnsi="Times New Roman" w:cs="Times New Roman"/>
          <w:bCs/>
          <w:sz w:val="24"/>
          <w:szCs w:val="24"/>
        </w:rPr>
        <w:t>for the Hg nanodroplet</w:t>
      </w:r>
      <w:r w:rsidR="00C96363" w:rsidRPr="008C7D12">
        <w:rPr>
          <w:rFonts w:ascii="Times New Roman" w:hAnsi="Times New Roman" w:cs="Times New Roman"/>
          <w:bCs/>
          <w:sz w:val="24"/>
          <w:szCs w:val="24"/>
        </w:rPr>
        <w:t>s</w:t>
      </w:r>
      <w:r w:rsidR="002647A6" w:rsidRPr="008C7D12">
        <w:rPr>
          <w:rFonts w:ascii="Times New Roman" w:hAnsi="Times New Roman" w:cs="Times New Roman"/>
          <w:bCs/>
          <w:sz w:val="24"/>
          <w:szCs w:val="24"/>
        </w:rPr>
        <w:t xml:space="preserve"> nucleation </w:t>
      </w:r>
      <w:r w:rsidR="00C35BFD" w:rsidRPr="008C7D12">
        <w:rPr>
          <w:rFonts w:ascii="Times New Roman" w:hAnsi="Times New Roman" w:cs="Times New Roman"/>
          <w:bCs/>
          <w:sz w:val="24"/>
          <w:szCs w:val="24"/>
        </w:rPr>
        <w:t xml:space="preserve">were </w:t>
      </w:r>
      <w:r w:rsidR="002647A6" w:rsidRPr="008C7D12">
        <w:rPr>
          <w:rFonts w:ascii="Times New Roman" w:hAnsi="Times New Roman" w:cs="Times New Roman"/>
          <w:bCs/>
          <w:sz w:val="24"/>
          <w:szCs w:val="24"/>
        </w:rPr>
        <w:t xml:space="preserve">determined with respect to the contact angle </w:t>
      </w:r>
      <m:oMath>
        <m:r>
          <w:rPr>
            <w:rFonts w:ascii="Cambria Math" w:hAnsi="Cambria Math"/>
            <w:sz w:val="24"/>
            <w:szCs w:val="24"/>
          </w:rPr>
          <m:t>θ</m:t>
        </m:r>
      </m:oMath>
      <w:r w:rsidR="002647A6" w:rsidRPr="008C7D12">
        <w:rPr>
          <w:rFonts w:ascii="Times New Roman" w:hAnsi="Times New Roman" w:cs="Times New Roman"/>
          <w:bCs/>
          <w:sz w:val="24"/>
          <w:szCs w:val="24"/>
        </w:rPr>
        <w:t>, as sum</w:t>
      </w:r>
      <w:proofErr w:type="spellStart"/>
      <w:r w:rsidR="002647A6" w:rsidRPr="008C7D12">
        <w:rPr>
          <w:rFonts w:ascii="Times New Roman" w:hAnsi="Times New Roman" w:cs="Times New Roman"/>
          <w:bCs/>
          <w:sz w:val="24"/>
          <w:szCs w:val="24"/>
        </w:rPr>
        <w:t>ma</w:t>
      </w:r>
      <w:r w:rsidR="002647A6">
        <w:rPr>
          <w:rFonts w:ascii="Times New Roman" w:hAnsi="Times New Roman" w:cs="Times New Roman"/>
          <w:bCs/>
          <w:sz w:val="24"/>
          <w:szCs w:val="24"/>
        </w:rPr>
        <w:t>rized</w:t>
      </w:r>
      <w:proofErr w:type="spellEnd"/>
      <w:r w:rsidR="002647A6">
        <w:rPr>
          <w:rFonts w:ascii="Times New Roman" w:hAnsi="Times New Roman" w:cs="Times New Roman"/>
          <w:bCs/>
          <w:sz w:val="24"/>
          <w:szCs w:val="24"/>
        </w:rPr>
        <w:t xml:space="preserve"> in </w:t>
      </w:r>
      <w:r w:rsidR="00253F7A">
        <w:rPr>
          <w:rFonts w:ascii="Times New Roman" w:hAnsi="Times New Roman" w:cs="Times New Roman"/>
          <w:bCs/>
          <w:sz w:val="24"/>
          <w:szCs w:val="24"/>
        </w:rPr>
        <w:t xml:space="preserve">Supplementary </w:t>
      </w:r>
      <w:r w:rsidR="002647A6">
        <w:rPr>
          <w:rFonts w:ascii="Times New Roman" w:hAnsi="Times New Roman" w:cs="Times New Roman"/>
          <w:bCs/>
          <w:sz w:val="24"/>
          <w:szCs w:val="24"/>
        </w:rPr>
        <w:t>Table 3.</w:t>
      </w:r>
    </w:p>
    <w:tbl>
      <w:tblPr>
        <w:tblStyle w:val="aa"/>
        <w:tblW w:w="0" w:type="auto"/>
        <w:jc w:val="center"/>
        <w:tblLook w:val="04A0" w:firstRow="1" w:lastRow="0" w:firstColumn="1" w:lastColumn="0" w:noHBand="0" w:noVBand="1"/>
      </w:tblPr>
      <w:tblGrid>
        <w:gridCol w:w="1838"/>
        <w:gridCol w:w="1276"/>
        <w:gridCol w:w="1276"/>
        <w:gridCol w:w="1275"/>
        <w:gridCol w:w="1248"/>
        <w:gridCol w:w="1383"/>
      </w:tblGrid>
      <w:tr w:rsidR="00FB1368" w:rsidRPr="006760E7" w14:paraId="06149752" w14:textId="77777777" w:rsidTr="00DE3FE6">
        <w:trPr>
          <w:jc w:val="center"/>
        </w:trPr>
        <w:tc>
          <w:tcPr>
            <w:tcW w:w="1838" w:type="dxa"/>
          </w:tcPr>
          <w:p w14:paraId="14C40705" w14:textId="42A12B24" w:rsidR="00FB1368" w:rsidRPr="006760E7" w:rsidRDefault="00FB1368" w:rsidP="00FC092B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 w:val="24"/>
                <w:szCs w:val="28"/>
              </w:rPr>
            </w:pPr>
            <w:r w:rsidRPr="006760E7">
              <w:rPr>
                <w:rFonts w:ascii="Times New Roman" w:hAnsi="Times New Roman" w:cs="Times New Roman"/>
                <w:bCs/>
                <w:sz w:val="24"/>
                <w:szCs w:val="28"/>
              </w:rPr>
              <w:t xml:space="preserve">Contact Angle </w:t>
            </w:r>
            <m:oMath>
              <m:r>
                <m:rPr>
                  <m:sty m:val="bi"/>
                </m:rPr>
                <w:rPr>
                  <w:rFonts w:ascii="Cambria Math" w:hAnsi="Cambria Math" w:cs="Times New Roman"/>
                  <w:sz w:val="24"/>
                  <w:szCs w:val="28"/>
                </w:rPr>
                <m:t>θ</m:t>
              </m:r>
            </m:oMath>
            <w:r w:rsidR="000337B5" w:rsidRPr="006760E7">
              <w:rPr>
                <w:rFonts w:ascii="Times New Roman" w:hAnsi="Times New Roman" w:cs="Times New Roman"/>
                <w:sz w:val="24"/>
                <w:szCs w:val="28"/>
              </w:rPr>
              <w:t xml:space="preserve"> (</w:t>
            </w:r>
            <m:oMath>
              <m:r>
                <w:rPr>
                  <w:rFonts w:ascii="Cambria Math" w:hAnsi="Cambria Math" w:cs="Times New Roman"/>
                  <w:sz w:val="24"/>
                  <w:szCs w:val="28"/>
                </w:rPr>
                <m:t>°</m:t>
              </m:r>
            </m:oMath>
            <w:r w:rsidR="000337B5" w:rsidRPr="006760E7">
              <w:rPr>
                <w:rFonts w:ascii="Times New Roman" w:hAnsi="Times New Roman" w:cs="Times New Roman"/>
                <w:sz w:val="24"/>
                <w:szCs w:val="28"/>
              </w:rPr>
              <w:t>)</w:t>
            </w:r>
          </w:p>
        </w:tc>
        <w:tc>
          <w:tcPr>
            <w:tcW w:w="1276" w:type="dxa"/>
          </w:tcPr>
          <w:p w14:paraId="3F4DFF31" w14:textId="1313A679" w:rsidR="00FB1368" w:rsidRPr="006760E7" w:rsidRDefault="00290B44" w:rsidP="00FC092B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 w:val="24"/>
                <w:szCs w:val="28"/>
              </w:rPr>
            </w:pPr>
            <w:r w:rsidRPr="006760E7">
              <w:rPr>
                <w:rFonts w:ascii="Times New Roman" w:hAnsi="Times New Roman" w:cs="Times New Roman"/>
                <w:bCs/>
                <w:sz w:val="24"/>
                <w:szCs w:val="28"/>
              </w:rPr>
              <w:t>30</w:t>
            </w:r>
          </w:p>
        </w:tc>
        <w:tc>
          <w:tcPr>
            <w:tcW w:w="1276" w:type="dxa"/>
          </w:tcPr>
          <w:p w14:paraId="2E43D35E" w14:textId="5F7144EB" w:rsidR="00FB1368" w:rsidRPr="006760E7" w:rsidRDefault="00290B44" w:rsidP="00FC092B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 w:val="24"/>
                <w:szCs w:val="28"/>
              </w:rPr>
            </w:pPr>
            <w:r w:rsidRPr="006760E7">
              <w:rPr>
                <w:rFonts w:ascii="Times New Roman" w:hAnsi="Times New Roman" w:cs="Times New Roman"/>
                <w:bCs/>
                <w:sz w:val="24"/>
                <w:szCs w:val="28"/>
              </w:rPr>
              <w:t>60</w:t>
            </w:r>
          </w:p>
        </w:tc>
        <w:tc>
          <w:tcPr>
            <w:tcW w:w="1275" w:type="dxa"/>
          </w:tcPr>
          <w:p w14:paraId="7B108B72" w14:textId="68DD3E2B" w:rsidR="00FB1368" w:rsidRPr="006760E7" w:rsidRDefault="00290B44" w:rsidP="00FC092B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 w:val="24"/>
                <w:szCs w:val="28"/>
              </w:rPr>
            </w:pPr>
            <w:r w:rsidRPr="006760E7">
              <w:rPr>
                <w:rFonts w:ascii="Times New Roman" w:hAnsi="Times New Roman" w:cs="Times New Roman"/>
                <w:bCs/>
                <w:sz w:val="24"/>
                <w:szCs w:val="28"/>
              </w:rPr>
              <w:t>90</w:t>
            </w:r>
          </w:p>
        </w:tc>
        <w:tc>
          <w:tcPr>
            <w:tcW w:w="1248" w:type="dxa"/>
          </w:tcPr>
          <w:p w14:paraId="44C28D80" w14:textId="7631CCB6" w:rsidR="00FB1368" w:rsidRPr="006760E7" w:rsidRDefault="00290B44" w:rsidP="00FC092B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 w:val="24"/>
                <w:szCs w:val="28"/>
              </w:rPr>
            </w:pPr>
            <w:r w:rsidRPr="006760E7">
              <w:rPr>
                <w:rFonts w:ascii="Times New Roman" w:hAnsi="Times New Roman" w:cs="Times New Roman"/>
                <w:bCs/>
                <w:sz w:val="24"/>
                <w:szCs w:val="28"/>
              </w:rPr>
              <w:t>120</w:t>
            </w:r>
          </w:p>
        </w:tc>
        <w:tc>
          <w:tcPr>
            <w:tcW w:w="1383" w:type="dxa"/>
          </w:tcPr>
          <w:p w14:paraId="76BB2F5A" w14:textId="1AF6C138" w:rsidR="00FB1368" w:rsidRPr="006760E7" w:rsidRDefault="00290B44" w:rsidP="00FC092B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 w:val="24"/>
                <w:szCs w:val="28"/>
              </w:rPr>
            </w:pPr>
            <w:r w:rsidRPr="006760E7">
              <w:rPr>
                <w:rFonts w:ascii="Times New Roman" w:hAnsi="Times New Roman" w:cs="Times New Roman"/>
                <w:bCs/>
                <w:sz w:val="24"/>
                <w:szCs w:val="28"/>
              </w:rPr>
              <w:t>150</w:t>
            </w:r>
          </w:p>
        </w:tc>
      </w:tr>
      <w:tr w:rsidR="00FB1368" w:rsidRPr="006760E7" w14:paraId="784434D6" w14:textId="77777777" w:rsidTr="00DE3FE6">
        <w:trPr>
          <w:jc w:val="center"/>
        </w:trPr>
        <w:tc>
          <w:tcPr>
            <w:tcW w:w="1838" w:type="dxa"/>
          </w:tcPr>
          <w:p w14:paraId="5EFDCF92" w14:textId="3474BFBE" w:rsidR="00FB1368" w:rsidRPr="006760E7" w:rsidRDefault="00FB1368" w:rsidP="00FC092B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 w:val="24"/>
                <w:szCs w:val="28"/>
              </w:rPr>
            </w:pPr>
            <w:r w:rsidRPr="006760E7">
              <w:rPr>
                <w:rFonts w:ascii="Times New Roman" w:hAnsi="Times New Roman" w:cs="Times New Roman"/>
                <w:bCs/>
                <w:sz w:val="24"/>
                <w:szCs w:val="28"/>
              </w:rPr>
              <w:t xml:space="preserve">Critical Radius </w:t>
            </w:r>
            <m:oMath>
              <m:sSup>
                <m:sSupPr>
                  <m:ctrlPr>
                    <w:rPr>
                      <w:rFonts w:ascii="Cambria Math" w:hAnsi="Cambria Math" w:cs="Times New Roman"/>
                      <w:sz w:val="24"/>
                      <w:szCs w:val="28"/>
                    </w:rPr>
                  </m:ctrlPr>
                </m:sSupPr>
                <m:e>
                  <m:r>
                    <m:rPr>
                      <m:sty m:val="bi"/>
                    </m:rPr>
                    <w:rPr>
                      <w:rFonts w:ascii="Cambria Math" w:hAnsi="Cambria Math" w:cs="Times New Roman"/>
                      <w:sz w:val="24"/>
                      <w:szCs w:val="28"/>
                    </w:rPr>
                    <m:t>R</m:t>
                  </m:r>
                </m:e>
                <m:sup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sz w:val="24"/>
                      <w:szCs w:val="28"/>
                    </w:rPr>
                    <m:t>*</m:t>
                  </m:r>
                </m:sup>
              </m:sSup>
              <m:r>
                <w:rPr>
                  <w:rFonts w:ascii="Cambria Math" w:hAnsi="Cambria Math" w:cs="Times New Roman"/>
                  <w:sz w:val="24"/>
                  <w:szCs w:val="28"/>
                </w:rPr>
                <m:t xml:space="preserve"> </m:t>
              </m:r>
            </m:oMath>
            <w:r w:rsidR="00290B44" w:rsidRPr="006760E7">
              <w:rPr>
                <w:rFonts w:ascii="Times New Roman" w:hAnsi="Times New Roman" w:cs="Times New Roman"/>
                <w:sz w:val="24"/>
                <w:szCs w:val="28"/>
              </w:rPr>
              <w:t>(nm)</w:t>
            </w:r>
          </w:p>
        </w:tc>
        <w:tc>
          <w:tcPr>
            <w:tcW w:w="1276" w:type="dxa"/>
          </w:tcPr>
          <w:p w14:paraId="4A110960" w14:textId="73DDC601" w:rsidR="00FB1368" w:rsidRPr="006760E7" w:rsidRDefault="00290B44" w:rsidP="00FC092B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 w:val="24"/>
                <w:szCs w:val="28"/>
              </w:rPr>
            </w:pPr>
            <w:r w:rsidRPr="006760E7">
              <w:rPr>
                <w:rFonts w:ascii="Times New Roman" w:hAnsi="Times New Roman" w:cs="Times New Roman"/>
                <w:bCs/>
                <w:sz w:val="24"/>
                <w:szCs w:val="28"/>
              </w:rPr>
              <w:lastRenderedPageBreak/>
              <w:t>0.23</w:t>
            </w:r>
          </w:p>
        </w:tc>
        <w:tc>
          <w:tcPr>
            <w:tcW w:w="1276" w:type="dxa"/>
          </w:tcPr>
          <w:p w14:paraId="0AA192F3" w14:textId="1E9F0645" w:rsidR="00FB1368" w:rsidRPr="006760E7" w:rsidRDefault="00290B44" w:rsidP="00FC092B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 w:val="24"/>
                <w:szCs w:val="28"/>
              </w:rPr>
            </w:pPr>
            <w:r w:rsidRPr="006760E7">
              <w:rPr>
                <w:rFonts w:ascii="Times New Roman" w:hAnsi="Times New Roman" w:cs="Times New Roman"/>
                <w:bCs/>
                <w:sz w:val="24"/>
                <w:szCs w:val="28"/>
              </w:rPr>
              <w:t>0.39</w:t>
            </w:r>
          </w:p>
        </w:tc>
        <w:tc>
          <w:tcPr>
            <w:tcW w:w="1275" w:type="dxa"/>
          </w:tcPr>
          <w:p w14:paraId="738F3D68" w14:textId="290E0AC2" w:rsidR="00FB1368" w:rsidRPr="006760E7" w:rsidRDefault="00290B44" w:rsidP="00FC092B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 w:val="24"/>
                <w:szCs w:val="28"/>
              </w:rPr>
            </w:pPr>
            <w:r w:rsidRPr="006760E7">
              <w:rPr>
                <w:rFonts w:ascii="Times New Roman" w:hAnsi="Times New Roman" w:cs="Times New Roman"/>
                <w:bCs/>
                <w:sz w:val="24"/>
                <w:szCs w:val="28"/>
              </w:rPr>
              <w:t>0.45</w:t>
            </w:r>
          </w:p>
        </w:tc>
        <w:tc>
          <w:tcPr>
            <w:tcW w:w="1248" w:type="dxa"/>
          </w:tcPr>
          <w:p w14:paraId="5933A369" w14:textId="46BD5DD1" w:rsidR="00FB1368" w:rsidRPr="006760E7" w:rsidRDefault="00290B44" w:rsidP="00FC092B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 w:val="24"/>
                <w:szCs w:val="28"/>
              </w:rPr>
            </w:pPr>
            <w:r w:rsidRPr="006760E7">
              <w:rPr>
                <w:rFonts w:ascii="Times New Roman" w:hAnsi="Times New Roman" w:cs="Times New Roman"/>
                <w:bCs/>
                <w:sz w:val="24"/>
                <w:szCs w:val="28"/>
              </w:rPr>
              <w:t>0.39</w:t>
            </w:r>
          </w:p>
        </w:tc>
        <w:tc>
          <w:tcPr>
            <w:tcW w:w="1383" w:type="dxa"/>
          </w:tcPr>
          <w:p w14:paraId="2D10CAE3" w14:textId="19DDA10E" w:rsidR="00FB1368" w:rsidRPr="006760E7" w:rsidRDefault="00290B44" w:rsidP="00FC092B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 w:val="24"/>
                <w:szCs w:val="28"/>
              </w:rPr>
            </w:pPr>
            <w:r w:rsidRPr="006760E7">
              <w:rPr>
                <w:rFonts w:ascii="Times New Roman" w:hAnsi="Times New Roman" w:cs="Times New Roman"/>
                <w:bCs/>
                <w:sz w:val="24"/>
                <w:szCs w:val="28"/>
              </w:rPr>
              <w:t>0.23</w:t>
            </w:r>
          </w:p>
        </w:tc>
      </w:tr>
      <w:tr w:rsidR="00FB1368" w:rsidRPr="006760E7" w14:paraId="5F0A46D8" w14:textId="77777777" w:rsidTr="00DE3FE6">
        <w:trPr>
          <w:jc w:val="center"/>
        </w:trPr>
        <w:tc>
          <w:tcPr>
            <w:tcW w:w="1838" w:type="dxa"/>
          </w:tcPr>
          <w:p w14:paraId="6BABF5CB" w14:textId="6A96C911" w:rsidR="00FB1368" w:rsidRPr="006760E7" w:rsidRDefault="00FB1368" w:rsidP="00FC092B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 w:val="24"/>
                <w:szCs w:val="28"/>
              </w:rPr>
            </w:pPr>
            <w:r w:rsidRPr="006760E7">
              <w:rPr>
                <w:rFonts w:ascii="Times New Roman" w:hAnsi="Times New Roman" w:cs="Times New Roman"/>
                <w:bCs/>
                <w:sz w:val="24"/>
                <w:szCs w:val="28"/>
              </w:rPr>
              <w:lastRenderedPageBreak/>
              <w:t xml:space="preserve">Stable Radius </w:t>
            </w:r>
            <m:oMath>
              <m:sSub>
                <m:sSubPr>
                  <m:ctrlPr>
                    <w:rPr>
                      <w:rFonts w:ascii="Cambria Math" w:hAnsi="Cambria Math" w:cs="Times New Roman"/>
                      <w:sz w:val="24"/>
                      <w:szCs w:val="28"/>
                    </w:rPr>
                  </m:ctrlPr>
                </m:sSubPr>
                <m:e>
                  <m:r>
                    <m:rPr>
                      <m:sty m:val="bi"/>
                    </m:rPr>
                    <w:rPr>
                      <w:rFonts w:ascii="Cambria Math" w:hAnsi="Cambria Math" w:cs="Times New Roman"/>
                      <w:sz w:val="24"/>
                      <w:szCs w:val="28"/>
                    </w:rPr>
                    <m:t>R</m:t>
                  </m:r>
                </m:e>
                <m:sub>
                  <m:r>
                    <m:rPr>
                      <m:sty m:val="bi"/>
                    </m:rPr>
                    <w:rPr>
                      <w:rFonts w:ascii="Cambria Math" w:hAnsi="Cambria Math" w:cs="Times New Roman"/>
                      <w:sz w:val="24"/>
                      <w:szCs w:val="28"/>
                    </w:rPr>
                    <m:t>stable</m:t>
                  </m:r>
                </m:sub>
              </m:sSub>
            </m:oMath>
            <w:r w:rsidR="00290B44" w:rsidRPr="006760E7">
              <w:rPr>
                <w:rFonts w:ascii="Times New Roman" w:hAnsi="Times New Roman" w:cs="Times New Roman"/>
                <w:sz w:val="24"/>
                <w:szCs w:val="28"/>
              </w:rPr>
              <w:t xml:space="preserve"> (nm)</w:t>
            </w:r>
          </w:p>
        </w:tc>
        <w:tc>
          <w:tcPr>
            <w:tcW w:w="1276" w:type="dxa"/>
          </w:tcPr>
          <w:p w14:paraId="3F0156EB" w14:textId="0D67B930" w:rsidR="00FB1368" w:rsidRPr="006760E7" w:rsidRDefault="00290B44" w:rsidP="00FC092B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 w:val="24"/>
                <w:szCs w:val="28"/>
              </w:rPr>
            </w:pPr>
            <w:r w:rsidRPr="006760E7">
              <w:rPr>
                <w:rFonts w:ascii="Times New Roman" w:hAnsi="Times New Roman" w:cs="Times New Roman"/>
                <w:bCs/>
                <w:sz w:val="24"/>
                <w:szCs w:val="28"/>
              </w:rPr>
              <w:t>0.36</w:t>
            </w:r>
          </w:p>
        </w:tc>
        <w:tc>
          <w:tcPr>
            <w:tcW w:w="1276" w:type="dxa"/>
          </w:tcPr>
          <w:p w14:paraId="31705E0C" w14:textId="7ED53810" w:rsidR="00FB1368" w:rsidRPr="006760E7" w:rsidRDefault="00290B44" w:rsidP="00FC092B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 w:val="24"/>
                <w:szCs w:val="28"/>
              </w:rPr>
            </w:pPr>
            <w:r w:rsidRPr="006760E7">
              <w:rPr>
                <w:rFonts w:ascii="Times New Roman" w:hAnsi="Times New Roman" w:cs="Times New Roman"/>
                <w:bCs/>
                <w:sz w:val="24"/>
                <w:szCs w:val="28"/>
              </w:rPr>
              <w:t>0.59</w:t>
            </w:r>
          </w:p>
        </w:tc>
        <w:tc>
          <w:tcPr>
            <w:tcW w:w="1275" w:type="dxa"/>
          </w:tcPr>
          <w:p w14:paraId="3ED4C2AF" w14:textId="3C8665F3" w:rsidR="00FB1368" w:rsidRPr="006760E7" w:rsidRDefault="00290B44" w:rsidP="00FC092B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 w:val="24"/>
                <w:szCs w:val="28"/>
              </w:rPr>
            </w:pPr>
            <w:r w:rsidRPr="006760E7">
              <w:rPr>
                <w:rFonts w:ascii="Times New Roman" w:hAnsi="Times New Roman" w:cs="Times New Roman"/>
                <w:bCs/>
                <w:sz w:val="24"/>
                <w:szCs w:val="28"/>
              </w:rPr>
              <w:t>0.68</w:t>
            </w:r>
          </w:p>
        </w:tc>
        <w:tc>
          <w:tcPr>
            <w:tcW w:w="1248" w:type="dxa"/>
          </w:tcPr>
          <w:p w14:paraId="033D82A1" w14:textId="18DA8E50" w:rsidR="00FB1368" w:rsidRPr="006760E7" w:rsidRDefault="00290B44" w:rsidP="00FC092B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 w:val="24"/>
                <w:szCs w:val="28"/>
              </w:rPr>
            </w:pPr>
            <w:r w:rsidRPr="006760E7">
              <w:rPr>
                <w:rFonts w:ascii="Times New Roman" w:hAnsi="Times New Roman" w:cs="Times New Roman"/>
                <w:bCs/>
                <w:sz w:val="24"/>
                <w:szCs w:val="28"/>
              </w:rPr>
              <w:t>0.59</w:t>
            </w:r>
          </w:p>
        </w:tc>
        <w:tc>
          <w:tcPr>
            <w:tcW w:w="1383" w:type="dxa"/>
          </w:tcPr>
          <w:p w14:paraId="69C8FFCD" w14:textId="6A7EF08E" w:rsidR="00FB1368" w:rsidRPr="006760E7" w:rsidRDefault="00290B44" w:rsidP="00FC092B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 w:val="24"/>
                <w:szCs w:val="28"/>
              </w:rPr>
            </w:pPr>
            <w:r w:rsidRPr="006760E7">
              <w:rPr>
                <w:rFonts w:ascii="Times New Roman" w:hAnsi="Times New Roman" w:cs="Times New Roman"/>
                <w:bCs/>
                <w:sz w:val="24"/>
                <w:szCs w:val="28"/>
              </w:rPr>
              <w:t>0.36</w:t>
            </w:r>
          </w:p>
        </w:tc>
      </w:tr>
      <w:tr w:rsidR="00FB1368" w:rsidRPr="006760E7" w14:paraId="7A70BC64" w14:textId="77777777" w:rsidTr="00DE3FE6">
        <w:trPr>
          <w:jc w:val="center"/>
        </w:trPr>
        <w:tc>
          <w:tcPr>
            <w:tcW w:w="1838" w:type="dxa"/>
          </w:tcPr>
          <w:p w14:paraId="284CC87A" w14:textId="1ED74D46" w:rsidR="00FB1368" w:rsidRPr="006760E7" w:rsidRDefault="00FB1368" w:rsidP="00FC092B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 w:val="24"/>
                <w:szCs w:val="28"/>
              </w:rPr>
            </w:pPr>
            <w:r w:rsidRPr="006760E7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critical total free energy </w:t>
            </w:r>
            <m:oMath>
              <m:sSup>
                <m:sSupPr>
                  <m:ctrlPr>
                    <w:rPr>
                      <w:rFonts w:ascii="Cambria Math" w:hAnsi="Cambria Math" w:cs="Times New Roman"/>
                      <w:sz w:val="24"/>
                      <w:szCs w:val="28"/>
                    </w:rPr>
                  </m:ctrlPr>
                </m:sSupPr>
                <m:e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sz w:val="24"/>
                      <w:szCs w:val="28"/>
                    </w:rPr>
                    <m:t>∆</m:t>
                  </m:r>
                  <m:r>
                    <m:rPr>
                      <m:sty m:val="bi"/>
                    </m:rPr>
                    <w:rPr>
                      <w:rFonts w:ascii="Cambria Math" w:hAnsi="Cambria Math" w:cs="Times New Roman"/>
                      <w:sz w:val="24"/>
                      <w:szCs w:val="28"/>
                    </w:rPr>
                    <m:t>G</m:t>
                  </m:r>
                </m:e>
                <m:sup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sz w:val="24"/>
                      <w:szCs w:val="28"/>
                    </w:rPr>
                    <m:t>*</m:t>
                  </m:r>
                </m:sup>
              </m:sSup>
            </m:oMath>
            <w:r w:rsidR="00E418F3">
              <w:rPr>
                <w:rFonts w:ascii="Times New Roman" w:hAnsi="Times New Roman" w:cs="Times New Roman" w:hint="eastAsia"/>
                <w:sz w:val="24"/>
                <w:szCs w:val="28"/>
              </w:rPr>
              <w:t xml:space="preserve"> </w:t>
            </w:r>
            <w:r w:rsidR="00E418F3">
              <w:rPr>
                <w:rFonts w:ascii="Times New Roman" w:hAnsi="Times New Roman" w:cs="Times New Roman"/>
                <w:sz w:val="24"/>
                <w:szCs w:val="28"/>
              </w:rPr>
              <w:t>(</w:t>
            </w:r>
            <w:r w:rsidR="00892787">
              <w:rPr>
                <w:rFonts w:ascii="Times New Roman" w:hAnsi="Times New Roman" w:cs="Times New Roman"/>
                <w:sz w:val="24"/>
                <w:szCs w:val="28"/>
              </w:rPr>
              <w:t>eV</w:t>
            </w:r>
            <w:r w:rsidR="00E418F3">
              <w:rPr>
                <w:rFonts w:ascii="Times New Roman" w:hAnsi="Times New Roman" w:cs="Times New Roman"/>
                <w:sz w:val="24"/>
                <w:szCs w:val="28"/>
              </w:rPr>
              <w:t>)</w:t>
            </w:r>
          </w:p>
        </w:tc>
        <w:tc>
          <w:tcPr>
            <w:tcW w:w="1276" w:type="dxa"/>
          </w:tcPr>
          <w:p w14:paraId="24B3BB67" w14:textId="0369BB0D" w:rsidR="00FB1368" w:rsidRPr="00892787" w:rsidRDefault="00C278C4" w:rsidP="00FC092B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8"/>
              </w:rPr>
              <w:t>0.033</w:t>
            </w:r>
          </w:p>
        </w:tc>
        <w:tc>
          <w:tcPr>
            <w:tcW w:w="1276" w:type="dxa"/>
          </w:tcPr>
          <w:p w14:paraId="1E29120C" w14:textId="6EAB95ED" w:rsidR="00FB1368" w:rsidRPr="006760E7" w:rsidRDefault="00C278C4" w:rsidP="00FC092B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8"/>
              </w:rPr>
              <w:t>0.41</w:t>
            </w:r>
          </w:p>
        </w:tc>
        <w:tc>
          <w:tcPr>
            <w:tcW w:w="1275" w:type="dxa"/>
          </w:tcPr>
          <w:p w14:paraId="28A60F9B" w14:textId="57D3A040" w:rsidR="00FB1368" w:rsidRPr="006760E7" w:rsidRDefault="00C278C4" w:rsidP="00FC092B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8"/>
              </w:rPr>
              <w:t>1.30</w:t>
            </w:r>
          </w:p>
        </w:tc>
        <w:tc>
          <w:tcPr>
            <w:tcW w:w="1248" w:type="dxa"/>
          </w:tcPr>
          <w:p w14:paraId="05B17E76" w14:textId="38F6BAD2" w:rsidR="00FB1368" w:rsidRPr="006760E7" w:rsidRDefault="00C278C4" w:rsidP="00FC092B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8"/>
              </w:rPr>
              <w:t>2.19</w:t>
            </w:r>
          </w:p>
        </w:tc>
        <w:tc>
          <w:tcPr>
            <w:tcW w:w="1383" w:type="dxa"/>
          </w:tcPr>
          <w:p w14:paraId="054D1D7B" w14:textId="3891F835" w:rsidR="00FB1368" w:rsidRPr="006760E7" w:rsidRDefault="00C278C4" w:rsidP="00FC092B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8"/>
              </w:rPr>
              <w:t>2.57</w:t>
            </w:r>
          </w:p>
        </w:tc>
      </w:tr>
    </w:tbl>
    <w:p w14:paraId="40A623CD" w14:textId="46AA21B3" w:rsidR="00362D64" w:rsidRPr="00715C59" w:rsidRDefault="00F7544E" w:rsidP="001A0A8E">
      <w:pPr>
        <w:spacing w:line="480" w:lineRule="auto"/>
        <w:rPr>
          <w:rFonts w:ascii="Times New Roman" w:hAnsi="Times New Roman" w:cs="Times New Roman"/>
          <w:bCs/>
          <w:sz w:val="24"/>
          <w:szCs w:val="28"/>
        </w:rPr>
      </w:pPr>
      <w:r w:rsidRPr="00362D64">
        <w:rPr>
          <w:rFonts w:ascii="Times New Roman" w:hAnsi="Times New Roman" w:cs="Times New Roman"/>
          <w:b/>
          <w:sz w:val="24"/>
          <w:szCs w:val="28"/>
        </w:rPr>
        <w:t>Supplementary Table 3.</w:t>
      </w:r>
      <w:r w:rsidRPr="00362D64">
        <w:rPr>
          <w:rFonts w:ascii="Times New Roman" w:hAnsi="Times New Roman" w:cs="Times New Roman"/>
          <w:bCs/>
          <w:sz w:val="24"/>
          <w:szCs w:val="28"/>
        </w:rPr>
        <w:t xml:space="preserve"> </w:t>
      </w:r>
      <w:r w:rsidR="009678FD">
        <w:rPr>
          <w:rFonts w:ascii="Times New Roman" w:hAnsi="Times New Roman" w:cs="Times New Roman"/>
          <w:bCs/>
          <w:sz w:val="24"/>
          <w:szCs w:val="28"/>
        </w:rPr>
        <w:t>C</w:t>
      </w:r>
      <w:r w:rsidR="00362D64" w:rsidRPr="00362D64">
        <w:rPr>
          <w:rFonts w:ascii="Times New Roman" w:hAnsi="Times New Roman" w:cs="Times New Roman"/>
          <w:bCs/>
          <w:sz w:val="24"/>
          <w:szCs w:val="28"/>
        </w:rPr>
        <w:t xml:space="preserve">ritical radius, stable radius and critical total free energy </w:t>
      </w:r>
      <w:r w:rsidR="00817DC3">
        <w:rPr>
          <w:rFonts w:ascii="Times New Roman" w:hAnsi="Times New Roman" w:cs="Times New Roman"/>
          <w:bCs/>
          <w:sz w:val="24"/>
          <w:szCs w:val="28"/>
        </w:rPr>
        <w:t>of Hg nanodroplet</w:t>
      </w:r>
      <w:r w:rsidR="00C278C4">
        <w:rPr>
          <w:rFonts w:ascii="Times New Roman" w:hAnsi="Times New Roman" w:cs="Times New Roman"/>
          <w:bCs/>
          <w:sz w:val="24"/>
          <w:szCs w:val="28"/>
        </w:rPr>
        <w:t xml:space="preserve"> as a function of contact angle </w:t>
      </w:r>
      <m:oMath>
        <m:r>
          <w:rPr>
            <w:rFonts w:ascii="Cambria Math" w:hAnsi="Cambria Math" w:cs="Times New Roman"/>
            <w:sz w:val="24"/>
            <w:szCs w:val="28"/>
          </w:rPr>
          <m:t>θ</m:t>
        </m:r>
      </m:oMath>
      <w:r w:rsidR="00817DC3">
        <w:rPr>
          <w:rFonts w:ascii="Times New Roman" w:hAnsi="Times New Roman" w:cs="Times New Roman"/>
          <w:bCs/>
          <w:sz w:val="24"/>
          <w:szCs w:val="28"/>
        </w:rPr>
        <w:t>.</w:t>
      </w:r>
    </w:p>
    <w:p w14:paraId="2E3A9073" w14:textId="77777777" w:rsidR="003F2289" w:rsidRPr="003C110F" w:rsidRDefault="003F2289" w:rsidP="00E80837">
      <w:pPr>
        <w:spacing w:line="480" w:lineRule="auto"/>
        <w:rPr>
          <w:rFonts w:ascii="Times New Roman" w:hAnsi="Times New Roman" w:cs="Times New Roman"/>
          <w:bCs/>
          <w:sz w:val="24"/>
          <w:szCs w:val="28"/>
        </w:rPr>
      </w:pPr>
    </w:p>
    <w:p w14:paraId="0BED1132" w14:textId="3CC7372D" w:rsidR="00BC6608" w:rsidRPr="00DE3FE6" w:rsidRDefault="00BC6608" w:rsidP="00E80837">
      <w:pPr>
        <w:spacing w:line="480" w:lineRule="auto"/>
        <w:rPr>
          <w:rFonts w:ascii="Times New Roman" w:hAnsi="Times New Roman" w:cs="Times New Roman"/>
          <w:b/>
          <w:bCs/>
          <w:i/>
          <w:sz w:val="24"/>
          <w:szCs w:val="28"/>
        </w:rPr>
      </w:pPr>
      <w:r w:rsidRPr="00DE3FE6">
        <w:rPr>
          <w:rFonts w:ascii="Times New Roman" w:hAnsi="Times New Roman" w:cs="Times New Roman"/>
          <w:b/>
          <w:bCs/>
          <w:i/>
          <w:sz w:val="24"/>
          <w:szCs w:val="28"/>
        </w:rPr>
        <w:t>Evaporation of Hg nanodroplet</w:t>
      </w:r>
      <w:r w:rsidR="003F2289" w:rsidRPr="00DE3FE6">
        <w:rPr>
          <w:rFonts w:ascii="Times New Roman" w:hAnsi="Times New Roman" w:cs="Times New Roman"/>
          <w:b/>
          <w:bCs/>
          <w:i/>
          <w:sz w:val="24"/>
          <w:szCs w:val="28"/>
        </w:rPr>
        <w:t>s</w:t>
      </w:r>
    </w:p>
    <w:p w14:paraId="7DC9ABFD" w14:textId="53CDBC98" w:rsidR="00D1347C" w:rsidRDefault="00C705DF" w:rsidP="00E80837">
      <w:pPr>
        <w:spacing w:line="480" w:lineRule="auto"/>
        <w:rPr>
          <w:rFonts w:ascii="Times New Roman" w:hAnsi="Times New Roman" w:cs="Times New Roman"/>
          <w:bCs/>
          <w:sz w:val="24"/>
          <w:szCs w:val="28"/>
        </w:rPr>
      </w:pPr>
      <w:r>
        <w:rPr>
          <w:rFonts w:ascii="Times New Roman" w:hAnsi="Times New Roman" w:cs="Times New Roman" w:hint="eastAsia"/>
          <w:bCs/>
          <w:sz w:val="24"/>
          <w:szCs w:val="28"/>
        </w:rPr>
        <w:t>For</w:t>
      </w:r>
      <w:r>
        <w:rPr>
          <w:rFonts w:ascii="Times New Roman" w:hAnsi="Times New Roman" w:cs="Times New Roman"/>
          <w:bCs/>
          <w:sz w:val="24"/>
          <w:szCs w:val="28"/>
        </w:rPr>
        <w:t xml:space="preserve"> a spherical cap drop on solid surface, it will </w:t>
      </w:r>
      <w:r w:rsidR="00EA4834">
        <w:rPr>
          <w:rFonts w:ascii="Times New Roman" w:hAnsi="Times New Roman" w:cs="Times New Roman"/>
          <w:bCs/>
          <w:sz w:val="24"/>
          <w:szCs w:val="28"/>
        </w:rPr>
        <w:t>evaporate as the time elapses</w:t>
      </w:r>
      <w:r>
        <w:rPr>
          <w:rFonts w:ascii="Times New Roman" w:hAnsi="Times New Roman" w:cs="Times New Roman"/>
          <w:bCs/>
          <w:sz w:val="24"/>
          <w:szCs w:val="28"/>
        </w:rPr>
        <w:t xml:space="preserve"> based on the diffusion equation</w:t>
      </w:r>
      <w:r w:rsidR="00D1347C" w:rsidRPr="00D1347C">
        <w:rPr>
          <w:rFonts w:ascii="Times New Roman" w:hAnsi="Times New Roman" w:cs="Times New Roman"/>
          <w:bCs/>
          <w:sz w:val="24"/>
          <w:szCs w:val="28"/>
        </w:rPr>
        <w:t xml:space="preserve">. </w:t>
      </w:r>
      <w:r w:rsidR="00EA4834">
        <w:rPr>
          <w:rFonts w:ascii="Times New Roman" w:hAnsi="Times New Roman" w:cs="Times New Roman"/>
          <w:bCs/>
          <w:sz w:val="24"/>
          <w:szCs w:val="28"/>
        </w:rPr>
        <w:t>At a given</w:t>
      </w:r>
      <w:r w:rsidR="00EA4834" w:rsidRPr="00D1347C">
        <w:rPr>
          <w:rFonts w:ascii="Times New Roman" w:hAnsi="Times New Roman" w:cs="Times New Roman"/>
          <w:bCs/>
          <w:sz w:val="24"/>
          <w:szCs w:val="28"/>
        </w:rPr>
        <w:t xml:space="preserve"> </w:t>
      </w:r>
      <w:r w:rsidR="00D1347C" w:rsidRPr="00D1347C">
        <w:rPr>
          <w:rFonts w:ascii="Times New Roman" w:hAnsi="Times New Roman" w:cs="Times New Roman"/>
          <w:bCs/>
          <w:sz w:val="24"/>
          <w:szCs w:val="28"/>
        </w:rPr>
        <w:t>contact angle and temperature</w:t>
      </w:r>
      <w:r w:rsidR="00EA4834">
        <w:rPr>
          <w:rFonts w:ascii="Times New Roman" w:hAnsi="Times New Roman" w:cs="Times New Roman"/>
          <w:bCs/>
          <w:sz w:val="24"/>
          <w:szCs w:val="28"/>
        </w:rPr>
        <w:t>,</w:t>
      </w:r>
      <w:r w:rsidR="00D1347C" w:rsidRPr="00D1347C">
        <w:rPr>
          <w:rFonts w:ascii="Times New Roman" w:hAnsi="Times New Roman" w:cs="Times New Roman"/>
          <w:bCs/>
          <w:sz w:val="24"/>
          <w:szCs w:val="28"/>
        </w:rPr>
        <w:t xml:space="preserve"> the change i</w:t>
      </w:r>
      <w:r w:rsidR="00D1347C">
        <w:rPr>
          <w:rFonts w:ascii="Times New Roman" w:hAnsi="Times New Roman" w:cs="Times New Roman"/>
          <w:bCs/>
          <w:sz w:val="24"/>
          <w:szCs w:val="28"/>
        </w:rPr>
        <w:t>n droplet volume is expressed as</w:t>
      </w:r>
      <w:r w:rsidR="0098379C">
        <w:rPr>
          <w:rFonts w:ascii="Times New Roman" w:hAnsi="Times New Roman" w:cs="Times New Roman"/>
          <w:bCs/>
          <w:sz w:val="24"/>
          <w:szCs w:val="28"/>
        </w:rPr>
        <w:fldChar w:fldCharType="begin"/>
      </w:r>
      <w:r w:rsidR="0098379C">
        <w:rPr>
          <w:rFonts w:ascii="Times New Roman" w:hAnsi="Times New Roman" w:cs="Times New Roman"/>
          <w:bCs/>
          <w:sz w:val="24"/>
          <w:szCs w:val="28"/>
        </w:rPr>
        <w:instrText xml:space="preserve"> ADDIN NE.Ref.{B4BC06E3-0844-414D-B911-B4434B2FD790}</w:instrText>
      </w:r>
      <w:r w:rsidR="0098379C">
        <w:rPr>
          <w:rFonts w:ascii="Times New Roman" w:hAnsi="Times New Roman" w:cs="Times New Roman"/>
          <w:bCs/>
          <w:sz w:val="24"/>
          <w:szCs w:val="28"/>
        </w:rPr>
        <w:fldChar w:fldCharType="separate"/>
      </w:r>
      <w:r w:rsidR="00635EA3">
        <w:rPr>
          <w:rFonts w:ascii="Times New Roman" w:hAnsi="Times New Roman" w:cs="Times New Roman"/>
          <w:color w:val="080000"/>
          <w:kern w:val="0"/>
          <w:sz w:val="24"/>
          <w:szCs w:val="24"/>
          <w:vertAlign w:val="superscript"/>
        </w:rPr>
        <w:t>9</w:t>
      </w:r>
      <w:r w:rsidR="0098379C">
        <w:rPr>
          <w:rFonts w:ascii="Times New Roman" w:hAnsi="Times New Roman" w:cs="Times New Roman"/>
          <w:bCs/>
          <w:sz w:val="24"/>
          <w:szCs w:val="28"/>
        </w:rPr>
        <w:fldChar w:fldCharType="end"/>
      </w:r>
    </w:p>
    <w:p w14:paraId="609E951F" w14:textId="68F08B11" w:rsidR="00D1347C" w:rsidRPr="00D1737C" w:rsidRDefault="00D1737C" w:rsidP="00D1737C">
      <w:pPr>
        <w:pStyle w:val="a8"/>
        <w:rPr>
          <w:rFonts w:eastAsiaTheme="minorEastAsia"/>
          <w:bCs/>
        </w:rPr>
      </w:pPr>
      <w:r>
        <w:rPr>
          <w:rFonts w:eastAsiaTheme="minorEastAsia"/>
          <w:bCs/>
        </w:rPr>
        <w:tab/>
      </w:r>
      <m:oMath>
        <m:f>
          <m:fPr>
            <m:ctrlPr>
              <w:rPr>
                <w:rFonts w:ascii="Cambria Math" w:hAnsi="Cambria Math"/>
                <w:bCs/>
              </w:rPr>
            </m:ctrlPr>
          </m:fPr>
          <m:num>
            <m:r>
              <w:rPr>
                <w:rFonts w:ascii="Cambria Math" w:hAnsi="Cambria Math"/>
              </w:rPr>
              <m:t>dV</m:t>
            </m:r>
          </m:num>
          <m:den>
            <m:r>
              <w:rPr>
                <w:rFonts w:ascii="Cambria Math" w:hAnsi="Cambria Math"/>
              </w:rPr>
              <m:t>dt</m:t>
            </m:r>
          </m:den>
        </m:f>
        <m:r>
          <m:rPr>
            <m:sty m:val="p"/>
          </m:rPr>
          <w:rPr>
            <w:rFonts w:ascii="Cambria Math" w:hAnsi="Cambria Math"/>
          </w:rPr>
          <m:t>=-2</m:t>
        </m:r>
        <m:r>
          <w:rPr>
            <w:rFonts w:ascii="Cambria Math" w:hAnsi="Cambria Math"/>
          </w:rPr>
          <m:t>πD</m:t>
        </m:r>
        <m:f>
          <m:fPr>
            <m:ctrlPr>
              <w:rPr>
                <w:rFonts w:ascii="Cambria Math" w:hAnsi="Cambria Math"/>
                <w:bCs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bCs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c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/>
                  </w:rPr>
                  <m:t>0</m:t>
                </m:r>
              </m:sub>
            </m:sSub>
            <m:r>
              <m:rPr>
                <m:sty m:val="p"/>
              </m:rPr>
              <w:rPr>
                <w:rFonts w:ascii="Cambria Math" w:hAnsi="Cambria Math"/>
              </w:rPr>
              <m:t>-</m:t>
            </m:r>
            <m:sSub>
              <m:sSubPr>
                <m:ctrlPr>
                  <w:rPr>
                    <w:rFonts w:ascii="Cambria Math" w:hAnsi="Cambria Math"/>
                    <w:bCs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c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/>
                  </w:rPr>
                  <m:t>∞</m:t>
                </m:r>
              </m:sub>
            </m:sSub>
          </m:num>
          <m:den>
            <m:r>
              <w:rPr>
                <w:rFonts w:ascii="Cambria Math" w:hAnsi="Cambria Math"/>
              </w:rPr>
              <m:t>ρ</m:t>
            </m:r>
          </m:den>
        </m:f>
        <m:r>
          <w:rPr>
            <w:rFonts w:ascii="Cambria Math" w:hAnsi="Cambria Math"/>
          </w:rPr>
          <m:t>f</m:t>
        </m:r>
        <m:sSup>
          <m:sSupPr>
            <m:ctrlPr>
              <w:rPr>
                <w:rFonts w:ascii="Cambria Math" w:hAnsi="Cambria Math"/>
                <w:bCs/>
              </w:rPr>
            </m:ctrlPr>
          </m:sSupPr>
          <m:e>
            <m:d>
              <m:dPr>
                <m:ctrlPr>
                  <w:rPr>
                    <w:rFonts w:ascii="Cambria Math" w:hAnsi="Cambria Math"/>
                    <w:bCs/>
                  </w:rPr>
                </m:ctrlPr>
              </m:dPr>
              <m:e>
                <m:f>
                  <m:fPr>
                    <m:ctrlPr>
                      <w:rPr>
                        <w:rFonts w:ascii="Cambria Math" w:hAnsi="Cambria Math"/>
                        <w:bCs/>
                      </w:rPr>
                    </m:ctrlPr>
                  </m:fPr>
                  <m:num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3</m:t>
                    </m:r>
                    <m:r>
                      <w:rPr>
                        <w:rFonts w:ascii="Cambria Math" w:hAnsi="Cambria Math"/>
                      </w:rPr>
                      <m:t>V</m:t>
                    </m:r>
                  </m:num>
                  <m:den>
                    <m:r>
                      <w:rPr>
                        <w:rFonts w:ascii="Cambria Math" w:hAnsi="Cambria Math"/>
                      </w:rPr>
                      <m:t>πβ</m:t>
                    </m:r>
                  </m:den>
                </m:f>
              </m:e>
            </m:d>
          </m:e>
          <m:sup>
            <m:f>
              <m:fPr>
                <m:type m:val="lin"/>
                <m:ctrlPr>
                  <w:rPr>
                    <w:rFonts w:ascii="Cambria Math" w:hAnsi="Cambria Math"/>
                    <w:bCs/>
                  </w:rPr>
                </m:ctrlPr>
              </m:fPr>
              <m:num>
                <m:r>
                  <m:rPr>
                    <m:sty m:val="p"/>
                  </m:rPr>
                  <w:rPr>
                    <w:rFonts w:ascii="Cambria Math" w:hAnsi="Cambria Math"/>
                  </w:rPr>
                  <m:t>1</m:t>
                </m:r>
              </m:num>
              <m:den>
                <m:r>
                  <m:rPr>
                    <m:sty m:val="p"/>
                  </m:rPr>
                  <w:rPr>
                    <w:rFonts w:ascii="Cambria Math" w:hAnsi="Cambria Math"/>
                  </w:rPr>
                  <m:t>3</m:t>
                </m:r>
              </m:den>
            </m:f>
          </m:sup>
        </m:sSup>
      </m:oMath>
      <w:r w:rsidR="009749F5">
        <w:rPr>
          <w:rFonts w:eastAsiaTheme="minorEastAsia"/>
          <w:bCs/>
        </w:rPr>
        <w:tab/>
        <w:t>(2</w:t>
      </w:r>
      <w:r w:rsidR="001566D9">
        <w:rPr>
          <w:rFonts w:eastAsiaTheme="minorEastAsia"/>
          <w:bCs/>
        </w:rPr>
        <w:t>2</w:t>
      </w:r>
      <w:r w:rsidR="009749F5">
        <w:rPr>
          <w:rFonts w:eastAsiaTheme="minorEastAsia"/>
          <w:bCs/>
        </w:rPr>
        <w:t>)</w:t>
      </w:r>
    </w:p>
    <w:p w14:paraId="053524D5" w14:textId="2A7D6780" w:rsidR="00BC7ACD" w:rsidRDefault="00BC7ACD" w:rsidP="00E80837">
      <w:pPr>
        <w:spacing w:line="480" w:lineRule="auto"/>
        <w:rPr>
          <w:rFonts w:ascii="Times New Roman" w:hAnsi="Times New Roman" w:cs="Times New Roman"/>
          <w:bCs/>
          <w:sz w:val="24"/>
          <w:szCs w:val="28"/>
        </w:rPr>
      </w:pPr>
      <w:r>
        <w:rPr>
          <w:rFonts w:ascii="Times New Roman" w:hAnsi="Times New Roman" w:cs="Times New Roman"/>
          <w:bCs/>
          <w:sz w:val="24"/>
          <w:szCs w:val="28"/>
        </w:rPr>
        <w:t>where</w:t>
      </w:r>
    </w:p>
    <w:p w14:paraId="3202D38A" w14:textId="6F13F5F2" w:rsidR="00BC7ACD" w:rsidRPr="00D1737C" w:rsidRDefault="00AE09D9" w:rsidP="00D1737C">
      <w:pPr>
        <w:pStyle w:val="a8"/>
        <w:ind w:firstLineChars="150" w:firstLine="360"/>
      </w:pPr>
      <w:r>
        <w:rPr>
          <w:rFonts w:eastAsiaTheme="minorEastAsia"/>
        </w:rPr>
        <w:tab/>
      </w:r>
      <m:oMath>
        <m:r>
          <w:rPr>
            <w:rFonts w:ascii="Cambria Math" w:hAnsi="Cambria Math" w:hint="eastAsia"/>
          </w:rPr>
          <m:t>f</m:t>
        </m:r>
        <m:r>
          <m:rPr>
            <m:sty m:val="p"/>
          </m:rPr>
          <w:rPr>
            <w:rFonts w:ascii="Cambria Math" w:hAnsi="Cambria Math"/>
          </w:rPr>
          <m:t>=0.5</m:t>
        </m:r>
        <m:d>
          <m:dPr>
            <m:ctrlPr>
              <w:rPr>
                <w:rFonts w:ascii="Cambria Math" w:hAnsi="Cambria Math"/>
              </w:rPr>
            </m:ctrlPr>
          </m:dPr>
          <m:e>
            <m:r>
              <m:rPr>
                <m:sty m:val="p"/>
              </m:rPr>
              <w:rPr>
                <w:rFonts w:ascii="Cambria Math" w:hAnsi="Cambria Math"/>
              </w:rPr>
              <m:t>0.00008957+0.6333</m:t>
            </m:r>
            <m:r>
              <w:rPr>
                <w:rFonts w:ascii="Cambria Math" w:hAnsi="Cambria Math"/>
              </w:rPr>
              <m:t>θ</m:t>
            </m:r>
            <m:r>
              <m:rPr>
                <m:sty m:val="p"/>
              </m:rPr>
              <w:rPr>
                <w:rFonts w:ascii="Cambria Math" w:hAnsi="Cambria Math"/>
              </w:rPr>
              <m:t>+0.116</m:t>
            </m:r>
            <m:sSup>
              <m:sSupPr>
                <m:ctrlPr>
                  <w:rPr>
                    <w:rFonts w:ascii="Cambria Math" w:hAnsi="Cambria Math"/>
                  </w:rPr>
                </m:ctrlPr>
              </m:sSupPr>
              <m:e>
                <m:r>
                  <w:rPr>
                    <w:rFonts w:ascii="Cambria Math" w:hAnsi="Cambria Math"/>
                  </w:rPr>
                  <m:t>θ</m:t>
                </m:r>
              </m:e>
              <m:sup>
                <m:r>
                  <m:rPr>
                    <m:sty m:val="p"/>
                  </m:rPr>
                  <w:rPr>
                    <w:rFonts w:ascii="Cambria Math" w:hAnsi="Cambria Math"/>
                  </w:rPr>
                  <m:t>2</m:t>
                </m:r>
              </m:sup>
            </m:sSup>
            <m:r>
              <m:rPr>
                <m:sty m:val="p"/>
              </m:rPr>
              <w:rPr>
                <w:rFonts w:ascii="Cambria Math" w:hAnsi="Cambria Math"/>
              </w:rPr>
              <m:t>-0.08878</m:t>
            </m:r>
            <m:sSup>
              <m:sSupPr>
                <m:ctrlPr>
                  <w:rPr>
                    <w:rFonts w:ascii="Cambria Math" w:hAnsi="Cambria Math"/>
                  </w:rPr>
                </m:ctrlPr>
              </m:sSupPr>
              <m:e>
                <m:r>
                  <w:rPr>
                    <w:rFonts w:ascii="Cambria Math" w:hAnsi="Cambria Math"/>
                  </w:rPr>
                  <m:t>θ</m:t>
                </m:r>
              </m:e>
              <m:sup>
                <m:r>
                  <m:rPr>
                    <m:sty m:val="p"/>
                  </m:rPr>
                  <w:rPr>
                    <w:rFonts w:ascii="Cambria Math" w:hAnsi="Cambria Math"/>
                  </w:rPr>
                  <m:t>3</m:t>
                </m:r>
              </m:sup>
            </m:sSup>
            <m:r>
              <m:rPr>
                <m:sty m:val="p"/>
              </m:rPr>
              <w:rPr>
                <w:rFonts w:ascii="Cambria Math" w:hAnsi="Cambria Math"/>
              </w:rPr>
              <m:t>+0.01033</m:t>
            </m:r>
            <m:sSup>
              <m:sSupPr>
                <m:ctrlPr>
                  <w:rPr>
                    <w:rFonts w:ascii="Cambria Math" w:hAnsi="Cambria Math"/>
                  </w:rPr>
                </m:ctrlPr>
              </m:sSupPr>
              <m:e>
                <m:r>
                  <w:rPr>
                    <w:rFonts w:ascii="Cambria Math" w:hAnsi="Cambria Math"/>
                  </w:rPr>
                  <m:t>θ</m:t>
                </m:r>
              </m:e>
              <m:sup>
                <m:r>
                  <m:rPr>
                    <m:sty m:val="p"/>
                  </m:rPr>
                  <w:rPr>
                    <w:rFonts w:ascii="Cambria Math" w:hAnsi="Cambria Math"/>
                  </w:rPr>
                  <m:t>4</m:t>
                </m:r>
              </m:sup>
            </m:sSup>
          </m:e>
        </m:d>
      </m:oMath>
      <w:r w:rsidR="00D1737C" w:rsidRPr="00D1737C">
        <w:rPr>
          <w:rFonts w:eastAsiaTheme="minorEastAsia"/>
        </w:rPr>
        <w:tab/>
      </w:r>
      <w:r w:rsidR="009749F5">
        <w:rPr>
          <w:rFonts w:eastAsiaTheme="minorEastAsia"/>
        </w:rPr>
        <w:t>(2</w:t>
      </w:r>
      <w:r w:rsidR="001566D9">
        <w:rPr>
          <w:rFonts w:eastAsiaTheme="minorEastAsia"/>
        </w:rPr>
        <w:t>3</w:t>
      </w:r>
      <w:r w:rsidR="009749F5">
        <w:rPr>
          <w:rFonts w:eastAsiaTheme="minorEastAsia"/>
        </w:rPr>
        <w:t>)</w:t>
      </w:r>
    </w:p>
    <w:p w14:paraId="622CB2A4" w14:textId="0E68FBED" w:rsidR="00613F94" w:rsidRDefault="00D27B83" w:rsidP="00E80837">
      <w:pPr>
        <w:spacing w:line="480" w:lineRule="auto"/>
        <w:rPr>
          <w:rFonts w:ascii="Times New Roman" w:hAnsi="Times New Roman" w:cs="Times New Roman"/>
          <w:bCs/>
          <w:sz w:val="24"/>
          <w:szCs w:val="28"/>
        </w:rPr>
      </w:pPr>
      <w:r w:rsidRPr="00D27B83">
        <w:rPr>
          <w:rFonts w:ascii="Times New Roman" w:hAnsi="Times New Roman" w:cs="Times New Roman"/>
          <w:bCs/>
          <w:sz w:val="24"/>
        </w:rPr>
        <w:t>Here</w:t>
      </w:r>
      <w:r w:rsidRPr="008C7D12">
        <w:rPr>
          <w:rFonts w:ascii="Times New Roman" w:hAnsi="Times New Roman" w:cs="Times New Roman"/>
          <w:bCs/>
          <w:sz w:val="24"/>
          <w:szCs w:val="24"/>
        </w:rPr>
        <w:t xml:space="preserve">, </w:t>
      </w:r>
      <m:oMath>
        <m:r>
          <w:rPr>
            <w:rFonts w:ascii="Cambria Math" w:hAnsi="Cambria Math"/>
            <w:sz w:val="24"/>
            <w:szCs w:val="24"/>
          </w:rPr>
          <m:t>D</m:t>
        </m:r>
      </m:oMath>
      <w:r w:rsidRPr="008C7D12">
        <w:rPr>
          <w:rFonts w:ascii="Times New Roman" w:hAnsi="Times New Roman" w:cs="Times New Roman"/>
          <w:bCs/>
          <w:sz w:val="24"/>
          <w:szCs w:val="24"/>
        </w:rPr>
        <w:t xml:space="preserve"> is the diffusion const</w:t>
      </w:r>
      <w:r w:rsidRPr="00660656">
        <w:rPr>
          <w:rFonts w:ascii="Times New Roman" w:hAnsi="Times New Roman" w:cs="Times New Roman"/>
          <w:bCs/>
          <w:sz w:val="24"/>
        </w:rPr>
        <w:t xml:space="preserve">ant </w:t>
      </w:r>
      <w:r>
        <w:rPr>
          <w:rFonts w:ascii="Times New Roman" w:hAnsi="Times New Roman" w:cs="Times New Roman"/>
          <w:bCs/>
          <w:sz w:val="24"/>
        </w:rPr>
        <w:t>(</w:t>
      </w:r>
      <w:r w:rsidRPr="00660656">
        <w:rPr>
          <w:rFonts w:ascii="Times New Roman" w:hAnsi="Times New Roman" w:cs="Times New Roman"/>
          <w:bCs/>
          <w:sz w:val="24"/>
        </w:rPr>
        <w:t xml:space="preserve">14.2 × 10 </w:t>
      </w:r>
      <w:r w:rsidRPr="00660656">
        <w:rPr>
          <w:rFonts w:ascii="Times New Roman" w:hAnsi="Times New Roman" w:cs="Times New Roman"/>
          <w:bCs/>
          <w:sz w:val="24"/>
          <w:vertAlign w:val="superscript"/>
        </w:rPr>
        <w:t>-6</w:t>
      </w:r>
      <w:r w:rsidRPr="00660656">
        <w:rPr>
          <w:rFonts w:ascii="Times New Roman" w:hAnsi="Times New Roman" w:cs="Times New Roman"/>
          <w:bCs/>
          <w:sz w:val="24"/>
        </w:rPr>
        <w:t xml:space="preserve"> m</w:t>
      </w:r>
      <w:r w:rsidRPr="00660656">
        <w:rPr>
          <w:rFonts w:ascii="Times New Roman" w:hAnsi="Times New Roman" w:cs="Times New Roman"/>
          <w:bCs/>
          <w:sz w:val="24"/>
          <w:vertAlign w:val="superscript"/>
        </w:rPr>
        <w:t>2</w:t>
      </w:r>
      <w:r w:rsidRPr="00660656">
        <w:rPr>
          <w:rFonts w:ascii="Times New Roman" w:hAnsi="Times New Roman" w:cs="Times New Roman"/>
          <w:bCs/>
          <w:sz w:val="24"/>
        </w:rPr>
        <w:t>/s</w:t>
      </w:r>
      <w:proofErr w:type="gramStart"/>
      <w:r>
        <w:rPr>
          <w:rFonts w:ascii="Times New Roman" w:hAnsi="Times New Roman" w:cs="Times New Roman"/>
          <w:bCs/>
          <w:sz w:val="24"/>
        </w:rPr>
        <w:t>)</w:t>
      </w:r>
      <w:proofErr w:type="gramEnd"/>
      <w:r w:rsidR="0098379C">
        <w:rPr>
          <w:rFonts w:ascii="Times New Roman" w:hAnsi="Times New Roman" w:cs="Times New Roman"/>
          <w:bCs/>
          <w:sz w:val="24"/>
        </w:rPr>
        <w:fldChar w:fldCharType="begin"/>
      </w:r>
      <w:r w:rsidR="0098379C">
        <w:rPr>
          <w:rFonts w:ascii="Times New Roman" w:hAnsi="Times New Roman" w:cs="Times New Roman"/>
          <w:bCs/>
          <w:sz w:val="24"/>
        </w:rPr>
        <w:instrText xml:space="preserve"> ADDIN NE.Ref.{1680E394-50D4-40F6-8615-910C8B0DFA0A}</w:instrText>
      </w:r>
      <w:r w:rsidR="0098379C">
        <w:rPr>
          <w:rFonts w:ascii="Times New Roman" w:hAnsi="Times New Roman" w:cs="Times New Roman"/>
          <w:bCs/>
          <w:sz w:val="24"/>
        </w:rPr>
        <w:fldChar w:fldCharType="separate"/>
      </w:r>
      <w:r w:rsidR="00635EA3">
        <w:rPr>
          <w:rFonts w:ascii="Times New Roman" w:hAnsi="Times New Roman" w:cs="Times New Roman"/>
          <w:color w:val="080000"/>
          <w:kern w:val="0"/>
          <w:sz w:val="24"/>
          <w:szCs w:val="24"/>
          <w:vertAlign w:val="superscript"/>
        </w:rPr>
        <w:t>10</w:t>
      </w:r>
      <w:r w:rsidR="0098379C">
        <w:rPr>
          <w:rFonts w:ascii="Times New Roman" w:hAnsi="Times New Roman" w:cs="Times New Roman"/>
          <w:bCs/>
          <w:sz w:val="24"/>
        </w:rPr>
        <w:fldChar w:fldCharType="end"/>
      </w:r>
      <w:r>
        <w:rPr>
          <w:rFonts w:ascii="Times New Roman" w:hAnsi="Times New Roman" w:cs="Times New Roman"/>
          <w:bCs/>
          <w:sz w:val="24"/>
        </w:rPr>
        <w:t>,</w:t>
      </w:r>
      <m:oMath>
        <m:r>
          <w:rPr>
            <w:rFonts w:ascii="Cambria Math" w:hAnsi="Cambria Math" w:cs="Times New Roman"/>
            <w:sz w:val="24"/>
          </w:rPr>
          <m:t xml:space="preserve"> </m:t>
        </m:r>
        <m:r>
          <w:rPr>
            <w:rFonts w:ascii="Cambria Math" w:hAnsi="Cambria Math" w:cs="Times New Roman"/>
            <w:sz w:val="24"/>
            <w:szCs w:val="28"/>
          </w:rPr>
          <m:t>ρ</m:t>
        </m:r>
      </m:oMath>
      <w:r w:rsidR="00911A86">
        <w:rPr>
          <w:rFonts w:ascii="Times New Roman" w:hAnsi="Times New Roman" w:cs="Times New Roman" w:hint="eastAsia"/>
          <w:bCs/>
          <w:sz w:val="24"/>
          <w:szCs w:val="28"/>
        </w:rPr>
        <w:t xml:space="preserve"> </w:t>
      </w:r>
      <w:r w:rsidR="00911A86">
        <w:rPr>
          <w:rFonts w:ascii="Times New Roman" w:hAnsi="Times New Roman" w:cs="Times New Roman"/>
          <w:bCs/>
          <w:sz w:val="24"/>
          <w:szCs w:val="28"/>
        </w:rPr>
        <w:t xml:space="preserve">the density of liquid, </w:t>
      </w:r>
      <m:oMath>
        <m:sSub>
          <m:sSubPr>
            <m:ctrlPr>
              <w:rPr>
                <w:rFonts w:ascii="Cambria Math" w:hAnsi="Cambria Math" w:cs="Times New Roman"/>
                <w:bCs/>
                <w:i/>
                <w:sz w:val="24"/>
                <w:szCs w:val="28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8"/>
              </w:rPr>
              <m:t>c</m:t>
            </m:r>
          </m:e>
          <m:sub>
            <m:r>
              <w:rPr>
                <w:rFonts w:ascii="Cambria Math" w:hAnsi="Cambria Math" w:cs="Times New Roman"/>
                <w:sz w:val="24"/>
                <w:szCs w:val="28"/>
              </w:rPr>
              <m:t>0</m:t>
            </m:r>
          </m:sub>
        </m:sSub>
      </m:oMath>
      <w:r w:rsidR="00911A86">
        <w:rPr>
          <w:rFonts w:ascii="Times New Roman" w:hAnsi="Times New Roman" w:cs="Times New Roman"/>
          <w:bCs/>
          <w:sz w:val="24"/>
          <w:szCs w:val="28"/>
        </w:rPr>
        <w:t xml:space="preserve"> the concentration of Hg </w:t>
      </w:r>
      <w:r w:rsidR="00C262AF">
        <w:rPr>
          <w:rFonts w:ascii="Times New Roman" w:hAnsi="Times New Roman" w:cs="Times New Roman"/>
          <w:bCs/>
          <w:sz w:val="24"/>
          <w:szCs w:val="28"/>
        </w:rPr>
        <w:t xml:space="preserve">vapor </w:t>
      </w:r>
      <w:r w:rsidR="00911A86">
        <w:rPr>
          <w:rFonts w:ascii="Times New Roman" w:hAnsi="Times New Roman" w:cs="Times New Roman"/>
          <w:bCs/>
          <w:sz w:val="24"/>
          <w:szCs w:val="28"/>
        </w:rPr>
        <w:t xml:space="preserve">atoms in direct vicinity to the liquid surface, </w:t>
      </w:r>
      <m:oMath>
        <m:sSub>
          <m:sSubPr>
            <m:ctrlPr>
              <w:rPr>
                <w:rFonts w:ascii="Cambria Math" w:hAnsi="Cambria Math" w:cs="Times New Roman"/>
                <w:bCs/>
                <w:i/>
                <w:sz w:val="24"/>
                <w:szCs w:val="28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8"/>
              </w:rPr>
              <m:t>c</m:t>
            </m:r>
          </m:e>
          <m:sub>
            <m:r>
              <w:rPr>
                <w:rFonts w:ascii="Cambria Math" w:hAnsi="Cambria Math" w:cs="Times New Roman"/>
                <w:sz w:val="24"/>
                <w:szCs w:val="28"/>
              </w:rPr>
              <m:t>∞</m:t>
            </m:r>
          </m:sub>
        </m:sSub>
      </m:oMath>
      <w:r w:rsidR="00911A86">
        <w:rPr>
          <w:rFonts w:ascii="Times New Roman" w:hAnsi="Times New Roman" w:cs="Times New Roman" w:hint="eastAsia"/>
          <w:bCs/>
          <w:sz w:val="24"/>
          <w:szCs w:val="28"/>
        </w:rPr>
        <w:t xml:space="preserve"> </w:t>
      </w:r>
      <w:r w:rsidR="00911A86">
        <w:rPr>
          <w:rFonts w:ascii="Times New Roman" w:hAnsi="Times New Roman" w:cs="Times New Roman"/>
          <w:bCs/>
          <w:sz w:val="24"/>
          <w:szCs w:val="28"/>
        </w:rPr>
        <w:t xml:space="preserve">the concentration at </w:t>
      </w:r>
      <w:r w:rsidR="008C2589">
        <w:rPr>
          <w:rFonts w:ascii="Times New Roman" w:hAnsi="Times New Roman" w:cs="Times New Roman"/>
          <w:bCs/>
          <w:sz w:val="24"/>
          <w:szCs w:val="28"/>
        </w:rPr>
        <w:t xml:space="preserve">an </w:t>
      </w:r>
      <w:r w:rsidR="00911A86">
        <w:rPr>
          <w:rFonts w:ascii="Times New Roman" w:hAnsi="Times New Roman" w:cs="Times New Roman"/>
          <w:bCs/>
          <w:sz w:val="24"/>
          <w:szCs w:val="28"/>
        </w:rPr>
        <w:t xml:space="preserve">infinite distance. The </w:t>
      </w:r>
      <w:r w:rsidR="008A146A">
        <w:rPr>
          <w:rFonts w:ascii="Times New Roman" w:hAnsi="Times New Roman" w:cs="Times New Roman"/>
          <w:bCs/>
          <w:sz w:val="24"/>
          <w:szCs w:val="28"/>
        </w:rPr>
        <w:t>concentration</w:t>
      </w:r>
      <m:oMath>
        <m:r>
          <w:rPr>
            <w:rFonts w:ascii="Cambria Math" w:hAnsi="Cambria Math" w:cs="Times New Roman"/>
            <w:sz w:val="24"/>
            <w:szCs w:val="28"/>
          </w:rPr>
          <m:t xml:space="preserve"> </m:t>
        </m:r>
        <m:sSub>
          <m:sSubPr>
            <m:ctrlPr>
              <w:rPr>
                <w:rFonts w:ascii="Cambria Math" w:hAnsi="Cambria Math" w:cs="Times New Roman"/>
                <w:bCs/>
                <w:i/>
                <w:sz w:val="24"/>
                <w:szCs w:val="28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8"/>
              </w:rPr>
              <m:t>c</m:t>
            </m:r>
          </m:e>
          <m:sub>
            <m:r>
              <w:rPr>
                <w:rFonts w:ascii="Cambria Math" w:hAnsi="Cambria Math" w:cs="Times New Roman"/>
                <w:sz w:val="24"/>
                <w:szCs w:val="28"/>
              </w:rPr>
              <m:t>∞</m:t>
            </m:r>
          </m:sub>
        </m:sSub>
      </m:oMath>
      <w:r w:rsidR="00911A86">
        <w:rPr>
          <w:rFonts w:ascii="Times New Roman" w:hAnsi="Times New Roman" w:cs="Times New Roman"/>
          <w:bCs/>
          <w:sz w:val="24"/>
          <w:szCs w:val="28"/>
        </w:rPr>
        <w:t xml:space="preserve"> is dete</w:t>
      </w:r>
      <w:r w:rsidR="0098379C">
        <w:rPr>
          <w:rFonts w:ascii="Times New Roman" w:hAnsi="Times New Roman" w:cs="Times New Roman"/>
          <w:bCs/>
          <w:sz w:val="24"/>
          <w:szCs w:val="28"/>
        </w:rPr>
        <w:t>rmined</w:t>
      </w:r>
      <w:r w:rsidR="003669CA">
        <w:rPr>
          <w:rFonts w:ascii="Times New Roman" w:hAnsi="Times New Roman" w:cs="Times New Roman"/>
          <w:bCs/>
          <w:sz w:val="24"/>
          <w:szCs w:val="28"/>
        </w:rPr>
        <w:t xml:space="preserve"> by the vapor pressure </w:t>
      </w:r>
      <m:oMath>
        <m:sSub>
          <m:sSubPr>
            <m:ctrlPr>
              <w:rPr>
                <w:rFonts w:ascii="Cambria Math" w:hAnsi="Cambria Math" w:cs="Times New Roman"/>
                <w:bCs/>
                <w:sz w:val="24"/>
                <w:szCs w:val="28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8"/>
              </w:rPr>
              <m:t>P</m:t>
            </m:r>
          </m:e>
          <m:sub>
            <m:r>
              <w:rPr>
                <w:rFonts w:ascii="Cambria Math" w:hAnsi="Cambria Math" w:cs="Times New Roman"/>
                <w:sz w:val="24"/>
                <w:szCs w:val="28"/>
              </w:rPr>
              <m:t>V</m:t>
            </m:r>
          </m:sub>
        </m:sSub>
      </m:oMath>
      <w:r w:rsidR="00911A86">
        <w:rPr>
          <w:rFonts w:ascii="Times New Roman" w:hAnsi="Times New Roman" w:cs="Times New Roman"/>
          <w:bCs/>
          <w:sz w:val="24"/>
          <w:szCs w:val="28"/>
        </w:rPr>
        <w:t xml:space="preserve"> in TEM and </w:t>
      </w:r>
      <w:r w:rsidR="008A3BB6">
        <w:rPr>
          <w:rFonts w:ascii="Times New Roman" w:hAnsi="Times New Roman" w:cs="Times New Roman"/>
          <w:bCs/>
          <w:sz w:val="24"/>
          <w:szCs w:val="28"/>
        </w:rPr>
        <w:t xml:space="preserve">the mass </w:t>
      </w:r>
      <m:oMath>
        <m:r>
          <w:rPr>
            <w:rFonts w:ascii="Cambria Math" w:hAnsi="Cambria Math"/>
            <w:sz w:val="24"/>
            <w:szCs w:val="24"/>
          </w:rPr>
          <m:t>M</m:t>
        </m:r>
      </m:oMath>
      <w:r w:rsidR="008A3BB6">
        <w:rPr>
          <w:rFonts w:ascii="Times New Roman" w:hAnsi="Times New Roman" w:cs="Times New Roman"/>
          <w:bCs/>
          <w:sz w:val="24"/>
          <w:szCs w:val="28"/>
        </w:rPr>
        <w:t xml:space="preserve"> of </w:t>
      </w:r>
      <w:r w:rsidR="00911A86">
        <w:rPr>
          <w:rFonts w:ascii="Times New Roman" w:hAnsi="Times New Roman" w:cs="Times New Roman"/>
          <w:bCs/>
          <w:sz w:val="24"/>
          <w:szCs w:val="28"/>
        </w:rPr>
        <w:t>Hg atom</w:t>
      </w:r>
      <w:r w:rsidR="008A3BB6">
        <w:rPr>
          <w:rFonts w:ascii="Times New Roman" w:hAnsi="Times New Roman" w:cs="Times New Roman"/>
          <w:bCs/>
          <w:sz w:val="24"/>
          <w:szCs w:val="28"/>
        </w:rPr>
        <w:t>s</w:t>
      </w:r>
      <w:r w:rsidR="008C2589">
        <w:rPr>
          <w:rFonts w:ascii="Times New Roman" w:hAnsi="Times New Roman" w:cs="Times New Roman"/>
          <w:bCs/>
          <w:sz w:val="24"/>
          <w:szCs w:val="28"/>
        </w:rPr>
        <w:t>,</w:t>
      </w:r>
    </w:p>
    <w:p w14:paraId="09B56EBB" w14:textId="6BCF3EE5" w:rsidR="003669CA" w:rsidRPr="006F1A45" w:rsidRDefault="006F1A45" w:rsidP="006F1A45">
      <w:pPr>
        <w:pStyle w:val="a8"/>
        <w:rPr>
          <w:rFonts w:eastAsiaTheme="minorEastAsia"/>
          <w:bCs/>
        </w:rPr>
      </w:pPr>
      <w:r>
        <w:rPr>
          <w:rFonts w:eastAsiaTheme="minorEastAsia"/>
          <w:bCs/>
        </w:rPr>
        <w:tab/>
      </w:r>
      <m:oMath>
        <m:sSub>
          <m:sSubPr>
            <m:ctrlPr>
              <w:rPr>
                <w:rFonts w:ascii="Cambria Math" w:hAnsi="Cambria Math"/>
                <w:bCs/>
              </w:rPr>
            </m:ctrlPr>
          </m:sSubPr>
          <m:e>
            <m:r>
              <w:rPr>
                <w:rFonts w:ascii="Cambria Math" w:hAnsi="Cambria Math"/>
              </w:rPr>
              <m:t>c</m:t>
            </m:r>
          </m:e>
          <m:sub>
            <m:r>
              <m:rPr>
                <m:sty m:val="p"/>
              </m:rPr>
              <w:rPr>
                <w:rFonts w:ascii="Cambria Math" w:hAnsi="Cambria Math"/>
              </w:rPr>
              <m:t>∞</m:t>
            </m:r>
          </m:sub>
        </m:sSub>
        <m:r>
          <m:rPr>
            <m:sty m:val="p"/>
          </m:rPr>
          <w:rPr>
            <w:rFonts w:ascii="Cambria Math" w:hAnsi="Cambria Math"/>
          </w:rPr>
          <m:t>=</m:t>
        </m:r>
        <m:f>
          <m:fPr>
            <m:ctrlPr>
              <w:rPr>
                <w:rFonts w:ascii="Cambria Math" w:hAnsi="Cambria Math"/>
                <w:bCs/>
              </w:rPr>
            </m:ctrlPr>
          </m:fPr>
          <m:num>
            <m:r>
              <w:rPr>
                <w:rFonts w:ascii="Cambria Math" w:hAnsi="Cambria Math"/>
              </w:rPr>
              <m:t>M</m:t>
            </m:r>
            <m:sSub>
              <m:sSubPr>
                <m:ctrlPr>
                  <w:rPr>
                    <w:rFonts w:ascii="Cambria Math" w:hAnsi="Cambria Math"/>
                    <w:bCs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P</m:t>
                </m:r>
              </m:e>
              <m:sub>
                <m:r>
                  <w:rPr>
                    <w:rFonts w:ascii="Cambria Math" w:hAnsi="Cambria Math"/>
                  </w:rPr>
                  <m:t>V</m:t>
                </m:r>
              </m:sub>
            </m:sSub>
          </m:num>
          <m:den>
            <m:sSub>
              <m:sSubPr>
                <m:ctrlPr>
                  <w:rPr>
                    <w:rFonts w:ascii="Cambria Math" w:hAnsi="Cambria Math"/>
                    <w:bCs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k</m:t>
                </m:r>
              </m:e>
              <m:sub>
                <m:r>
                  <w:rPr>
                    <w:rFonts w:ascii="Cambria Math" w:hAnsi="Cambria Math"/>
                  </w:rPr>
                  <m:t>B</m:t>
                </m:r>
              </m:sub>
            </m:sSub>
            <m:r>
              <w:rPr>
                <w:rFonts w:ascii="Cambria Math" w:hAnsi="Cambria Math"/>
              </w:rPr>
              <m:t>T</m:t>
            </m:r>
          </m:den>
        </m:f>
      </m:oMath>
      <w:r w:rsidR="009749F5">
        <w:rPr>
          <w:rFonts w:eastAsiaTheme="minorEastAsia"/>
          <w:bCs/>
        </w:rPr>
        <w:tab/>
        <w:t>(2</w:t>
      </w:r>
      <w:r w:rsidR="001566D9">
        <w:rPr>
          <w:rFonts w:eastAsiaTheme="minorEastAsia"/>
          <w:bCs/>
        </w:rPr>
        <w:t>4</w:t>
      </w:r>
      <w:r w:rsidR="009749F5">
        <w:rPr>
          <w:rFonts w:eastAsiaTheme="minorEastAsia"/>
          <w:bCs/>
        </w:rPr>
        <w:t>)</w:t>
      </w:r>
    </w:p>
    <w:p w14:paraId="1065C42B" w14:textId="183015F5" w:rsidR="003669CA" w:rsidRDefault="003669CA" w:rsidP="00E80837">
      <w:pPr>
        <w:spacing w:line="480" w:lineRule="auto"/>
        <w:rPr>
          <w:rFonts w:ascii="Times New Roman" w:hAnsi="Times New Roman" w:cs="Times New Roman"/>
          <w:bCs/>
          <w:sz w:val="24"/>
          <w:szCs w:val="28"/>
        </w:rPr>
      </w:pPr>
      <w:r>
        <w:rPr>
          <w:rFonts w:ascii="Times New Roman" w:hAnsi="Times New Roman" w:cs="Times New Roman"/>
          <w:bCs/>
          <w:sz w:val="24"/>
          <w:szCs w:val="28"/>
        </w:rPr>
        <w:t xml:space="preserve">The concentration </w:t>
      </w:r>
      <m:oMath>
        <m:sSub>
          <m:sSubPr>
            <m:ctrlPr>
              <w:rPr>
                <w:rFonts w:ascii="Cambria Math" w:hAnsi="Cambria Math" w:cs="Times New Roman"/>
                <w:bCs/>
                <w:i/>
                <w:sz w:val="24"/>
                <w:szCs w:val="28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8"/>
              </w:rPr>
              <m:t>c</m:t>
            </m:r>
          </m:e>
          <m:sub>
            <m:r>
              <w:rPr>
                <w:rFonts w:ascii="Cambria Math" w:hAnsi="Cambria Math" w:cs="Times New Roman"/>
                <w:sz w:val="24"/>
                <w:szCs w:val="28"/>
              </w:rPr>
              <m:t>0</m:t>
            </m:r>
          </m:sub>
        </m:sSub>
      </m:oMath>
      <w:r w:rsidR="007C5219">
        <w:rPr>
          <w:rFonts w:ascii="Times New Roman" w:hAnsi="Times New Roman" w:cs="Times New Roman"/>
          <w:bCs/>
          <w:sz w:val="24"/>
          <w:szCs w:val="28"/>
        </w:rPr>
        <w:t xml:space="preserve"> </w:t>
      </w:r>
      <w:r>
        <w:rPr>
          <w:rFonts w:ascii="Times New Roman" w:hAnsi="Times New Roman" w:cs="Times New Roman"/>
          <w:bCs/>
          <w:sz w:val="24"/>
          <w:szCs w:val="28"/>
        </w:rPr>
        <w:t xml:space="preserve">is given by </w:t>
      </w:r>
      <w:r w:rsidR="002E21CF">
        <w:rPr>
          <w:rFonts w:ascii="Times New Roman" w:hAnsi="Times New Roman" w:cs="Times New Roman"/>
          <w:bCs/>
          <w:sz w:val="24"/>
          <w:szCs w:val="28"/>
        </w:rPr>
        <w:t xml:space="preserve">the </w:t>
      </w:r>
      <w:r>
        <w:rPr>
          <w:rFonts w:ascii="Times New Roman" w:hAnsi="Times New Roman" w:cs="Times New Roman"/>
          <w:bCs/>
          <w:sz w:val="24"/>
          <w:szCs w:val="28"/>
        </w:rPr>
        <w:t xml:space="preserve">Kelvin’s </w:t>
      </w:r>
      <w:r w:rsidR="002E21CF">
        <w:rPr>
          <w:rFonts w:ascii="Times New Roman" w:hAnsi="Times New Roman" w:cs="Times New Roman"/>
          <w:bCs/>
          <w:sz w:val="24"/>
          <w:szCs w:val="28"/>
        </w:rPr>
        <w:t>equation,</w:t>
      </w:r>
    </w:p>
    <w:p w14:paraId="34A26EFD" w14:textId="08ACCC4F" w:rsidR="003669CA" w:rsidRPr="006F1A45" w:rsidRDefault="006F1A45" w:rsidP="006F1A45">
      <w:pPr>
        <w:pStyle w:val="a8"/>
        <w:rPr>
          <w:rFonts w:eastAsiaTheme="minorEastAsia"/>
          <w:bCs/>
        </w:rPr>
      </w:pPr>
      <w:r>
        <w:rPr>
          <w:rFonts w:eastAsiaTheme="minorEastAsia"/>
          <w:bCs/>
        </w:rPr>
        <w:tab/>
      </w:r>
      <m:oMath>
        <m:sSub>
          <m:sSubPr>
            <m:ctrlPr>
              <w:rPr>
                <w:rFonts w:ascii="Cambria Math" w:hAnsi="Cambria Math"/>
                <w:bCs/>
              </w:rPr>
            </m:ctrlPr>
          </m:sSubPr>
          <m:e>
            <m:r>
              <w:rPr>
                <w:rFonts w:ascii="Cambria Math" w:hAnsi="Cambria Math"/>
              </w:rPr>
              <m:t>c</m:t>
            </m:r>
          </m:e>
          <m:sub>
            <m:r>
              <m:rPr>
                <m:sty m:val="p"/>
              </m:rPr>
              <w:rPr>
                <w:rFonts w:ascii="Cambria Math" w:hAnsi="Cambria Math"/>
              </w:rPr>
              <m:t>0</m:t>
            </m:r>
          </m:sub>
        </m:sSub>
        <m:r>
          <m:rPr>
            <m:sty m:val="p"/>
          </m:rPr>
          <w:rPr>
            <w:rFonts w:ascii="Cambria Math" w:hAnsi="Cambria Math"/>
          </w:rPr>
          <m:t>=</m:t>
        </m:r>
        <m:f>
          <m:fPr>
            <m:ctrlPr>
              <w:rPr>
                <w:rFonts w:ascii="Cambria Math" w:hAnsi="Cambria Math"/>
                <w:bCs/>
              </w:rPr>
            </m:ctrlPr>
          </m:fPr>
          <m:num>
            <m:r>
              <w:rPr>
                <w:rFonts w:ascii="Cambria Math" w:hAnsi="Cambria Math"/>
              </w:rPr>
              <m:t>M</m:t>
            </m:r>
            <m:sSub>
              <m:sSubPr>
                <m:ctrlPr>
                  <w:rPr>
                    <w:rFonts w:ascii="Cambria Math" w:hAnsi="Cambria Math"/>
                    <w:bCs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P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/>
                  </w:rPr>
                  <m:t>0</m:t>
                </m:r>
              </m:sub>
            </m:sSub>
          </m:num>
          <m:den>
            <m:sSub>
              <m:sSubPr>
                <m:ctrlPr>
                  <w:rPr>
                    <w:rFonts w:ascii="Cambria Math" w:hAnsi="Cambria Math"/>
                    <w:bCs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k</m:t>
                </m:r>
              </m:e>
              <m:sub>
                <m:r>
                  <w:rPr>
                    <w:rFonts w:ascii="Cambria Math" w:hAnsi="Cambria Math"/>
                  </w:rPr>
                  <m:t>B</m:t>
                </m:r>
              </m:sub>
            </m:sSub>
            <m:r>
              <w:rPr>
                <w:rFonts w:ascii="Cambria Math" w:hAnsi="Cambria Math"/>
              </w:rPr>
              <m:t>T</m:t>
            </m:r>
          </m:den>
        </m:f>
        <m:sSup>
          <m:sSupPr>
            <m:ctrlPr>
              <w:rPr>
                <w:rFonts w:ascii="Cambria Math" w:hAnsi="Cambria Math"/>
                <w:bCs/>
              </w:rPr>
            </m:ctrlPr>
          </m:sSupPr>
          <m:e>
            <m:r>
              <w:rPr>
                <w:rFonts w:ascii="Cambria Math" w:hAnsi="Cambria Math"/>
              </w:rPr>
              <m:t>e</m:t>
            </m:r>
          </m:e>
          <m:sup>
            <m:f>
              <m:fPr>
                <m:type m:val="lin"/>
                <m:ctrlPr>
                  <w:rPr>
                    <w:rFonts w:ascii="Cambria Math" w:hAnsi="Cambria Math"/>
                    <w:bCs/>
                  </w:rPr>
                </m:ctrlPr>
              </m:fPr>
              <m:num>
                <m:r>
                  <w:rPr>
                    <w:rFonts w:ascii="Cambria Math" w:hAnsi="Cambria Math"/>
                  </w:rPr>
                  <m:t>λ</m:t>
                </m:r>
              </m:num>
              <m:den>
                <m:r>
                  <w:rPr>
                    <w:rFonts w:ascii="Cambria Math" w:hAnsi="Cambria Math"/>
                  </w:rPr>
                  <m:t>R</m:t>
                </m:r>
              </m:den>
            </m:f>
          </m:sup>
        </m:sSup>
      </m:oMath>
      <w:r w:rsidR="009749F5">
        <w:rPr>
          <w:rFonts w:eastAsiaTheme="minorEastAsia"/>
          <w:bCs/>
        </w:rPr>
        <w:tab/>
        <w:t>(2</w:t>
      </w:r>
      <w:r w:rsidR="001566D9">
        <w:rPr>
          <w:rFonts w:eastAsiaTheme="minorEastAsia"/>
          <w:bCs/>
        </w:rPr>
        <w:t>5</w:t>
      </w:r>
      <w:r w:rsidR="009749F5">
        <w:rPr>
          <w:rFonts w:eastAsiaTheme="minorEastAsia"/>
          <w:bCs/>
        </w:rPr>
        <w:t>)</w:t>
      </w:r>
    </w:p>
    <w:p w14:paraId="245C16C3" w14:textId="3B927B4E" w:rsidR="00C95A6C" w:rsidRDefault="00D14830" w:rsidP="00E80837">
      <w:pPr>
        <w:spacing w:line="480" w:lineRule="auto"/>
        <w:rPr>
          <w:rFonts w:ascii="Times New Roman" w:hAnsi="Times New Roman" w:cs="Times New Roman"/>
          <w:bCs/>
          <w:sz w:val="24"/>
        </w:rPr>
      </w:pPr>
      <w:proofErr w:type="gramStart"/>
      <w:r>
        <w:rPr>
          <w:rFonts w:ascii="Times New Roman" w:hAnsi="Times New Roman" w:cs="Times New Roman"/>
          <w:bCs/>
          <w:sz w:val="24"/>
          <w:szCs w:val="28"/>
        </w:rPr>
        <w:t>wh</w:t>
      </w:r>
      <w:r w:rsidRPr="008C7D12">
        <w:rPr>
          <w:rFonts w:ascii="Times New Roman" w:hAnsi="Times New Roman" w:cs="Times New Roman"/>
          <w:bCs/>
          <w:sz w:val="24"/>
          <w:szCs w:val="24"/>
        </w:rPr>
        <w:t>ere</w:t>
      </w:r>
      <w:proofErr w:type="gramEnd"/>
      <w:r w:rsidRPr="008C7D12">
        <w:rPr>
          <w:rFonts w:ascii="Times New Roman" w:hAnsi="Times New Roman" w:cs="Times New Roman"/>
          <w:bCs/>
          <w:sz w:val="24"/>
          <w:szCs w:val="24"/>
        </w:rPr>
        <w:t xml:space="preserve"> </w:t>
      </w:r>
      <m:oMath>
        <m:sSub>
          <m:sSubPr>
            <m:ctrlPr>
              <w:rPr>
                <w:rFonts w:ascii="Cambria Math" w:hAnsi="Cambria Math"/>
                <w:bCs/>
                <w:sz w:val="24"/>
                <w:szCs w:val="24"/>
              </w:rPr>
            </m:ctrlPr>
          </m:sSubPr>
          <m:e>
            <m:r>
              <w:rPr>
                <w:rFonts w:ascii="Cambria Math" w:hAnsi="Cambria Math"/>
                <w:sz w:val="24"/>
                <w:szCs w:val="24"/>
              </w:rPr>
              <m:t>P</m:t>
            </m:r>
          </m:e>
          <m:sub>
            <m:r>
              <m:rPr>
                <m:sty m:val="p"/>
              </m:rPr>
              <w:rPr>
                <w:rFonts w:ascii="Cambria Math" w:hAnsi="Cambria Math"/>
                <w:sz w:val="24"/>
                <w:szCs w:val="24"/>
              </w:rPr>
              <m:t>0</m:t>
            </m:r>
          </m:sub>
        </m:sSub>
      </m:oMath>
      <w:r w:rsidR="005006E1" w:rsidRPr="008C7D12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2E21CF" w:rsidRPr="008C7D12">
        <w:rPr>
          <w:rFonts w:ascii="Times New Roman" w:hAnsi="Times New Roman" w:cs="Times New Roman"/>
          <w:bCs/>
          <w:sz w:val="24"/>
          <w:szCs w:val="24"/>
        </w:rPr>
        <w:t xml:space="preserve">is the </w:t>
      </w:r>
      <w:r w:rsidR="002E21CF" w:rsidRPr="008C7D12">
        <w:rPr>
          <w:rFonts w:ascii="Times New Roman" w:hAnsi="Times New Roman" w:cs="Times New Roman" w:hint="eastAsia"/>
          <w:bCs/>
          <w:sz w:val="24"/>
          <w:szCs w:val="24"/>
        </w:rPr>
        <w:t>saturate</w:t>
      </w:r>
      <w:r w:rsidR="002E21CF">
        <w:rPr>
          <w:rFonts w:ascii="Times New Roman" w:hAnsi="Times New Roman" w:cs="Times New Roman" w:hint="eastAsia"/>
          <w:bCs/>
          <w:sz w:val="24"/>
        </w:rPr>
        <w:t xml:space="preserve">d </w:t>
      </w:r>
      <w:r w:rsidR="002E21CF" w:rsidRPr="00660656">
        <w:rPr>
          <w:rFonts w:ascii="Times New Roman" w:hAnsi="Times New Roman" w:cs="Times New Roman"/>
          <w:bCs/>
          <w:sz w:val="24"/>
        </w:rPr>
        <w:t xml:space="preserve">vapor pressure </w:t>
      </w:r>
      <w:r w:rsidR="002E21CF">
        <w:rPr>
          <w:rFonts w:ascii="Times New Roman" w:hAnsi="Times New Roman" w:cs="Times New Roman"/>
          <w:bCs/>
          <w:sz w:val="24"/>
        </w:rPr>
        <w:t>(</w:t>
      </w:r>
      <w:r w:rsidR="002E21CF" w:rsidRPr="00660656">
        <w:rPr>
          <w:rFonts w:ascii="Times New Roman" w:hAnsi="Times New Roman" w:cs="Times New Roman"/>
          <w:bCs/>
          <w:sz w:val="24"/>
        </w:rPr>
        <w:t xml:space="preserve">1.6 × 10 </w:t>
      </w:r>
      <w:r w:rsidR="002E21CF" w:rsidRPr="00660656">
        <w:rPr>
          <w:rFonts w:ascii="Times New Roman" w:hAnsi="Times New Roman" w:cs="Times New Roman"/>
          <w:bCs/>
          <w:sz w:val="24"/>
          <w:vertAlign w:val="superscript"/>
        </w:rPr>
        <w:t>-4</w:t>
      </w:r>
      <w:r w:rsidR="002E21CF" w:rsidRPr="00660656">
        <w:rPr>
          <w:rFonts w:ascii="Times New Roman" w:hAnsi="Times New Roman" w:cs="Times New Roman"/>
          <w:bCs/>
          <w:sz w:val="24"/>
        </w:rPr>
        <w:t xml:space="preserve"> </w:t>
      </w:r>
      <w:r w:rsidR="002E21CF">
        <w:rPr>
          <w:rFonts w:ascii="Times New Roman" w:hAnsi="Times New Roman" w:cs="Times New Roman"/>
          <w:bCs/>
          <w:sz w:val="24"/>
        </w:rPr>
        <w:t>P</w:t>
      </w:r>
      <w:r w:rsidR="002E21CF" w:rsidRPr="00660656">
        <w:rPr>
          <w:rFonts w:ascii="Times New Roman" w:hAnsi="Times New Roman" w:cs="Times New Roman"/>
          <w:bCs/>
          <w:sz w:val="24"/>
        </w:rPr>
        <w:t>a</w:t>
      </w:r>
      <w:r w:rsidR="002E21CF">
        <w:rPr>
          <w:rFonts w:ascii="Times New Roman" w:hAnsi="Times New Roman" w:cs="Times New Roman"/>
          <w:bCs/>
          <w:sz w:val="24"/>
        </w:rPr>
        <w:t>)</w:t>
      </w:r>
      <w:r w:rsidR="002E21CF">
        <w:rPr>
          <w:rFonts w:ascii="Times New Roman" w:hAnsi="Times New Roman" w:cs="Times New Roman"/>
          <w:bCs/>
          <w:sz w:val="24"/>
        </w:rPr>
        <w:fldChar w:fldCharType="begin"/>
      </w:r>
      <w:r w:rsidR="002E21CF">
        <w:rPr>
          <w:rFonts w:ascii="Times New Roman" w:hAnsi="Times New Roman" w:cs="Times New Roman"/>
          <w:bCs/>
          <w:sz w:val="24"/>
        </w:rPr>
        <w:instrText xml:space="preserve"> ADDIN NE.Ref.{C63B3B39-F703-4411-8C77-35D07F2BEEFA}</w:instrText>
      </w:r>
      <w:r w:rsidR="002E21CF">
        <w:rPr>
          <w:rFonts w:ascii="Times New Roman" w:hAnsi="Times New Roman" w:cs="Times New Roman"/>
          <w:bCs/>
          <w:sz w:val="24"/>
        </w:rPr>
        <w:fldChar w:fldCharType="separate"/>
      </w:r>
      <w:r w:rsidR="00635EA3">
        <w:rPr>
          <w:rFonts w:ascii="Times New Roman" w:hAnsi="Times New Roman" w:cs="Times New Roman"/>
          <w:color w:val="080000"/>
          <w:kern w:val="0"/>
          <w:sz w:val="24"/>
          <w:szCs w:val="24"/>
          <w:vertAlign w:val="superscript"/>
        </w:rPr>
        <w:t>11</w:t>
      </w:r>
      <w:r w:rsidR="002E21CF">
        <w:rPr>
          <w:rFonts w:ascii="Times New Roman" w:hAnsi="Times New Roman" w:cs="Times New Roman"/>
          <w:bCs/>
          <w:sz w:val="24"/>
        </w:rPr>
        <w:fldChar w:fldCharType="end"/>
      </w:r>
      <w:r w:rsidR="002E21CF">
        <w:rPr>
          <w:rFonts w:ascii="Times New Roman" w:hAnsi="Times New Roman" w:cs="Times New Roman"/>
          <w:bCs/>
          <w:sz w:val="24"/>
        </w:rPr>
        <w:t>,</w:t>
      </w:r>
      <w:r w:rsidR="002E21CF">
        <w:rPr>
          <w:rFonts w:ascii="Times New Roman" w:hAnsi="Times New Roman" w:cs="Times New Roman"/>
          <w:bCs/>
          <w:sz w:val="24"/>
          <w:szCs w:val="28"/>
        </w:rPr>
        <w:t xml:space="preserve"> </w:t>
      </w:r>
      <m:oMath>
        <m:sSub>
          <m:sSubPr>
            <m:ctrlPr>
              <w:rPr>
                <w:rFonts w:ascii="Cambria Math" w:hAnsi="Cambria Math"/>
                <w:sz w:val="24"/>
              </w:rPr>
            </m:ctrlPr>
          </m:sSubPr>
          <m:e>
            <m:r>
              <w:rPr>
                <w:rFonts w:ascii="Cambria Math" w:hAnsi="Cambria Math"/>
                <w:sz w:val="24"/>
              </w:rPr>
              <m:t>P</m:t>
            </m:r>
          </m:e>
          <m:sub>
            <m:r>
              <w:rPr>
                <w:rFonts w:ascii="Cambria Math" w:hAnsi="Cambria Math"/>
                <w:sz w:val="24"/>
              </w:rPr>
              <m:t>V</m:t>
            </m:r>
          </m:sub>
        </m:sSub>
        <m:r>
          <m:rPr>
            <m:sty m:val="p"/>
          </m:rPr>
          <w:rPr>
            <w:rFonts w:ascii="Cambria Math" w:hAnsi="Cambria Math"/>
            <w:sz w:val="24"/>
          </w:rPr>
          <m:t>=</m:t>
        </m:r>
        <m:d>
          <m:dPr>
            <m:ctrlPr>
              <w:rPr>
                <w:rFonts w:ascii="Cambria Math" w:hAnsi="Cambria Math"/>
                <w:sz w:val="24"/>
              </w:rPr>
            </m:ctrlPr>
          </m:dPr>
          <m:e>
            <m:r>
              <m:rPr>
                <m:sty m:val="p"/>
              </m:rPr>
              <w:rPr>
                <w:rFonts w:ascii="Cambria Math" w:hAnsi="Cambria Math"/>
                <w:sz w:val="24"/>
              </w:rPr>
              <m:t>1-</m:t>
            </m:r>
            <m:r>
              <w:rPr>
                <w:rFonts w:ascii="Cambria Math" w:hAnsi="Cambria Math"/>
                <w:sz w:val="24"/>
              </w:rPr>
              <m:t>x</m:t>
            </m:r>
          </m:e>
        </m:d>
        <m:sSub>
          <m:sSubPr>
            <m:ctrlPr>
              <w:rPr>
                <w:rFonts w:ascii="Cambria Math" w:hAnsi="Cambria Math"/>
                <w:sz w:val="24"/>
              </w:rPr>
            </m:ctrlPr>
          </m:sSubPr>
          <m:e>
            <m:r>
              <w:rPr>
                <w:rFonts w:ascii="Cambria Math" w:hAnsi="Cambria Math"/>
                <w:sz w:val="24"/>
              </w:rPr>
              <m:t>P</m:t>
            </m:r>
          </m:e>
          <m:sub>
            <m:r>
              <m:rPr>
                <m:sty m:val="p"/>
              </m:rPr>
              <w:rPr>
                <w:rFonts w:ascii="Cambria Math" w:hAnsi="Cambria Math"/>
                <w:sz w:val="24"/>
              </w:rPr>
              <m:t>0</m:t>
            </m:r>
          </m:sub>
        </m:sSub>
      </m:oMath>
      <w:r w:rsidR="002E21CF">
        <w:rPr>
          <w:rFonts w:ascii="Times New Roman" w:hAnsi="Times New Roman" w:cs="Times New Roman"/>
          <w:sz w:val="24"/>
        </w:rPr>
        <w:t>,</w:t>
      </w:r>
      <w:r w:rsidR="005006E1">
        <w:rPr>
          <w:rFonts w:ascii="Times New Roman" w:hAnsi="Times New Roman" w:cs="Times New Roman" w:hint="eastAsia"/>
          <w:sz w:val="24"/>
        </w:rPr>
        <w:t xml:space="preserve"> </w:t>
      </w:r>
      <w:r w:rsidR="00F32840">
        <w:rPr>
          <w:rFonts w:ascii="Times New Roman" w:hAnsi="Times New Roman" w:cs="Times New Roman"/>
          <w:sz w:val="24"/>
        </w:rPr>
        <w:t xml:space="preserve">and </w:t>
      </w:r>
      <w:r w:rsidR="00F32840">
        <w:rPr>
          <w:rFonts w:ascii="Times New Roman" w:hAnsi="Times New Roman" w:cs="Times New Roman"/>
          <w:bCs/>
          <w:sz w:val="24"/>
          <w:szCs w:val="28"/>
        </w:rPr>
        <w:t>t</w:t>
      </w:r>
      <w:r w:rsidR="00B93EE5">
        <w:rPr>
          <w:rFonts w:ascii="Times New Roman" w:hAnsi="Times New Roman" w:cs="Times New Roman"/>
          <w:bCs/>
          <w:sz w:val="24"/>
          <w:szCs w:val="28"/>
        </w:rPr>
        <w:t xml:space="preserve">he characteristic </w:t>
      </w:r>
      <w:r w:rsidR="00B93EE5">
        <w:rPr>
          <w:rFonts w:ascii="Times New Roman" w:hAnsi="Times New Roman" w:cs="Times New Roman"/>
          <w:bCs/>
          <w:sz w:val="24"/>
          <w:szCs w:val="28"/>
        </w:rPr>
        <w:lastRenderedPageBreak/>
        <w:t xml:space="preserve">length scale </w:t>
      </w:r>
      <m:oMath>
        <m:r>
          <w:rPr>
            <w:rFonts w:ascii="Cambria Math" w:hAnsi="Cambria Math" w:cs="Times New Roman"/>
            <w:sz w:val="24"/>
            <w:szCs w:val="28"/>
          </w:rPr>
          <m:t>λ</m:t>
        </m:r>
      </m:oMath>
      <w:r w:rsidR="00485AB1">
        <w:rPr>
          <w:rFonts w:ascii="Times New Roman" w:hAnsi="Times New Roman" w:cs="Times New Roman"/>
          <w:bCs/>
          <w:sz w:val="24"/>
          <w:szCs w:val="28"/>
        </w:rPr>
        <w:t xml:space="preserve"> </w:t>
      </w:r>
      <w:r w:rsidR="00B93EE5">
        <w:rPr>
          <w:rFonts w:ascii="Times New Roman" w:hAnsi="Times New Roman" w:cs="Times New Roman"/>
          <w:bCs/>
          <w:sz w:val="24"/>
          <w:szCs w:val="28"/>
        </w:rPr>
        <w:t>f</w:t>
      </w:r>
      <w:r w:rsidR="0098379C">
        <w:rPr>
          <w:rFonts w:ascii="Times New Roman" w:hAnsi="Times New Roman" w:cs="Times New Roman"/>
          <w:bCs/>
          <w:sz w:val="24"/>
          <w:szCs w:val="28"/>
        </w:rPr>
        <w:t>or Hg liquid drops is 5.81 nm</w:t>
      </w:r>
      <w:r w:rsidR="001566D9">
        <w:rPr>
          <w:rFonts w:ascii="Times New Roman" w:hAnsi="Times New Roman" w:cs="Times New Roman"/>
          <w:bCs/>
          <w:sz w:val="24"/>
          <w:szCs w:val="28"/>
        </w:rPr>
        <w:t>.</w:t>
      </w:r>
      <w:r w:rsidR="00596C61">
        <w:rPr>
          <w:rFonts w:ascii="Times New Roman" w:hAnsi="Times New Roman" w:cs="Times New Roman"/>
          <w:bCs/>
          <w:sz w:val="24"/>
          <w:szCs w:val="28"/>
        </w:rPr>
        <w:fldChar w:fldCharType="begin"/>
      </w:r>
      <w:r w:rsidR="00596C61">
        <w:rPr>
          <w:rFonts w:ascii="Times New Roman" w:hAnsi="Times New Roman" w:cs="Times New Roman"/>
          <w:bCs/>
          <w:sz w:val="24"/>
          <w:szCs w:val="28"/>
        </w:rPr>
        <w:instrText xml:space="preserve"> ADDIN NE.Ref.{FC30DA6A-C32E-4EED-84AE-1118C6881487}</w:instrText>
      </w:r>
      <w:r w:rsidR="00596C61">
        <w:rPr>
          <w:rFonts w:ascii="Times New Roman" w:hAnsi="Times New Roman" w:cs="Times New Roman"/>
          <w:bCs/>
          <w:sz w:val="24"/>
          <w:szCs w:val="28"/>
        </w:rPr>
        <w:fldChar w:fldCharType="separate"/>
      </w:r>
      <w:r w:rsidR="00635EA3">
        <w:rPr>
          <w:rFonts w:ascii="Times New Roman" w:hAnsi="Times New Roman" w:cs="Times New Roman"/>
          <w:color w:val="080000"/>
          <w:kern w:val="0"/>
          <w:sz w:val="24"/>
          <w:szCs w:val="24"/>
          <w:vertAlign w:val="superscript"/>
        </w:rPr>
        <w:t>10</w:t>
      </w:r>
      <w:r w:rsidR="00596C61">
        <w:rPr>
          <w:rFonts w:ascii="Times New Roman" w:hAnsi="Times New Roman" w:cs="Times New Roman"/>
          <w:bCs/>
          <w:sz w:val="24"/>
          <w:szCs w:val="28"/>
        </w:rPr>
        <w:fldChar w:fldCharType="end"/>
      </w:r>
      <w:r w:rsidR="005006E1">
        <w:rPr>
          <w:rFonts w:ascii="Times New Roman" w:hAnsi="Times New Roman" w:cs="Times New Roman"/>
          <w:bCs/>
          <w:sz w:val="24"/>
          <w:szCs w:val="28"/>
        </w:rPr>
        <w:t xml:space="preserve"> </w:t>
      </w:r>
      <w:r w:rsidR="00C84CA5">
        <w:rPr>
          <w:rFonts w:ascii="Times New Roman" w:hAnsi="Times New Roman" w:cs="Times New Roman"/>
          <w:bCs/>
          <w:sz w:val="24"/>
          <w:szCs w:val="28"/>
        </w:rPr>
        <w:t>Since t</w:t>
      </w:r>
      <w:r w:rsidR="005006E1">
        <w:rPr>
          <w:rFonts w:ascii="Times New Roman" w:hAnsi="Times New Roman" w:cs="Times New Roman"/>
          <w:bCs/>
          <w:sz w:val="24"/>
          <w:szCs w:val="28"/>
        </w:rPr>
        <w:t xml:space="preserve">he vapor pressure </w:t>
      </w:r>
      <m:oMath>
        <m:sSub>
          <m:sSubPr>
            <m:ctrlPr>
              <w:rPr>
                <w:rFonts w:ascii="Cambria Math" w:hAnsi="Cambria Math" w:cs="Times New Roman"/>
                <w:bCs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P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V</m:t>
            </m:r>
          </m:sub>
        </m:sSub>
      </m:oMath>
      <w:r w:rsidR="005006E1">
        <w:rPr>
          <w:rFonts w:ascii="Times New Roman" w:hAnsi="Times New Roman" w:cs="Times New Roman" w:hint="eastAsia"/>
          <w:bCs/>
          <w:sz w:val="24"/>
          <w:szCs w:val="24"/>
        </w:rPr>
        <w:t xml:space="preserve"> </w:t>
      </w:r>
      <w:r w:rsidR="005006E1">
        <w:rPr>
          <w:rFonts w:ascii="Times New Roman" w:hAnsi="Times New Roman" w:cs="Times New Roman"/>
          <w:bCs/>
          <w:sz w:val="24"/>
          <w:szCs w:val="28"/>
        </w:rPr>
        <w:t>in TEM</w:t>
      </w:r>
      <w:r w:rsidR="005006E1">
        <w:rPr>
          <w:rFonts w:ascii="Times New Roman" w:hAnsi="Times New Roman" w:cs="Times New Roman"/>
          <w:bCs/>
          <w:sz w:val="24"/>
        </w:rPr>
        <w:t xml:space="preserve"> is ~10</w:t>
      </w:r>
      <w:r w:rsidR="005006E1" w:rsidRPr="002B2A1C">
        <w:rPr>
          <w:rFonts w:ascii="Times New Roman" w:hAnsi="Times New Roman" w:cs="Times New Roman"/>
          <w:bCs/>
          <w:sz w:val="24"/>
          <w:vertAlign w:val="superscript"/>
        </w:rPr>
        <w:t>-7</w:t>
      </w:r>
      <w:r w:rsidR="005006E1">
        <w:rPr>
          <w:rFonts w:ascii="Times New Roman" w:hAnsi="Times New Roman" w:cs="Times New Roman"/>
          <w:bCs/>
          <w:sz w:val="24"/>
        </w:rPr>
        <w:t xml:space="preserve"> pa, the </w:t>
      </w:r>
      <w:r w:rsidR="005006E1" w:rsidRPr="008C7D12">
        <w:rPr>
          <w:rFonts w:ascii="Times New Roman" w:hAnsi="Times New Roman" w:cs="Times New Roman"/>
          <w:bCs/>
          <w:sz w:val="24"/>
          <w:szCs w:val="24"/>
        </w:rPr>
        <w:t xml:space="preserve">value of </w:t>
      </w:r>
      <m:oMath>
        <m:r>
          <w:rPr>
            <w:rFonts w:ascii="Cambria Math" w:hAnsi="Cambria Math"/>
            <w:sz w:val="24"/>
            <w:szCs w:val="24"/>
          </w:rPr>
          <m:t>x</m:t>
        </m:r>
      </m:oMath>
      <w:r w:rsidR="00EA5E2C" w:rsidRPr="008C7D12" w:rsidDel="00EA5E2C">
        <w:rPr>
          <w:rFonts w:ascii="Times New Roman" w:hAnsi="Times New Roman" w:cs="Times New Roman"/>
          <w:bCs/>
          <w:i/>
          <w:iCs/>
          <w:sz w:val="24"/>
          <w:szCs w:val="24"/>
        </w:rPr>
        <w:t xml:space="preserve"> </w:t>
      </w:r>
      <w:r w:rsidR="00C84CA5" w:rsidRPr="008C7D12">
        <w:rPr>
          <w:rFonts w:ascii="Times New Roman" w:hAnsi="Times New Roman" w:cs="Times New Roman"/>
          <w:bCs/>
          <w:sz w:val="24"/>
          <w:szCs w:val="24"/>
        </w:rPr>
        <w:t>is</w:t>
      </w:r>
      <w:r w:rsidR="005006E1" w:rsidRPr="008C7D12">
        <w:rPr>
          <w:rFonts w:ascii="Times New Roman" w:hAnsi="Times New Roman" w:cs="Times New Roman"/>
          <w:bCs/>
          <w:sz w:val="24"/>
          <w:szCs w:val="24"/>
        </w:rPr>
        <w:t xml:space="preserve"> ca</w:t>
      </w:r>
      <w:r w:rsidR="005006E1">
        <w:rPr>
          <w:rFonts w:ascii="Times New Roman" w:hAnsi="Times New Roman" w:cs="Times New Roman"/>
          <w:bCs/>
          <w:sz w:val="24"/>
        </w:rPr>
        <w:t xml:space="preserve">lculated </w:t>
      </w:r>
      <w:r w:rsidR="00C84CA5">
        <w:rPr>
          <w:rFonts w:ascii="Times New Roman" w:hAnsi="Times New Roman" w:cs="Times New Roman"/>
          <w:bCs/>
          <w:sz w:val="24"/>
        </w:rPr>
        <w:t>to be</w:t>
      </w:r>
      <w:r w:rsidR="00C84CA5" w:rsidRPr="00660656">
        <w:rPr>
          <w:rFonts w:ascii="Times New Roman" w:hAnsi="Times New Roman" w:cs="Times New Roman"/>
          <w:bCs/>
          <w:sz w:val="24"/>
        </w:rPr>
        <w:t xml:space="preserve"> </w:t>
      </w:r>
      <w:r w:rsidR="005006E1" w:rsidRPr="00660656">
        <w:rPr>
          <w:rFonts w:ascii="Times New Roman" w:hAnsi="Times New Roman" w:cs="Times New Roman"/>
          <w:bCs/>
          <w:sz w:val="24"/>
        </w:rPr>
        <w:t>0.99</w:t>
      </w:r>
      <w:r w:rsidR="005006E1">
        <w:rPr>
          <w:rFonts w:ascii="Times New Roman" w:hAnsi="Times New Roman" w:cs="Times New Roman" w:hint="eastAsia"/>
          <w:bCs/>
          <w:sz w:val="24"/>
        </w:rPr>
        <w:t>.</w:t>
      </w:r>
      <w:r w:rsidR="0063272E">
        <w:rPr>
          <w:rFonts w:ascii="Times New Roman" w:hAnsi="Times New Roman" w:cs="Times New Roman"/>
          <w:bCs/>
          <w:sz w:val="24"/>
        </w:rPr>
        <w:t xml:space="preserve"> </w:t>
      </w:r>
      <w:r w:rsidR="00C95A6C">
        <w:rPr>
          <w:rFonts w:ascii="Times New Roman" w:hAnsi="Times New Roman" w:cs="Times New Roman"/>
          <w:bCs/>
          <w:sz w:val="24"/>
        </w:rPr>
        <w:t xml:space="preserve">Combining the </w:t>
      </w:r>
      <w:r w:rsidR="00C84CA5">
        <w:rPr>
          <w:rFonts w:ascii="Times New Roman" w:hAnsi="Times New Roman" w:cs="Times New Roman"/>
          <w:bCs/>
          <w:sz w:val="24"/>
        </w:rPr>
        <w:t xml:space="preserve">above </w:t>
      </w:r>
      <w:r w:rsidR="00C95A6C">
        <w:rPr>
          <w:rFonts w:ascii="Times New Roman" w:hAnsi="Times New Roman" w:cs="Times New Roman"/>
          <w:bCs/>
          <w:sz w:val="24"/>
        </w:rPr>
        <w:t xml:space="preserve">equations, </w:t>
      </w:r>
      <w:r w:rsidR="00C36CBC">
        <w:rPr>
          <w:rFonts w:ascii="Times New Roman" w:hAnsi="Times New Roman" w:cs="Times New Roman"/>
          <w:bCs/>
          <w:sz w:val="24"/>
        </w:rPr>
        <w:t>w</w:t>
      </w:r>
      <w:r w:rsidR="00C95A6C">
        <w:rPr>
          <w:rFonts w:ascii="Times New Roman" w:hAnsi="Times New Roman" w:cs="Times New Roman"/>
          <w:bCs/>
          <w:sz w:val="24"/>
        </w:rPr>
        <w:t>e obtain</w:t>
      </w:r>
      <w:r w:rsidR="00C84CA5">
        <w:rPr>
          <w:rFonts w:ascii="Times New Roman" w:hAnsi="Times New Roman" w:cs="Times New Roman"/>
          <w:bCs/>
          <w:sz w:val="24"/>
        </w:rPr>
        <w:t>,</w:t>
      </w:r>
    </w:p>
    <w:p w14:paraId="456AAC7D" w14:textId="2D37E43B" w:rsidR="00C36CBC" w:rsidRPr="0006574C" w:rsidRDefault="0006574C" w:rsidP="0006574C">
      <w:pPr>
        <w:pStyle w:val="a8"/>
        <w:rPr>
          <w:rFonts w:eastAsiaTheme="minorEastAsia"/>
          <w:bCs/>
          <w:szCs w:val="28"/>
        </w:rPr>
      </w:pPr>
      <w:r>
        <w:rPr>
          <w:rFonts w:eastAsiaTheme="minorEastAsia"/>
          <w:bCs/>
        </w:rPr>
        <w:tab/>
      </w:r>
      <m:oMath>
        <m:f>
          <m:fPr>
            <m:ctrlPr>
              <w:rPr>
                <w:rFonts w:ascii="Cambria Math" w:hAnsi="Cambria Math"/>
                <w:bCs/>
              </w:rPr>
            </m:ctrlPr>
          </m:fPr>
          <m:num>
            <m:r>
              <w:rPr>
                <w:rFonts w:ascii="Cambria Math" w:hAnsi="Cambria Math"/>
              </w:rPr>
              <m:t>dV</m:t>
            </m:r>
          </m:num>
          <m:den>
            <m:r>
              <w:rPr>
                <w:rFonts w:ascii="Cambria Math" w:hAnsi="Cambria Math"/>
              </w:rPr>
              <m:t>dt</m:t>
            </m:r>
          </m:den>
        </m:f>
        <m:r>
          <m:rPr>
            <m:sty m:val="p"/>
          </m:rPr>
          <w:rPr>
            <w:rFonts w:ascii="Cambria Math" w:hAnsi="Cambria Math"/>
          </w:rPr>
          <m:t>=-2</m:t>
        </m:r>
        <m:r>
          <w:rPr>
            <w:rFonts w:ascii="Cambria Math" w:hAnsi="Cambria Math"/>
          </w:rPr>
          <m:t>πD</m:t>
        </m:r>
        <m:f>
          <m:fPr>
            <m:ctrlPr>
              <w:rPr>
                <w:rFonts w:ascii="Cambria Math" w:hAnsi="Cambria Math"/>
                <w:bCs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bCs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P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/>
                  </w:rPr>
                  <m:t>0</m:t>
                </m:r>
              </m:sub>
            </m:sSub>
            <m:sSub>
              <m:sSubPr>
                <m:ctrlPr>
                  <w:rPr>
                    <w:rFonts w:ascii="Cambria Math" w:hAnsi="Cambria Math"/>
                    <w:bCs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V</m:t>
                </m:r>
              </m:e>
              <m:sub>
                <m:r>
                  <w:rPr>
                    <w:rFonts w:ascii="Cambria Math" w:hAnsi="Cambria Math"/>
                  </w:rPr>
                  <m:t>m</m:t>
                </m:r>
              </m:sub>
            </m:sSub>
          </m:num>
          <m:den>
            <m:sSub>
              <m:sSubPr>
                <m:ctrlPr>
                  <w:rPr>
                    <w:rFonts w:ascii="Cambria Math" w:hAnsi="Cambria Math"/>
                    <w:bCs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k</m:t>
                </m:r>
              </m:e>
              <m:sub>
                <m:r>
                  <w:rPr>
                    <w:rFonts w:ascii="Cambria Math" w:hAnsi="Cambria Math"/>
                  </w:rPr>
                  <m:t>B</m:t>
                </m:r>
              </m:sub>
            </m:sSub>
            <m:r>
              <w:rPr>
                <w:rFonts w:ascii="Cambria Math" w:hAnsi="Cambria Math"/>
              </w:rPr>
              <m:t>T</m:t>
            </m:r>
          </m:den>
        </m:f>
        <m:d>
          <m:dPr>
            <m:ctrlPr>
              <w:rPr>
                <w:rFonts w:ascii="Cambria Math" w:hAnsi="Cambria Math"/>
                <w:bCs/>
              </w:rPr>
            </m:ctrlPr>
          </m:dPr>
          <m:e>
            <m:sSup>
              <m:sSupPr>
                <m:ctrlPr>
                  <w:rPr>
                    <w:rFonts w:ascii="Cambria Math" w:hAnsi="Cambria Math"/>
                    <w:bCs/>
                  </w:rPr>
                </m:ctrlPr>
              </m:sSupPr>
              <m:e>
                <m:r>
                  <w:rPr>
                    <w:rFonts w:ascii="Cambria Math" w:hAnsi="Cambria Math"/>
                  </w:rPr>
                  <m:t>e</m:t>
                </m:r>
              </m:e>
              <m:sup>
                <m:f>
                  <m:fPr>
                    <m:type m:val="lin"/>
                    <m:ctrlPr>
                      <w:rPr>
                        <w:rFonts w:ascii="Cambria Math" w:hAnsi="Cambria Math"/>
                        <w:bCs/>
                      </w:rPr>
                    </m:ctrlPr>
                  </m:fPr>
                  <m:num>
                    <m:r>
                      <w:rPr>
                        <w:rFonts w:ascii="Cambria Math" w:hAnsi="Cambria Math"/>
                      </w:rPr>
                      <m:t>λ</m:t>
                    </m:r>
                  </m:num>
                  <m:den>
                    <m:r>
                      <w:rPr>
                        <w:rFonts w:ascii="Cambria Math" w:hAnsi="Cambria Math"/>
                      </w:rPr>
                      <m:t>R</m:t>
                    </m:r>
                  </m:den>
                </m:f>
              </m:sup>
            </m:sSup>
            <m:r>
              <m:rPr>
                <m:sty m:val="p"/>
              </m:rPr>
              <w:rPr>
                <w:rFonts w:ascii="Cambria Math" w:hAnsi="Cambria Math"/>
              </w:rPr>
              <m:t>-1+</m:t>
            </m:r>
            <m:r>
              <w:rPr>
                <w:rFonts w:ascii="Cambria Math" w:hAnsi="Cambria Math"/>
              </w:rPr>
              <m:t>x</m:t>
            </m:r>
          </m:e>
        </m:d>
        <m:r>
          <w:rPr>
            <w:rFonts w:ascii="Cambria Math" w:hAnsi="Cambria Math"/>
          </w:rPr>
          <m:t>f</m:t>
        </m:r>
        <m:sSup>
          <m:sSupPr>
            <m:ctrlPr>
              <w:rPr>
                <w:rFonts w:ascii="Cambria Math" w:hAnsi="Cambria Math"/>
                <w:bCs/>
                <w:szCs w:val="28"/>
              </w:rPr>
            </m:ctrlPr>
          </m:sSupPr>
          <m:e>
            <m:d>
              <m:dPr>
                <m:ctrlPr>
                  <w:rPr>
                    <w:rFonts w:ascii="Cambria Math" w:hAnsi="Cambria Math"/>
                    <w:bCs/>
                    <w:szCs w:val="28"/>
                  </w:rPr>
                </m:ctrlPr>
              </m:dPr>
              <m:e>
                <m:f>
                  <m:fPr>
                    <m:ctrlPr>
                      <w:rPr>
                        <w:rFonts w:ascii="Cambria Math" w:hAnsi="Cambria Math"/>
                        <w:bCs/>
                        <w:szCs w:val="28"/>
                      </w:rPr>
                    </m:ctrlPr>
                  </m:fPr>
                  <m:num>
                    <m:r>
                      <m:rPr>
                        <m:sty m:val="p"/>
                      </m:rPr>
                      <w:rPr>
                        <w:rFonts w:ascii="Cambria Math" w:hAnsi="Cambria Math"/>
                        <w:szCs w:val="28"/>
                      </w:rPr>
                      <m:t>3</m:t>
                    </m:r>
                    <m:r>
                      <w:rPr>
                        <w:rFonts w:ascii="Cambria Math" w:hAnsi="Cambria Math"/>
                        <w:szCs w:val="28"/>
                      </w:rPr>
                      <m:t>V</m:t>
                    </m:r>
                  </m:num>
                  <m:den>
                    <m:r>
                      <w:rPr>
                        <w:rFonts w:ascii="Cambria Math" w:hAnsi="Cambria Math"/>
                        <w:szCs w:val="28"/>
                      </w:rPr>
                      <m:t>πβ</m:t>
                    </m:r>
                  </m:den>
                </m:f>
              </m:e>
            </m:d>
          </m:e>
          <m:sup>
            <m:f>
              <m:fPr>
                <m:type m:val="lin"/>
                <m:ctrlPr>
                  <w:rPr>
                    <w:rFonts w:ascii="Cambria Math" w:hAnsi="Cambria Math"/>
                    <w:bCs/>
                    <w:szCs w:val="28"/>
                  </w:rPr>
                </m:ctrlPr>
              </m:fPr>
              <m:num>
                <m:r>
                  <m:rPr>
                    <m:sty m:val="p"/>
                  </m:rPr>
                  <w:rPr>
                    <w:rFonts w:ascii="Cambria Math" w:hAnsi="Cambria Math"/>
                    <w:szCs w:val="28"/>
                  </w:rPr>
                  <m:t>1</m:t>
                </m:r>
              </m:num>
              <m:den>
                <m:r>
                  <m:rPr>
                    <m:sty m:val="p"/>
                  </m:rPr>
                  <w:rPr>
                    <w:rFonts w:ascii="Cambria Math" w:hAnsi="Cambria Math"/>
                    <w:szCs w:val="28"/>
                  </w:rPr>
                  <m:t>3</m:t>
                </m:r>
              </m:den>
            </m:f>
          </m:sup>
        </m:sSup>
      </m:oMath>
      <w:r w:rsidR="009749F5">
        <w:rPr>
          <w:rFonts w:eastAsiaTheme="minorEastAsia"/>
          <w:bCs/>
          <w:szCs w:val="28"/>
        </w:rPr>
        <w:tab/>
        <w:t>(2</w:t>
      </w:r>
      <w:r w:rsidR="001566D9">
        <w:rPr>
          <w:rFonts w:eastAsiaTheme="minorEastAsia"/>
          <w:bCs/>
          <w:szCs w:val="28"/>
        </w:rPr>
        <w:t>6</w:t>
      </w:r>
      <w:r w:rsidR="009749F5">
        <w:rPr>
          <w:rFonts w:eastAsiaTheme="minorEastAsia"/>
          <w:bCs/>
          <w:szCs w:val="28"/>
        </w:rPr>
        <w:t>)</w:t>
      </w:r>
    </w:p>
    <w:p w14:paraId="56BFDDA5" w14:textId="6C418061" w:rsidR="008E7A9F" w:rsidRDefault="008E7A9F" w:rsidP="00E80837">
      <w:pPr>
        <w:spacing w:line="480" w:lineRule="auto"/>
        <w:rPr>
          <w:rFonts w:ascii="Times New Roman" w:hAnsi="Times New Roman" w:cs="Times New Roman"/>
          <w:bCs/>
          <w:sz w:val="24"/>
        </w:rPr>
      </w:pPr>
      <w:r>
        <w:rPr>
          <w:rFonts w:ascii="Times New Roman" w:hAnsi="Times New Roman" w:cs="Times New Roman"/>
          <w:bCs/>
          <w:sz w:val="24"/>
          <w:szCs w:val="28"/>
        </w:rPr>
        <w:t xml:space="preserve">where </w:t>
      </w:r>
      <m:oMath>
        <m:sSub>
          <m:sSubPr>
            <m:ctrlPr>
              <w:rPr>
                <w:rFonts w:ascii="Cambria Math" w:hAnsi="Cambria Math" w:cs="Times New Roman"/>
                <w:bCs/>
                <w:i/>
                <w:sz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</w:rPr>
              <m:t>V</m:t>
            </m:r>
          </m:e>
          <m:sub>
            <m:r>
              <w:rPr>
                <w:rFonts w:ascii="Cambria Math" w:hAnsi="Cambria Math" w:cs="Times New Roman"/>
                <w:sz w:val="24"/>
              </w:rPr>
              <m:t>m</m:t>
            </m:r>
          </m:sub>
        </m:sSub>
        <m:r>
          <m:rPr>
            <m:sty m:val="p"/>
          </m:rPr>
          <w:rPr>
            <w:rFonts w:ascii="Cambria Math" w:hAnsi="Cambria Math" w:cs="Times New Roman"/>
            <w:sz w:val="24"/>
            <w:szCs w:val="28"/>
          </w:rPr>
          <m:t>(=</m:t>
        </m:r>
        <m:f>
          <m:fPr>
            <m:type m:val="lin"/>
            <m:ctrlPr>
              <w:rPr>
                <w:rFonts w:ascii="Cambria Math" w:hAnsi="Cambria Math" w:cs="Times New Roman"/>
                <w:bCs/>
                <w:sz w:val="24"/>
                <w:szCs w:val="28"/>
              </w:rPr>
            </m:ctrlPr>
          </m:fPr>
          <m:num>
            <m:r>
              <w:rPr>
                <w:rFonts w:ascii="Cambria Math" w:hAnsi="Cambria Math" w:cs="Times New Roman"/>
                <w:sz w:val="24"/>
                <w:szCs w:val="28"/>
              </w:rPr>
              <m:t>M</m:t>
            </m:r>
          </m:num>
          <m:den>
            <m:r>
              <w:rPr>
                <w:rFonts w:ascii="Cambria Math" w:hAnsi="Cambria Math" w:cs="Times New Roman"/>
                <w:sz w:val="24"/>
                <w:szCs w:val="28"/>
              </w:rPr>
              <m:t>ρ)</m:t>
            </m:r>
          </m:den>
        </m:f>
      </m:oMath>
      <w:r>
        <w:rPr>
          <w:rFonts w:ascii="Times New Roman" w:hAnsi="Times New Roman" w:cs="Times New Roman" w:hint="eastAsia"/>
          <w:bCs/>
          <w:sz w:val="24"/>
          <w:szCs w:val="28"/>
        </w:rPr>
        <w:t xml:space="preserve"> </w:t>
      </w:r>
      <w:r>
        <w:rPr>
          <w:rFonts w:ascii="Times New Roman" w:hAnsi="Times New Roman" w:cs="Times New Roman"/>
          <w:bCs/>
          <w:sz w:val="24"/>
        </w:rPr>
        <w:t xml:space="preserve">is the </w:t>
      </w:r>
      <w:r>
        <w:rPr>
          <w:rFonts w:ascii="Times New Roman" w:hAnsi="Times New Roman" w:cs="Times New Roman" w:hint="eastAsia"/>
          <w:bCs/>
          <w:sz w:val="24"/>
        </w:rPr>
        <w:t>Hg atom</w:t>
      </w:r>
      <w:r>
        <w:rPr>
          <w:rFonts w:ascii="Times New Roman" w:hAnsi="Times New Roman" w:cs="Times New Roman"/>
          <w:bCs/>
          <w:sz w:val="24"/>
        </w:rPr>
        <w:t xml:space="preserve"> volume</w:t>
      </w:r>
      <w:r>
        <w:rPr>
          <w:rFonts w:ascii="Times New Roman" w:hAnsi="Times New Roman" w:cs="Times New Roman" w:hint="eastAsia"/>
          <w:bCs/>
          <w:sz w:val="24"/>
        </w:rPr>
        <w:t xml:space="preserve"> in the liquid phase</w:t>
      </w:r>
      <w:r>
        <w:rPr>
          <w:rFonts w:ascii="Times New Roman" w:hAnsi="Times New Roman" w:cs="Times New Roman"/>
          <w:bCs/>
          <w:sz w:val="24"/>
        </w:rPr>
        <w:t xml:space="preserve"> (2.48 </w:t>
      </w:r>
      <w:r w:rsidRPr="00660656">
        <w:rPr>
          <w:rFonts w:ascii="Times New Roman" w:hAnsi="Times New Roman" w:cs="Times New Roman"/>
          <w:bCs/>
          <w:sz w:val="24"/>
        </w:rPr>
        <w:t>×</w:t>
      </w:r>
      <w:r>
        <w:rPr>
          <w:rFonts w:ascii="Times New Roman" w:hAnsi="Times New Roman" w:cs="Times New Roman"/>
          <w:bCs/>
          <w:sz w:val="24"/>
        </w:rPr>
        <w:t xml:space="preserve"> 10</w:t>
      </w:r>
      <w:r w:rsidRPr="00455FA3">
        <w:rPr>
          <w:rFonts w:ascii="Times New Roman" w:hAnsi="Times New Roman" w:cs="Times New Roman"/>
          <w:bCs/>
          <w:sz w:val="24"/>
          <w:vertAlign w:val="superscript"/>
        </w:rPr>
        <w:t>-2</w:t>
      </w:r>
      <w:r>
        <w:rPr>
          <w:rFonts w:ascii="Times New Roman" w:hAnsi="Times New Roman" w:cs="Times New Roman"/>
          <w:bCs/>
          <w:sz w:val="24"/>
        </w:rPr>
        <w:t xml:space="preserve"> nm</w:t>
      </w:r>
      <w:r w:rsidRPr="00455FA3">
        <w:rPr>
          <w:rFonts w:ascii="Times New Roman" w:hAnsi="Times New Roman" w:cs="Times New Roman"/>
          <w:bCs/>
          <w:sz w:val="24"/>
          <w:vertAlign w:val="superscript"/>
        </w:rPr>
        <w:t>3</w:t>
      </w:r>
      <w:r>
        <w:rPr>
          <w:rFonts w:ascii="Times New Roman" w:hAnsi="Times New Roman" w:cs="Times New Roman"/>
          <w:bCs/>
          <w:sz w:val="24"/>
        </w:rPr>
        <w:t>).</w:t>
      </w:r>
      <w:r w:rsidR="00976C4A">
        <w:rPr>
          <w:rFonts w:ascii="Times New Roman" w:hAnsi="Times New Roman" w:cs="Times New Roman"/>
          <w:bCs/>
          <w:sz w:val="24"/>
        </w:rPr>
        <w:t xml:space="preserve"> </w:t>
      </w:r>
      <w:r w:rsidR="007B1128">
        <w:rPr>
          <w:rFonts w:ascii="Times New Roman" w:hAnsi="Times New Roman" w:cs="Times New Roman"/>
          <w:bCs/>
          <w:sz w:val="24"/>
        </w:rPr>
        <w:t xml:space="preserve">For </w:t>
      </w:r>
      <w:r w:rsidR="002D3588">
        <w:rPr>
          <w:rFonts w:ascii="Times New Roman" w:hAnsi="Times New Roman" w:cs="Times New Roman"/>
          <w:bCs/>
          <w:sz w:val="24"/>
        </w:rPr>
        <w:t>the</w:t>
      </w:r>
      <w:r w:rsidR="007B1128">
        <w:rPr>
          <w:rFonts w:ascii="Times New Roman" w:hAnsi="Times New Roman" w:cs="Times New Roman"/>
          <w:bCs/>
          <w:sz w:val="24"/>
        </w:rPr>
        <w:t xml:space="preserve"> </w:t>
      </w:r>
      <w:proofErr w:type="spellStart"/>
      <w:r w:rsidR="007B1128">
        <w:rPr>
          <w:rFonts w:ascii="Times New Roman" w:hAnsi="Times New Roman" w:cs="Times New Roman"/>
          <w:bCs/>
          <w:sz w:val="24"/>
        </w:rPr>
        <w:t>nanodroplet</w:t>
      </w:r>
      <w:proofErr w:type="spellEnd"/>
      <w:r w:rsidR="007B1128">
        <w:rPr>
          <w:rFonts w:ascii="Times New Roman" w:hAnsi="Times New Roman" w:cs="Times New Roman"/>
          <w:bCs/>
          <w:sz w:val="24"/>
        </w:rPr>
        <w:t xml:space="preserve"> </w:t>
      </w:r>
      <w:r w:rsidR="00962C60">
        <w:rPr>
          <w:rFonts w:ascii="Times New Roman" w:hAnsi="Times New Roman" w:cs="Times New Roman"/>
          <w:bCs/>
          <w:sz w:val="24"/>
        </w:rPr>
        <w:t xml:space="preserve">evaporation in the </w:t>
      </w:r>
      <w:proofErr w:type="spellStart"/>
      <w:r w:rsidR="00962C60">
        <w:rPr>
          <w:rFonts w:ascii="Times New Roman" w:hAnsi="Times New Roman" w:cs="Times New Roman"/>
          <w:bCs/>
          <w:sz w:val="24"/>
        </w:rPr>
        <w:t>nanoscale</w:t>
      </w:r>
      <w:proofErr w:type="spellEnd"/>
      <w:r w:rsidR="007B1128">
        <w:rPr>
          <w:rFonts w:ascii="Times New Roman" w:hAnsi="Times New Roman" w:cs="Times New Roman"/>
          <w:bCs/>
          <w:sz w:val="24"/>
        </w:rPr>
        <w:t>,</w:t>
      </w:r>
      <w:r w:rsidR="00C705DF">
        <w:rPr>
          <w:rFonts w:ascii="Times New Roman" w:hAnsi="Times New Roman" w:cs="Times New Roman"/>
          <w:bCs/>
          <w:sz w:val="24"/>
        </w:rPr>
        <w:t xml:space="preserve"> </w:t>
      </w:r>
      <w:r w:rsidR="00620C57">
        <w:rPr>
          <w:rFonts w:ascii="Times New Roman" w:hAnsi="Times New Roman" w:cs="Times New Roman"/>
          <w:bCs/>
          <w:sz w:val="24"/>
        </w:rPr>
        <w:t>the factor</w:t>
      </w:r>
      <w:r w:rsidR="00620C57" w:rsidRPr="008C7D12">
        <w:rPr>
          <w:rFonts w:ascii="Times New Roman" w:hAnsi="Times New Roman" w:cs="Times New Roman"/>
          <w:bCs/>
          <w:sz w:val="24"/>
          <w:szCs w:val="24"/>
        </w:rPr>
        <w:t xml:space="preserve"> </w:t>
      </w:r>
      <m:oMath>
        <m:sSub>
          <m:sSubPr>
            <m:ctrlPr>
              <w:rPr>
                <w:rFonts w:ascii="Cambria Math" w:eastAsia="Times New Roman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/>
                <w:sz w:val="24"/>
                <w:szCs w:val="24"/>
              </w:rPr>
              <m:t>C</m:t>
            </m:r>
          </m:e>
          <m:sub>
            <m:r>
              <w:rPr>
                <w:rFonts w:ascii="Cambria Math" w:hAnsi="Cambria Math"/>
                <w:sz w:val="24"/>
                <w:szCs w:val="24"/>
              </w:rPr>
              <m:t>f</m:t>
            </m:r>
          </m:sub>
        </m:sSub>
      </m:oMath>
      <w:r w:rsidR="0063272E" w:rsidRPr="008C7D12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E36818" w:rsidRPr="008C7D12">
        <w:rPr>
          <w:rFonts w:ascii="Times New Roman" w:hAnsi="Times New Roman" w:cs="Times New Roman"/>
          <w:bCs/>
          <w:sz w:val="24"/>
          <w:szCs w:val="24"/>
        </w:rPr>
        <w:t>(= 10.91</w:t>
      </w:r>
      <w:r w:rsidR="00E36818">
        <w:rPr>
          <w:rFonts w:ascii="Times New Roman" w:hAnsi="Times New Roman" w:cs="Times New Roman"/>
          <w:bCs/>
          <w:sz w:val="24"/>
        </w:rPr>
        <w:t xml:space="preserve">5) </w:t>
      </w:r>
      <w:r w:rsidR="00962C60">
        <w:rPr>
          <w:rFonts w:ascii="Times New Roman" w:hAnsi="Times New Roman" w:cs="Times New Roman"/>
          <w:bCs/>
          <w:sz w:val="24"/>
        </w:rPr>
        <w:t xml:space="preserve">is used </w:t>
      </w:r>
      <w:r w:rsidR="00620C57">
        <w:rPr>
          <w:rFonts w:ascii="Times New Roman" w:hAnsi="Times New Roman" w:cs="Times New Roman"/>
          <w:bCs/>
          <w:sz w:val="24"/>
        </w:rPr>
        <w:t xml:space="preserve">to describe the decrease of </w:t>
      </w:r>
      <w:proofErr w:type="spellStart"/>
      <w:r w:rsidR="00620C57">
        <w:rPr>
          <w:rFonts w:ascii="Times New Roman" w:hAnsi="Times New Roman" w:cs="Times New Roman"/>
          <w:bCs/>
          <w:sz w:val="24"/>
        </w:rPr>
        <w:t>nanodroplet</w:t>
      </w:r>
      <w:proofErr w:type="spellEnd"/>
      <w:r w:rsidR="00620C57">
        <w:rPr>
          <w:rFonts w:ascii="Times New Roman" w:hAnsi="Times New Roman" w:cs="Times New Roman"/>
          <w:bCs/>
          <w:sz w:val="24"/>
        </w:rPr>
        <w:t xml:space="preserve"> volume as a function of time</w:t>
      </w:r>
      <w:r w:rsidR="00962C60">
        <w:rPr>
          <w:rFonts w:ascii="Times New Roman" w:hAnsi="Times New Roman" w:cs="Times New Roman"/>
          <w:bCs/>
          <w:sz w:val="24"/>
        </w:rPr>
        <w:t xml:space="preserve"> according to t</w:t>
      </w:r>
      <w:bookmarkStart w:id="0" w:name="_GoBack"/>
      <w:bookmarkEnd w:id="0"/>
      <w:r w:rsidR="00962C60">
        <w:rPr>
          <w:rFonts w:ascii="Times New Roman" w:hAnsi="Times New Roman" w:cs="Times New Roman"/>
          <w:bCs/>
          <w:sz w:val="24"/>
        </w:rPr>
        <w:t>he molecular dynamics results</w:t>
      </w:r>
      <w:r w:rsidR="00620C57">
        <w:rPr>
          <w:rFonts w:ascii="Times New Roman" w:hAnsi="Times New Roman" w:cs="Times New Roman"/>
          <w:bCs/>
          <w:sz w:val="24"/>
        </w:rPr>
        <w:t>.</w:t>
      </w:r>
      <w:r w:rsidR="00962C60" w:rsidRPr="00E04E25">
        <w:rPr>
          <w:rFonts w:ascii="Times New Roman" w:hAnsi="Times New Roman" w:cs="Times New Roman"/>
          <w:bCs/>
          <w:sz w:val="24"/>
          <w:vertAlign w:val="superscript"/>
        </w:rPr>
        <w:t>12,</w:t>
      </w:r>
      <w:r w:rsidR="00635EA3">
        <w:rPr>
          <w:rFonts w:ascii="Times New Roman" w:hAnsi="Times New Roman" w:cs="Times New Roman"/>
          <w:bCs/>
          <w:sz w:val="24"/>
        </w:rPr>
        <w:fldChar w:fldCharType="begin"/>
      </w:r>
      <w:r w:rsidR="00635EA3">
        <w:rPr>
          <w:rFonts w:ascii="Times New Roman" w:hAnsi="Times New Roman" w:cs="Times New Roman"/>
          <w:bCs/>
          <w:sz w:val="24"/>
        </w:rPr>
        <w:instrText xml:space="preserve"> ADDIN NE.Ref.{A34E0646-93CF-4867-97DB-98F24FEA6302}</w:instrText>
      </w:r>
      <w:r w:rsidR="00635EA3">
        <w:rPr>
          <w:rFonts w:ascii="Times New Roman" w:hAnsi="Times New Roman" w:cs="Times New Roman"/>
          <w:bCs/>
          <w:sz w:val="24"/>
        </w:rPr>
        <w:fldChar w:fldCharType="separate"/>
      </w:r>
      <w:r w:rsidR="00635EA3">
        <w:rPr>
          <w:rFonts w:ascii="Times New Roman" w:hAnsi="Times New Roman" w:cs="Times New Roman"/>
          <w:color w:val="080000"/>
          <w:kern w:val="0"/>
          <w:sz w:val="24"/>
          <w:szCs w:val="24"/>
          <w:vertAlign w:val="superscript"/>
        </w:rPr>
        <w:t>13</w:t>
      </w:r>
      <w:r w:rsidR="00635EA3">
        <w:rPr>
          <w:rFonts w:ascii="Times New Roman" w:hAnsi="Times New Roman" w:cs="Times New Roman"/>
          <w:bCs/>
          <w:sz w:val="24"/>
        </w:rPr>
        <w:fldChar w:fldCharType="end"/>
      </w:r>
      <w:r w:rsidR="00C64029">
        <w:rPr>
          <w:rFonts w:ascii="Times New Roman" w:hAnsi="Times New Roman" w:cs="Times New Roman"/>
          <w:bCs/>
          <w:sz w:val="24"/>
        </w:rPr>
        <w:t xml:space="preserve"> </w:t>
      </w:r>
      <w:r w:rsidR="00C84CA5">
        <w:rPr>
          <w:rFonts w:ascii="Times New Roman" w:hAnsi="Times New Roman" w:cs="Times New Roman"/>
          <w:bCs/>
          <w:sz w:val="24"/>
        </w:rPr>
        <w:t>I</w:t>
      </w:r>
      <w:r w:rsidR="00976C4A">
        <w:rPr>
          <w:rFonts w:ascii="Times New Roman" w:hAnsi="Times New Roman" w:cs="Times New Roman"/>
          <w:bCs/>
          <w:sz w:val="24"/>
        </w:rPr>
        <w:t>ntegrat</w:t>
      </w:r>
      <w:r w:rsidR="00C84CA5">
        <w:rPr>
          <w:rFonts w:ascii="Times New Roman" w:hAnsi="Times New Roman" w:cs="Times New Roman"/>
          <w:bCs/>
          <w:sz w:val="24"/>
        </w:rPr>
        <w:t>ing eq.(25), one gets the following form,</w:t>
      </w:r>
      <w:r w:rsidR="007B1128">
        <w:rPr>
          <w:rFonts w:ascii="Times New Roman" w:hAnsi="Times New Roman" w:cs="Times New Roman"/>
          <w:bCs/>
          <w:sz w:val="24"/>
        </w:rPr>
        <w:t xml:space="preserve"> </w:t>
      </w:r>
    </w:p>
    <w:p w14:paraId="4147B04A" w14:textId="27E6EFD1" w:rsidR="00976C4A" w:rsidRPr="0006574C" w:rsidRDefault="0006574C" w:rsidP="0006574C">
      <w:pPr>
        <w:pStyle w:val="a8"/>
        <w:rPr>
          <w:rFonts w:eastAsiaTheme="minorEastAsia"/>
          <w:bCs/>
          <w:szCs w:val="28"/>
        </w:rPr>
      </w:pPr>
      <w:r>
        <w:rPr>
          <w:rFonts w:eastAsiaTheme="minorEastAsia"/>
          <w:bCs/>
        </w:rPr>
        <w:tab/>
      </w:r>
      <m:oMath>
        <m:sSup>
          <m:sSupPr>
            <m:ctrlPr>
              <w:rPr>
                <w:rFonts w:ascii="Cambria Math" w:hAnsi="Cambria Math"/>
                <w:bCs/>
              </w:rPr>
            </m:ctrlPr>
          </m:sSupPr>
          <m:e>
            <m:r>
              <w:rPr>
                <w:rFonts w:ascii="Cambria Math" w:hAnsi="Cambria Math"/>
              </w:rPr>
              <m:t>V</m:t>
            </m:r>
          </m:e>
          <m:sup>
            <m:f>
              <m:fPr>
                <m:type m:val="lin"/>
                <m:ctrlPr>
                  <w:rPr>
                    <w:rFonts w:ascii="Cambria Math" w:hAnsi="Cambria Math"/>
                    <w:bCs/>
                  </w:rPr>
                </m:ctrlPr>
              </m:fPr>
              <m:num>
                <m:r>
                  <m:rPr>
                    <m:sty m:val="p"/>
                  </m:rPr>
                  <w:rPr>
                    <w:rFonts w:ascii="Cambria Math" w:hAnsi="Cambria Math"/>
                  </w:rPr>
                  <m:t>2</m:t>
                </m:r>
              </m:num>
              <m:den>
                <m:r>
                  <m:rPr>
                    <m:sty m:val="p"/>
                  </m:rPr>
                  <w:rPr>
                    <w:rFonts w:ascii="Cambria Math" w:hAnsi="Cambria Math"/>
                  </w:rPr>
                  <m:t>3</m:t>
                </m:r>
              </m:den>
            </m:f>
          </m:sup>
        </m:sSup>
        <m:r>
          <m:rPr>
            <m:sty m:val="p"/>
          </m:rPr>
          <w:rPr>
            <w:rFonts w:ascii="Cambria Math" w:hAnsi="Cambria Math"/>
          </w:rPr>
          <m:t>=</m:t>
        </m:r>
        <m:sSubSup>
          <m:sSubSupPr>
            <m:ctrlPr>
              <w:rPr>
                <w:rFonts w:ascii="Cambria Math" w:hAnsi="Cambria Math"/>
                <w:bCs/>
              </w:rPr>
            </m:ctrlPr>
          </m:sSubSupPr>
          <m:e>
            <m:r>
              <w:rPr>
                <w:rFonts w:ascii="Cambria Math" w:hAnsi="Cambria Math"/>
              </w:rPr>
              <m:t>V</m:t>
            </m:r>
          </m:e>
          <m:sub>
            <m:r>
              <w:rPr>
                <w:rFonts w:ascii="Cambria Math" w:hAnsi="Cambria Math"/>
              </w:rPr>
              <m:t>L</m:t>
            </m:r>
            <m:r>
              <m:rPr>
                <m:sty m:val="p"/>
              </m:rPr>
              <w:rPr>
                <w:rFonts w:ascii="Cambria Math" w:hAnsi="Cambria Math"/>
              </w:rPr>
              <m:t>0</m:t>
            </m:r>
          </m:sub>
          <m:sup>
            <m:f>
              <m:fPr>
                <m:type m:val="lin"/>
                <m:ctrlPr>
                  <w:rPr>
                    <w:rFonts w:ascii="Cambria Math" w:hAnsi="Cambria Math"/>
                    <w:bCs/>
                  </w:rPr>
                </m:ctrlPr>
              </m:fPr>
              <m:num>
                <m:r>
                  <m:rPr>
                    <m:sty m:val="p"/>
                  </m:rPr>
                  <w:rPr>
                    <w:rFonts w:ascii="Cambria Math" w:hAnsi="Cambria Math"/>
                  </w:rPr>
                  <m:t>2</m:t>
                </m:r>
              </m:num>
              <m:den>
                <m:r>
                  <m:rPr>
                    <m:sty m:val="p"/>
                  </m:rPr>
                  <w:rPr>
                    <w:rFonts w:ascii="Cambria Math" w:hAnsi="Cambria Math"/>
                  </w:rPr>
                  <m:t>3</m:t>
                </m:r>
              </m:den>
            </m:f>
          </m:sup>
        </m:sSubSup>
        <m:r>
          <m:rPr>
            <m:sty m:val="p"/>
          </m:rPr>
          <w:rPr>
            <w:rFonts w:ascii="Cambria Math" w:hAnsi="Cambria Math"/>
          </w:rPr>
          <m:t>-</m:t>
        </m:r>
        <m:f>
          <m:fPr>
            <m:ctrlPr>
              <w:rPr>
                <w:rFonts w:ascii="Cambria Math" w:hAnsi="Cambria Math"/>
                <w:bCs/>
              </w:rPr>
            </m:ctrlPr>
          </m:fPr>
          <m:num>
            <m:r>
              <m:rPr>
                <m:sty m:val="p"/>
              </m:rPr>
              <w:rPr>
                <w:rFonts w:ascii="Cambria Math" w:hAnsi="Cambria Math"/>
              </w:rPr>
              <m:t>4</m:t>
            </m:r>
          </m:num>
          <m:den>
            <m:r>
              <m:rPr>
                <m:sty m:val="p"/>
              </m:rPr>
              <w:rPr>
                <w:rFonts w:ascii="Cambria Math" w:hAnsi="Cambria Math"/>
              </w:rPr>
              <m:t>3</m:t>
            </m:r>
          </m:den>
        </m:f>
        <m:r>
          <w:rPr>
            <w:rFonts w:ascii="Cambria Math" w:hAnsi="Cambria Math"/>
          </w:rPr>
          <m:t>πD</m:t>
        </m:r>
        <m:f>
          <m:fPr>
            <m:ctrlPr>
              <w:rPr>
                <w:rFonts w:ascii="Cambria Math" w:hAnsi="Cambria Math"/>
                <w:bCs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bCs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P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/>
                  </w:rPr>
                  <m:t>0</m:t>
                </m:r>
              </m:sub>
            </m:sSub>
            <m:sSub>
              <m:sSubPr>
                <m:ctrlPr>
                  <w:rPr>
                    <w:rFonts w:ascii="Cambria Math" w:hAnsi="Cambria Math"/>
                    <w:bCs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V</m:t>
                </m:r>
              </m:e>
              <m:sub>
                <m:r>
                  <w:rPr>
                    <w:rFonts w:ascii="Cambria Math" w:hAnsi="Cambria Math"/>
                  </w:rPr>
                  <m:t>m</m:t>
                </m:r>
              </m:sub>
            </m:sSub>
          </m:num>
          <m:den>
            <m:sSub>
              <m:sSubPr>
                <m:ctrlPr>
                  <w:rPr>
                    <w:rFonts w:ascii="Cambria Math" w:hAnsi="Cambria Math"/>
                    <w:bCs/>
                  </w:rPr>
                </m:ctrlPr>
              </m:sSubPr>
              <m:e>
                <m:sSub>
                  <m:sSubPr>
                    <m:ctrlPr>
                      <w:rPr>
                        <w:rFonts w:ascii="Cambria Math" w:hAnsi="Cambria Math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</w:rPr>
                      <m:t>C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f</m:t>
                    </m:r>
                  </m:sub>
                </m:sSub>
                <m:r>
                  <w:rPr>
                    <w:rFonts w:ascii="Cambria Math" w:hAnsi="Cambria Math"/>
                  </w:rPr>
                  <m:t>k</m:t>
                </m:r>
              </m:e>
              <m:sub>
                <m:r>
                  <w:rPr>
                    <w:rFonts w:ascii="Cambria Math" w:hAnsi="Cambria Math"/>
                  </w:rPr>
                  <m:t>B</m:t>
                </m:r>
              </m:sub>
            </m:sSub>
            <m:r>
              <w:rPr>
                <w:rFonts w:ascii="Cambria Math" w:hAnsi="Cambria Math"/>
              </w:rPr>
              <m:t>T</m:t>
            </m:r>
          </m:den>
        </m:f>
        <m:d>
          <m:dPr>
            <m:ctrlPr>
              <w:rPr>
                <w:rFonts w:ascii="Cambria Math" w:hAnsi="Cambria Math"/>
                <w:bCs/>
              </w:rPr>
            </m:ctrlPr>
          </m:dPr>
          <m:e>
            <m:sSup>
              <m:sSupPr>
                <m:ctrlPr>
                  <w:rPr>
                    <w:rFonts w:ascii="Cambria Math" w:hAnsi="Cambria Math"/>
                    <w:bCs/>
                  </w:rPr>
                </m:ctrlPr>
              </m:sSupPr>
              <m:e>
                <m:r>
                  <w:rPr>
                    <w:rFonts w:ascii="Cambria Math" w:hAnsi="Cambria Math"/>
                  </w:rPr>
                  <m:t>e</m:t>
                </m:r>
              </m:e>
              <m:sup>
                <m:f>
                  <m:fPr>
                    <m:type m:val="lin"/>
                    <m:ctrlPr>
                      <w:rPr>
                        <w:rFonts w:ascii="Cambria Math" w:hAnsi="Cambria Math"/>
                        <w:bCs/>
                      </w:rPr>
                    </m:ctrlPr>
                  </m:fPr>
                  <m:num>
                    <m:r>
                      <w:rPr>
                        <w:rFonts w:ascii="Cambria Math" w:hAnsi="Cambria Math"/>
                      </w:rPr>
                      <m:t>λ</m:t>
                    </m:r>
                  </m:num>
                  <m:den>
                    <m:r>
                      <w:rPr>
                        <w:rFonts w:ascii="Cambria Math" w:hAnsi="Cambria Math"/>
                      </w:rPr>
                      <m:t>R</m:t>
                    </m:r>
                  </m:den>
                </m:f>
              </m:sup>
            </m:sSup>
            <m:r>
              <m:rPr>
                <m:sty m:val="p"/>
              </m:rPr>
              <w:rPr>
                <w:rFonts w:ascii="Cambria Math" w:hAnsi="Cambria Math"/>
              </w:rPr>
              <m:t>-1+</m:t>
            </m:r>
            <m:r>
              <w:rPr>
                <w:rFonts w:ascii="Cambria Math" w:hAnsi="Cambria Math"/>
              </w:rPr>
              <m:t>x</m:t>
            </m:r>
          </m:e>
        </m:d>
        <m:r>
          <w:rPr>
            <w:rFonts w:ascii="Cambria Math" w:hAnsi="Cambria Math"/>
          </w:rPr>
          <m:t>f</m:t>
        </m:r>
        <m:sSup>
          <m:sSupPr>
            <m:ctrlPr>
              <w:rPr>
                <w:rFonts w:ascii="Cambria Math" w:hAnsi="Cambria Math"/>
                <w:bCs/>
                <w:szCs w:val="28"/>
              </w:rPr>
            </m:ctrlPr>
          </m:sSupPr>
          <m:e>
            <m:d>
              <m:dPr>
                <m:ctrlPr>
                  <w:rPr>
                    <w:rFonts w:ascii="Cambria Math" w:hAnsi="Cambria Math"/>
                    <w:bCs/>
                    <w:szCs w:val="28"/>
                  </w:rPr>
                </m:ctrlPr>
              </m:dPr>
              <m:e>
                <m:f>
                  <m:fPr>
                    <m:ctrlPr>
                      <w:rPr>
                        <w:rFonts w:ascii="Cambria Math" w:hAnsi="Cambria Math"/>
                        <w:bCs/>
                        <w:szCs w:val="28"/>
                      </w:rPr>
                    </m:ctrlPr>
                  </m:fPr>
                  <m:num>
                    <m:r>
                      <m:rPr>
                        <m:sty m:val="p"/>
                      </m:rPr>
                      <w:rPr>
                        <w:rFonts w:ascii="Cambria Math" w:hAnsi="Cambria Math"/>
                        <w:szCs w:val="28"/>
                      </w:rPr>
                      <m:t>3</m:t>
                    </m:r>
                  </m:num>
                  <m:den>
                    <m:r>
                      <w:rPr>
                        <w:rFonts w:ascii="Cambria Math" w:hAnsi="Cambria Math"/>
                        <w:szCs w:val="28"/>
                      </w:rPr>
                      <m:t>πβ</m:t>
                    </m:r>
                  </m:den>
                </m:f>
              </m:e>
            </m:d>
          </m:e>
          <m:sup>
            <m:f>
              <m:fPr>
                <m:type m:val="lin"/>
                <m:ctrlPr>
                  <w:rPr>
                    <w:rFonts w:ascii="Cambria Math" w:hAnsi="Cambria Math"/>
                    <w:bCs/>
                    <w:szCs w:val="28"/>
                  </w:rPr>
                </m:ctrlPr>
              </m:fPr>
              <m:num>
                <m:r>
                  <m:rPr>
                    <m:sty m:val="p"/>
                  </m:rPr>
                  <w:rPr>
                    <w:rFonts w:ascii="Cambria Math" w:hAnsi="Cambria Math"/>
                    <w:szCs w:val="28"/>
                  </w:rPr>
                  <m:t>1</m:t>
                </m:r>
              </m:num>
              <m:den>
                <m:r>
                  <m:rPr>
                    <m:sty m:val="p"/>
                  </m:rPr>
                  <w:rPr>
                    <w:rFonts w:ascii="Cambria Math" w:hAnsi="Cambria Math"/>
                    <w:szCs w:val="28"/>
                  </w:rPr>
                  <m:t>3</m:t>
                </m:r>
              </m:den>
            </m:f>
          </m:sup>
        </m:sSup>
        <m:r>
          <w:rPr>
            <w:rFonts w:ascii="Cambria Math" w:hAnsi="Cambria Math"/>
            <w:szCs w:val="28"/>
          </w:rPr>
          <m:t>t</m:t>
        </m:r>
      </m:oMath>
      <w:r w:rsidR="009749F5">
        <w:rPr>
          <w:rFonts w:eastAsiaTheme="minorEastAsia"/>
          <w:iCs/>
          <w:szCs w:val="28"/>
        </w:rPr>
        <w:tab/>
        <w:t>(2</w:t>
      </w:r>
      <w:r w:rsidR="001566D9">
        <w:rPr>
          <w:rFonts w:eastAsiaTheme="minorEastAsia"/>
          <w:iCs/>
          <w:szCs w:val="28"/>
        </w:rPr>
        <w:t>7</w:t>
      </w:r>
      <w:r w:rsidR="009749F5">
        <w:rPr>
          <w:rFonts w:eastAsiaTheme="minorEastAsia"/>
          <w:iCs/>
          <w:szCs w:val="28"/>
        </w:rPr>
        <w:t>)</w:t>
      </w:r>
    </w:p>
    <w:p w14:paraId="4E9FFF57" w14:textId="30FFED62" w:rsidR="007B1128" w:rsidRDefault="007B1128" w:rsidP="00E80837">
      <w:pPr>
        <w:spacing w:line="480" w:lineRule="auto"/>
        <w:rPr>
          <w:rFonts w:ascii="Times New Roman" w:hAnsi="Times New Roman" w:cs="Times New Roman"/>
          <w:bCs/>
          <w:sz w:val="24"/>
          <w:szCs w:val="28"/>
        </w:rPr>
      </w:pPr>
      <w:r>
        <w:rPr>
          <w:rFonts w:ascii="Times New Roman" w:hAnsi="Times New Roman" w:cs="Times New Roman"/>
          <w:bCs/>
          <w:sz w:val="24"/>
          <w:szCs w:val="28"/>
        </w:rPr>
        <w:t xml:space="preserve">So the </w:t>
      </w:r>
      <w:r w:rsidR="00DC0906">
        <w:rPr>
          <w:rFonts w:ascii="Times New Roman" w:hAnsi="Times New Roman" w:cs="Times New Roman"/>
          <w:bCs/>
          <w:sz w:val="24"/>
          <w:szCs w:val="28"/>
        </w:rPr>
        <w:t xml:space="preserve">total </w:t>
      </w:r>
      <w:r>
        <w:rPr>
          <w:rFonts w:ascii="Times New Roman" w:hAnsi="Times New Roman" w:cs="Times New Roman"/>
          <w:bCs/>
          <w:sz w:val="24"/>
          <w:szCs w:val="28"/>
        </w:rPr>
        <w:t>evaporatio</w:t>
      </w:r>
      <w:r w:rsidRPr="008C7D12">
        <w:rPr>
          <w:rFonts w:ascii="Times New Roman" w:hAnsi="Times New Roman" w:cs="Times New Roman"/>
          <w:bCs/>
          <w:sz w:val="24"/>
          <w:szCs w:val="24"/>
        </w:rPr>
        <w:t xml:space="preserve">n time </w:t>
      </w:r>
      <m:oMath>
        <m:r>
          <w:rPr>
            <w:rFonts w:ascii="Cambria Math" w:hAnsi="Cambria Math" w:hint="eastAsia"/>
            <w:sz w:val="24"/>
            <w:szCs w:val="24"/>
          </w:rPr>
          <m:t>τ</m:t>
        </m:r>
      </m:oMath>
      <w:r w:rsidR="00D75BD8" w:rsidRPr="008C7D12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C84CA5" w:rsidRPr="008C7D12">
        <w:rPr>
          <w:rFonts w:ascii="Times New Roman" w:hAnsi="Times New Roman" w:cs="Times New Roman"/>
          <w:bCs/>
          <w:sz w:val="24"/>
          <w:szCs w:val="24"/>
        </w:rPr>
        <w:t>is</w:t>
      </w:r>
      <w:r w:rsidRPr="008C7D12">
        <w:rPr>
          <w:rFonts w:ascii="Times New Roman" w:hAnsi="Times New Roman" w:cs="Times New Roman"/>
          <w:bCs/>
          <w:sz w:val="24"/>
          <w:szCs w:val="24"/>
        </w:rPr>
        <w:t xml:space="preserve"> ex</w:t>
      </w:r>
      <w:r>
        <w:rPr>
          <w:rFonts w:ascii="Times New Roman" w:hAnsi="Times New Roman" w:cs="Times New Roman"/>
          <w:bCs/>
          <w:sz w:val="24"/>
          <w:szCs w:val="28"/>
        </w:rPr>
        <w:t>pressed by</w:t>
      </w:r>
      <w:r w:rsidR="00C84CA5">
        <w:rPr>
          <w:rFonts w:ascii="Times New Roman" w:hAnsi="Times New Roman" w:cs="Times New Roman"/>
          <w:bCs/>
          <w:sz w:val="24"/>
          <w:szCs w:val="28"/>
        </w:rPr>
        <w:t>,</w:t>
      </w:r>
    </w:p>
    <w:p w14:paraId="24F9DFF1" w14:textId="618AF206" w:rsidR="007B1128" w:rsidRPr="0006574C" w:rsidRDefault="0006574C" w:rsidP="0006574C">
      <w:pPr>
        <w:pStyle w:val="a8"/>
        <w:rPr>
          <w:rFonts w:eastAsiaTheme="minorEastAsia"/>
        </w:rPr>
      </w:pPr>
      <w:r>
        <w:rPr>
          <w:rFonts w:eastAsiaTheme="minorEastAsia"/>
        </w:rPr>
        <w:tab/>
      </w:r>
      <m:oMath>
        <m:r>
          <w:rPr>
            <w:rFonts w:ascii="Cambria Math" w:hAnsi="Cambria Math" w:hint="eastAsia"/>
          </w:rPr>
          <m:t>τ</m:t>
        </m:r>
        <m:r>
          <m:rPr>
            <m:sty m:val="p"/>
          </m:rPr>
          <w:rPr>
            <w:rFonts w:ascii="Cambria Math" w:hAnsi="Cambria Math"/>
          </w:rPr>
          <m:t>=</m:t>
        </m:r>
        <m:f>
          <m:fPr>
            <m:ctrlPr>
              <w:rPr>
                <w:rFonts w:ascii="Cambria Math" w:hAnsi="Cambria Math"/>
              </w:rPr>
            </m:ctrlPr>
          </m:fPr>
          <m:num>
            <m:r>
              <m:rPr>
                <m:sty m:val="p"/>
              </m:rPr>
              <w:rPr>
                <w:rFonts w:ascii="Cambria Math" w:hAnsi="Cambria Math"/>
              </w:rPr>
              <m:t>1</m:t>
            </m:r>
          </m:num>
          <m:den>
            <m:r>
              <m:rPr>
                <m:sty m:val="p"/>
              </m:rPr>
              <w:rPr>
                <w:rFonts w:ascii="Cambria Math" w:hAnsi="Cambria Math"/>
              </w:rPr>
              <m:t>4</m:t>
            </m:r>
          </m:den>
        </m:f>
        <m:sSup>
          <m:sSupPr>
            <m:ctrlPr>
              <w:rPr>
                <w:rFonts w:ascii="Cambria Math" w:hAnsi="Cambria Math"/>
              </w:rPr>
            </m:ctrlPr>
          </m:sSupPr>
          <m:e>
            <m:d>
              <m:dPr>
                <m:ctrlPr>
                  <w:rPr>
                    <w:rFonts w:ascii="Cambria Math" w:hAnsi="Cambria Math"/>
                  </w:rPr>
                </m:ctrlPr>
              </m:dPr>
              <m:e>
                <m:f>
                  <m:fPr>
                    <m:ctrlPr>
                      <w:rPr>
                        <w:rFonts w:ascii="Cambria Math" w:hAnsi="Cambria Math"/>
                      </w:rPr>
                    </m:ctrlPr>
                  </m:fPr>
                  <m:num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3</m:t>
                    </m:r>
                  </m:num>
                  <m:den>
                    <m:r>
                      <w:rPr>
                        <w:rFonts w:ascii="Cambria Math" w:hAnsi="Cambria Math"/>
                      </w:rPr>
                      <m:t>π</m:t>
                    </m:r>
                  </m:den>
                </m:f>
              </m:e>
            </m:d>
          </m:e>
          <m:sup>
            <m:f>
              <m:fPr>
                <m:type m:val="lin"/>
                <m:ctrlPr>
                  <w:rPr>
                    <w:rFonts w:ascii="Cambria Math" w:hAnsi="Cambria Math"/>
                  </w:rPr>
                </m:ctrlPr>
              </m:fPr>
              <m:num>
                <m:r>
                  <m:rPr>
                    <m:sty m:val="p"/>
                  </m:rPr>
                  <w:rPr>
                    <w:rFonts w:ascii="Cambria Math" w:hAnsi="Cambria Math"/>
                  </w:rPr>
                  <m:t>2</m:t>
                </m:r>
              </m:num>
              <m:den>
                <m:r>
                  <m:rPr>
                    <m:sty m:val="p"/>
                  </m:rPr>
                  <w:rPr>
                    <w:rFonts w:ascii="Cambria Math" w:hAnsi="Cambria Math"/>
                  </w:rPr>
                  <m:t>3</m:t>
                </m:r>
              </m:den>
            </m:f>
          </m:sup>
        </m:sSup>
        <m:f>
          <m:fPr>
            <m:ctrlPr>
              <w:rPr>
                <w:rFonts w:ascii="Cambria Math" w:hAnsi="Cambria Math"/>
              </w:rPr>
            </m:ctrlPr>
          </m:fPr>
          <m:num>
            <m:sSubSup>
              <m:sSubSupPr>
                <m:ctrlPr>
                  <w:rPr>
                    <w:rFonts w:ascii="Cambria Math" w:hAnsi="Cambria Math"/>
                  </w:rPr>
                </m:ctrlPr>
              </m:sSubSupPr>
              <m:e>
                <m:r>
                  <w:rPr>
                    <w:rFonts w:ascii="Cambria Math" w:hAnsi="Cambria Math"/>
                  </w:rPr>
                  <m:t>V</m:t>
                </m:r>
              </m:e>
              <m:sub>
                <m:r>
                  <w:rPr>
                    <w:rFonts w:ascii="Cambria Math" w:hAnsi="Cambria Math"/>
                  </w:rPr>
                  <m:t>L</m:t>
                </m:r>
                <m:r>
                  <m:rPr>
                    <m:sty m:val="p"/>
                  </m:rPr>
                  <w:rPr>
                    <w:rFonts w:ascii="Cambria Math" w:hAnsi="Cambria Math"/>
                  </w:rPr>
                  <m:t>0</m:t>
                </m:r>
              </m:sub>
              <m:sup>
                <m:f>
                  <m:fPr>
                    <m:type m:val="lin"/>
                    <m:ctrlPr>
                      <w:rPr>
                        <w:rFonts w:ascii="Cambria Math" w:hAnsi="Cambria Math"/>
                      </w:rPr>
                    </m:ctrlPr>
                  </m:fPr>
                  <m:num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2</m:t>
                    </m:r>
                  </m:num>
                  <m:den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3</m:t>
                    </m:r>
                  </m:den>
                </m:f>
              </m:sup>
            </m:sSubSup>
          </m:num>
          <m:den>
            <m:r>
              <w:rPr>
                <w:rFonts w:ascii="Cambria Math" w:hAnsi="Cambria Math"/>
              </w:rPr>
              <m:t>D</m:t>
            </m:r>
          </m:den>
        </m:f>
        <m:f>
          <m:fPr>
            <m:ctrlPr>
              <w:rPr>
                <w:rFonts w:ascii="Cambria Math" w:hAnsi="Cambria Math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k</m:t>
                </m:r>
              </m:e>
              <m:sub>
                <m:r>
                  <w:rPr>
                    <w:rFonts w:ascii="Cambria Math" w:hAnsi="Cambria Math"/>
                  </w:rPr>
                  <m:t>B</m:t>
                </m:r>
              </m:sub>
            </m:sSub>
            <m:r>
              <w:rPr>
                <w:rFonts w:ascii="Cambria Math" w:hAnsi="Cambria Math"/>
              </w:rPr>
              <m:t>T</m:t>
            </m:r>
            <m:sSup>
              <m:sSupPr>
                <m:ctrlPr>
                  <w:rPr>
                    <w:rFonts w:ascii="Cambria Math" w:hAnsi="Cambria Math"/>
                  </w:rPr>
                </m:ctrlPr>
              </m:sSupPr>
              <m:e>
                <m:r>
                  <w:rPr>
                    <w:rFonts w:ascii="Cambria Math" w:hAnsi="Cambria Math"/>
                  </w:rPr>
                  <m:t>β</m:t>
                </m:r>
              </m:e>
              <m:sup>
                <m:f>
                  <m:fPr>
                    <m:type m:val="lin"/>
                    <m:ctrlPr>
                      <w:rPr>
                        <w:rFonts w:ascii="Cambria Math" w:hAnsi="Cambria Math"/>
                      </w:rPr>
                    </m:ctrlPr>
                  </m:fPr>
                  <m:num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1</m:t>
                    </m:r>
                  </m:num>
                  <m:den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3</m:t>
                    </m:r>
                  </m:den>
                </m:f>
              </m:sup>
            </m:sSup>
          </m:num>
          <m:den>
            <m:sSub>
              <m:sSubPr>
                <m:ctrlPr>
                  <w:rPr>
                    <w:rFonts w:ascii="Cambria Math" w:hAnsi="Cambria Math"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P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/>
                  </w:rPr>
                  <m:t>0</m:t>
                </m:r>
              </m:sub>
            </m:sSub>
            <m:sSub>
              <m:sSubPr>
                <m:ctrlPr>
                  <w:rPr>
                    <w:rFonts w:ascii="Cambria Math" w:hAnsi="Cambria Math"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V</m:t>
                </m:r>
              </m:e>
              <m:sub>
                <m:r>
                  <w:rPr>
                    <w:rFonts w:ascii="Cambria Math" w:hAnsi="Cambria Math"/>
                  </w:rPr>
                  <m:t>m</m:t>
                </m:r>
              </m:sub>
            </m:sSub>
            <m:r>
              <w:rPr>
                <w:rFonts w:ascii="Cambria Math" w:hAnsi="Cambria Math"/>
              </w:rPr>
              <m:t>f</m:t>
            </m:r>
          </m:den>
        </m:f>
        <m:f>
          <m:fPr>
            <m:ctrlPr>
              <w:rPr>
                <w:rFonts w:ascii="Cambria Math" w:hAnsi="Cambria Math"/>
                <w:i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C</m:t>
                </m:r>
              </m:e>
              <m:sub>
                <m:r>
                  <w:rPr>
                    <w:rFonts w:ascii="Cambria Math" w:hAnsi="Cambria Math"/>
                  </w:rPr>
                  <m:t>f</m:t>
                </m:r>
              </m:sub>
            </m:sSub>
          </m:num>
          <m:den>
            <m:sSup>
              <m:sSupPr>
                <m:ctrlPr>
                  <w:rPr>
                    <w:rFonts w:ascii="Cambria Math" w:hAnsi="Cambria Math"/>
                    <w:bCs/>
                  </w:rPr>
                </m:ctrlPr>
              </m:sSupPr>
              <m:e>
                <m:r>
                  <w:rPr>
                    <w:rFonts w:ascii="Cambria Math" w:hAnsi="Cambria Math"/>
                  </w:rPr>
                  <m:t>e</m:t>
                </m:r>
              </m:e>
              <m:sup>
                <m:f>
                  <m:fPr>
                    <m:type m:val="lin"/>
                    <m:ctrlPr>
                      <w:rPr>
                        <w:rFonts w:ascii="Cambria Math" w:hAnsi="Cambria Math"/>
                        <w:bCs/>
                      </w:rPr>
                    </m:ctrlPr>
                  </m:fPr>
                  <m:num>
                    <m:r>
                      <w:rPr>
                        <w:rFonts w:ascii="Cambria Math" w:hAnsi="Cambria Math"/>
                      </w:rPr>
                      <m:t>λ</m:t>
                    </m:r>
                  </m:num>
                  <m:den>
                    <m:r>
                      <w:rPr>
                        <w:rFonts w:ascii="Cambria Math" w:hAnsi="Cambria Math"/>
                      </w:rPr>
                      <m:t>R</m:t>
                    </m:r>
                  </m:den>
                </m:f>
              </m:sup>
            </m:sSup>
            <m:r>
              <m:rPr>
                <m:sty m:val="p"/>
              </m:rPr>
              <w:rPr>
                <w:rFonts w:ascii="Cambria Math" w:hAnsi="Cambria Math"/>
              </w:rPr>
              <m:t>-1+</m:t>
            </m:r>
            <m:r>
              <w:rPr>
                <w:rFonts w:ascii="Cambria Math" w:hAnsi="Cambria Math"/>
              </w:rPr>
              <m:t>x</m:t>
            </m:r>
          </m:den>
        </m:f>
      </m:oMath>
      <w:r w:rsidR="009749F5">
        <w:rPr>
          <w:rFonts w:eastAsiaTheme="minorEastAsia"/>
        </w:rPr>
        <w:tab/>
        <w:t>(2</w:t>
      </w:r>
      <w:r w:rsidR="001566D9">
        <w:rPr>
          <w:rFonts w:eastAsiaTheme="minorEastAsia"/>
        </w:rPr>
        <w:t>8</w:t>
      </w:r>
      <w:r w:rsidR="009749F5">
        <w:rPr>
          <w:rFonts w:eastAsiaTheme="minorEastAsia"/>
        </w:rPr>
        <w:t>)</w:t>
      </w:r>
    </w:p>
    <w:p w14:paraId="36CF80D0" w14:textId="11C49388" w:rsidR="00287688" w:rsidRDefault="006C14D8" w:rsidP="00287688">
      <w:pPr>
        <w:spacing w:line="480" w:lineRule="auto"/>
        <w:rPr>
          <w:rFonts w:ascii="Times New Roman" w:hAnsi="Times New Roman" w:cs="Times New Roman"/>
          <w:bCs/>
          <w:sz w:val="24"/>
        </w:rPr>
      </w:pPr>
      <w:r>
        <w:rPr>
          <w:rFonts w:ascii="Times New Roman" w:hAnsi="Times New Roman" w:cs="Times New Roman"/>
          <w:bCs/>
          <w:sz w:val="24"/>
        </w:rPr>
        <w:t>Substituting the relevant parameters into</w:t>
      </w:r>
      <w:r w:rsidRPr="006C14D8">
        <w:rPr>
          <w:rFonts w:ascii="Times New Roman" w:hAnsi="Times New Roman" w:cs="Times New Roman"/>
          <w:bCs/>
          <w:sz w:val="24"/>
        </w:rPr>
        <w:t xml:space="preserve"> </w:t>
      </w:r>
      <w:r>
        <w:rPr>
          <w:rFonts w:ascii="Times New Roman" w:hAnsi="Times New Roman" w:cs="Times New Roman"/>
          <w:bCs/>
          <w:sz w:val="24"/>
        </w:rPr>
        <w:t>eq.(27)</w:t>
      </w:r>
      <w:r w:rsidR="00FF58DA">
        <w:rPr>
          <w:rFonts w:ascii="Times New Roman" w:hAnsi="Times New Roman" w:cs="Times New Roman"/>
          <w:bCs/>
          <w:sz w:val="24"/>
        </w:rPr>
        <w:t xml:space="preserve">, the curve of </w:t>
      </w:r>
      <w:r>
        <w:rPr>
          <w:rFonts w:ascii="Times New Roman" w:hAnsi="Times New Roman" w:cs="Times New Roman"/>
          <w:bCs/>
          <w:sz w:val="24"/>
        </w:rPr>
        <w:t xml:space="preserve">the </w:t>
      </w:r>
      <w:r w:rsidR="00FF58DA">
        <w:rPr>
          <w:rFonts w:ascii="Times New Roman" w:hAnsi="Times New Roman" w:cs="Times New Roman"/>
          <w:bCs/>
          <w:sz w:val="24"/>
        </w:rPr>
        <w:t xml:space="preserve">evaporation time as a function of </w:t>
      </w:r>
      <w:r>
        <w:rPr>
          <w:rFonts w:ascii="Times New Roman" w:hAnsi="Times New Roman" w:cs="Times New Roman"/>
          <w:bCs/>
          <w:sz w:val="24"/>
        </w:rPr>
        <w:t xml:space="preserve">the </w:t>
      </w:r>
      <w:r w:rsidR="00FF58DA">
        <w:rPr>
          <w:rFonts w:ascii="Times New Roman" w:hAnsi="Times New Roman" w:cs="Times New Roman"/>
          <w:bCs/>
          <w:sz w:val="24"/>
        </w:rPr>
        <w:t>contact angle</w:t>
      </w:r>
      <w:r>
        <w:rPr>
          <w:rFonts w:ascii="Times New Roman" w:hAnsi="Times New Roman" w:cs="Times New Roman"/>
          <w:bCs/>
          <w:sz w:val="24"/>
        </w:rPr>
        <w:t xml:space="preserve"> is plotted (Fig. 6 in the main text)</w:t>
      </w:r>
      <w:r w:rsidR="00FF58DA">
        <w:rPr>
          <w:rFonts w:ascii="Times New Roman" w:hAnsi="Times New Roman" w:cs="Times New Roman"/>
          <w:bCs/>
          <w:sz w:val="24"/>
        </w:rPr>
        <w:t xml:space="preserve">. </w:t>
      </w:r>
    </w:p>
    <w:p w14:paraId="326DBE50" w14:textId="77777777" w:rsidR="001566D9" w:rsidRDefault="001566D9">
      <w:pPr>
        <w:widowControl/>
        <w:jc w:val="left"/>
        <w:rPr>
          <w:rFonts w:ascii="Times New Roman" w:hAnsi="Times New Roman" w:cs="Times New Roman"/>
          <w:color w:val="000000"/>
          <w:kern w:val="0"/>
          <w:sz w:val="24"/>
          <w:szCs w:val="24"/>
        </w:rPr>
      </w:pPr>
      <w:r>
        <w:rPr>
          <w:rFonts w:ascii="Times New Roman" w:hAnsi="Times New Roman" w:cs="Times New Roman"/>
          <w:color w:val="000000"/>
          <w:kern w:val="0"/>
          <w:sz w:val="24"/>
          <w:szCs w:val="24"/>
        </w:rPr>
        <w:br w:type="page"/>
      </w:r>
    </w:p>
    <w:p w14:paraId="47A41C65" w14:textId="66CF1BE3" w:rsidR="00635EA3" w:rsidRPr="00332DD2" w:rsidRDefault="00A315A4" w:rsidP="00332DD2">
      <w:pPr>
        <w:widowControl/>
        <w:jc w:val="left"/>
        <w:rPr>
          <w:rFonts w:ascii="Times New Roman" w:hAnsi="Times New Roman" w:cs="Times New Roman"/>
          <w:color w:val="000000"/>
          <w:kern w:val="0"/>
          <w:sz w:val="24"/>
          <w:szCs w:val="24"/>
        </w:rPr>
      </w:pPr>
      <w:r w:rsidRPr="00332DD2">
        <w:rPr>
          <w:rFonts w:ascii="Times New Roman" w:hAnsi="Times New Roman" w:cs="Times New Roman"/>
          <w:color w:val="000000"/>
          <w:kern w:val="0"/>
          <w:sz w:val="24"/>
          <w:szCs w:val="24"/>
        </w:rPr>
        <w:lastRenderedPageBreak/>
        <w:fldChar w:fldCharType="begin"/>
      </w:r>
      <w:r w:rsidRPr="00332DD2">
        <w:rPr>
          <w:rFonts w:ascii="Times New Roman" w:hAnsi="Times New Roman" w:cs="Times New Roman"/>
          <w:color w:val="000000"/>
          <w:kern w:val="0"/>
          <w:sz w:val="24"/>
          <w:szCs w:val="24"/>
        </w:rPr>
        <w:instrText xml:space="preserve"> ADDIN NE.Bib</w:instrText>
      </w:r>
      <w:r w:rsidRPr="00332DD2">
        <w:rPr>
          <w:rFonts w:ascii="Times New Roman" w:hAnsi="Times New Roman" w:cs="Times New Roman"/>
          <w:color w:val="000000"/>
          <w:kern w:val="0"/>
          <w:sz w:val="24"/>
          <w:szCs w:val="24"/>
        </w:rPr>
        <w:fldChar w:fldCharType="separate"/>
      </w:r>
      <w:r w:rsidR="0066059D">
        <w:rPr>
          <w:rFonts w:ascii="Times New Roman" w:hAnsi="Times New Roman" w:cs="Times New Roman"/>
          <w:b/>
          <w:color w:val="000000"/>
          <w:kern w:val="0"/>
          <w:sz w:val="24"/>
          <w:szCs w:val="24"/>
        </w:rPr>
        <w:t>Re</w:t>
      </w:r>
      <w:r w:rsidR="00635EA3" w:rsidRPr="00332DD2">
        <w:rPr>
          <w:rFonts w:ascii="Times New Roman" w:hAnsi="Times New Roman" w:cs="Times New Roman"/>
          <w:b/>
          <w:color w:val="000000"/>
          <w:kern w:val="0"/>
          <w:sz w:val="24"/>
          <w:szCs w:val="24"/>
        </w:rPr>
        <w:t>ferences</w:t>
      </w:r>
    </w:p>
    <w:p w14:paraId="7DE226BB" w14:textId="77777777" w:rsidR="00635EA3" w:rsidRPr="00332DD2" w:rsidRDefault="00635EA3" w:rsidP="00332DD2">
      <w:pPr>
        <w:autoSpaceDE w:val="0"/>
        <w:autoSpaceDN w:val="0"/>
        <w:adjustRightInd w:val="0"/>
        <w:spacing w:line="480" w:lineRule="auto"/>
        <w:ind w:left="408" w:hangingChars="170" w:hanging="408"/>
        <w:rPr>
          <w:rFonts w:ascii="Times New Roman" w:hAnsi="Times New Roman" w:cs="Times New Roman"/>
          <w:color w:val="000000"/>
          <w:kern w:val="0"/>
          <w:sz w:val="24"/>
          <w:szCs w:val="24"/>
        </w:rPr>
      </w:pPr>
      <w:r w:rsidRPr="00332DD2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 1.</w:t>
      </w:r>
      <w:r w:rsidRPr="00332DD2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  <w:t>Glaeser, R. M., Hren, J. J., Goldstein, J. I. &amp; Joy, D. C. Introduction to Analytical Electron Microscopy. Plenum Press, New York, 423 (1979).</w:t>
      </w:r>
    </w:p>
    <w:p w14:paraId="67F4BE2E" w14:textId="77777777" w:rsidR="00635EA3" w:rsidRPr="00332DD2" w:rsidRDefault="00635EA3" w:rsidP="00332DD2">
      <w:pPr>
        <w:autoSpaceDE w:val="0"/>
        <w:autoSpaceDN w:val="0"/>
        <w:adjustRightInd w:val="0"/>
        <w:spacing w:line="480" w:lineRule="auto"/>
        <w:ind w:left="408" w:hangingChars="170" w:hanging="408"/>
        <w:rPr>
          <w:rFonts w:ascii="Times New Roman" w:hAnsi="Times New Roman" w:cs="Times New Roman"/>
          <w:color w:val="000000"/>
          <w:kern w:val="0"/>
          <w:sz w:val="24"/>
          <w:szCs w:val="24"/>
        </w:rPr>
      </w:pPr>
      <w:r w:rsidRPr="00332DD2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 2.</w:t>
      </w:r>
      <w:r w:rsidRPr="00332DD2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bookmarkStart w:id="1" w:name="_neb13D479E4_A768_466C_B97E_62D9722A1FEA"/>
      <w:r w:rsidRPr="00332DD2">
        <w:rPr>
          <w:rFonts w:ascii="Times New Roman" w:hAnsi="Times New Roman" w:cs="Times New Roman"/>
          <w:color w:val="000000"/>
          <w:kern w:val="0"/>
          <w:sz w:val="24"/>
          <w:szCs w:val="24"/>
        </w:rPr>
        <w:t>Berger, M. &amp; Seltzer, S. Tables of energy-losses and ranges of electrons and positrons. Studies in penetration of charged particles in matter, 205 (1964).</w:t>
      </w:r>
      <w:bookmarkEnd w:id="1"/>
    </w:p>
    <w:p w14:paraId="3330DA6E" w14:textId="77777777" w:rsidR="00635EA3" w:rsidRPr="00332DD2" w:rsidRDefault="00635EA3" w:rsidP="00332DD2">
      <w:pPr>
        <w:autoSpaceDE w:val="0"/>
        <w:autoSpaceDN w:val="0"/>
        <w:adjustRightInd w:val="0"/>
        <w:spacing w:line="480" w:lineRule="auto"/>
        <w:ind w:left="408" w:hangingChars="170" w:hanging="408"/>
        <w:rPr>
          <w:rFonts w:ascii="Times New Roman" w:hAnsi="Times New Roman" w:cs="Times New Roman"/>
          <w:color w:val="000000"/>
          <w:kern w:val="0"/>
          <w:sz w:val="24"/>
          <w:szCs w:val="24"/>
        </w:rPr>
      </w:pPr>
      <w:r w:rsidRPr="00332DD2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 3.</w:t>
      </w:r>
      <w:r w:rsidRPr="00332DD2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  <w:t>Zhao, Y., Dai, Z., Lian, C., Zeng, S., Li, G., Ni, J. &amp; Meng, S. Low lattice thermal conductivity and good thermoelectric performance of cinnabar. Physical Review Materials. 1, 65401 (2017).</w:t>
      </w:r>
    </w:p>
    <w:p w14:paraId="74388121" w14:textId="358FFCC6" w:rsidR="00635EA3" w:rsidRPr="00332DD2" w:rsidRDefault="00635EA3" w:rsidP="00332DD2">
      <w:pPr>
        <w:autoSpaceDE w:val="0"/>
        <w:autoSpaceDN w:val="0"/>
        <w:adjustRightInd w:val="0"/>
        <w:spacing w:line="480" w:lineRule="auto"/>
        <w:ind w:left="408" w:hangingChars="170" w:hanging="408"/>
        <w:rPr>
          <w:rFonts w:ascii="Times New Roman" w:hAnsi="Times New Roman" w:cs="Times New Roman"/>
          <w:color w:val="000000"/>
          <w:kern w:val="0"/>
          <w:sz w:val="24"/>
          <w:szCs w:val="24"/>
        </w:rPr>
      </w:pPr>
      <w:r w:rsidRPr="00332DD2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 4.</w:t>
      </w:r>
      <w:r w:rsidRPr="00332DD2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bookmarkStart w:id="2" w:name="_nebB8AED231_D5F4_461B_8D58_7D5E15A21F1E"/>
      <w:r w:rsidRPr="00332DD2">
        <w:rPr>
          <w:rFonts w:ascii="Times New Roman" w:hAnsi="Times New Roman" w:cs="Times New Roman"/>
          <w:color w:val="000000"/>
          <w:kern w:val="0"/>
          <w:sz w:val="24"/>
          <w:szCs w:val="24"/>
        </w:rPr>
        <w:t>Malac, M., Schoefield, M., Zhu, Y. &amp; Egerton, R. Exposure characte</w:t>
      </w:r>
      <w:r w:rsidR="0044559B">
        <w:rPr>
          <w:rFonts w:ascii="Times New Roman" w:hAnsi="Times New Roman" w:cs="Times New Roman"/>
          <w:color w:val="000000"/>
          <w:kern w:val="0"/>
          <w:sz w:val="24"/>
          <w:szCs w:val="24"/>
        </w:rPr>
        <w:t>ristics of cobalt fluoride (CoF</w:t>
      </w:r>
      <w:r w:rsidRPr="00332DD2">
        <w:rPr>
          <w:rFonts w:ascii="Times New Roman" w:hAnsi="Times New Roman" w:cs="Times New Roman"/>
          <w:color w:val="000000"/>
          <w:kern w:val="0"/>
          <w:sz w:val="24"/>
          <w:szCs w:val="24"/>
          <w:vertAlign w:val="subscript"/>
        </w:rPr>
        <w:t>2</w:t>
      </w:r>
      <w:r w:rsidRPr="00332DD2">
        <w:rPr>
          <w:rFonts w:ascii="Times New Roman" w:hAnsi="Times New Roman" w:cs="Times New Roman"/>
          <w:color w:val="000000"/>
          <w:kern w:val="0"/>
          <w:sz w:val="24"/>
          <w:szCs w:val="24"/>
        </w:rPr>
        <w:t>) self-developing electron-beam resist on sub-100 nm scale. J. Appl. Phys. 92, 1112-1121 (2002).</w:t>
      </w:r>
      <w:bookmarkEnd w:id="2"/>
    </w:p>
    <w:p w14:paraId="36BEC0A8" w14:textId="77777777" w:rsidR="00635EA3" w:rsidRPr="00332DD2" w:rsidRDefault="00635EA3" w:rsidP="00332DD2">
      <w:pPr>
        <w:autoSpaceDE w:val="0"/>
        <w:autoSpaceDN w:val="0"/>
        <w:adjustRightInd w:val="0"/>
        <w:spacing w:line="480" w:lineRule="auto"/>
        <w:ind w:left="408" w:hangingChars="170" w:hanging="408"/>
        <w:rPr>
          <w:rFonts w:ascii="Times New Roman" w:hAnsi="Times New Roman" w:cs="Times New Roman"/>
          <w:color w:val="000000"/>
          <w:kern w:val="0"/>
          <w:sz w:val="24"/>
          <w:szCs w:val="24"/>
        </w:rPr>
      </w:pPr>
      <w:r w:rsidRPr="00332DD2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 5.</w:t>
      </w:r>
      <w:r w:rsidRPr="00332DD2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  <w:t>Hultgren, R. R. &amp; Orr, R. L. Selected values of thermodynamic properties of metals and alloys. (John Wiley &amp; Sons Inc, 1963).</w:t>
      </w:r>
    </w:p>
    <w:p w14:paraId="4EF1B5A3" w14:textId="77777777" w:rsidR="00635EA3" w:rsidRPr="00332DD2" w:rsidRDefault="00635EA3" w:rsidP="00332DD2">
      <w:pPr>
        <w:autoSpaceDE w:val="0"/>
        <w:autoSpaceDN w:val="0"/>
        <w:adjustRightInd w:val="0"/>
        <w:spacing w:line="480" w:lineRule="auto"/>
        <w:ind w:left="408" w:hangingChars="170" w:hanging="408"/>
        <w:rPr>
          <w:rFonts w:ascii="Times New Roman" w:hAnsi="Times New Roman" w:cs="Times New Roman"/>
          <w:color w:val="000000"/>
          <w:kern w:val="0"/>
          <w:sz w:val="24"/>
          <w:szCs w:val="24"/>
        </w:rPr>
      </w:pPr>
      <w:r w:rsidRPr="00332DD2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 6.</w:t>
      </w:r>
      <w:r w:rsidRPr="00332DD2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bookmarkStart w:id="3" w:name="_neb846EBCE2_F838_45E0_8545_7365B03FCEEB"/>
      <w:r w:rsidRPr="00332DD2">
        <w:rPr>
          <w:rFonts w:ascii="Times New Roman" w:hAnsi="Times New Roman" w:cs="Times New Roman"/>
          <w:color w:val="000000"/>
          <w:kern w:val="0"/>
          <w:sz w:val="24"/>
          <w:szCs w:val="24"/>
        </w:rPr>
        <w:t>Hepler, L. G. &amp; Olofsson, G. Mercury. Thermodynamic properties, chemical equilibriums, and standard potentials. Chem. Rev. 75, 585-602 (1975).</w:t>
      </w:r>
      <w:bookmarkEnd w:id="3"/>
    </w:p>
    <w:p w14:paraId="29D2086E" w14:textId="77777777" w:rsidR="00635EA3" w:rsidRPr="00332DD2" w:rsidRDefault="00635EA3" w:rsidP="00332DD2">
      <w:pPr>
        <w:autoSpaceDE w:val="0"/>
        <w:autoSpaceDN w:val="0"/>
        <w:adjustRightInd w:val="0"/>
        <w:spacing w:line="480" w:lineRule="auto"/>
        <w:ind w:left="408" w:hangingChars="170" w:hanging="408"/>
        <w:rPr>
          <w:rFonts w:ascii="Times New Roman" w:hAnsi="Times New Roman" w:cs="Times New Roman"/>
          <w:color w:val="000000"/>
          <w:kern w:val="0"/>
          <w:sz w:val="24"/>
          <w:szCs w:val="24"/>
        </w:rPr>
      </w:pPr>
      <w:r w:rsidRPr="00332DD2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 7.</w:t>
      </w:r>
      <w:r w:rsidRPr="00332DD2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  <w:t>Lugg, G. A. Diffusion coefficients of some organic and other vapors in air. Anal. Chem. 40, 1072-1077 (1968).</w:t>
      </w:r>
    </w:p>
    <w:p w14:paraId="799A321C" w14:textId="77777777" w:rsidR="00635EA3" w:rsidRPr="00332DD2" w:rsidRDefault="00635EA3" w:rsidP="00332DD2">
      <w:pPr>
        <w:autoSpaceDE w:val="0"/>
        <w:autoSpaceDN w:val="0"/>
        <w:adjustRightInd w:val="0"/>
        <w:spacing w:line="480" w:lineRule="auto"/>
        <w:ind w:left="408" w:hangingChars="170" w:hanging="408"/>
        <w:rPr>
          <w:rFonts w:ascii="Times New Roman" w:hAnsi="Times New Roman" w:cs="Times New Roman"/>
          <w:color w:val="000000"/>
          <w:kern w:val="0"/>
          <w:sz w:val="24"/>
          <w:szCs w:val="24"/>
        </w:rPr>
      </w:pPr>
      <w:r w:rsidRPr="00332DD2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 8.</w:t>
      </w:r>
      <w:r w:rsidRPr="00332DD2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bookmarkStart w:id="4" w:name="_nebE26B1891_3C9A_4012_82AC_3D70887E56C5"/>
      <w:r w:rsidRPr="00332DD2">
        <w:rPr>
          <w:rFonts w:ascii="Times New Roman" w:hAnsi="Times New Roman" w:cs="Times New Roman"/>
          <w:color w:val="000000"/>
          <w:kern w:val="0"/>
          <w:sz w:val="24"/>
          <w:szCs w:val="24"/>
        </w:rPr>
        <w:t>Bormashenko, E. Y. Wetting of real surfaces, vol. 19. (Walter de Gruyter GmbH &amp; Co KG, 2018).</w:t>
      </w:r>
      <w:bookmarkEnd w:id="4"/>
    </w:p>
    <w:p w14:paraId="2B814752" w14:textId="77777777" w:rsidR="00635EA3" w:rsidRPr="00332DD2" w:rsidRDefault="00635EA3" w:rsidP="00332DD2">
      <w:pPr>
        <w:autoSpaceDE w:val="0"/>
        <w:autoSpaceDN w:val="0"/>
        <w:adjustRightInd w:val="0"/>
        <w:spacing w:line="480" w:lineRule="auto"/>
        <w:ind w:left="408" w:hangingChars="170" w:hanging="408"/>
        <w:rPr>
          <w:rFonts w:ascii="Times New Roman" w:hAnsi="Times New Roman" w:cs="Times New Roman"/>
          <w:color w:val="000000"/>
          <w:kern w:val="0"/>
          <w:sz w:val="24"/>
          <w:szCs w:val="24"/>
        </w:rPr>
      </w:pPr>
      <w:r w:rsidRPr="00332DD2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 9.</w:t>
      </w:r>
      <w:r w:rsidRPr="00332DD2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  <w:t>Erbil, H. Y. Evaporation of pure liquid sessile and spherical suspended drops: A review. Adv. Colloid Interfac. 170, 67-86 (2012).</w:t>
      </w:r>
    </w:p>
    <w:p w14:paraId="1999E50A" w14:textId="77777777" w:rsidR="00635EA3" w:rsidRPr="00332DD2" w:rsidRDefault="00635EA3" w:rsidP="00332DD2">
      <w:pPr>
        <w:autoSpaceDE w:val="0"/>
        <w:autoSpaceDN w:val="0"/>
        <w:adjustRightInd w:val="0"/>
        <w:spacing w:line="480" w:lineRule="auto"/>
        <w:ind w:left="408" w:hangingChars="170" w:hanging="408"/>
        <w:rPr>
          <w:rFonts w:ascii="Times New Roman" w:hAnsi="Times New Roman" w:cs="Times New Roman"/>
          <w:color w:val="000000"/>
          <w:kern w:val="0"/>
          <w:sz w:val="24"/>
          <w:szCs w:val="24"/>
        </w:rPr>
      </w:pPr>
      <w:r w:rsidRPr="00332DD2">
        <w:rPr>
          <w:rFonts w:ascii="Times New Roman" w:hAnsi="Times New Roman" w:cs="Times New Roman"/>
          <w:color w:val="000000"/>
          <w:kern w:val="0"/>
          <w:sz w:val="24"/>
          <w:szCs w:val="24"/>
        </w:rPr>
        <w:t>10.</w:t>
      </w:r>
      <w:r w:rsidRPr="00332DD2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bookmarkStart w:id="5" w:name="_neb6DEDAB17_CD21_4774_8FE4_A5FEFC22274A"/>
      <w:r w:rsidRPr="00332DD2">
        <w:rPr>
          <w:rFonts w:ascii="Times New Roman" w:hAnsi="Times New Roman" w:cs="Times New Roman"/>
          <w:color w:val="000000"/>
          <w:kern w:val="0"/>
          <w:sz w:val="24"/>
          <w:szCs w:val="24"/>
        </w:rPr>
        <w:t>Butt, H., Golovko, D. S. &amp; Bonaccurso, E. On the derivation of Young's equation for sessile drops: nonequilibrium effects due to evaporation. The Journal of Physical Chemistry B. 111, 5277-5283 (2007).</w:t>
      </w:r>
      <w:bookmarkEnd w:id="5"/>
    </w:p>
    <w:p w14:paraId="3FF478B7" w14:textId="77777777" w:rsidR="00635EA3" w:rsidRPr="00332DD2" w:rsidRDefault="00635EA3" w:rsidP="00332DD2">
      <w:pPr>
        <w:autoSpaceDE w:val="0"/>
        <w:autoSpaceDN w:val="0"/>
        <w:adjustRightInd w:val="0"/>
        <w:spacing w:line="480" w:lineRule="auto"/>
        <w:ind w:left="408" w:hangingChars="170" w:hanging="408"/>
        <w:rPr>
          <w:rFonts w:ascii="Times New Roman" w:hAnsi="Times New Roman" w:cs="Times New Roman"/>
          <w:color w:val="000000"/>
          <w:kern w:val="0"/>
          <w:sz w:val="24"/>
          <w:szCs w:val="24"/>
        </w:rPr>
      </w:pPr>
      <w:r w:rsidRPr="00332DD2">
        <w:rPr>
          <w:rFonts w:ascii="Times New Roman" w:hAnsi="Times New Roman" w:cs="Times New Roman"/>
          <w:color w:val="000000"/>
          <w:kern w:val="0"/>
          <w:sz w:val="24"/>
          <w:szCs w:val="24"/>
        </w:rPr>
        <w:t>11.</w:t>
      </w:r>
      <w:r w:rsidRPr="00332DD2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  <w:t xml:space="preserve">Bennett, T. D. &amp; Farrelly, M. Vaporization kinetics during pulsed laser heating of liquid Hg. J. </w:t>
      </w:r>
      <w:r w:rsidRPr="00332DD2">
        <w:rPr>
          <w:rFonts w:ascii="Times New Roman" w:hAnsi="Times New Roman" w:cs="Times New Roman"/>
          <w:color w:val="000000"/>
          <w:kern w:val="0"/>
          <w:sz w:val="24"/>
          <w:szCs w:val="24"/>
        </w:rPr>
        <w:lastRenderedPageBreak/>
        <w:t>Heat Transfer. 122, 345-350 (2000).</w:t>
      </w:r>
    </w:p>
    <w:p w14:paraId="20C7D448" w14:textId="77777777" w:rsidR="00635EA3" w:rsidRPr="00332DD2" w:rsidRDefault="00635EA3" w:rsidP="00332DD2">
      <w:pPr>
        <w:autoSpaceDE w:val="0"/>
        <w:autoSpaceDN w:val="0"/>
        <w:adjustRightInd w:val="0"/>
        <w:spacing w:line="480" w:lineRule="auto"/>
        <w:ind w:left="408" w:hangingChars="170" w:hanging="408"/>
        <w:rPr>
          <w:rFonts w:ascii="Times New Roman" w:hAnsi="Times New Roman" w:cs="Times New Roman"/>
          <w:color w:val="000000"/>
          <w:kern w:val="0"/>
          <w:sz w:val="24"/>
          <w:szCs w:val="24"/>
        </w:rPr>
      </w:pPr>
      <w:r w:rsidRPr="00332DD2">
        <w:rPr>
          <w:rFonts w:ascii="Times New Roman" w:hAnsi="Times New Roman" w:cs="Times New Roman"/>
          <w:color w:val="000000"/>
          <w:kern w:val="0"/>
          <w:sz w:val="24"/>
          <w:szCs w:val="24"/>
        </w:rPr>
        <w:t>12.</w:t>
      </w:r>
      <w:r w:rsidRPr="00332DD2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</w:r>
      <w:bookmarkStart w:id="6" w:name="_neb3640166E_B864_4AE0_97BA_E547880937B6"/>
      <w:r w:rsidRPr="00332DD2">
        <w:rPr>
          <w:rFonts w:ascii="Times New Roman" w:hAnsi="Times New Roman" w:cs="Times New Roman"/>
          <w:color w:val="000000"/>
          <w:kern w:val="0"/>
          <w:sz w:val="24"/>
          <w:szCs w:val="24"/>
        </w:rPr>
        <w:t>Walther, J. H. &amp; Koumoutsakos, P. Molecular Dynamics Simulation of Nanodroplet Evaporation. Journal of Heat Transfer. 123, 741-748 (2000).</w:t>
      </w:r>
      <w:bookmarkEnd w:id="6"/>
    </w:p>
    <w:p w14:paraId="2D2792CB" w14:textId="77777777" w:rsidR="00635EA3" w:rsidRPr="00332DD2" w:rsidRDefault="00635EA3" w:rsidP="00332DD2">
      <w:pPr>
        <w:autoSpaceDE w:val="0"/>
        <w:autoSpaceDN w:val="0"/>
        <w:adjustRightInd w:val="0"/>
        <w:spacing w:line="480" w:lineRule="auto"/>
        <w:ind w:left="408" w:hangingChars="170" w:hanging="408"/>
        <w:rPr>
          <w:rFonts w:ascii="Times New Roman" w:hAnsi="Times New Roman" w:cs="Times New Roman"/>
          <w:color w:val="000000"/>
          <w:kern w:val="0"/>
          <w:sz w:val="24"/>
          <w:szCs w:val="24"/>
        </w:rPr>
      </w:pPr>
      <w:r w:rsidRPr="00332DD2">
        <w:rPr>
          <w:rFonts w:ascii="Times New Roman" w:hAnsi="Times New Roman" w:cs="Times New Roman"/>
          <w:color w:val="000000"/>
          <w:kern w:val="0"/>
          <w:sz w:val="24"/>
          <w:szCs w:val="24"/>
        </w:rPr>
        <w:t>13.</w:t>
      </w:r>
      <w:r w:rsidRPr="00332DD2">
        <w:rPr>
          <w:rFonts w:ascii="Times New Roman" w:hAnsi="Times New Roman" w:cs="Times New Roman"/>
          <w:color w:val="000000"/>
          <w:kern w:val="0"/>
          <w:sz w:val="24"/>
          <w:szCs w:val="24"/>
        </w:rPr>
        <w:tab/>
        <w:t>Suh, D. &amp; Yasuoka, K. Nanoscale droplet vaporisation by molecular dynamics. Mol. Simulat. 41, 896-904 (2015).</w:t>
      </w:r>
    </w:p>
    <w:p w14:paraId="1CF6C5FE" w14:textId="106D8EB1" w:rsidR="00FD21DF" w:rsidRPr="00645FC2" w:rsidRDefault="00A315A4" w:rsidP="00332DD2">
      <w:pPr>
        <w:autoSpaceDE w:val="0"/>
        <w:autoSpaceDN w:val="0"/>
        <w:adjustRightInd w:val="0"/>
        <w:spacing w:line="480" w:lineRule="auto"/>
        <w:ind w:left="408" w:hangingChars="170" w:hanging="408"/>
        <w:rPr>
          <w:rFonts w:ascii="Times New Roman" w:hAnsi="Times New Roman" w:cs="Times New Roman"/>
          <w:bCs/>
          <w:sz w:val="24"/>
        </w:rPr>
      </w:pPr>
      <w:r w:rsidRPr="00332DD2">
        <w:rPr>
          <w:rFonts w:ascii="Times New Roman" w:hAnsi="Times New Roman" w:cs="Times New Roman"/>
          <w:color w:val="000000"/>
          <w:kern w:val="0"/>
          <w:sz w:val="24"/>
          <w:szCs w:val="24"/>
        </w:rPr>
        <w:fldChar w:fldCharType="end"/>
      </w:r>
      <w:r w:rsidR="00DC5500" w:rsidRPr="00645FC2">
        <w:rPr>
          <w:rFonts w:ascii="Times New Roman" w:hAnsi="Times New Roman" w:cs="Times New Roman"/>
          <w:bCs/>
          <w:sz w:val="24"/>
        </w:rPr>
        <w:t xml:space="preserve"> </w:t>
      </w:r>
    </w:p>
    <w:sectPr w:rsidR="00FD21DF" w:rsidRPr="00645FC2" w:rsidSect="00D0707D">
      <w:footerReference w:type="default" r:id="rId26"/>
      <w:pgSz w:w="11906" w:h="16838"/>
      <w:pgMar w:top="1440" w:right="1080" w:bottom="1440" w:left="108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2FC29CF" w14:textId="77777777" w:rsidR="006A5007" w:rsidRDefault="006A5007" w:rsidP="00A63B54">
      <w:r>
        <w:separator/>
      </w:r>
    </w:p>
  </w:endnote>
  <w:endnote w:type="continuationSeparator" w:id="0">
    <w:p w14:paraId="53658751" w14:textId="77777777" w:rsidR="006A5007" w:rsidRDefault="006A5007" w:rsidP="00A63B5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NewRomanPS-ItalicMT">
    <w:altName w:val="Times New Roman"/>
    <w:panose1 w:val="00000000000000000000"/>
    <w:charset w:val="00"/>
    <w:family w:val="roman"/>
    <w:notTrueType/>
    <w:pitch w:val="default"/>
  </w:font>
  <w:font w:name="TimesNewRomanPSMT">
    <w:altName w:val="Times New Roman"/>
    <w:panose1 w:val="00000000000000000000"/>
    <w:charset w:val="00"/>
    <w:family w:val="roman"/>
    <w:notTrueType/>
    <w:pitch w:val="default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428728181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535597F7" w14:textId="3909E60C" w:rsidR="00522782" w:rsidRDefault="00522782">
        <w:pPr>
          <w:pStyle w:val="a4"/>
          <w:jc w:val="right"/>
        </w:pPr>
        <w:r w:rsidRPr="00DE3FE6">
          <w:rPr>
            <w:rFonts w:ascii="Times New Roman" w:hAnsi="Times New Roman" w:cs="Times New Roman"/>
            <w:sz w:val="24"/>
            <w:szCs w:val="24"/>
          </w:rPr>
          <w:fldChar w:fldCharType="begin"/>
        </w:r>
        <w:r w:rsidRPr="00DE3FE6">
          <w:rPr>
            <w:rFonts w:ascii="Times New Roman" w:hAnsi="Times New Roman" w:cs="Times New Roman"/>
            <w:sz w:val="24"/>
            <w:szCs w:val="24"/>
          </w:rPr>
          <w:instrText xml:space="preserve"> PAGE   \* MERGEFORMAT </w:instrText>
        </w:r>
        <w:r w:rsidRPr="00DE3FE6">
          <w:rPr>
            <w:rFonts w:ascii="Times New Roman" w:hAnsi="Times New Roman" w:cs="Times New Roman"/>
            <w:sz w:val="24"/>
            <w:szCs w:val="24"/>
          </w:rPr>
          <w:fldChar w:fldCharType="separate"/>
        </w:r>
        <w:r w:rsidR="00360176">
          <w:rPr>
            <w:rFonts w:ascii="Times New Roman" w:hAnsi="Times New Roman" w:cs="Times New Roman"/>
            <w:noProof/>
            <w:sz w:val="24"/>
            <w:szCs w:val="24"/>
          </w:rPr>
          <w:t>19</w:t>
        </w:r>
        <w:r w:rsidRPr="00DE3FE6">
          <w:rPr>
            <w:rFonts w:ascii="Times New Roman" w:hAnsi="Times New Roman" w:cs="Times New Roman"/>
            <w:noProof/>
            <w:sz w:val="24"/>
            <w:szCs w:val="24"/>
          </w:rPr>
          <w:fldChar w:fldCharType="end"/>
        </w:r>
      </w:p>
    </w:sdtContent>
  </w:sdt>
  <w:p w14:paraId="0A67CFA5" w14:textId="77777777" w:rsidR="00522782" w:rsidRDefault="00522782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CA14AFD" w14:textId="77777777" w:rsidR="006A5007" w:rsidRDefault="006A5007" w:rsidP="00A63B54">
      <w:r>
        <w:separator/>
      </w:r>
    </w:p>
  </w:footnote>
  <w:footnote w:type="continuationSeparator" w:id="0">
    <w:p w14:paraId="0BABD316" w14:textId="77777777" w:rsidR="006A5007" w:rsidRDefault="006A5007" w:rsidP="00A63B5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bordersDoNotSurroundHeader/>
  <w:bordersDoNotSurroundFooter/>
  <w:proofState w:spelling="clean" w:grammar="clean"/>
  <w:trackRevisions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NE.Ref{1680E394-50D4-40F6-8615-910C8B0DFA0A}" w:val=" ADDIN NE.Ref.{1680E394-50D4-40F6-8615-910C8B0DFA0A}&lt;Citation&gt;&lt;Group&gt;&lt;References&gt;&lt;Item&gt;&lt;ID&gt;395&lt;/ID&gt;&lt;UID&gt;{6DEDAB17-CD21-4774-8FE4-A5FEFC22274A}&lt;/UID&gt;&lt;Title&gt;On the derivation of Young&amp;apos;s equation for sessile drops: nonequilibrium effects due to evaporation&lt;/Title&gt;&lt;Template&gt;Journal Article&lt;/Template&gt;&lt;Star&gt;0&lt;/Star&gt;&lt;Tag&gt;0&lt;/Tag&gt;&lt;Author&gt;Butt, Hans-Jürgen; Golovko, Dmytro S; Bonaccurso, Elmar&lt;/Author&gt;&lt;Year&gt;2007&lt;/Year&gt;&lt;Details&gt;&lt;_isbn&gt;1520-6106&lt;/_isbn&gt;&lt;_issue&gt;19&lt;/_issue&gt;&lt;_journal&gt;The Journal of Physical Chemistry B&lt;/_journal&gt;&lt;_pages&gt;5277-5283&lt;/_pages&gt;&lt;_volume&gt;111&lt;/_volume&gt;&lt;_created&gt;63481773&lt;/_created&gt;&lt;_modified&gt;63481773&lt;/_modified&gt;&lt;_impact_factor&gt;   2.923&lt;/_impact_factor&gt;&lt;/Details&gt;&lt;Extra&gt;&lt;DBUID&gt;{F96A950B-833F-4880-A151-76DA2D6A2879}&lt;/DBUID&gt;&lt;/Extra&gt;&lt;/Item&gt;&lt;/References&gt;&lt;/Group&gt;&lt;/Citation&gt;_x000a_"/>
    <w:docVar w:name="NE.Ref{50D97F79-D2C0-4424-90DD-6C88B50B7970}" w:val=" ADDIN NE.Ref.{50D97F79-D2C0-4424-90DD-6C88B50B7970}&lt;Citation&gt;&lt;Group&gt;&lt;References&gt;&lt;Item&gt;&lt;ID&gt;397&lt;/ID&gt;&lt;UID&gt;{8ECE429B-9270-4BC5-928B-76C89D0B3391}&lt;/UID&gt;&lt;Title&gt;Selected values of thermodynamic properties of metals and alloys&lt;/Title&gt;&lt;Template&gt;Book&lt;/Template&gt;&lt;Star&gt;0&lt;/Star&gt;&lt;Tag&gt;0&lt;/Tag&gt;&lt;Author&gt;Hultgren, Ralph Raymond; Orr, Raymond L&lt;/Author&gt;&lt;Year&gt;1963&lt;/Year&gt;&lt;Details&gt;&lt;_publisher&gt;John Wiley &amp;amp; Sons Inc&lt;/_publisher&gt;&lt;_created&gt;63481778&lt;/_created&gt;&lt;_modified&gt;63481778&lt;/_modified&gt;&lt;/Details&gt;&lt;Extra&gt;&lt;DBUID&gt;{F96A950B-833F-4880-A151-76DA2D6A2879}&lt;/DBUID&gt;&lt;/Extra&gt;&lt;/Item&gt;&lt;/References&gt;&lt;/Group&gt;&lt;/Citation&gt;_x000a_"/>
    <w:docVar w:name="NE.Ref{5E209FD0-C039-4819-B747-FF1A10F4439A}" w:val=" ADDIN NE.Ref.{5E209FD0-C039-4819-B747-FF1A10F4439A}&lt;Citation&gt;&lt;Group&gt;&lt;References&gt;&lt;Item&gt;&lt;ID&gt;397&lt;/ID&gt;&lt;UID&gt;{8ECE429B-9270-4BC5-928B-76C89D0B3391}&lt;/UID&gt;&lt;Title&gt;Selected values of thermodynamic properties of metals and alloys&lt;/Title&gt;&lt;Template&gt;Book&lt;/Template&gt;&lt;Star&gt;0&lt;/Star&gt;&lt;Tag&gt;0&lt;/Tag&gt;&lt;Author&gt;Hultgren, Ralph Raymond; Orr, Raymond L&lt;/Author&gt;&lt;Year&gt;1963&lt;/Year&gt;&lt;Details&gt;&lt;_publisher&gt;John Wiley &amp;amp; Sons Inc&lt;/_publisher&gt;&lt;_created&gt;63481778&lt;/_created&gt;&lt;_modified&gt;63481778&lt;/_modified&gt;&lt;/Details&gt;&lt;Extra&gt;&lt;DBUID&gt;{F96A950B-833F-4880-A151-76DA2D6A2879}&lt;/DBUID&gt;&lt;/Extra&gt;&lt;/Item&gt;&lt;/References&gt;&lt;/Group&gt;&lt;/Citation&gt;_x000a_"/>
    <w:docVar w:name="NE.Ref{62BA36BC-8C93-4335-89AE-51F91185404B}" w:val=" ADDIN NE.Ref.{62BA36BC-8C93-4335-89AE-51F91185404B}&lt;Citation&gt;&lt;Group&gt;&lt;References&gt;&lt;Item&gt;&lt;ID&gt;159&lt;/ID&gt;&lt;UID&gt;{45557D08-7B0C-4E06-B7F9-8A5244FF9ED1}&lt;/UID&gt;&lt;Title&gt;Data-intensive applications, challenges, techniques and technologies: A survey on Big Data&lt;/Title&gt;&lt;Template&gt;Journal Article&lt;/Template&gt;&lt;Star&gt;0&lt;/Star&gt;&lt;Tag&gt;5&lt;/Tag&gt;&lt;Author&gt;Philip Chen, C L; Zhang, Chun-Yang&lt;/Author&gt;&lt;Year&gt;2014&lt;/Year&gt;&lt;Details&gt;&lt;_alternate_title&gt;Information Sciences&lt;/_alternate_title&gt;&lt;_collection_scope&gt;SCI;SCIE;EI&lt;/_collection_scope&gt;&lt;_created&gt;60362991&lt;/_created&gt;&lt;_date&gt;2014-08-10&lt;/_date&gt;&lt;_date_display&gt;2014/8/10/&lt;/_date_display&gt;&lt;_db_updated&gt;ScienceDirect&lt;/_db_updated&gt;&lt;_doi&gt;10.1016/j.ins.2014.01.015&lt;/_doi&gt;&lt;_impact_factor&gt;   5.524&lt;/_impact_factor&gt;&lt;_isbn&gt;0020-0255&lt;/_isbn&gt;&lt;_issue&gt;0&lt;/_issue&gt;&lt;_journal&gt;Information Sciences&lt;/_journal&gt;&lt;_keywords&gt;Big Data; Data-intensive computing; e-Science; Parallel and distributed computing; Cloud computing&lt;/_keywords&gt;&lt;_modified&gt;63134695&lt;/_modified&gt;&lt;_pages&gt;314-347&lt;/_pages&gt;&lt;_url&gt;http://www.sciencedirect.com/science/article/pii/S0020025514000346&lt;/_url&gt;&lt;_volume&gt;275&lt;/_volume&gt;&lt;/Details&gt;&lt;Extra&gt;&lt;DBUID&gt;{F96A950B-833F-4880-A151-76DA2D6A2879}&lt;/DBUID&gt;&lt;/Extra&gt;&lt;/Item&gt;&lt;/References&gt;&lt;/Group&gt;&lt;/Citation&gt;_x000a_"/>
    <w:docVar w:name="NE.Ref{6689BF53-D70C-4E00-8B1A-9EAD4B0DED18}" w:val=" ADDIN NE.Ref.{6689BF53-D70C-4E00-8B1A-9EAD4B0DED18}&lt;Citation&gt;&lt;Group&gt;&lt;References&gt;&lt;Item&gt;&lt;ID&gt;397&lt;/ID&gt;&lt;UID&gt;{8ECE429B-9270-4BC5-928B-76C89D0B3391}&lt;/UID&gt;&lt;Title&gt;Selected values of thermodynamic properties of metals and alloys&lt;/Title&gt;&lt;Template&gt;Book&lt;/Template&gt;&lt;Star&gt;0&lt;/Star&gt;&lt;Tag&gt;0&lt;/Tag&gt;&lt;Author&gt;Hultgren, Ralph Raymond; Orr, Raymond L&lt;/Author&gt;&lt;Year&gt;1963&lt;/Year&gt;&lt;Details&gt;&lt;_publisher&gt;John Wiley &amp;amp; Sons Inc&lt;/_publisher&gt;&lt;_created&gt;63481778&lt;/_created&gt;&lt;_modified&gt;63481778&lt;/_modified&gt;&lt;/Details&gt;&lt;Extra&gt;&lt;DBUID&gt;{F96A950B-833F-4880-A151-76DA2D6A2879}&lt;/DBUID&gt;&lt;/Extra&gt;&lt;/Item&gt;&lt;/References&gt;&lt;/Group&gt;&lt;/Citation&gt;_x000a_"/>
    <w:docVar w:name="NE.Ref{6ABB61D3-0742-4B76-8B03-02EE627213D8}" w:val=" ADDIN NE.Ref.{6ABB61D3-0742-4B76-8B03-02EE627213D8}&lt;Citation&gt;&lt;Group&gt;&lt;References&gt;&lt;Item&gt;&lt;ID&gt;400&lt;/ID&gt;&lt;UID&gt;{E26B1891-3C9A-4012-82AC-3D70887E56C5}&lt;/UID&gt;&lt;Title&gt;Wetting of real surfaces&lt;/Title&gt;&lt;Template&gt;Book&lt;/Template&gt;&lt;Star&gt;0&lt;/Star&gt;&lt;Tag&gt;0&lt;/Tag&gt;&lt;Author&gt;Bormashenko, Edward Yu&lt;/Author&gt;&lt;Year&gt;2018&lt;/Year&gt;&lt;Details&gt;&lt;_isbn&gt;3110583143&lt;/_isbn&gt;&lt;_publisher&gt;Walter de Gruyter GmbH &amp;amp; Co KG&lt;/_publisher&gt;&lt;_volume&gt;19&lt;/_volume&gt;&lt;_created&gt;63481792&lt;/_created&gt;&lt;_modified&gt;63481792&lt;/_modified&gt;&lt;/Details&gt;&lt;Extra&gt;&lt;DBUID&gt;{F96A950B-833F-4880-A151-76DA2D6A2879}&lt;/DBUID&gt;&lt;/Extra&gt;&lt;/Item&gt;&lt;/References&gt;&lt;/Group&gt;&lt;/Citation&gt;_x000a_"/>
    <w:docVar w:name="NE.Ref{7465A237-5279-49D8-BE30-E3A5BA68C5DE}" w:val=" ADDIN NE.Ref.{7465A237-5279-49D8-BE30-E3A5BA68C5DE}&lt;Citation&gt;&lt;Group&gt;&lt;References&gt;&lt;Item&gt;&lt;ID&gt;394&lt;/ID&gt;&lt;UID&gt;{9B17EDED-D425-4BCC-AEA4-14BD09D529D8}&lt;/UID&gt;&lt;Title&gt;Low lattice thermal conductivity and good thermoelectric performance of cinnabar&lt;/Title&gt;&lt;Template&gt;Journal Article&lt;/Template&gt;&lt;Star&gt;0&lt;/Star&gt;&lt;Tag&gt;0&lt;/Tag&gt;&lt;Author&gt;Zhao, Yinchang; Dai, Zhenhong; Lian, Chao; Zeng, Shuming; Li, Geng; Ni, Jun; Meng, Sheng&lt;/Author&gt;&lt;Year&gt;2017&lt;/Year&gt;&lt;Details&gt;&lt;_issue&gt;6&lt;/_issue&gt;&lt;_journal&gt;Physical Review Materials&lt;/_journal&gt;&lt;_pages&gt;065401&lt;/_pages&gt;&lt;_volume&gt;1&lt;/_volume&gt;&lt;_created&gt;63481752&lt;/_created&gt;&lt;_modified&gt;63481752&lt;/_modified&gt;&lt;_impact_factor&gt;   2.926&lt;/_impact_factor&gt;&lt;_collection_scope&gt;SCIE&lt;/_collection_scope&gt;&lt;/Details&gt;&lt;Extra&gt;&lt;DBUID&gt;{F96A950B-833F-4880-A151-76DA2D6A2879}&lt;/DBUID&gt;&lt;/Extra&gt;&lt;/Item&gt;&lt;/References&gt;&lt;/Group&gt;&lt;/Citation&gt;_x000a_"/>
    <w:docVar w:name="NE.Ref{A34E0646-93CF-4867-97DB-98F24FEA6302}" w:val=" ADDIN NE.Ref.{A34E0646-93CF-4867-97DB-98F24FEA6302}&lt;Citation&gt;&lt;Group&gt;&lt;References&gt;&lt;Item&gt;&lt;ID&gt;462&lt;/ID&gt;&lt;UID&gt;{219F7A04-CF67-4A38-9B70-B63498D4BF28}&lt;/UID&gt;&lt;Title&gt;Nanoscale droplet vaporisation by molecular dynamics&lt;/Title&gt;&lt;Template&gt;Journal Article&lt;/Template&gt;&lt;Star&gt;0&lt;/Star&gt;&lt;Tag&gt;0&lt;/Tag&gt;&lt;Author&gt;Suh, Donguk; Yasuoka, Kenji&lt;/Author&gt;&lt;Year&gt;2015&lt;/Year&gt;&lt;Details&gt;&lt;_alternate_title&gt;nullMolecular Simulation&lt;/_alternate_title&gt;&lt;_date_display&gt;2015_x000d__x000a_2015/08/13&lt;/_date_display&gt;&lt;_date&gt;2015-08-13&lt;/_date&gt;&lt;_doi&gt;10.1080/08927022.2014.968851&lt;/_doi&gt;&lt;_isbn&gt;0892-7022&lt;/_isbn&gt;&lt;_issue&gt;10-12&lt;/_issue&gt;&lt;_journal&gt;Molecular Simulation&lt;/_journal&gt;&lt;_ori_publication&gt;Taylor &amp;amp; Francis&lt;/_ori_publication&gt;&lt;_pages&gt;896-904&lt;/_pages&gt;&lt;_url&gt;https://doi.org/10.1080/08927022.2014.968851&lt;/_url&gt;&lt;_volume&gt;41&lt;/_volume&gt;&lt;_created&gt;63621846&lt;/_created&gt;&lt;_modified&gt;63621846&lt;/_modified&gt;&lt;_impact_factor&gt;   1.716&lt;/_impact_factor&gt;&lt;_collection_scope&gt;SCI;SCIE;EI&lt;/_collection_scope&gt;&lt;/Details&gt;&lt;Extra&gt;&lt;DBUID&gt;{F96A950B-833F-4880-A151-76DA2D6A2879}&lt;/DBUID&gt;&lt;/Extra&gt;&lt;/Item&gt;&lt;/References&gt;&lt;/Group&gt;&lt;/Citation&gt;_x000a_"/>
    <w:docVar w:name="NE.Ref{B1DFD524-A9C4-4E0C-98BA-76290B210611}" w:val=" ADDIN NE.Ref.{B1DFD524-A9C4-4E0C-98BA-76290B210611}&lt;Citation&gt;&lt;Group&gt;&lt;References&gt;&lt;Item&gt;&lt;ID&gt;391&lt;/ID&gt;&lt;UID&gt;{35FB9F9E-8004-41AE-B903-A11CAEAD8899}&lt;/UID&gt;&lt;Title&gt;scholar&lt;/Title&gt;&lt;Template&gt;Journal Article&lt;/Template&gt;&lt;Star&gt;0&lt;/Star&gt;&lt;Tag&gt;0&lt;/Tag&gt;&lt;Author/&gt;&lt;Year&gt;0&lt;/Year&gt;&lt;Details&gt;&lt;_created&gt;63481733&lt;/_created&gt;&lt;_modified&gt;63481733&lt;/_modified&gt;&lt;/Details&gt;&lt;Extra&gt;&lt;DBUID&gt;{F96A950B-833F-4880-A151-76DA2D6A2879}&lt;/DBUID&gt;&lt;/Extra&gt;&lt;/Item&gt;&lt;/References&gt;&lt;/Group&gt;&lt;/Citation&gt;_x000a_"/>
    <w:docVar w:name="NE.Ref{B4BC06E3-0844-414D-B911-B4434B2FD790}" w:val=" ADDIN NE.Ref.{B4BC06E3-0844-414D-B911-B4434B2FD790}&lt;Citation&gt;&lt;Group&gt;&lt;References&gt;&lt;Item&gt;&lt;ID&gt;401&lt;/ID&gt;&lt;UID&gt;{D373FB23-2FE8-42A8-BF48-29D542081313}&lt;/UID&gt;&lt;Title&gt;Evaporation of pure liquid sessile and spherical suspended drops: A review&lt;/Title&gt;&lt;Template&gt;Journal Article&lt;/Template&gt;&lt;Star&gt;0&lt;/Star&gt;&lt;Tag&gt;0&lt;/Tag&gt;&lt;Author&gt;Erbil, H Yildirim&lt;/Author&gt;&lt;Year&gt;2012&lt;/Year&gt;&lt;Details&gt;&lt;_isbn&gt;0001-8686&lt;/_isbn&gt;&lt;_issue&gt;1-2&lt;/_issue&gt;&lt;_journal&gt;Advances in colloid and interface science&lt;/_journal&gt;&lt;_pages&gt;67-86&lt;/_pages&gt;&lt;_volume&gt;170&lt;/_volume&gt;&lt;_created&gt;63481794&lt;/_created&gt;&lt;_modified&gt;63481794&lt;/_modified&gt;&lt;_impact_factor&gt;   8.243&lt;/_impact_factor&gt;&lt;_collection_scope&gt;SCI;SCIE;EI&lt;/_collection_scope&gt;&lt;/Details&gt;&lt;Extra&gt;&lt;DBUID&gt;{F96A950B-833F-4880-A151-76DA2D6A2879}&lt;/DBUID&gt;&lt;/Extra&gt;&lt;/Item&gt;&lt;/References&gt;&lt;/Group&gt;&lt;/Citation&gt;_x000a_"/>
    <w:docVar w:name="NE.Ref{BA2A0E07-71EE-4016-8EEB-3EC2B7DFCD20}" w:val=" ADDIN NE.Ref.{BA2A0E07-71EE-4016-8EEB-3EC2B7DFCD20}&lt;Citation&gt;&lt;Group&gt;&lt;References&gt;&lt;Item&gt;&lt;ID&gt;392&lt;/ID&gt;&lt;UID&gt;{6D17C058-01D9-47D1-8AAC-CD04B788DE87}&lt;/UID&gt;&lt;Title&gt;Introduction to Analytical Electron Microscopy&lt;/Title&gt;&lt;Template&gt;Journal Article&lt;/Template&gt;&lt;Star&gt;0&lt;/Star&gt;&lt;Tag&gt;0&lt;/Tag&gt;&lt;Author&gt;Glaeser, R M; Hren, J J; Goldstein, J I; Joy, D C&lt;/Author&gt;&lt;Year&gt;1979&lt;/Year&gt;&lt;Details&gt;&lt;_journal&gt;Plenum Press, New York&lt;/_journal&gt;&lt;_pages&gt;423&lt;/_pages&gt;&lt;_created&gt;63481733&lt;/_created&gt;&lt;_modified&gt;63481734&lt;/_modified&gt;&lt;_accessed&gt;63481734&lt;/_accessed&gt;&lt;/Details&gt;&lt;Extra&gt;&lt;DBUID&gt;{F96A950B-833F-4880-A151-76DA2D6A2879}&lt;/DBUID&gt;&lt;/Extra&gt;&lt;/Item&gt;&lt;/References&gt;&lt;/Group&gt;&lt;Group&gt;&lt;References&gt;&lt;Item&gt;&lt;ID&gt;393&lt;/ID&gt;&lt;UID&gt;{13D479E4-A768-466C-B97E-62D9722A1FEA}&lt;/UID&gt;&lt;Title&gt;Tables of energy-losses and ranges of electrons and positrons&lt;/Title&gt;&lt;Template&gt;Journal Article&lt;/Template&gt;&lt;Star&gt;0&lt;/Star&gt;&lt;Tag&gt;0&lt;/Tag&gt;&lt;Author&gt;Berger, M; Seltzer, S&lt;/Author&gt;&lt;Year&gt;1964&lt;/Year&gt;&lt;Details&gt;&lt;_issue&gt;39&lt;/_issue&gt;&lt;_journal&gt;Studies in penetration of charged particles in matter&lt;/_journal&gt;&lt;_pages&gt;205&lt;/_pages&gt;&lt;_created&gt;63481741&lt;/_created&gt;&lt;_modified&gt;63481742&lt;/_modified&gt;&lt;_accessed&gt;63481742&lt;/_accessed&gt;&lt;/Details&gt;&lt;Extra&gt;&lt;DBUID&gt;{F96A950B-833F-4880-A151-76DA2D6A2879}&lt;/DBUID&gt;&lt;/Extra&gt;&lt;/Item&gt;&lt;/References&gt;&lt;/Group&gt;&lt;/Citation&gt;_x000a_"/>
    <w:docVar w:name="NE.Ref{C5200A94-F137-4B2B-8D96-743FE5EE2C90}" w:val=" ADDIN NE.Ref.{C5200A94-F137-4B2B-8D96-743FE5EE2C90}&lt;Citation&gt;&lt;Group&gt;&lt;References&gt;&lt;Item&gt;&lt;ID&gt;403&lt;/ID&gt;&lt;UID&gt;{996A4F5C-A7E8-4913-AE65-CD9D9BF2ED37}&lt;/UID&gt;&lt;Title&gt;Direct evidence for curvature-dependent surface tension in capillary condensation: Kelvin equation at molecular scale&lt;/Title&gt;&lt;Template&gt;Journal Article&lt;/Template&gt;&lt;Star&gt;0&lt;/Star&gt;&lt;Tag&gt;0&lt;/Tag&gt;&lt;Author&gt;Kim, Seongsoo; Kim, Dohyun; Kim, Jongwoo; An, Sangmin; Jhe, Wonho&lt;/Author&gt;&lt;Year&gt;2018&lt;/Year&gt;&lt;Details&gt;&lt;_issue&gt;4&lt;/_issue&gt;&lt;_journal&gt;Physical Review X&lt;/_journal&gt;&lt;_pages&gt;041046&lt;/_pages&gt;&lt;_volume&gt;8&lt;/_volume&gt;&lt;_created&gt;63481809&lt;/_created&gt;&lt;_modified&gt;63481809&lt;/_modified&gt;&lt;_impact_factor&gt;  12.211&lt;/_impact_factor&gt;&lt;_collection_scope&gt;SCI;SCIE;EI&lt;/_collection_scope&gt;&lt;/Details&gt;&lt;Extra&gt;&lt;DBUID&gt;{F96A950B-833F-4880-A151-76DA2D6A2879}&lt;/DBUID&gt;&lt;/Extra&gt;&lt;/Item&gt;&lt;/References&gt;&lt;/Group&gt;&lt;/Citation&gt;_x000a_"/>
    <w:docVar w:name="NE.Ref{C63B3B39-F703-4411-8C77-35D07F2BEEFA}" w:val=" ADDIN NE.Ref.{C63B3B39-F703-4411-8C77-35D07F2BEEFA}&lt;Citation&gt;&lt;Group&gt;&lt;References&gt;&lt;Item&gt;&lt;ID&gt;402&lt;/ID&gt;&lt;UID&gt;{53C07595-81AB-4DD2-9D04-E187B1C2BA39}&lt;/UID&gt;&lt;Title&gt;Vaporization kinetics during pulsed laser heating of liquid Hg&lt;/Title&gt;&lt;Template&gt;Journal Article&lt;/Template&gt;&lt;Star&gt;0&lt;/Star&gt;&lt;Tag&gt;0&lt;/Tag&gt;&lt;Author&gt;Bennett, T D; Farrelly, M&lt;/Author&gt;&lt;Year&gt;2000&lt;/Year&gt;&lt;Details&gt;&lt;_isbn&gt;0022-1481&lt;/_isbn&gt;&lt;_issue&gt;2&lt;/_issue&gt;&lt;_journal&gt;J. Heat Transfer&lt;/_journal&gt;&lt;_pages&gt;345-350&lt;/_pages&gt;&lt;_volume&gt;122&lt;/_volume&gt;&lt;_created&gt;63481802&lt;/_created&gt;&lt;_modified&gt;63481802&lt;/_modified&gt;&lt;_impact_factor&gt;   1.479&lt;/_impact_factor&gt;&lt;/Details&gt;&lt;Extra&gt;&lt;DBUID&gt;{F96A950B-833F-4880-A151-76DA2D6A2879}&lt;/DBUID&gt;&lt;/Extra&gt;&lt;/Item&gt;&lt;/References&gt;&lt;/Group&gt;&lt;/Citation&gt;_x000a_"/>
    <w:docVar w:name="NE.Ref{D1A4CBE2-7155-4229-9093-5DB270C9B6BE}" w:val=" ADDIN NE.Ref.{D1A4CBE2-7155-4229-9093-5DB270C9B6BE}&lt;Citation&gt;&lt;Group&gt;&lt;References&gt;&lt;Item&gt;&lt;ID&gt;392&lt;/ID&gt;&lt;UID&gt;{6D17C058-01D9-47D1-8AAC-CD04B788DE87}&lt;/UID&gt;&lt;Title&gt;Introduction to Analytical Electron Microscopy&lt;/Title&gt;&lt;Template&gt;Journal Article&lt;/Template&gt;&lt;Star&gt;0&lt;/Star&gt;&lt;Tag&gt;0&lt;/Tag&gt;&lt;Author&gt;Glaeser, R M; Hren, J J; Goldstein, J I; Joy, D C&lt;/Author&gt;&lt;Year&gt;1979&lt;/Year&gt;&lt;Details&gt;&lt;_journal&gt;Plenum Press, New York&lt;/_journal&gt;&lt;_pages&gt;423&lt;/_pages&gt;&lt;_created&gt;63481733&lt;/_created&gt;&lt;_modified&gt;63481733&lt;/_modified&gt;&lt;/Details&gt;&lt;Extra&gt;&lt;DBUID&gt;{F96A950B-833F-4880-A151-76DA2D6A2879}&lt;/DBUID&gt;&lt;/Extra&gt;&lt;/Item&gt;&lt;/References&gt;&lt;/Group&gt;&lt;Group&gt;&lt;References&gt;&lt;Item&gt;&lt;ID&gt;393&lt;/ID&gt;&lt;UID&gt;{13D479E4-A768-466C-B97E-62D9722A1FEA}&lt;/UID&gt;&lt;Title&gt;10. Tables of energy-losses and ranges of electrons and positrons&lt;/Title&gt;&lt;Template&gt;Journal Article&lt;/Template&gt;&lt;Star&gt;0&lt;/Star&gt;&lt;Tag&gt;0&lt;/Tag&gt;&lt;Author&gt;Berger, M; Seltzer, S&lt;/Author&gt;&lt;Year&gt;1964&lt;/Year&gt;&lt;Details&gt;&lt;_issue&gt;39&lt;/_issue&gt;&lt;_journal&gt;Studies in penetration of charged particles in matter&lt;/_journal&gt;&lt;_pages&gt;205&lt;/_pages&gt;&lt;_created&gt;63481741&lt;/_created&gt;&lt;_modified&gt;63481741&lt;/_modified&gt;&lt;/Details&gt;&lt;Extra&gt;&lt;DBUID&gt;{F96A950B-833F-4880-A151-76DA2D6A2879}&lt;/DBUID&gt;&lt;/Extra&gt;&lt;/Item&gt;&lt;/References&gt;&lt;/Group&gt;&lt;/Citation&gt;_x000a_"/>
    <w:docVar w:name="NE.Ref{DDD6BAB6-A6FE-4D29-B49C-B403A34F6CDF}" w:val=" ADDIN NE.Ref.{DDD6BAB6-A6FE-4D29-B49C-B403A34F6CDF}&lt;Citation&gt;&lt;Group&gt;&lt;References&gt;&lt;Item&gt;&lt;ID&gt;461&lt;/ID&gt;&lt;UID&gt;{3640166E-B864-4AE0-97BA-E547880937B6}&lt;/UID&gt;&lt;Title&gt;Molecular Dynamics Simulation of Nanodroplet Evaporation&lt;/Title&gt;&lt;Template&gt;Journal Article&lt;/Template&gt;&lt;Star&gt;0&lt;/Star&gt;&lt;Tag&gt;0&lt;/Tag&gt;&lt;Author&gt;Walther, J H; Koumoutsakos, P&lt;/Author&gt;&lt;Year&gt;2000&lt;/Year&gt;&lt;Details&gt;&lt;_alternate_title&gt;Journal of Heat Transfer&lt;/_alternate_title&gt;&lt;_date_display&gt;2000_x000d__x000a_2000/11/20&lt;/_date_display&gt;&lt;_date&gt;2000-11-20&lt;/_date&gt;&lt;_doi&gt;10.1115/1.1370517&lt;/_doi&gt;&lt;_isbn&gt;0022-1481&lt;/_isbn&gt;&lt;_issue&gt;4&lt;/_issue&gt;&lt;_journal&gt;Journal of Heat Transfer&lt;/_journal&gt;&lt;_pages&gt;741-748&lt;/_pages&gt;&lt;_url&gt;https://doi.org/10.1115/1.1370517&lt;/_url&gt;&lt;_volume&gt;123&lt;/_volume&gt;&lt;_created&gt;63621842&lt;/_created&gt;&lt;_modified&gt;63621842&lt;/_modified&gt;&lt;_impact_factor&gt;   1.787&lt;/_impact_factor&gt;&lt;/Details&gt;&lt;Extra&gt;&lt;DBUID&gt;{F96A950B-833F-4880-A151-76DA2D6A2879}&lt;/DBUID&gt;&lt;/Extra&gt;&lt;/Item&gt;&lt;/References&gt;&lt;/Group&gt;&lt;Group&gt;&lt;References&gt;&lt;Item&gt;&lt;ID&gt;462&lt;/ID&gt;&lt;UID&gt;{219F7A04-CF67-4A38-9B70-B63498D4BF28}&lt;/UID&gt;&lt;Title&gt;Nanoscale droplet vaporisation by molecular dynamics&lt;/Title&gt;&lt;Template&gt;Journal Article&lt;/Template&gt;&lt;Star&gt;0&lt;/Star&gt;&lt;Tag&gt;0&lt;/Tag&gt;&lt;Author&gt;Suh, Donguk; Yasuoka, Kenji&lt;/Author&gt;&lt;Year&gt;2015&lt;/Year&gt;&lt;Details&gt;&lt;_alternate_title&gt;nullMolecular Simulation&lt;/_alternate_title&gt;&lt;_date_display&gt;2015_x000d__x000a_2015/08/13&lt;/_date_display&gt;&lt;_date&gt;2015-08-13&lt;/_date&gt;&lt;_doi&gt;10.1080/08927022.2014.968851&lt;/_doi&gt;&lt;_isbn&gt;0892-7022&lt;/_isbn&gt;&lt;_issue&gt;10-12&lt;/_issue&gt;&lt;_journal&gt;Molecular Simulation&lt;/_journal&gt;&lt;_ori_publication&gt;Taylor &amp;amp; Francis&lt;/_ori_publication&gt;&lt;_pages&gt;896-904&lt;/_pages&gt;&lt;_url&gt;https://doi.org/10.1080/08927022.2014.968851&lt;/_url&gt;&lt;_volume&gt;41&lt;/_volume&gt;&lt;_created&gt;63621846&lt;/_created&gt;&lt;_modified&gt;63621846&lt;/_modified&gt;&lt;_impact_factor&gt;   1.716&lt;/_impact_factor&gt;&lt;_collection_scope&gt;SCI;SCIE;EI&lt;/_collection_scope&gt;&lt;/Details&gt;&lt;Extra&gt;&lt;DBUID&gt;{F96A950B-833F-4880-A151-76DA2D6A2879}&lt;/DBUID&gt;&lt;/Extra&gt;&lt;/Item&gt;&lt;/References&gt;&lt;/Group&gt;&lt;/Citation&gt;_x000a_"/>
    <w:docVar w:name="NE.Ref{DEFEB906-EE89-4872-8279-21E297C7B8DD}" w:val=" ADDIN NE.Ref.{DEFEB906-EE89-4872-8279-21E297C7B8DD}&lt;Citation&gt;&lt;Group&gt;&lt;References&gt;&lt;Item&gt;&lt;ID&gt;399&lt;/ID&gt;&lt;UID&gt;{61019529-92C3-48E5-9E64-C6DB9107F676}&lt;/UID&gt;&lt;Title&gt;Diffusion coefficients of some organic and other vapors in air&lt;/Title&gt;&lt;Template&gt;Journal Article&lt;/Template&gt;&lt;Star&gt;0&lt;/Star&gt;&lt;Tag&gt;0&lt;/Tag&gt;&lt;Author&gt;Lugg, G A&lt;/Author&gt;&lt;Year&gt;1968&lt;/Year&gt;&lt;Details&gt;&lt;_isbn&gt;0003-2700&lt;/_isbn&gt;&lt;_issue&gt;7&lt;/_issue&gt;&lt;_journal&gt;Analytical Chemistry&lt;/_journal&gt;&lt;_pages&gt;1072-1077&lt;/_pages&gt;&lt;_volume&gt;40&lt;/_volume&gt;&lt;_created&gt;63481790&lt;/_created&gt;&lt;_modified&gt;63481790&lt;/_modified&gt;&lt;_impact_factor&gt;   6.350&lt;/_impact_factor&gt;&lt;_collection_scope&gt;SCI;SCIE;EI&lt;/_collection_scope&gt;&lt;/Details&gt;&lt;Extra&gt;&lt;DBUID&gt;{F96A950B-833F-4880-A151-76DA2D6A2879}&lt;/DBUID&gt;&lt;/Extra&gt;&lt;/Item&gt;&lt;/References&gt;&lt;/Group&gt;&lt;/Citation&gt;_x000a_"/>
    <w:docVar w:name="NE.Ref{FAE47031-AE04-4EA2-A487-2D65444DF8B7}" w:val=" ADDIN NE.Ref.{FAE47031-AE04-4EA2-A487-2D65444DF8B7}&lt;Citation&gt;&lt;Group&gt;&lt;References&gt;&lt;Item&gt;&lt;ID&gt;396&lt;/ID&gt;&lt;UID&gt;{B8AED231-D5F4-461B-8D58-7D5E15A21F1E}&lt;/UID&gt;&lt;Title&gt;Exposure characteristics of cobalt fluoride (CoF 2) self-developing electron-beam resist on sub-100 nm scale&lt;/Title&gt;&lt;Template&gt;Journal Article&lt;/Template&gt;&lt;Star&gt;0&lt;/Star&gt;&lt;Tag&gt;0&lt;/Tag&gt;&lt;Author&gt;Malac, Marek; Schoefield, Marvin; Zhu, Yimei; Egerton, Ray&lt;/Author&gt;&lt;Year&gt;2002&lt;/Year&gt;&lt;Details&gt;&lt;_isbn&gt;0021-8979&lt;/_isbn&gt;&lt;_issue&gt;2&lt;/_issue&gt;&lt;_journal&gt;Journal of applied physics&lt;/_journal&gt;&lt;_pages&gt;1112-1121&lt;/_pages&gt;&lt;_volume&gt;92&lt;/_volume&gt;&lt;_created&gt;63481775&lt;/_created&gt;&lt;_modified&gt;63481775&lt;/_modified&gt;&lt;_impact_factor&gt;   2.328&lt;/_impact_factor&gt;&lt;_collection_scope&gt;SCI;SCIE;EI&lt;/_collection_scope&gt;&lt;/Details&gt;&lt;Extra&gt;&lt;DBUID&gt;{F96A950B-833F-4880-A151-76DA2D6A2879}&lt;/DBUID&gt;&lt;/Extra&gt;&lt;/Item&gt;&lt;/References&gt;&lt;/Group&gt;&lt;/Citation&gt;_x000a_"/>
    <w:docVar w:name="NE.Ref{FB53C376-C5E0-404B-8BD4-476031D63585}" w:val=" ADDIN NE.Ref.{FB53C376-C5E0-404B-8BD4-476031D63585}&lt;Citation&gt;&lt;Group&gt;&lt;References&gt;&lt;Item&gt;&lt;ID&gt;397&lt;/ID&gt;&lt;UID&gt;{8ECE429B-9270-4BC5-928B-76C89D0B3391}&lt;/UID&gt;&lt;Title&gt;Selected values of thermodynamic properties of metals and alloys&lt;/Title&gt;&lt;Template&gt;Book&lt;/Template&gt;&lt;Star&gt;0&lt;/Star&gt;&lt;Tag&gt;0&lt;/Tag&gt;&lt;Author&gt;Hultgren, Ralph Raymond; Orr, Raymond L&lt;/Author&gt;&lt;Year&gt;1963&lt;/Year&gt;&lt;Details&gt;&lt;_publisher&gt;John Wiley &amp;amp; Sons Inc&lt;/_publisher&gt;&lt;_created&gt;63481778&lt;/_created&gt;&lt;_modified&gt;63481778&lt;/_modified&gt;&lt;/Details&gt;&lt;Extra&gt;&lt;DBUID&gt;{F96A950B-833F-4880-A151-76DA2D6A2879}&lt;/DBUID&gt;&lt;/Extra&gt;&lt;/Item&gt;&lt;/References&gt;&lt;/Group&gt;&lt;Group&gt;&lt;References&gt;&lt;Item&gt;&lt;ID&gt;398&lt;/ID&gt;&lt;UID&gt;{846EBCE2-F838-45E0-8545-7365B03FCEEB}&lt;/UID&gt;&lt;Title&gt;Mercury. Thermodynamic properties, chemical equilibriums, and standard potentials&lt;/Title&gt;&lt;Template&gt;Journal Article&lt;/Template&gt;&lt;Star&gt;0&lt;/Star&gt;&lt;Tag&gt;0&lt;/Tag&gt;&lt;Author&gt;Hepler, Loren G; Olofsson, Gerd&lt;/Author&gt;&lt;Year&gt;1975&lt;/Year&gt;&lt;Details&gt;&lt;_isbn&gt;0009-2665&lt;/_isbn&gt;&lt;_issue&gt;5&lt;/_issue&gt;&lt;_journal&gt;Chemical Reviews&lt;/_journal&gt;&lt;_pages&gt;585-602&lt;/_pages&gt;&lt;_volume&gt;75&lt;/_volume&gt;&lt;_created&gt;63481785&lt;/_created&gt;&lt;_modified&gt;63481785&lt;/_modified&gt;&lt;_impact_factor&gt;  54.301&lt;/_impact_factor&gt;&lt;_collection_scope&gt;SCI;SCIE;EI&lt;/_collection_scope&gt;&lt;/Details&gt;&lt;Extra&gt;&lt;DBUID&gt;{F96A950B-833F-4880-A151-76DA2D6A2879}&lt;/DBUID&gt;&lt;/Extra&gt;&lt;/Item&gt;&lt;/References&gt;&lt;/Group&gt;&lt;/Citation&gt;_x000a_"/>
    <w:docVar w:name="NE.Ref{FC30DA6A-C32E-4EED-84AE-1118C6881487}" w:val=" ADDIN NE.Ref.{FC30DA6A-C32E-4EED-84AE-1118C6881487}&lt;Citation&gt;&lt;Group&gt;&lt;References&gt;&lt;Item&gt;&lt;ID&gt;395&lt;/ID&gt;&lt;UID&gt;{6DEDAB17-CD21-4774-8FE4-A5FEFC22274A}&lt;/UID&gt;&lt;Title&gt;On the derivation of Young&amp;apos;s equation for sessile drops: nonequilibrium effects due to evaporation&lt;/Title&gt;&lt;Template&gt;Journal Article&lt;/Template&gt;&lt;Star&gt;0&lt;/Star&gt;&lt;Tag&gt;0&lt;/Tag&gt;&lt;Author&gt;Butt, Hans-Jürgen; Golovko, Dmytro S; Bonaccurso, Elmar&lt;/Author&gt;&lt;Year&gt;2007&lt;/Year&gt;&lt;Details&gt;&lt;_isbn&gt;1520-6106&lt;/_isbn&gt;&lt;_issue&gt;19&lt;/_issue&gt;&lt;_journal&gt;The Journal of Physical Chemistry B&lt;/_journal&gt;&lt;_pages&gt;5277-5283&lt;/_pages&gt;&lt;_volume&gt;111&lt;/_volume&gt;&lt;_created&gt;63481773&lt;/_created&gt;&lt;_modified&gt;63481773&lt;/_modified&gt;&lt;_impact_factor&gt;   2.923&lt;/_impact_factor&gt;&lt;/Details&gt;&lt;Extra&gt;&lt;DBUID&gt;{F96A950B-833F-4880-A151-76DA2D6A2879}&lt;/DBUID&gt;&lt;/Extra&gt;&lt;/Item&gt;&lt;/References&gt;&lt;/Group&gt;&lt;/Citation&gt;_x000a_"/>
    <w:docVar w:name="ne_docsoft" w:val="MSWord"/>
    <w:docVar w:name="ne_docversion" w:val="NoteExpress 2.0"/>
    <w:docVar w:name="ne_stylename" w:val="Nature Communications New"/>
  </w:docVars>
  <w:rsids>
    <w:rsidRoot w:val="00FB3C3D"/>
    <w:rsid w:val="00000AF5"/>
    <w:rsid w:val="00013CF4"/>
    <w:rsid w:val="00021134"/>
    <w:rsid w:val="000222D1"/>
    <w:rsid w:val="0003043D"/>
    <w:rsid w:val="000337B5"/>
    <w:rsid w:val="000537A8"/>
    <w:rsid w:val="00061080"/>
    <w:rsid w:val="0006574C"/>
    <w:rsid w:val="00066B03"/>
    <w:rsid w:val="00076D14"/>
    <w:rsid w:val="000A0E87"/>
    <w:rsid w:val="000A0FF3"/>
    <w:rsid w:val="000B2395"/>
    <w:rsid w:val="000B47B8"/>
    <w:rsid w:val="000E481B"/>
    <w:rsid w:val="000E5EFE"/>
    <w:rsid w:val="000F042E"/>
    <w:rsid w:val="000F1B1B"/>
    <w:rsid w:val="00103890"/>
    <w:rsid w:val="00115D4F"/>
    <w:rsid w:val="001225D6"/>
    <w:rsid w:val="00131534"/>
    <w:rsid w:val="00132C9B"/>
    <w:rsid w:val="0015163E"/>
    <w:rsid w:val="00152806"/>
    <w:rsid w:val="001566D9"/>
    <w:rsid w:val="00156A9E"/>
    <w:rsid w:val="00170F5F"/>
    <w:rsid w:val="00181926"/>
    <w:rsid w:val="00197954"/>
    <w:rsid w:val="001A0A8E"/>
    <w:rsid w:val="001A3031"/>
    <w:rsid w:val="001A307A"/>
    <w:rsid w:val="001C1F35"/>
    <w:rsid w:val="001D09EA"/>
    <w:rsid w:val="001D1F85"/>
    <w:rsid w:val="001E06E1"/>
    <w:rsid w:val="001E27FB"/>
    <w:rsid w:val="001E390D"/>
    <w:rsid w:val="001E4DA1"/>
    <w:rsid w:val="001E5B0A"/>
    <w:rsid w:val="001F4047"/>
    <w:rsid w:val="00216870"/>
    <w:rsid w:val="002170CE"/>
    <w:rsid w:val="00225FD4"/>
    <w:rsid w:val="00230EEB"/>
    <w:rsid w:val="00253F7A"/>
    <w:rsid w:val="00254ED3"/>
    <w:rsid w:val="002647A6"/>
    <w:rsid w:val="00272BDB"/>
    <w:rsid w:val="002775CA"/>
    <w:rsid w:val="00281198"/>
    <w:rsid w:val="0028420A"/>
    <w:rsid w:val="00287688"/>
    <w:rsid w:val="00290B44"/>
    <w:rsid w:val="00291522"/>
    <w:rsid w:val="00294EE8"/>
    <w:rsid w:val="002A0286"/>
    <w:rsid w:val="002B798C"/>
    <w:rsid w:val="002C19E5"/>
    <w:rsid w:val="002C3C3D"/>
    <w:rsid w:val="002D34B9"/>
    <w:rsid w:val="002D3588"/>
    <w:rsid w:val="002D5181"/>
    <w:rsid w:val="002E0B72"/>
    <w:rsid w:val="002E21CF"/>
    <w:rsid w:val="002E33F0"/>
    <w:rsid w:val="002F5AF4"/>
    <w:rsid w:val="002F5BC8"/>
    <w:rsid w:val="003203C8"/>
    <w:rsid w:val="00321A87"/>
    <w:rsid w:val="00325939"/>
    <w:rsid w:val="0033056A"/>
    <w:rsid w:val="00332DD2"/>
    <w:rsid w:val="003378C1"/>
    <w:rsid w:val="00340672"/>
    <w:rsid w:val="00360176"/>
    <w:rsid w:val="00362D64"/>
    <w:rsid w:val="003669CA"/>
    <w:rsid w:val="00382218"/>
    <w:rsid w:val="00393FE4"/>
    <w:rsid w:val="003A605C"/>
    <w:rsid w:val="003C110F"/>
    <w:rsid w:val="003D1173"/>
    <w:rsid w:val="003E1AFE"/>
    <w:rsid w:val="003E26F3"/>
    <w:rsid w:val="003E2D13"/>
    <w:rsid w:val="003F2289"/>
    <w:rsid w:val="00406DA8"/>
    <w:rsid w:val="00421C30"/>
    <w:rsid w:val="00432E9C"/>
    <w:rsid w:val="00436E5C"/>
    <w:rsid w:val="004421DD"/>
    <w:rsid w:val="0044559B"/>
    <w:rsid w:val="00464674"/>
    <w:rsid w:val="004705FC"/>
    <w:rsid w:val="004724DF"/>
    <w:rsid w:val="0047557D"/>
    <w:rsid w:val="00485AB1"/>
    <w:rsid w:val="00492449"/>
    <w:rsid w:val="00493B5C"/>
    <w:rsid w:val="004A2959"/>
    <w:rsid w:val="004D2ABB"/>
    <w:rsid w:val="004E1463"/>
    <w:rsid w:val="004F3C5B"/>
    <w:rsid w:val="004F52B6"/>
    <w:rsid w:val="005006E1"/>
    <w:rsid w:val="005155FE"/>
    <w:rsid w:val="00517AC2"/>
    <w:rsid w:val="00522782"/>
    <w:rsid w:val="00523530"/>
    <w:rsid w:val="005244EC"/>
    <w:rsid w:val="00527C85"/>
    <w:rsid w:val="00543E87"/>
    <w:rsid w:val="00557FEA"/>
    <w:rsid w:val="00560B03"/>
    <w:rsid w:val="00563970"/>
    <w:rsid w:val="00574047"/>
    <w:rsid w:val="00575760"/>
    <w:rsid w:val="00576B43"/>
    <w:rsid w:val="00596C61"/>
    <w:rsid w:val="00597593"/>
    <w:rsid w:val="005B5E14"/>
    <w:rsid w:val="005C60B0"/>
    <w:rsid w:val="005C6495"/>
    <w:rsid w:val="00612DF5"/>
    <w:rsid w:val="00613F94"/>
    <w:rsid w:val="006159F0"/>
    <w:rsid w:val="006177DB"/>
    <w:rsid w:val="00620C57"/>
    <w:rsid w:val="00625AF7"/>
    <w:rsid w:val="00627569"/>
    <w:rsid w:val="00630816"/>
    <w:rsid w:val="0063272E"/>
    <w:rsid w:val="00635EA3"/>
    <w:rsid w:val="00645FC2"/>
    <w:rsid w:val="00653E57"/>
    <w:rsid w:val="0065472F"/>
    <w:rsid w:val="0066059D"/>
    <w:rsid w:val="00663A04"/>
    <w:rsid w:val="00665E5E"/>
    <w:rsid w:val="006736D7"/>
    <w:rsid w:val="00673C74"/>
    <w:rsid w:val="006760E7"/>
    <w:rsid w:val="00677763"/>
    <w:rsid w:val="00690697"/>
    <w:rsid w:val="006A5007"/>
    <w:rsid w:val="006B086B"/>
    <w:rsid w:val="006B5488"/>
    <w:rsid w:val="006B673A"/>
    <w:rsid w:val="006C14D8"/>
    <w:rsid w:val="006D6958"/>
    <w:rsid w:val="006E6937"/>
    <w:rsid w:val="006F1520"/>
    <w:rsid w:val="006F1A45"/>
    <w:rsid w:val="00706FC7"/>
    <w:rsid w:val="00715C59"/>
    <w:rsid w:val="00726163"/>
    <w:rsid w:val="007342AE"/>
    <w:rsid w:val="007348E6"/>
    <w:rsid w:val="00740C0F"/>
    <w:rsid w:val="0074215F"/>
    <w:rsid w:val="00757F67"/>
    <w:rsid w:val="007629CE"/>
    <w:rsid w:val="00762D20"/>
    <w:rsid w:val="00776872"/>
    <w:rsid w:val="00785874"/>
    <w:rsid w:val="00792881"/>
    <w:rsid w:val="007A0484"/>
    <w:rsid w:val="007A18D5"/>
    <w:rsid w:val="007A40C7"/>
    <w:rsid w:val="007B1128"/>
    <w:rsid w:val="007B17D5"/>
    <w:rsid w:val="007C49FE"/>
    <w:rsid w:val="007C5219"/>
    <w:rsid w:val="007C5FB9"/>
    <w:rsid w:val="007E2BD2"/>
    <w:rsid w:val="007E735F"/>
    <w:rsid w:val="007F2B40"/>
    <w:rsid w:val="00802049"/>
    <w:rsid w:val="00807441"/>
    <w:rsid w:val="00817DC3"/>
    <w:rsid w:val="00833BA5"/>
    <w:rsid w:val="00833EFE"/>
    <w:rsid w:val="008568FA"/>
    <w:rsid w:val="00857A5F"/>
    <w:rsid w:val="00857F91"/>
    <w:rsid w:val="008610B0"/>
    <w:rsid w:val="00877577"/>
    <w:rsid w:val="00892787"/>
    <w:rsid w:val="0089569C"/>
    <w:rsid w:val="008A146A"/>
    <w:rsid w:val="008A3BB6"/>
    <w:rsid w:val="008A67C8"/>
    <w:rsid w:val="008C2589"/>
    <w:rsid w:val="008C7D12"/>
    <w:rsid w:val="008D2476"/>
    <w:rsid w:val="008D2AE9"/>
    <w:rsid w:val="008D3179"/>
    <w:rsid w:val="008D5DD8"/>
    <w:rsid w:val="008D70A7"/>
    <w:rsid w:val="008D7B6F"/>
    <w:rsid w:val="008E2E06"/>
    <w:rsid w:val="008E75FF"/>
    <w:rsid w:val="008E7A9F"/>
    <w:rsid w:val="008F42A7"/>
    <w:rsid w:val="008F7C73"/>
    <w:rsid w:val="00903A21"/>
    <w:rsid w:val="00911A86"/>
    <w:rsid w:val="0091207D"/>
    <w:rsid w:val="00917540"/>
    <w:rsid w:val="00922573"/>
    <w:rsid w:val="00960C93"/>
    <w:rsid w:val="00962C60"/>
    <w:rsid w:val="009678FD"/>
    <w:rsid w:val="00970EEA"/>
    <w:rsid w:val="009749F5"/>
    <w:rsid w:val="00976C4A"/>
    <w:rsid w:val="009811EF"/>
    <w:rsid w:val="0098379C"/>
    <w:rsid w:val="009A2D0A"/>
    <w:rsid w:val="009A6BE8"/>
    <w:rsid w:val="009B4240"/>
    <w:rsid w:val="009C445B"/>
    <w:rsid w:val="009C4D55"/>
    <w:rsid w:val="009E0084"/>
    <w:rsid w:val="009E04F4"/>
    <w:rsid w:val="009E0C7B"/>
    <w:rsid w:val="009E40B7"/>
    <w:rsid w:val="009F11DE"/>
    <w:rsid w:val="009F331D"/>
    <w:rsid w:val="009F7B3D"/>
    <w:rsid w:val="00A00B4E"/>
    <w:rsid w:val="00A11AF3"/>
    <w:rsid w:val="00A201FA"/>
    <w:rsid w:val="00A302FB"/>
    <w:rsid w:val="00A315A4"/>
    <w:rsid w:val="00A40D8D"/>
    <w:rsid w:val="00A50754"/>
    <w:rsid w:val="00A52DC3"/>
    <w:rsid w:val="00A63B54"/>
    <w:rsid w:val="00A6713B"/>
    <w:rsid w:val="00A736C7"/>
    <w:rsid w:val="00A7419B"/>
    <w:rsid w:val="00A86773"/>
    <w:rsid w:val="00AA57D1"/>
    <w:rsid w:val="00AA749C"/>
    <w:rsid w:val="00AC0BB3"/>
    <w:rsid w:val="00AE09D9"/>
    <w:rsid w:val="00AE65E9"/>
    <w:rsid w:val="00AE7219"/>
    <w:rsid w:val="00AE7F07"/>
    <w:rsid w:val="00AF17AC"/>
    <w:rsid w:val="00AF682B"/>
    <w:rsid w:val="00AF7082"/>
    <w:rsid w:val="00B0462F"/>
    <w:rsid w:val="00B45E20"/>
    <w:rsid w:val="00B54932"/>
    <w:rsid w:val="00B55CFC"/>
    <w:rsid w:val="00B60E6E"/>
    <w:rsid w:val="00B6430B"/>
    <w:rsid w:val="00B85D6A"/>
    <w:rsid w:val="00B85F73"/>
    <w:rsid w:val="00B86F64"/>
    <w:rsid w:val="00B931B0"/>
    <w:rsid w:val="00B9369E"/>
    <w:rsid w:val="00B93EE5"/>
    <w:rsid w:val="00BA48D7"/>
    <w:rsid w:val="00BC1277"/>
    <w:rsid w:val="00BC6608"/>
    <w:rsid w:val="00BC7ACD"/>
    <w:rsid w:val="00BD6BB9"/>
    <w:rsid w:val="00BE02EB"/>
    <w:rsid w:val="00BF0172"/>
    <w:rsid w:val="00BF5036"/>
    <w:rsid w:val="00C137C6"/>
    <w:rsid w:val="00C25D37"/>
    <w:rsid w:val="00C262AF"/>
    <w:rsid w:val="00C278C4"/>
    <w:rsid w:val="00C30EE6"/>
    <w:rsid w:val="00C3378F"/>
    <w:rsid w:val="00C35BFD"/>
    <w:rsid w:val="00C36CBC"/>
    <w:rsid w:val="00C434B5"/>
    <w:rsid w:val="00C50C7C"/>
    <w:rsid w:val="00C551C2"/>
    <w:rsid w:val="00C60B6F"/>
    <w:rsid w:val="00C64029"/>
    <w:rsid w:val="00C705DF"/>
    <w:rsid w:val="00C7103F"/>
    <w:rsid w:val="00C75E05"/>
    <w:rsid w:val="00C8075F"/>
    <w:rsid w:val="00C84CA5"/>
    <w:rsid w:val="00C90D32"/>
    <w:rsid w:val="00C94E80"/>
    <w:rsid w:val="00C95A6C"/>
    <w:rsid w:val="00C96363"/>
    <w:rsid w:val="00CA1C79"/>
    <w:rsid w:val="00CA556F"/>
    <w:rsid w:val="00CD3898"/>
    <w:rsid w:val="00CE1186"/>
    <w:rsid w:val="00CE14BB"/>
    <w:rsid w:val="00CE22C2"/>
    <w:rsid w:val="00CE46C5"/>
    <w:rsid w:val="00D0707D"/>
    <w:rsid w:val="00D1347C"/>
    <w:rsid w:val="00D14830"/>
    <w:rsid w:val="00D1737C"/>
    <w:rsid w:val="00D20991"/>
    <w:rsid w:val="00D25B7B"/>
    <w:rsid w:val="00D27B83"/>
    <w:rsid w:val="00D32D2D"/>
    <w:rsid w:val="00D3466A"/>
    <w:rsid w:val="00D362A9"/>
    <w:rsid w:val="00D41709"/>
    <w:rsid w:val="00D54622"/>
    <w:rsid w:val="00D63CDC"/>
    <w:rsid w:val="00D73872"/>
    <w:rsid w:val="00D75BD8"/>
    <w:rsid w:val="00D77053"/>
    <w:rsid w:val="00D948DB"/>
    <w:rsid w:val="00D97B4A"/>
    <w:rsid w:val="00DA15DD"/>
    <w:rsid w:val="00DA2294"/>
    <w:rsid w:val="00DB147E"/>
    <w:rsid w:val="00DB3C1B"/>
    <w:rsid w:val="00DB5079"/>
    <w:rsid w:val="00DC0906"/>
    <w:rsid w:val="00DC5500"/>
    <w:rsid w:val="00DE3FE6"/>
    <w:rsid w:val="00DE4CA7"/>
    <w:rsid w:val="00DF2251"/>
    <w:rsid w:val="00DF4F11"/>
    <w:rsid w:val="00E04ABC"/>
    <w:rsid w:val="00E04E25"/>
    <w:rsid w:val="00E207AF"/>
    <w:rsid w:val="00E2352C"/>
    <w:rsid w:val="00E2473D"/>
    <w:rsid w:val="00E314B6"/>
    <w:rsid w:val="00E34D37"/>
    <w:rsid w:val="00E36818"/>
    <w:rsid w:val="00E37608"/>
    <w:rsid w:val="00E418F3"/>
    <w:rsid w:val="00E5000C"/>
    <w:rsid w:val="00E55AB8"/>
    <w:rsid w:val="00E618A5"/>
    <w:rsid w:val="00E64749"/>
    <w:rsid w:val="00E80837"/>
    <w:rsid w:val="00E84304"/>
    <w:rsid w:val="00EA4834"/>
    <w:rsid w:val="00EA5B97"/>
    <w:rsid w:val="00EA5E2C"/>
    <w:rsid w:val="00EB3A67"/>
    <w:rsid w:val="00EB3F42"/>
    <w:rsid w:val="00ED3650"/>
    <w:rsid w:val="00ED7B57"/>
    <w:rsid w:val="00EE1080"/>
    <w:rsid w:val="00EF713D"/>
    <w:rsid w:val="00F06128"/>
    <w:rsid w:val="00F32840"/>
    <w:rsid w:val="00F458AC"/>
    <w:rsid w:val="00F57CE5"/>
    <w:rsid w:val="00F7544E"/>
    <w:rsid w:val="00F7768C"/>
    <w:rsid w:val="00FA019B"/>
    <w:rsid w:val="00FA06C5"/>
    <w:rsid w:val="00FA15D5"/>
    <w:rsid w:val="00FB1368"/>
    <w:rsid w:val="00FB3C3D"/>
    <w:rsid w:val="00FC092B"/>
    <w:rsid w:val="00FD21DF"/>
    <w:rsid w:val="00FE4275"/>
    <w:rsid w:val="00FF32BB"/>
    <w:rsid w:val="00FF58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0493993"/>
  <w15:chartTrackingRefBased/>
  <w15:docId w15:val="{5B78C4D0-2B9C-4969-96AB-043EA4BC7C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63B5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63B5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63B5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63B5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63B54"/>
    <w:rPr>
      <w:sz w:val="18"/>
      <w:szCs w:val="18"/>
    </w:rPr>
  </w:style>
  <w:style w:type="character" w:styleId="a5">
    <w:name w:val="Hyperlink"/>
    <w:basedOn w:val="a0"/>
    <w:uiPriority w:val="99"/>
    <w:unhideWhenUsed/>
    <w:rsid w:val="00A63B54"/>
    <w:rPr>
      <w:color w:val="0563C1" w:themeColor="hyperlink"/>
      <w:u w:val="single"/>
    </w:rPr>
  </w:style>
  <w:style w:type="character" w:customStyle="1" w:styleId="fontstyle01">
    <w:name w:val="fontstyle01"/>
    <w:basedOn w:val="a0"/>
    <w:rsid w:val="00B45E20"/>
    <w:rPr>
      <w:rFonts w:ascii="TimesNewRomanPS-ItalicMT" w:hAnsi="TimesNewRomanPS-ItalicMT" w:hint="default"/>
      <w:b w:val="0"/>
      <w:bCs w:val="0"/>
      <w:i/>
      <w:iCs/>
      <w:color w:val="000000"/>
      <w:sz w:val="24"/>
      <w:szCs w:val="24"/>
    </w:rPr>
  </w:style>
  <w:style w:type="character" w:customStyle="1" w:styleId="fontstyle21">
    <w:name w:val="fontstyle21"/>
    <w:basedOn w:val="a0"/>
    <w:rsid w:val="00B45E20"/>
    <w:rPr>
      <w:rFonts w:ascii="TimesNewRomanPSMT" w:hAnsi="TimesNewRomanPSMT" w:hint="default"/>
      <w:b w:val="0"/>
      <w:bCs w:val="0"/>
      <w:i w:val="0"/>
      <w:iCs w:val="0"/>
      <w:color w:val="000000"/>
      <w:sz w:val="24"/>
      <w:szCs w:val="24"/>
    </w:rPr>
  </w:style>
  <w:style w:type="table" w:styleId="a6">
    <w:name w:val="Table Grid"/>
    <w:basedOn w:val="a1"/>
    <w:uiPriority w:val="39"/>
    <w:rsid w:val="00C3378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7">
    <w:name w:val="公式 字符"/>
    <w:basedOn w:val="a0"/>
    <w:link w:val="a8"/>
    <w:locked/>
    <w:rsid w:val="00802049"/>
    <w:rPr>
      <w:rFonts w:ascii="Times New Roman" w:eastAsia="Times New Roman" w:hAnsi="Times New Roman" w:cs="Times New Roman"/>
      <w:sz w:val="24"/>
    </w:rPr>
  </w:style>
  <w:style w:type="paragraph" w:customStyle="1" w:styleId="a8">
    <w:name w:val="公式"/>
    <w:basedOn w:val="a"/>
    <w:link w:val="a7"/>
    <w:qFormat/>
    <w:rsid w:val="00802049"/>
    <w:pPr>
      <w:tabs>
        <w:tab w:val="center" w:pos="4876"/>
        <w:tab w:val="right" w:pos="9752"/>
      </w:tabs>
      <w:spacing w:line="480" w:lineRule="auto"/>
    </w:pPr>
    <w:rPr>
      <w:rFonts w:ascii="Times New Roman" w:eastAsia="Times New Roman" w:hAnsi="Times New Roman" w:cs="Times New Roman"/>
      <w:sz w:val="24"/>
    </w:rPr>
  </w:style>
  <w:style w:type="character" w:styleId="a9">
    <w:name w:val="Placeholder Text"/>
    <w:basedOn w:val="a0"/>
    <w:uiPriority w:val="99"/>
    <w:semiHidden/>
    <w:rsid w:val="00FA15D5"/>
    <w:rPr>
      <w:color w:val="808080"/>
    </w:rPr>
  </w:style>
  <w:style w:type="paragraph" w:customStyle="1" w:styleId="1">
    <w:name w:val="公式1"/>
    <w:basedOn w:val="a"/>
    <w:qFormat/>
    <w:rsid w:val="001A0A8E"/>
    <w:pPr>
      <w:tabs>
        <w:tab w:val="center" w:pos="4876"/>
        <w:tab w:val="right" w:pos="9752"/>
      </w:tabs>
      <w:spacing w:line="480" w:lineRule="auto"/>
    </w:pPr>
    <w:rPr>
      <w:rFonts w:ascii="Times New Roman" w:hAnsi="Times New Roman" w:cs="Times New Roman"/>
      <w:szCs w:val="21"/>
    </w:rPr>
  </w:style>
  <w:style w:type="table" w:styleId="10">
    <w:name w:val="Plain Table 1"/>
    <w:basedOn w:val="a1"/>
    <w:uiPriority w:val="41"/>
    <w:rsid w:val="000337B5"/>
    <w:tblPr>
      <w:tblStyleRowBandSize w:val="1"/>
      <w:tblStyleColBandSize w:val="1"/>
      <w:tblInd w:w="0" w:type="dxa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aa">
    <w:name w:val="Grid Table Light"/>
    <w:basedOn w:val="a1"/>
    <w:uiPriority w:val="40"/>
    <w:rsid w:val="00FC092B"/>
    <w:tblPr>
      <w:tblInd w:w="0" w:type="dxa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2">
    <w:name w:val="Plain Table 2"/>
    <w:basedOn w:val="a1"/>
    <w:uiPriority w:val="42"/>
    <w:rsid w:val="00FC092B"/>
    <w:tblPr>
      <w:tblStyleRowBandSize w:val="1"/>
      <w:tblStyleColBandSize w:val="1"/>
      <w:tblInd w:w="0" w:type="dxa"/>
      <w:tblBorders>
        <w:top w:val="single" w:sz="4" w:space="0" w:color="7F7F7F" w:themeColor="text1" w:themeTint="80"/>
        <w:bottom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styleId="ab">
    <w:name w:val="Balloon Text"/>
    <w:basedOn w:val="a"/>
    <w:link w:val="Char1"/>
    <w:uiPriority w:val="99"/>
    <w:semiHidden/>
    <w:unhideWhenUsed/>
    <w:rsid w:val="00D0707D"/>
    <w:rPr>
      <w:rFonts w:ascii="Segoe UI" w:hAnsi="Segoe UI" w:cs="Segoe UI"/>
      <w:sz w:val="18"/>
      <w:szCs w:val="18"/>
    </w:rPr>
  </w:style>
  <w:style w:type="character" w:customStyle="1" w:styleId="Char1">
    <w:name w:val="批注框文本 Char"/>
    <w:basedOn w:val="a0"/>
    <w:link w:val="ab"/>
    <w:uiPriority w:val="99"/>
    <w:semiHidden/>
    <w:rsid w:val="00D0707D"/>
    <w:rPr>
      <w:rFonts w:ascii="Segoe UI" w:hAnsi="Segoe UI" w:cs="Segoe UI"/>
      <w:sz w:val="18"/>
      <w:szCs w:val="18"/>
    </w:rPr>
  </w:style>
  <w:style w:type="character" w:styleId="ac">
    <w:name w:val="annotation reference"/>
    <w:basedOn w:val="a0"/>
    <w:uiPriority w:val="99"/>
    <w:semiHidden/>
    <w:unhideWhenUsed/>
    <w:rsid w:val="00D0707D"/>
    <w:rPr>
      <w:sz w:val="16"/>
      <w:szCs w:val="16"/>
    </w:rPr>
  </w:style>
  <w:style w:type="paragraph" w:styleId="ad">
    <w:name w:val="annotation text"/>
    <w:basedOn w:val="a"/>
    <w:link w:val="Char2"/>
    <w:uiPriority w:val="99"/>
    <w:semiHidden/>
    <w:unhideWhenUsed/>
    <w:rsid w:val="00D0707D"/>
    <w:rPr>
      <w:sz w:val="20"/>
      <w:szCs w:val="20"/>
    </w:rPr>
  </w:style>
  <w:style w:type="character" w:customStyle="1" w:styleId="Char2">
    <w:name w:val="批注文字 Char"/>
    <w:basedOn w:val="a0"/>
    <w:link w:val="ad"/>
    <w:uiPriority w:val="99"/>
    <w:semiHidden/>
    <w:rsid w:val="00D0707D"/>
    <w:rPr>
      <w:sz w:val="20"/>
      <w:szCs w:val="20"/>
    </w:rPr>
  </w:style>
  <w:style w:type="paragraph" w:styleId="ae">
    <w:name w:val="annotation subject"/>
    <w:basedOn w:val="ad"/>
    <w:next w:val="ad"/>
    <w:link w:val="Char3"/>
    <w:uiPriority w:val="99"/>
    <w:semiHidden/>
    <w:unhideWhenUsed/>
    <w:rsid w:val="00D0707D"/>
    <w:rPr>
      <w:b/>
      <w:bCs/>
    </w:rPr>
  </w:style>
  <w:style w:type="character" w:customStyle="1" w:styleId="Char3">
    <w:name w:val="批注主题 Char"/>
    <w:basedOn w:val="Char2"/>
    <w:link w:val="ae"/>
    <w:uiPriority w:val="99"/>
    <w:semiHidden/>
    <w:rsid w:val="00D0707D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99186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471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93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73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78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695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490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6.jpeg"/><Relationship Id="rId18" Type="http://schemas.openxmlformats.org/officeDocument/2006/relationships/image" Target="media/image11.jpeg"/><Relationship Id="rId26" Type="http://schemas.openxmlformats.org/officeDocument/2006/relationships/footer" Target="footer1.xml"/><Relationship Id="rId3" Type="http://schemas.openxmlformats.org/officeDocument/2006/relationships/settings" Target="settings.xml"/><Relationship Id="rId21" Type="http://schemas.openxmlformats.org/officeDocument/2006/relationships/image" Target="media/image14.jpeg"/><Relationship Id="rId7" Type="http://schemas.openxmlformats.org/officeDocument/2006/relationships/hyperlink" Target="mailto:cbcce@sjtu.edu.cn" TargetMode="External"/><Relationship Id="rId12" Type="http://schemas.openxmlformats.org/officeDocument/2006/relationships/image" Target="media/image5.png"/><Relationship Id="rId17" Type="http://schemas.openxmlformats.org/officeDocument/2006/relationships/image" Target="media/image10.jpeg"/><Relationship Id="rId25" Type="http://schemas.openxmlformats.org/officeDocument/2006/relationships/image" Target="media/image18.png"/><Relationship Id="rId2" Type="http://schemas.openxmlformats.org/officeDocument/2006/relationships/styles" Target="styles.xml"/><Relationship Id="rId16" Type="http://schemas.openxmlformats.org/officeDocument/2006/relationships/image" Target="media/image9.jpeg"/><Relationship Id="rId20" Type="http://schemas.openxmlformats.org/officeDocument/2006/relationships/image" Target="media/image13.jpeg"/><Relationship Id="rId29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4.png"/><Relationship Id="rId24" Type="http://schemas.openxmlformats.org/officeDocument/2006/relationships/image" Target="media/image17.jpeg"/><Relationship Id="rId5" Type="http://schemas.openxmlformats.org/officeDocument/2006/relationships/footnotes" Target="footnotes.xml"/><Relationship Id="rId15" Type="http://schemas.openxmlformats.org/officeDocument/2006/relationships/image" Target="media/image8.jpeg"/><Relationship Id="rId23" Type="http://schemas.openxmlformats.org/officeDocument/2006/relationships/image" Target="media/image16.jpeg"/><Relationship Id="rId28" Type="http://schemas.openxmlformats.org/officeDocument/2006/relationships/glossaryDocument" Target="glossary/document.xml"/><Relationship Id="rId10" Type="http://schemas.openxmlformats.org/officeDocument/2006/relationships/image" Target="media/image3.png"/><Relationship Id="rId19" Type="http://schemas.openxmlformats.org/officeDocument/2006/relationships/image" Target="media/image12.jpeg"/><Relationship Id="rId4" Type="http://schemas.openxmlformats.org/officeDocument/2006/relationships/webSettings" Target="webSettings.xml"/><Relationship Id="rId9" Type="http://schemas.openxmlformats.org/officeDocument/2006/relationships/image" Target="media/image2.png"/><Relationship Id="rId14" Type="http://schemas.openxmlformats.org/officeDocument/2006/relationships/image" Target="media/image7.jpeg"/><Relationship Id="rId22" Type="http://schemas.openxmlformats.org/officeDocument/2006/relationships/image" Target="media/image15.jpeg"/><Relationship Id="rId27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/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NewRomanPS-ItalicMT">
    <w:altName w:val="Times New Roman"/>
    <w:panose1 w:val="00000000000000000000"/>
    <w:charset w:val="00"/>
    <w:family w:val="roman"/>
    <w:notTrueType/>
    <w:pitch w:val="default"/>
  </w:font>
  <w:font w:name="TimesNewRomanPSMT">
    <w:altName w:val="Times New Roman"/>
    <w:panose1 w:val="00000000000000000000"/>
    <w:charset w:val="00"/>
    <w:family w:val="roman"/>
    <w:notTrueType/>
    <w:pitch w:val="default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55744"/>
    <w:rsid w:val="008557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855744"/>
    <w:rPr>
      <w:color w:val="808080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D225DD3-9B3E-41DB-B789-F1D286B6504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2368</TotalTime>
  <Pages>19</Pages>
  <Words>2130</Words>
  <Characters>12143</Characters>
  <Application>Microsoft Office Word</Application>
  <DocSecurity>0</DocSecurity>
  <Lines>101</Lines>
  <Paragraphs>28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sxzheng</dc:creator>
  <cp:keywords/>
  <dc:description>NE.Ref</dc:description>
  <cp:lastModifiedBy>sxzheng</cp:lastModifiedBy>
  <cp:revision>72</cp:revision>
  <dcterms:created xsi:type="dcterms:W3CDTF">2020-09-12T04:42:00Z</dcterms:created>
  <dcterms:modified xsi:type="dcterms:W3CDTF">2021-01-07T06:02:00Z</dcterms:modified>
</cp:coreProperties>
</file>