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6EB" w:rsidRPr="003C3197" w:rsidRDefault="00A376EB" w:rsidP="00A376E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3197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3C319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3C3197">
        <w:rPr>
          <w:rFonts w:ascii="Times New Roman" w:hAnsi="Times New Roman" w:cs="Times New Roman"/>
          <w:b/>
          <w:sz w:val="24"/>
          <w:szCs w:val="24"/>
        </w:rPr>
        <w:t xml:space="preserve">bundance of 55 genera </w:t>
      </w:r>
      <w:r>
        <w:rPr>
          <w:rFonts w:ascii="Times New Roman" w:hAnsi="Times New Roman" w:cs="Times New Roman"/>
          <w:b/>
          <w:sz w:val="24"/>
          <w:szCs w:val="24"/>
        </w:rPr>
        <w:t xml:space="preserve">of gut bacteria </w:t>
      </w:r>
      <w:r w:rsidRPr="003C3197">
        <w:rPr>
          <w:rFonts w:ascii="Times New Roman" w:hAnsi="Times New Roman" w:cs="Times New Roman"/>
          <w:b/>
          <w:sz w:val="24"/>
          <w:szCs w:val="24"/>
        </w:rPr>
        <w:t xml:space="preserve">with significantly </w:t>
      </w:r>
      <w:r>
        <w:rPr>
          <w:rFonts w:ascii="Times New Roman" w:hAnsi="Times New Roman" w:cs="Times New Roman"/>
          <w:b/>
          <w:sz w:val="24"/>
          <w:szCs w:val="24"/>
        </w:rPr>
        <w:t>altered</w:t>
      </w:r>
      <w:r w:rsidRPr="003C3197">
        <w:rPr>
          <w:rFonts w:ascii="Times New Roman" w:hAnsi="Times New Roman" w:cs="Times New Roman"/>
          <w:b/>
          <w:sz w:val="24"/>
          <w:szCs w:val="24"/>
        </w:rPr>
        <w:t xml:space="preserve"> abundance during </w:t>
      </w:r>
      <w:r w:rsidRPr="003C3197">
        <w:rPr>
          <w:rFonts w:ascii="Times New Roman" w:eastAsia="宋体" w:hAnsi="Times New Roman" w:cs="Times New Roman"/>
          <w:b/>
          <w:sz w:val="24"/>
          <w:szCs w:val="24"/>
        </w:rPr>
        <w:t>HDBR</w:t>
      </w:r>
      <w:r w:rsidRPr="003C3197">
        <w:rPr>
          <w:rFonts w:ascii="Times New Roman" w:hAnsi="Times New Roman" w:cs="Times New Roman"/>
          <w:b/>
          <w:sz w:val="24"/>
          <w:szCs w:val="24"/>
        </w:rPr>
        <w:t>.</w:t>
      </w:r>
    </w:p>
    <w:p w:rsidR="00A376EB" w:rsidRPr="00A4069D" w:rsidRDefault="00A376EB" w:rsidP="00A376EB">
      <w:pPr>
        <w:jc w:val="left"/>
        <w:rPr>
          <w:rFonts w:ascii="Times New Roman" w:eastAsia="宋体" w:hAnsi="Times New Roman" w:cs="Times New Roman"/>
          <w:b/>
          <w:sz w:val="20"/>
          <w:szCs w:val="20"/>
        </w:rPr>
      </w:pPr>
    </w:p>
    <w:tbl>
      <w:tblPr>
        <w:tblW w:w="10404" w:type="dxa"/>
        <w:jc w:val="center"/>
        <w:tblLook w:val="04A0" w:firstRow="1" w:lastRow="0" w:firstColumn="1" w:lastColumn="0" w:noHBand="0" w:noVBand="1"/>
      </w:tblPr>
      <w:tblGrid>
        <w:gridCol w:w="1716"/>
        <w:gridCol w:w="1105"/>
        <w:gridCol w:w="1286"/>
        <w:gridCol w:w="1286"/>
        <w:gridCol w:w="1186"/>
        <w:gridCol w:w="1275"/>
        <w:gridCol w:w="1275"/>
        <w:gridCol w:w="1275"/>
      </w:tblGrid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Genus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mean(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P-2</w:t>
            </w: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mean(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H+16</w:t>
            </w: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mean(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H+30</w:t>
            </w: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mean(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H+2</w:t>
            </w: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mean(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R+13</w:t>
            </w: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mean(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R+17</w:t>
            </w: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mean(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R+28</w:t>
            </w:r>
            <w:r w:rsidRPr="0005487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Acidovorax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3.756E-06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1.061E-06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4.654E-07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3.519E-07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9.517E-06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8.842E-06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Acinetobacter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3.353E-03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1.679E-05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3.143E-05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4.842E-05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4.262E-04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4.658E-03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8.904E-03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Actinobaculum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1.897E-07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Alcaligenes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5.314E-06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3.999E-06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1.806E-07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Apibacter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1.112E-07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1.922E-07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3.556E-08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Aureimonas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2.743E-06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Bifidobacterium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1.905E-04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2.207E-04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1.661E-04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1.833E-04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1.896E-04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1.463E-04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1.611E-04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Bordetella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3.535E-09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3.033E-06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9.132E-09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1.119E-05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1.732E-07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1.164E-08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Cecembia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8.705E-08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8.208E-07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6.343E-07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9.404E-07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Celeribacter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5.348E-09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7.858E-07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7.506E-08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Citrobacter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3.336E-05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1.700E-07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2.064E-08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1.812E-08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2.914E-05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1.028E-05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1.553E-05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Comamonas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4.119E-04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5.165E-07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3.153E-07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6.075E-07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5.287E-05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7.202E-04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1.384E-03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Corynebacterium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6.306E-05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9.826E-04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2.639E-05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8.824E-06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6.361E-05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2.120E-06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4.655E-06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Delftia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2.039E-06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4.618E-09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1.605E-07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4.099E-06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6.544E-06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Desulfitibacter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5.645E-07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2.197E-07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4.133E-08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1.022E-07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1.242E-07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1.159E-07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1.586E-07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Devosia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3.928E-07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Elizabethkingia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3.221E-07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4.661E-08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1.786E-08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3.605E-07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3.465E-07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Empedobacter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7.754E-05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1.091E-08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7.056E-08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5.780E-06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1.694E-06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1.033E-04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4.673E-05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Exiguobacterium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1.272E-07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1.957E-08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9.914E-09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Faecalitalea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2.127E-05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1.906E-05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1.446E-05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1.205E-05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1.242E-05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1.329E-05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1.655E-05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Gordonibacter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2.194E-06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1.028E-06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5.575E-07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6.169E-07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5.786E-07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2.992E-07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8.376E-07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Ignatzschineria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1.913E-06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5.739E-04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1.527E-06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1.562E-03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1.042E-08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6.687E-07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Johnsonella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4.999E-06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7.434E-06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5.189E-06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6.681E-06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5.750E-06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3.239E-06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3.760E-06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Klebsiella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1.267E-06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7.350E-07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4.247E-07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3.395E-07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4.867E-06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2.385E-05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2.292E-06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Kluyvera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3.392E-06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1.192E-07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3.567E-08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2.988E-08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3.476E-05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2.412E-05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6.871E-06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Kurthia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1.814E-03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6.792E-04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1.309E-05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6.556E-06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1.193E-05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1.693E-04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3.330E-04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Lactococcus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3.687E-05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2.515E-06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3.894E-06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2.341E-06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1.064E-04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4.763E-04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6.861E-04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Leucobacter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6.988E-09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1.040E-06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2.110E-08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1.327E-08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1.400E-09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Leuconostoc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6.511E-07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3.096E-08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1.012E-07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1.891E-07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1.368E-06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4.115E-06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4.535E-06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Limnohabitans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1.249E-07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1.121E-08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2.344E-07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3.407E-07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Lysinibacillus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2.077E-04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6.082E-05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3.247E-07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1.555E-06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6.302E-07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1.423E-04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2.429E-04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Macrococcus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4.567E-07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1.683E-07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1.132E-08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Marinospirillum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1.252E-06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9.592E-08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Moraxella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2.406E-07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1.376E-09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1.450E-06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7.329E-08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Morganella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6.265E-08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1.141E-07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2.106E-07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Myroides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1.298E-04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5.264E-06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1.407E-06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1.523E-03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2.911E-06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7.912E-04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1.999E-04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Oblitimonas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1.989E-07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2.641E-06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1.575E-07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1.776E-04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1.661E-08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3.638E-07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Oligella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2.650E-06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1.787E-05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2.595E-06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2.427E-03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6.164E-08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2.095E-06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1.167E-06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lastRenderedPageBreak/>
              <w:t>Pectobacterium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7.380E-08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6.997E-07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1.380E-07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Pelistega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1.198E-06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Pelobacter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2.477E-07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9.677E-08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1.227E-07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1.089E-07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9.780E-09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2.587E-07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2.848E-07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Proteus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2.616E-07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1.373E-07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2.170E-06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4.421E-08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1.521E-06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1.289E-06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Providencia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8.233E-05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1.072E-05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1.783E-07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1.614E-04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3.871E-06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9.531E-05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2.867E-04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Psychrobacter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1.643E-06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5.028E-08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2.202E-08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1.396E-05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5.020E-09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6.189E-07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1.551E-06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Senegalimassilia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8.426E-06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3.688E-06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2.351E-06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3.188E-06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4.654E-06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2.328E-06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5.019E-06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Shigella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2.065E-07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3.322E-08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1.792E-07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2.979E-07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4.067E-07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2.015E-06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Sporosarcina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3.597E-06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1.387E-04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7.809E-07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1.161E-06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4.112E-07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Stenotrophomonas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6.264E-07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1.241E-07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2.328E-07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3.677E-06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Synergistes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8.372E-07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1.787E-06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1.388E-06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1.362E-06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1.944E-06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8.303E-07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8.920E-07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Taylorella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5.205E-07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Variovorax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1.281E-07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2.485E-08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4.315E-07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3.180E-07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Weeksella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1.046E-07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3.436E-07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5.512E-08</w:t>
            </w:r>
          </w:p>
        </w:tc>
      </w:tr>
      <w:tr w:rsidR="00A376EB" w:rsidRPr="0005487A" w:rsidTr="00C137BF">
        <w:trPr>
          <w:trHeight w:val="314"/>
          <w:jc w:val="center"/>
        </w:trPr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Weissella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8.975E-06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1.119E-08</w:t>
            </w: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8.827E-09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2.014E-07</w:t>
            </w:r>
          </w:p>
        </w:tc>
      </w:tr>
      <w:tr w:rsidR="00A376EB" w:rsidRPr="0005487A" w:rsidTr="00C137BF">
        <w:trPr>
          <w:trHeight w:val="284"/>
          <w:jc w:val="center"/>
        </w:trPr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05487A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Wohlfahrtiimonas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7.076E-05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7.442E-06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1.878E-07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1.788E-04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1.099E-08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1.780E-05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376EB" w:rsidRPr="0005487A" w:rsidRDefault="00A376EB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8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2.149E-06</w:t>
            </w:r>
          </w:p>
        </w:tc>
      </w:tr>
    </w:tbl>
    <w:p w:rsidR="002965B0" w:rsidRPr="00A376EB" w:rsidRDefault="002965B0" w:rsidP="00A376EB">
      <w:pPr>
        <w:jc w:val="lef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sectPr w:rsidR="002965B0" w:rsidRPr="00A37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131" w:rsidRDefault="005C1131" w:rsidP="00A376EB">
      <w:r>
        <w:separator/>
      </w:r>
    </w:p>
  </w:endnote>
  <w:endnote w:type="continuationSeparator" w:id="0">
    <w:p w:rsidR="005C1131" w:rsidRDefault="005C1131" w:rsidP="00A37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131" w:rsidRDefault="005C1131" w:rsidP="00A376EB">
      <w:r>
        <w:separator/>
      </w:r>
    </w:p>
  </w:footnote>
  <w:footnote w:type="continuationSeparator" w:id="0">
    <w:p w:rsidR="005C1131" w:rsidRDefault="005C1131" w:rsidP="00A376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BC5"/>
    <w:rsid w:val="002965B0"/>
    <w:rsid w:val="005C1131"/>
    <w:rsid w:val="00A376EB"/>
    <w:rsid w:val="00B8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6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7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76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7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76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6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7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76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7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76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583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zhangpeng6128</dc:creator>
  <cp:keywords/>
  <dc:description/>
  <cp:lastModifiedBy>zhangpeng6128</cp:lastModifiedBy>
  <cp:revision>2</cp:revision>
  <dcterms:created xsi:type="dcterms:W3CDTF">2020-12-31T01:32:00Z</dcterms:created>
  <dcterms:modified xsi:type="dcterms:W3CDTF">2020-12-31T01:33:00Z</dcterms:modified>
</cp:coreProperties>
</file>