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57D12D" w14:textId="77777777" w:rsidR="006F1F9F" w:rsidRPr="004375ED" w:rsidRDefault="006F1F9F" w:rsidP="006F1F9F">
      <w:pPr>
        <w:widowControl/>
        <w:spacing w:line="276" w:lineRule="auto"/>
        <w:jc w:val="center"/>
        <w:rPr>
          <w:rFonts w:ascii="Arial" w:hAnsi="Arial" w:cs="Arial"/>
          <w:b/>
          <w:bCs/>
          <w:sz w:val="36"/>
          <w:szCs w:val="36"/>
        </w:rPr>
      </w:pPr>
      <w:bookmarkStart w:id="0" w:name="_Hlk96541005"/>
      <w:r w:rsidRPr="004375ED">
        <w:rPr>
          <w:rFonts w:ascii="Arial" w:hAnsi="Arial" w:cs="Arial"/>
          <w:b/>
          <w:bCs/>
          <w:sz w:val="36"/>
          <w:szCs w:val="36"/>
        </w:rPr>
        <w:t>Supporting information</w:t>
      </w:r>
    </w:p>
    <w:p w14:paraId="5200A149" w14:textId="77777777" w:rsidR="006F1F9F" w:rsidRPr="004375ED" w:rsidRDefault="006F1F9F" w:rsidP="006F1F9F">
      <w:pPr>
        <w:spacing w:line="276" w:lineRule="auto"/>
        <w:rPr>
          <w:rFonts w:ascii="Arial" w:hAnsi="Arial" w:cs="Arial"/>
          <w:b/>
          <w:bCs/>
          <w:sz w:val="30"/>
          <w:szCs w:val="30"/>
        </w:rPr>
      </w:pPr>
      <w:r w:rsidRPr="004375ED">
        <w:rPr>
          <w:rFonts w:ascii="Arial" w:hAnsi="Arial" w:cs="Arial"/>
          <w:b/>
          <w:bCs/>
          <w:sz w:val="30"/>
          <w:szCs w:val="30"/>
        </w:rPr>
        <w:t xml:space="preserve">A Reactivity-controlled Epitaxial Growth Strategy for Large-sized Nanocrystal Synthesis </w:t>
      </w:r>
    </w:p>
    <w:p w14:paraId="7286AC8F" w14:textId="77777777" w:rsidR="006F1F9F" w:rsidRPr="003E5B40" w:rsidRDefault="006F1F9F" w:rsidP="006F1F9F">
      <w:pPr>
        <w:widowControl/>
        <w:spacing w:line="276" w:lineRule="auto"/>
        <w:jc w:val="center"/>
        <w:rPr>
          <w:rFonts w:ascii="Arial" w:hAnsi="Arial" w:cs="Arial"/>
          <w:b/>
          <w:bCs/>
          <w:sz w:val="28"/>
          <w:szCs w:val="32"/>
        </w:rPr>
      </w:pPr>
      <w:r w:rsidRPr="003E5B40">
        <w:rPr>
          <w:rFonts w:ascii="Arial" w:hAnsi="Arial" w:cs="Arial"/>
          <w:noProof/>
        </w:rPr>
        <w:drawing>
          <wp:inline distT="0" distB="0" distL="0" distR="0" wp14:anchorId="490EEDBF" wp14:editId="37F1F1F2">
            <wp:extent cx="3675530" cy="1652593"/>
            <wp:effectExtent l="0" t="0" r="1270" b="508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891" cy="167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6D193" w14:textId="77777777" w:rsidR="006F1F9F" w:rsidRPr="003E5B40" w:rsidRDefault="006F1F9F" w:rsidP="006F1F9F">
      <w:pPr>
        <w:widowControl/>
        <w:spacing w:line="276" w:lineRule="auto"/>
        <w:jc w:val="center"/>
        <w:rPr>
          <w:rFonts w:ascii="Arial" w:hAnsi="Arial" w:cs="Arial"/>
          <w:sz w:val="18"/>
          <w:szCs w:val="18"/>
        </w:rPr>
      </w:pPr>
      <w:r w:rsidRPr="00D32FEA">
        <w:rPr>
          <w:rFonts w:ascii="Arial" w:hAnsi="Arial" w:cs="Arial"/>
          <w:b/>
          <w:bCs/>
          <w:sz w:val="18"/>
          <w:szCs w:val="18"/>
        </w:rPr>
        <w:t>Figure S1</w:t>
      </w:r>
      <w:r w:rsidRPr="003E5B40">
        <w:rPr>
          <w:rFonts w:ascii="Arial" w:hAnsi="Arial" w:cs="Arial"/>
          <w:sz w:val="18"/>
          <w:szCs w:val="18"/>
        </w:rPr>
        <w:t xml:space="preserve"> Schematic chemical structure </w:t>
      </w:r>
      <w:r>
        <w:rPr>
          <w:rFonts w:ascii="Arial" w:hAnsi="Arial" w:cs="Arial"/>
          <w:sz w:val="18"/>
          <w:szCs w:val="18"/>
        </w:rPr>
        <w:t xml:space="preserve">and reactivity controlling </w:t>
      </w:r>
      <w:r w:rsidRPr="003E5B40">
        <w:rPr>
          <w:rFonts w:ascii="Arial" w:hAnsi="Arial" w:cs="Arial"/>
          <w:sz w:val="18"/>
          <w:szCs w:val="18"/>
        </w:rPr>
        <w:t>of [</w:t>
      </w:r>
      <w:proofErr w:type="gramStart"/>
      <w:r w:rsidRPr="003E5B40">
        <w:rPr>
          <w:rFonts w:ascii="Arial" w:hAnsi="Arial" w:cs="Arial"/>
          <w:sz w:val="18"/>
          <w:szCs w:val="18"/>
        </w:rPr>
        <w:t>Zn(</w:t>
      </w:r>
      <w:proofErr w:type="spellStart"/>
      <w:proofErr w:type="gramEnd"/>
      <w:r w:rsidRPr="003E5B40">
        <w:rPr>
          <w:rFonts w:ascii="Arial" w:hAnsi="Arial" w:cs="Arial"/>
          <w:sz w:val="18"/>
          <w:szCs w:val="18"/>
        </w:rPr>
        <w:t>OAc</w:t>
      </w:r>
      <w:proofErr w:type="spellEnd"/>
      <w:r w:rsidRPr="003E5B40">
        <w:rPr>
          <w:rFonts w:ascii="Arial" w:hAnsi="Arial" w:cs="Arial"/>
          <w:sz w:val="18"/>
          <w:szCs w:val="18"/>
        </w:rPr>
        <w:t>)</w:t>
      </w:r>
      <w:r w:rsidRPr="003E5B40">
        <w:rPr>
          <w:rFonts w:ascii="Arial" w:hAnsi="Arial" w:cs="Arial"/>
          <w:sz w:val="18"/>
          <w:szCs w:val="18"/>
          <w:vertAlign w:val="subscript"/>
        </w:rPr>
        <w:t>2</w:t>
      </w:r>
      <w:r w:rsidRPr="003E5B40">
        <w:rPr>
          <w:rFonts w:ascii="Arial" w:hAnsi="Arial" w:cs="Arial"/>
          <w:sz w:val="18"/>
          <w:szCs w:val="18"/>
        </w:rPr>
        <w:t>]-OLA and OA-[Zn(</w:t>
      </w:r>
      <w:proofErr w:type="spellStart"/>
      <w:r w:rsidRPr="003E5B40">
        <w:rPr>
          <w:rFonts w:ascii="Arial" w:hAnsi="Arial" w:cs="Arial"/>
          <w:sz w:val="18"/>
          <w:szCs w:val="18"/>
        </w:rPr>
        <w:t>OAc</w:t>
      </w:r>
      <w:proofErr w:type="spellEnd"/>
      <w:r w:rsidRPr="003E5B40">
        <w:rPr>
          <w:rFonts w:ascii="Arial" w:hAnsi="Arial" w:cs="Arial"/>
          <w:sz w:val="18"/>
          <w:szCs w:val="18"/>
        </w:rPr>
        <w:t>)</w:t>
      </w:r>
      <w:r w:rsidRPr="003E5B40">
        <w:rPr>
          <w:rFonts w:ascii="Arial" w:hAnsi="Arial" w:cs="Arial"/>
          <w:sz w:val="18"/>
          <w:szCs w:val="18"/>
          <w:vertAlign w:val="subscript"/>
        </w:rPr>
        <w:t>2</w:t>
      </w:r>
      <w:r w:rsidRPr="003E5B40">
        <w:rPr>
          <w:rFonts w:ascii="Arial" w:hAnsi="Arial" w:cs="Arial"/>
          <w:sz w:val="18"/>
          <w:szCs w:val="18"/>
        </w:rPr>
        <w:t>]-OLA complex.</w:t>
      </w:r>
    </w:p>
    <w:p w14:paraId="3BF2D656" w14:textId="77777777" w:rsidR="006F1F9F" w:rsidRPr="003E5B40" w:rsidRDefault="006F1F9F" w:rsidP="006F1F9F">
      <w:pPr>
        <w:widowControl/>
        <w:spacing w:line="276" w:lineRule="auto"/>
        <w:jc w:val="center"/>
        <w:rPr>
          <w:rFonts w:ascii="Arial" w:hAnsi="Arial" w:cs="Arial"/>
          <w:sz w:val="18"/>
          <w:szCs w:val="18"/>
        </w:rPr>
      </w:pPr>
      <w:r w:rsidRPr="003E5B40">
        <w:rPr>
          <w:rFonts w:ascii="Arial" w:hAnsi="Arial" w:cs="Arial"/>
          <w:noProof/>
        </w:rPr>
        <w:drawing>
          <wp:inline distT="0" distB="0" distL="0" distR="0" wp14:anchorId="577CB958" wp14:editId="595EB3EC">
            <wp:extent cx="4671513" cy="4039763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133" cy="407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5643A" w14:textId="77777777" w:rsidR="006F1F9F" w:rsidRPr="003E5B40" w:rsidRDefault="006F1F9F" w:rsidP="006F1F9F">
      <w:pPr>
        <w:widowControl/>
        <w:spacing w:after="240" w:line="276" w:lineRule="auto"/>
        <w:rPr>
          <w:rFonts w:ascii="Arial" w:hAnsi="Arial" w:cs="Arial"/>
          <w:sz w:val="18"/>
          <w:szCs w:val="18"/>
        </w:rPr>
      </w:pPr>
      <w:r w:rsidRPr="00D32FEA">
        <w:rPr>
          <w:rFonts w:ascii="Arial" w:hAnsi="Arial" w:cs="Arial"/>
          <w:b/>
          <w:bCs/>
          <w:sz w:val="18"/>
          <w:szCs w:val="18"/>
        </w:rPr>
        <w:t>Figure S2</w:t>
      </w:r>
      <w:r w:rsidRPr="003E5B40">
        <w:rPr>
          <w:rFonts w:ascii="Arial" w:hAnsi="Arial" w:cs="Arial"/>
          <w:b/>
          <w:bCs/>
          <w:sz w:val="18"/>
          <w:szCs w:val="18"/>
        </w:rPr>
        <w:t xml:space="preserve"> a-h, </w:t>
      </w:r>
      <w:r w:rsidRPr="003E5B40">
        <w:rPr>
          <w:rFonts w:ascii="Arial" w:hAnsi="Arial" w:cs="Arial"/>
          <w:sz w:val="18"/>
          <w:szCs w:val="18"/>
        </w:rPr>
        <w:t>Absorption spectra of OA-[</w:t>
      </w:r>
      <w:proofErr w:type="gramStart"/>
      <w:r w:rsidRPr="003E5B40">
        <w:rPr>
          <w:rFonts w:ascii="Arial" w:hAnsi="Arial" w:cs="Arial"/>
          <w:sz w:val="18"/>
          <w:szCs w:val="18"/>
        </w:rPr>
        <w:t>Zn(</w:t>
      </w:r>
      <w:proofErr w:type="spellStart"/>
      <w:proofErr w:type="gramEnd"/>
      <w:r w:rsidRPr="003E5B40">
        <w:rPr>
          <w:rFonts w:ascii="Arial" w:hAnsi="Arial" w:cs="Arial"/>
          <w:sz w:val="18"/>
          <w:szCs w:val="18"/>
        </w:rPr>
        <w:t>OAc</w:t>
      </w:r>
      <w:proofErr w:type="spellEnd"/>
      <w:r w:rsidRPr="003E5B40">
        <w:rPr>
          <w:rFonts w:ascii="Arial" w:hAnsi="Arial" w:cs="Arial"/>
          <w:sz w:val="18"/>
          <w:szCs w:val="18"/>
        </w:rPr>
        <w:t>)</w:t>
      </w:r>
      <w:r w:rsidRPr="003E5B40">
        <w:rPr>
          <w:rFonts w:ascii="Arial" w:hAnsi="Arial" w:cs="Arial"/>
          <w:sz w:val="18"/>
          <w:szCs w:val="18"/>
          <w:vertAlign w:val="subscript"/>
        </w:rPr>
        <w:t>2</w:t>
      </w:r>
      <w:r w:rsidRPr="003E5B40">
        <w:rPr>
          <w:rFonts w:ascii="Arial" w:hAnsi="Arial" w:cs="Arial"/>
          <w:sz w:val="18"/>
          <w:szCs w:val="18"/>
        </w:rPr>
        <w:t>]-OLA with different OA/OLA ratio before</w:t>
      </w:r>
      <w:r>
        <w:rPr>
          <w:rFonts w:ascii="Arial" w:hAnsi="Arial" w:cs="Arial"/>
          <w:sz w:val="18"/>
          <w:szCs w:val="18"/>
        </w:rPr>
        <w:t xml:space="preserve"> (black line)</w:t>
      </w:r>
      <w:r w:rsidRPr="003E5B40">
        <w:rPr>
          <w:rFonts w:ascii="Arial" w:hAnsi="Arial" w:cs="Arial"/>
          <w:sz w:val="18"/>
          <w:szCs w:val="18"/>
        </w:rPr>
        <w:t xml:space="preserve"> and after</w:t>
      </w:r>
      <w:r>
        <w:rPr>
          <w:rFonts w:ascii="Arial" w:hAnsi="Arial" w:cs="Arial"/>
          <w:sz w:val="18"/>
          <w:szCs w:val="18"/>
        </w:rPr>
        <w:t xml:space="preserve"> (red line)</w:t>
      </w:r>
      <w:r w:rsidRPr="003E5B40">
        <w:rPr>
          <w:rFonts w:ascii="Arial" w:hAnsi="Arial" w:cs="Arial"/>
          <w:sz w:val="18"/>
          <w:szCs w:val="18"/>
        </w:rPr>
        <w:t xml:space="preserve"> </w:t>
      </w:r>
      <w:proofErr w:type="spellStart"/>
      <w:r w:rsidRPr="003E5B40">
        <w:rPr>
          <w:rFonts w:ascii="Arial" w:hAnsi="Arial" w:cs="Arial"/>
          <w:sz w:val="18"/>
          <w:szCs w:val="18"/>
        </w:rPr>
        <w:t>ZnO</w:t>
      </w:r>
      <w:proofErr w:type="spellEnd"/>
      <w:r w:rsidRPr="003E5B40">
        <w:rPr>
          <w:rFonts w:ascii="Arial" w:hAnsi="Arial" w:cs="Arial"/>
          <w:sz w:val="18"/>
          <w:szCs w:val="18"/>
        </w:rPr>
        <w:t xml:space="preserve"> nanoparticles were formed</w:t>
      </w:r>
      <w:r>
        <w:rPr>
          <w:rFonts w:ascii="Arial" w:hAnsi="Arial" w:cs="Arial"/>
          <w:sz w:val="18"/>
          <w:szCs w:val="18"/>
        </w:rPr>
        <w:t>, from which, we can see</w:t>
      </w:r>
      <w:r w:rsidRPr="00985971">
        <w:rPr>
          <w:rFonts w:ascii="Arial" w:hAnsi="Arial" w:cs="Arial"/>
          <w:sz w:val="18"/>
          <w:szCs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the initial formed temperature of </w:t>
      </w:r>
      <w:proofErr w:type="spellStart"/>
      <w:r w:rsidRPr="003E5B40">
        <w:rPr>
          <w:rFonts w:ascii="Arial" w:hAnsi="Arial" w:cs="Arial"/>
          <w:sz w:val="18"/>
          <w:szCs w:val="18"/>
        </w:rPr>
        <w:t>ZnO</w:t>
      </w:r>
      <w:proofErr w:type="spellEnd"/>
      <w:r w:rsidRPr="003E5B40">
        <w:rPr>
          <w:rFonts w:ascii="Arial" w:hAnsi="Arial" w:cs="Arial"/>
          <w:sz w:val="18"/>
          <w:szCs w:val="18"/>
        </w:rPr>
        <w:t xml:space="preserve"> nanoparticles were</w:t>
      </w:r>
      <w:r>
        <w:rPr>
          <w:rFonts w:ascii="Arial" w:hAnsi="Arial" w:cs="Arial"/>
          <w:sz w:val="18"/>
          <w:szCs w:val="18"/>
        </w:rPr>
        <w:t xml:space="preserve"> increase with the increase of</w:t>
      </w:r>
      <w:r w:rsidRPr="00E52A9B">
        <w:rPr>
          <w:rFonts w:ascii="Arial" w:hAnsi="Arial" w:cs="Arial"/>
          <w:sz w:val="18"/>
          <w:szCs w:val="18"/>
        </w:rPr>
        <w:t xml:space="preserve"> </w:t>
      </w:r>
      <w:r w:rsidRPr="003E5B40">
        <w:rPr>
          <w:rFonts w:ascii="Arial" w:hAnsi="Arial" w:cs="Arial"/>
          <w:sz w:val="18"/>
          <w:szCs w:val="18"/>
        </w:rPr>
        <w:t xml:space="preserve">OA/OLA ratio. </w:t>
      </w:r>
      <w:proofErr w:type="spellStart"/>
      <w:r w:rsidRPr="0077033F">
        <w:rPr>
          <w:rFonts w:ascii="Arial" w:hAnsi="Arial" w:cs="Arial"/>
          <w:b/>
          <w:bCs/>
          <w:sz w:val="18"/>
          <w:szCs w:val="18"/>
        </w:rPr>
        <w:t>i</w:t>
      </w:r>
      <w:proofErr w:type="spellEnd"/>
      <w:r w:rsidRPr="0077033F">
        <w:rPr>
          <w:rFonts w:ascii="Arial" w:hAnsi="Arial" w:cs="Arial"/>
          <w:b/>
          <w:bCs/>
          <w:sz w:val="18"/>
          <w:szCs w:val="18"/>
        </w:rPr>
        <w:t xml:space="preserve">, </w:t>
      </w:r>
      <w:r w:rsidRPr="003E5B40">
        <w:rPr>
          <w:rFonts w:ascii="Arial" w:hAnsi="Arial" w:cs="Arial"/>
          <w:sz w:val="18"/>
          <w:szCs w:val="18"/>
        </w:rPr>
        <w:t xml:space="preserve">XRD pattern of </w:t>
      </w:r>
      <w:proofErr w:type="spellStart"/>
      <w:r w:rsidRPr="003E5B40">
        <w:rPr>
          <w:rFonts w:ascii="Arial" w:hAnsi="Arial" w:cs="Arial"/>
          <w:sz w:val="18"/>
          <w:szCs w:val="18"/>
        </w:rPr>
        <w:t>ZnO</w:t>
      </w:r>
      <w:proofErr w:type="spellEnd"/>
      <w:r w:rsidRPr="003E5B40">
        <w:rPr>
          <w:rFonts w:ascii="Arial" w:hAnsi="Arial" w:cs="Arial"/>
          <w:sz w:val="18"/>
          <w:szCs w:val="18"/>
        </w:rPr>
        <w:t xml:space="preserve"> nanoparticles</w:t>
      </w:r>
      <w:r>
        <w:rPr>
          <w:rFonts w:ascii="Arial" w:hAnsi="Arial" w:cs="Arial"/>
          <w:sz w:val="18"/>
          <w:szCs w:val="18"/>
        </w:rPr>
        <w:t xml:space="preserve"> from the </w:t>
      </w:r>
      <w:r w:rsidRPr="00554945">
        <w:rPr>
          <w:rFonts w:ascii="Arial" w:hAnsi="Arial" w:cs="Arial"/>
          <w:sz w:val="18"/>
          <w:szCs w:val="18"/>
        </w:rPr>
        <w:t>decomposition</w:t>
      </w:r>
      <w:r>
        <w:rPr>
          <w:rFonts w:ascii="Arial" w:hAnsi="Arial" w:cs="Arial"/>
          <w:sz w:val="18"/>
          <w:szCs w:val="18"/>
        </w:rPr>
        <w:t xml:space="preserve"> of </w:t>
      </w:r>
      <w:r w:rsidRPr="003E5B40">
        <w:rPr>
          <w:rFonts w:ascii="Arial" w:hAnsi="Arial" w:cs="Arial"/>
          <w:sz w:val="18"/>
          <w:szCs w:val="18"/>
        </w:rPr>
        <w:t>OA-[</w:t>
      </w:r>
      <w:proofErr w:type="gramStart"/>
      <w:r w:rsidRPr="003E5B40">
        <w:rPr>
          <w:rFonts w:ascii="Arial" w:hAnsi="Arial" w:cs="Arial"/>
          <w:sz w:val="18"/>
          <w:szCs w:val="18"/>
        </w:rPr>
        <w:t>Zn(</w:t>
      </w:r>
      <w:proofErr w:type="spellStart"/>
      <w:proofErr w:type="gramEnd"/>
      <w:r w:rsidRPr="003E5B40">
        <w:rPr>
          <w:rFonts w:ascii="Arial" w:hAnsi="Arial" w:cs="Arial"/>
          <w:sz w:val="18"/>
          <w:szCs w:val="18"/>
        </w:rPr>
        <w:t>OAc</w:t>
      </w:r>
      <w:proofErr w:type="spellEnd"/>
      <w:r w:rsidRPr="003E5B40">
        <w:rPr>
          <w:rFonts w:ascii="Arial" w:hAnsi="Arial" w:cs="Arial"/>
          <w:sz w:val="18"/>
          <w:szCs w:val="18"/>
        </w:rPr>
        <w:t>)</w:t>
      </w:r>
      <w:r w:rsidRPr="003E5B40">
        <w:rPr>
          <w:rFonts w:ascii="Arial" w:hAnsi="Arial" w:cs="Arial"/>
          <w:sz w:val="18"/>
          <w:szCs w:val="18"/>
          <w:vertAlign w:val="subscript"/>
        </w:rPr>
        <w:t>2</w:t>
      </w:r>
      <w:r w:rsidRPr="003E5B40">
        <w:rPr>
          <w:rFonts w:ascii="Arial" w:hAnsi="Arial" w:cs="Arial"/>
          <w:sz w:val="18"/>
          <w:szCs w:val="18"/>
        </w:rPr>
        <w:t>]-OLA</w:t>
      </w:r>
      <w:r>
        <w:rPr>
          <w:rFonts w:ascii="Arial" w:hAnsi="Arial" w:cs="Arial"/>
          <w:sz w:val="18"/>
          <w:szCs w:val="18"/>
        </w:rPr>
        <w:t xml:space="preserve">, which corresponding to the hexagonal structure of </w:t>
      </w:r>
      <w:proofErr w:type="spellStart"/>
      <w:r>
        <w:rPr>
          <w:rFonts w:ascii="Arial" w:hAnsi="Arial" w:cs="Arial"/>
          <w:sz w:val="18"/>
          <w:szCs w:val="18"/>
        </w:rPr>
        <w:t>ZnO</w:t>
      </w:r>
      <w:proofErr w:type="spellEnd"/>
      <w:r w:rsidRPr="003E5B40">
        <w:rPr>
          <w:rFonts w:ascii="Arial" w:hAnsi="Arial" w:cs="Arial"/>
          <w:sz w:val="18"/>
          <w:szCs w:val="18"/>
        </w:rPr>
        <w:t>.</w:t>
      </w:r>
    </w:p>
    <w:p w14:paraId="45B2EDBF" w14:textId="77777777" w:rsidR="006F1F9F" w:rsidRPr="003E5B40" w:rsidRDefault="006F1F9F" w:rsidP="006F1F9F">
      <w:pPr>
        <w:widowControl/>
        <w:spacing w:line="276" w:lineRule="auto"/>
        <w:jc w:val="center"/>
        <w:rPr>
          <w:rFonts w:ascii="Arial" w:hAnsi="Arial" w:cs="Arial"/>
        </w:rPr>
      </w:pPr>
      <w:r w:rsidRPr="003E5B40">
        <w:rPr>
          <w:rFonts w:ascii="Arial" w:hAnsi="Arial" w:cs="Arial"/>
          <w:noProof/>
        </w:rPr>
        <w:lastRenderedPageBreak/>
        <w:drawing>
          <wp:inline distT="0" distB="0" distL="0" distR="0" wp14:anchorId="1CC16526" wp14:editId="42523766">
            <wp:extent cx="5666594" cy="347345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599" cy="3483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788C8" w14:textId="77777777" w:rsidR="006F1F9F" w:rsidRPr="003E5B40" w:rsidRDefault="006F1F9F" w:rsidP="006F1F9F">
      <w:pPr>
        <w:widowControl/>
        <w:spacing w:after="240" w:line="276" w:lineRule="auto"/>
        <w:rPr>
          <w:rFonts w:ascii="Arial" w:hAnsi="Arial" w:cs="Arial"/>
          <w:sz w:val="18"/>
          <w:szCs w:val="18"/>
        </w:rPr>
      </w:pPr>
      <w:r w:rsidRPr="00D32FEA">
        <w:rPr>
          <w:rFonts w:ascii="Arial" w:hAnsi="Arial" w:cs="Arial"/>
          <w:b/>
          <w:bCs/>
          <w:sz w:val="18"/>
          <w:szCs w:val="18"/>
        </w:rPr>
        <w:t>Figure S3</w:t>
      </w:r>
      <w:r w:rsidRPr="003E5B40">
        <w:rPr>
          <w:rFonts w:ascii="Arial" w:hAnsi="Arial" w:cs="Arial"/>
          <w:sz w:val="18"/>
          <w:szCs w:val="18"/>
        </w:rPr>
        <w:t xml:space="preserve"> Absorption spectra of samples obtained by using Se-DPP as the Se precursor and different Zn precursors (OA-[</w:t>
      </w:r>
      <w:proofErr w:type="gramStart"/>
      <w:r w:rsidRPr="003E5B40">
        <w:rPr>
          <w:rFonts w:ascii="Arial" w:hAnsi="Arial" w:cs="Arial"/>
          <w:sz w:val="18"/>
          <w:szCs w:val="18"/>
        </w:rPr>
        <w:t>Zn(</w:t>
      </w:r>
      <w:proofErr w:type="spellStart"/>
      <w:proofErr w:type="gramEnd"/>
      <w:r w:rsidRPr="003E5B40">
        <w:rPr>
          <w:rFonts w:ascii="Arial" w:hAnsi="Arial" w:cs="Arial"/>
          <w:sz w:val="18"/>
          <w:szCs w:val="18"/>
        </w:rPr>
        <w:t>OAc</w:t>
      </w:r>
      <w:proofErr w:type="spellEnd"/>
      <w:r w:rsidRPr="003E5B40">
        <w:rPr>
          <w:rFonts w:ascii="Arial" w:hAnsi="Arial" w:cs="Arial"/>
          <w:sz w:val="18"/>
          <w:szCs w:val="18"/>
        </w:rPr>
        <w:t>)</w:t>
      </w:r>
      <w:r w:rsidRPr="003E5B40">
        <w:rPr>
          <w:rFonts w:ascii="Arial" w:hAnsi="Arial" w:cs="Arial"/>
          <w:sz w:val="18"/>
          <w:szCs w:val="18"/>
          <w:vertAlign w:val="subscript"/>
        </w:rPr>
        <w:t>2</w:t>
      </w:r>
      <w:r w:rsidRPr="003E5B40">
        <w:rPr>
          <w:rFonts w:ascii="Arial" w:hAnsi="Arial" w:cs="Arial"/>
          <w:sz w:val="18"/>
          <w:szCs w:val="18"/>
        </w:rPr>
        <w:t xml:space="preserve">]-OLA) with </w:t>
      </w:r>
      <w:r w:rsidRPr="0053281B">
        <w:rPr>
          <w:rFonts w:ascii="Arial" w:hAnsi="Arial" w:cs="Arial"/>
          <w:sz w:val="18"/>
          <w:szCs w:val="18"/>
        </w:rPr>
        <w:t>various</w:t>
      </w:r>
      <w:r w:rsidRPr="003E5B40">
        <w:rPr>
          <w:rFonts w:ascii="Arial" w:hAnsi="Arial" w:cs="Arial"/>
          <w:sz w:val="18"/>
          <w:szCs w:val="18"/>
        </w:rPr>
        <w:t xml:space="preserve"> OA/OLA</w:t>
      </w:r>
      <w:r>
        <w:rPr>
          <w:rFonts w:ascii="Arial" w:hAnsi="Arial" w:cs="Arial"/>
          <w:sz w:val="18"/>
          <w:szCs w:val="18"/>
        </w:rPr>
        <w:t xml:space="preserve"> </w:t>
      </w:r>
      <w:r w:rsidRPr="003E5B40">
        <w:rPr>
          <w:rFonts w:ascii="Arial" w:hAnsi="Arial" w:cs="Arial"/>
          <w:sz w:val="18"/>
          <w:szCs w:val="18"/>
        </w:rPr>
        <w:t>ratio</w:t>
      </w:r>
      <w:r>
        <w:rPr>
          <w:rFonts w:ascii="Arial" w:hAnsi="Arial" w:cs="Arial"/>
          <w:sz w:val="18"/>
          <w:szCs w:val="18"/>
        </w:rPr>
        <w:t xml:space="preserve">, </w:t>
      </w:r>
      <w:r w:rsidRPr="00D32FEA">
        <w:rPr>
          <w:rFonts w:ascii="Arial" w:hAnsi="Arial" w:cs="Arial"/>
          <w:b/>
          <w:bCs/>
          <w:sz w:val="18"/>
          <w:szCs w:val="18"/>
        </w:rPr>
        <w:t>a</w:t>
      </w:r>
      <w:r w:rsidRPr="003E5B40">
        <w:rPr>
          <w:rFonts w:ascii="Arial" w:hAnsi="Arial" w:cs="Arial"/>
          <w:sz w:val="18"/>
          <w:szCs w:val="18"/>
        </w:rPr>
        <w:t xml:space="preserve">, OA/OLA=0. </w:t>
      </w:r>
      <w:r w:rsidRPr="00D32FEA">
        <w:rPr>
          <w:rFonts w:ascii="Arial" w:hAnsi="Arial" w:cs="Arial"/>
          <w:b/>
          <w:bCs/>
          <w:sz w:val="18"/>
          <w:szCs w:val="18"/>
        </w:rPr>
        <w:t>b</w:t>
      </w:r>
      <w:r w:rsidRPr="003E5B40">
        <w:rPr>
          <w:rFonts w:ascii="Arial" w:hAnsi="Arial" w:cs="Arial"/>
          <w:sz w:val="18"/>
          <w:szCs w:val="18"/>
        </w:rPr>
        <w:t xml:space="preserve">, OA/OLA=0.2. </w:t>
      </w:r>
      <w:r w:rsidRPr="00D32FEA">
        <w:rPr>
          <w:rFonts w:ascii="Arial" w:hAnsi="Arial" w:cs="Arial"/>
          <w:b/>
          <w:bCs/>
          <w:sz w:val="18"/>
          <w:szCs w:val="18"/>
        </w:rPr>
        <w:t>c</w:t>
      </w:r>
      <w:r w:rsidRPr="003E5B40">
        <w:rPr>
          <w:rFonts w:ascii="Arial" w:hAnsi="Arial" w:cs="Arial"/>
          <w:sz w:val="18"/>
          <w:szCs w:val="18"/>
        </w:rPr>
        <w:t xml:space="preserve">, OA/OLA=0.4. </w:t>
      </w:r>
      <w:r w:rsidRPr="00D32FEA">
        <w:rPr>
          <w:rFonts w:ascii="Arial" w:hAnsi="Arial" w:cs="Arial"/>
          <w:b/>
          <w:bCs/>
          <w:sz w:val="18"/>
          <w:szCs w:val="18"/>
        </w:rPr>
        <w:t>d</w:t>
      </w:r>
      <w:r w:rsidRPr="003E5B40">
        <w:rPr>
          <w:rFonts w:ascii="Arial" w:hAnsi="Arial" w:cs="Arial"/>
          <w:sz w:val="18"/>
          <w:szCs w:val="18"/>
        </w:rPr>
        <w:t xml:space="preserve">, OA/OLA=0.6. </w:t>
      </w:r>
      <w:r w:rsidRPr="00D32FEA">
        <w:rPr>
          <w:rFonts w:ascii="Arial" w:hAnsi="Arial" w:cs="Arial"/>
          <w:b/>
          <w:bCs/>
          <w:sz w:val="18"/>
          <w:szCs w:val="18"/>
        </w:rPr>
        <w:t>e</w:t>
      </w:r>
      <w:r w:rsidRPr="003E5B40">
        <w:rPr>
          <w:rFonts w:ascii="Arial" w:hAnsi="Arial" w:cs="Arial"/>
          <w:sz w:val="18"/>
          <w:szCs w:val="18"/>
        </w:rPr>
        <w:t xml:space="preserve">, OA/OLA=0.8. </w:t>
      </w:r>
      <w:r w:rsidRPr="00D32FEA">
        <w:rPr>
          <w:rFonts w:ascii="Arial" w:hAnsi="Arial" w:cs="Arial"/>
          <w:b/>
          <w:bCs/>
          <w:sz w:val="18"/>
          <w:szCs w:val="18"/>
        </w:rPr>
        <w:t>f</w:t>
      </w:r>
      <w:r w:rsidRPr="003E5B40">
        <w:rPr>
          <w:rFonts w:ascii="Arial" w:hAnsi="Arial" w:cs="Arial"/>
          <w:sz w:val="18"/>
          <w:szCs w:val="18"/>
        </w:rPr>
        <w:t>, OA/OLA=1.0.</w:t>
      </w:r>
      <w:r>
        <w:rPr>
          <w:rFonts w:ascii="Arial" w:hAnsi="Arial" w:cs="Arial"/>
          <w:sz w:val="18"/>
          <w:szCs w:val="18"/>
        </w:rPr>
        <w:t xml:space="preserve"> Before the temperature of nucleation, the absorption spectra almost have no change (black line), after </w:t>
      </w:r>
      <w:proofErr w:type="spellStart"/>
      <w:r w:rsidRPr="005338C8">
        <w:rPr>
          <w:rFonts w:ascii="Arial" w:hAnsi="Arial" w:cs="Arial"/>
          <w:sz w:val="18"/>
          <w:szCs w:val="18"/>
        </w:rPr>
        <w:t>ZnSe</w:t>
      </w:r>
      <w:proofErr w:type="spellEnd"/>
      <w:r w:rsidRPr="005338C8">
        <w:rPr>
          <w:rFonts w:ascii="Arial" w:hAnsi="Arial" w:cs="Arial"/>
          <w:sz w:val="18"/>
          <w:szCs w:val="18"/>
        </w:rPr>
        <w:t xml:space="preserve"> </w:t>
      </w:r>
      <w:r>
        <w:rPr>
          <w:rFonts w:ascii="Arial" w:hAnsi="Arial" w:cs="Arial"/>
          <w:sz w:val="18"/>
          <w:szCs w:val="18"/>
        </w:rPr>
        <w:t>nuclei were</w:t>
      </w:r>
      <w:r w:rsidRPr="005338C8">
        <w:rPr>
          <w:rFonts w:ascii="Arial" w:hAnsi="Arial" w:cs="Arial"/>
          <w:sz w:val="18"/>
          <w:szCs w:val="18"/>
        </w:rPr>
        <w:t xml:space="preserve"> initiated</w:t>
      </w:r>
      <w:r>
        <w:rPr>
          <w:rFonts w:ascii="Arial" w:hAnsi="Arial" w:cs="Arial"/>
          <w:sz w:val="18"/>
          <w:szCs w:val="18"/>
        </w:rPr>
        <w:t>,</w:t>
      </w:r>
      <w:r w:rsidRPr="005338C8">
        <w:rPr>
          <w:rFonts w:ascii="Arial" w:hAnsi="Arial" w:cs="Arial"/>
          <w:sz w:val="18"/>
          <w:szCs w:val="18"/>
        </w:rPr>
        <w:t xml:space="preserve"> </w:t>
      </w:r>
      <w:r>
        <w:rPr>
          <w:rFonts w:ascii="Arial" w:hAnsi="Arial" w:cs="Arial"/>
          <w:sz w:val="18"/>
          <w:szCs w:val="18"/>
        </w:rPr>
        <w:t>excitonic</w:t>
      </w:r>
      <w:r w:rsidRPr="00BA624A">
        <w:rPr>
          <w:rFonts w:ascii="Arial" w:hAnsi="Arial" w:cs="Arial"/>
          <w:sz w:val="18"/>
          <w:szCs w:val="18"/>
        </w:rPr>
        <w:t xml:space="preserve"> </w:t>
      </w:r>
      <w:r>
        <w:rPr>
          <w:rFonts w:ascii="Arial" w:hAnsi="Arial" w:cs="Arial"/>
          <w:sz w:val="18"/>
          <w:szCs w:val="18"/>
        </w:rPr>
        <w:t>absorption peak were begun appears on the absorption spectra (red line).</w:t>
      </w:r>
    </w:p>
    <w:p w14:paraId="45275D0A" w14:textId="77777777" w:rsidR="006F1F9F" w:rsidRPr="003E5B40" w:rsidRDefault="006F1F9F" w:rsidP="006F1F9F">
      <w:pPr>
        <w:widowControl/>
        <w:spacing w:line="276" w:lineRule="auto"/>
        <w:jc w:val="center"/>
        <w:rPr>
          <w:rFonts w:ascii="Arial" w:hAnsi="Arial" w:cs="Arial"/>
        </w:rPr>
      </w:pPr>
      <w:r w:rsidRPr="003E5B40">
        <w:rPr>
          <w:rFonts w:ascii="Arial" w:hAnsi="Arial" w:cs="Arial"/>
          <w:noProof/>
        </w:rPr>
        <w:drawing>
          <wp:inline distT="0" distB="0" distL="0" distR="0" wp14:anchorId="672420AA" wp14:editId="70060713">
            <wp:extent cx="5769308" cy="3513323"/>
            <wp:effectExtent l="0" t="0" r="3175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759" cy="3522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91031" w14:textId="77777777" w:rsidR="006F1F9F" w:rsidRPr="003E5B40" w:rsidRDefault="006F1F9F" w:rsidP="006F1F9F">
      <w:pPr>
        <w:widowControl/>
        <w:spacing w:line="276" w:lineRule="auto"/>
        <w:rPr>
          <w:rFonts w:ascii="Arial" w:hAnsi="Arial" w:cs="Arial"/>
          <w:sz w:val="18"/>
          <w:szCs w:val="18"/>
        </w:rPr>
      </w:pPr>
      <w:r w:rsidRPr="00D32FEA">
        <w:rPr>
          <w:rFonts w:ascii="Arial" w:hAnsi="Arial" w:cs="Arial"/>
          <w:b/>
          <w:bCs/>
          <w:sz w:val="18"/>
          <w:szCs w:val="18"/>
        </w:rPr>
        <w:t>Figure S4</w:t>
      </w:r>
      <w:r w:rsidRPr="003E5B40">
        <w:rPr>
          <w:rFonts w:ascii="Arial" w:hAnsi="Arial" w:cs="Arial"/>
          <w:sz w:val="18"/>
          <w:szCs w:val="18"/>
        </w:rPr>
        <w:t xml:space="preserve"> Absorption spectra of samples obtained by using Se-</w:t>
      </w:r>
      <w:r>
        <w:rPr>
          <w:rFonts w:ascii="Arial" w:hAnsi="Arial" w:cs="Arial"/>
          <w:sz w:val="18"/>
          <w:szCs w:val="18"/>
        </w:rPr>
        <w:t>TOP</w:t>
      </w:r>
      <w:r w:rsidRPr="003E5B40">
        <w:rPr>
          <w:rFonts w:ascii="Arial" w:hAnsi="Arial" w:cs="Arial"/>
          <w:sz w:val="18"/>
          <w:szCs w:val="18"/>
        </w:rPr>
        <w:t xml:space="preserve"> as the Se precursor and different Zn precursors (OA-[</w:t>
      </w:r>
      <w:proofErr w:type="gramStart"/>
      <w:r w:rsidRPr="003E5B40">
        <w:rPr>
          <w:rFonts w:ascii="Arial" w:hAnsi="Arial" w:cs="Arial"/>
          <w:sz w:val="18"/>
          <w:szCs w:val="18"/>
        </w:rPr>
        <w:t>Zn(</w:t>
      </w:r>
      <w:proofErr w:type="spellStart"/>
      <w:proofErr w:type="gramEnd"/>
      <w:r w:rsidRPr="003E5B40">
        <w:rPr>
          <w:rFonts w:ascii="Arial" w:hAnsi="Arial" w:cs="Arial"/>
          <w:sz w:val="18"/>
          <w:szCs w:val="18"/>
        </w:rPr>
        <w:t>OAc</w:t>
      </w:r>
      <w:proofErr w:type="spellEnd"/>
      <w:r w:rsidRPr="003E5B40">
        <w:rPr>
          <w:rFonts w:ascii="Arial" w:hAnsi="Arial" w:cs="Arial"/>
          <w:sz w:val="18"/>
          <w:szCs w:val="18"/>
        </w:rPr>
        <w:t>)</w:t>
      </w:r>
      <w:r w:rsidRPr="003E5B40">
        <w:rPr>
          <w:rFonts w:ascii="Arial" w:hAnsi="Arial" w:cs="Arial"/>
          <w:sz w:val="18"/>
          <w:szCs w:val="18"/>
          <w:vertAlign w:val="subscript"/>
        </w:rPr>
        <w:t>2</w:t>
      </w:r>
      <w:r w:rsidRPr="003E5B40">
        <w:rPr>
          <w:rFonts w:ascii="Arial" w:hAnsi="Arial" w:cs="Arial"/>
          <w:sz w:val="18"/>
          <w:szCs w:val="18"/>
        </w:rPr>
        <w:t xml:space="preserve">]-OLA) with </w:t>
      </w:r>
      <w:r w:rsidRPr="0053281B">
        <w:rPr>
          <w:rFonts w:ascii="Arial" w:hAnsi="Arial" w:cs="Arial"/>
          <w:sz w:val="18"/>
          <w:szCs w:val="18"/>
        </w:rPr>
        <w:t>various</w:t>
      </w:r>
      <w:r w:rsidRPr="003E5B40">
        <w:rPr>
          <w:rFonts w:ascii="Arial" w:hAnsi="Arial" w:cs="Arial"/>
          <w:sz w:val="18"/>
          <w:szCs w:val="18"/>
        </w:rPr>
        <w:t xml:space="preserve"> OA/OLA</w:t>
      </w:r>
      <w:r>
        <w:rPr>
          <w:rFonts w:ascii="Arial" w:hAnsi="Arial" w:cs="Arial"/>
          <w:sz w:val="18"/>
          <w:szCs w:val="18"/>
        </w:rPr>
        <w:t xml:space="preserve"> </w:t>
      </w:r>
      <w:r w:rsidRPr="003E5B40">
        <w:rPr>
          <w:rFonts w:ascii="Arial" w:hAnsi="Arial" w:cs="Arial"/>
          <w:sz w:val="18"/>
          <w:szCs w:val="18"/>
        </w:rPr>
        <w:t>ratio</w:t>
      </w:r>
      <w:r>
        <w:rPr>
          <w:rFonts w:ascii="Arial" w:hAnsi="Arial" w:cs="Arial"/>
          <w:sz w:val="18"/>
          <w:szCs w:val="18"/>
        </w:rPr>
        <w:t xml:space="preserve">, </w:t>
      </w:r>
      <w:r w:rsidRPr="00D32FEA">
        <w:rPr>
          <w:rFonts w:ascii="Arial" w:hAnsi="Arial" w:cs="Arial"/>
          <w:b/>
          <w:bCs/>
          <w:sz w:val="18"/>
          <w:szCs w:val="18"/>
        </w:rPr>
        <w:t>a</w:t>
      </w:r>
      <w:r w:rsidRPr="003E5B40">
        <w:rPr>
          <w:rFonts w:ascii="Arial" w:hAnsi="Arial" w:cs="Arial"/>
          <w:sz w:val="18"/>
          <w:szCs w:val="18"/>
        </w:rPr>
        <w:t>, OA/OLA=0.</w:t>
      </w:r>
      <w:r w:rsidRPr="00D32FEA">
        <w:rPr>
          <w:rFonts w:ascii="Arial" w:hAnsi="Arial" w:cs="Arial"/>
          <w:b/>
          <w:bCs/>
          <w:sz w:val="18"/>
          <w:szCs w:val="18"/>
        </w:rPr>
        <w:t xml:space="preserve"> b,</w:t>
      </w:r>
      <w:r w:rsidRPr="003E5B40">
        <w:rPr>
          <w:rFonts w:ascii="Arial" w:hAnsi="Arial" w:cs="Arial"/>
          <w:sz w:val="18"/>
          <w:szCs w:val="18"/>
        </w:rPr>
        <w:t xml:space="preserve"> OA/OLA=0.2. </w:t>
      </w:r>
      <w:r w:rsidRPr="00D32FEA">
        <w:rPr>
          <w:rFonts w:ascii="Arial" w:hAnsi="Arial" w:cs="Arial"/>
          <w:b/>
          <w:bCs/>
          <w:sz w:val="18"/>
          <w:szCs w:val="18"/>
        </w:rPr>
        <w:t>c</w:t>
      </w:r>
      <w:r w:rsidRPr="003E5B40">
        <w:rPr>
          <w:rFonts w:ascii="Arial" w:hAnsi="Arial" w:cs="Arial"/>
          <w:sz w:val="18"/>
          <w:szCs w:val="18"/>
        </w:rPr>
        <w:t xml:space="preserve">, OA/OLA=0.4. </w:t>
      </w:r>
      <w:r w:rsidRPr="00D32FEA">
        <w:rPr>
          <w:rFonts w:ascii="Arial" w:hAnsi="Arial" w:cs="Arial"/>
          <w:b/>
          <w:bCs/>
          <w:sz w:val="18"/>
          <w:szCs w:val="18"/>
        </w:rPr>
        <w:t>d</w:t>
      </w:r>
      <w:r w:rsidRPr="003E5B40">
        <w:rPr>
          <w:rFonts w:ascii="Arial" w:hAnsi="Arial" w:cs="Arial"/>
          <w:sz w:val="18"/>
          <w:szCs w:val="18"/>
        </w:rPr>
        <w:t xml:space="preserve">, OA/OLA=0.6. </w:t>
      </w:r>
      <w:r w:rsidRPr="00D32FEA">
        <w:rPr>
          <w:rFonts w:ascii="Arial" w:hAnsi="Arial" w:cs="Arial"/>
          <w:b/>
          <w:bCs/>
          <w:sz w:val="18"/>
          <w:szCs w:val="18"/>
        </w:rPr>
        <w:t>e</w:t>
      </w:r>
      <w:r w:rsidRPr="003E5B40">
        <w:rPr>
          <w:rFonts w:ascii="Arial" w:hAnsi="Arial" w:cs="Arial"/>
          <w:sz w:val="18"/>
          <w:szCs w:val="18"/>
        </w:rPr>
        <w:t xml:space="preserve">, OA/OLA=0.8. </w:t>
      </w:r>
      <w:r w:rsidRPr="00D32FEA">
        <w:rPr>
          <w:rFonts w:ascii="Arial" w:hAnsi="Arial" w:cs="Arial"/>
          <w:b/>
          <w:bCs/>
          <w:sz w:val="18"/>
          <w:szCs w:val="18"/>
        </w:rPr>
        <w:t>f</w:t>
      </w:r>
      <w:r w:rsidRPr="003E5B40">
        <w:rPr>
          <w:rFonts w:ascii="Arial" w:hAnsi="Arial" w:cs="Arial"/>
          <w:sz w:val="18"/>
          <w:szCs w:val="18"/>
        </w:rPr>
        <w:t>, OA/OLA=1.0.</w:t>
      </w:r>
      <w:r>
        <w:rPr>
          <w:rFonts w:ascii="Arial" w:hAnsi="Arial" w:cs="Arial"/>
          <w:sz w:val="18"/>
          <w:szCs w:val="18"/>
        </w:rPr>
        <w:t xml:space="preserve"> </w:t>
      </w:r>
    </w:p>
    <w:p w14:paraId="4C5EED2F" w14:textId="77777777" w:rsidR="006F1F9F" w:rsidRPr="003E5B40" w:rsidRDefault="006F1F9F" w:rsidP="006F1F9F">
      <w:pPr>
        <w:widowControl/>
        <w:spacing w:line="276" w:lineRule="auto"/>
        <w:jc w:val="center"/>
        <w:rPr>
          <w:rFonts w:ascii="Arial" w:hAnsi="Arial" w:cs="Arial"/>
        </w:rPr>
      </w:pPr>
      <w:r w:rsidRPr="003E5B40">
        <w:rPr>
          <w:rFonts w:ascii="Arial" w:hAnsi="Arial" w:cs="Arial"/>
          <w:noProof/>
        </w:rPr>
        <w:lastRenderedPageBreak/>
        <w:drawing>
          <wp:inline distT="0" distB="0" distL="0" distR="0" wp14:anchorId="324A64A1" wp14:editId="6B0350B9">
            <wp:extent cx="5920866" cy="3629917"/>
            <wp:effectExtent l="0" t="0" r="3810" b="889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354" cy="3632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E058E" w14:textId="77777777" w:rsidR="006F1F9F" w:rsidRDefault="006F1F9F" w:rsidP="006F1F9F">
      <w:pPr>
        <w:widowControl/>
        <w:spacing w:line="276" w:lineRule="auto"/>
        <w:rPr>
          <w:rFonts w:ascii="Arial" w:hAnsi="Arial" w:cs="Arial"/>
          <w:sz w:val="18"/>
          <w:szCs w:val="18"/>
        </w:rPr>
      </w:pPr>
      <w:r w:rsidRPr="00D32FEA">
        <w:rPr>
          <w:rFonts w:ascii="Arial" w:hAnsi="Arial" w:cs="Arial"/>
          <w:b/>
          <w:bCs/>
          <w:sz w:val="18"/>
          <w:szCs w:val="18"/>
        </w:rPr>
        <w:t>Figure S5</w:t>
      </w:r>
      <w:r w:rsidRPr="003E5B40">
        <w:rPr>
          <w:rFonts w:ascii="Arial" w:hAnsi="Arial" w:cs="Arial"/>
          <w:sz w:val="18"/>
          <w:szCs w:val="18"/>
        </w:rPr>
        <w:t xml:space="preserve"> Absorption spectra of samples obtained by using Se-</w:t>
      </w:r>
      <w:r>
        <w:rPr>
          <w:rFonts w:ascii="Arial" w:hAnsi="Arial" w:cs="Arial"/>
          <w:sz w:val="18"/>
          <w:szCs w:val="18"/>
        </w:rPr>
        <w:t>ODE</w:t>
      </w:r>
      <w:r w:rsidRPr="003E5B40">
        <w:rPr>
          <w:rFonts w:ascii="Arial" w:hAnsi="Arial" w:cs="Arial"/>
          <w:sz w:val="18"/>
          <w:szCs w:val="18"/>
        </w:rPr>
        <w:t xml:space="preserve"> as the Se precursor and different Zn precursors (OA-[</w:t>
      </w:r>
      <w:proofErr w:type="gramStart"/>
      <w:r w:rsidRPr="003E5B40">
        <w:rPr>
          <w:rFonts w:ascii="Arial" w:hAnsi="Arial" w:cs="Arial"/>
          <w:sz w:val="18"/>
          <w:szCs w:val="18"/>
        </w:rPr>
        <w:t>Zn(</w:t>
      </w:r>
      <w:proofErr w:type="spellStart"/>
      <w:proofErr w:type="gramEnd"/>
      <w:r w:rsidRPr="003E5B40">
        <w:rPr>
          <w:rFonts w:ascii="Arial" w:hAnsi="Arial" w:cs="Arial"/>
          <w:sz w:val="18"/>
          <w:szCs w:val="18"/>
        </w:rPr>
        <w:t>OAc</w:t>
      </w:r>
      <w:proofErr w:type="spellEnd"/>
      <w:r w:rsidRPr="003E5B40">
        <w:rPr>
          <w:rFonts w:ascii="Arial" w:hAnsi="Arial" w:cs="Arial"/>
          <w:sz w:val="18"/>
          <w:szCs w:val="18"/>
        </w:rPr>
        <w:t>)</w:t>
      </w:r>
      <w:r w:rsidRPr="003E5B40">
        <w:rPr>
          <w:rFonts w:ascii="Arial" w:hAnsi="Arial" w:cs="Arial"/>
          <w:sz w:val="18"/>
          <w:szCs w:val="18"/>
          <w:vertAlign w:val="subscript"/>
        </w:rPr>
        <w:t>2</w:t>
      </w:r>
      <w:r w:rsidRPr="003E5B40">
        <w:rPr>
          <w:rFonts w:ascii="Arial" w:hAnsi="Arial" w:cs="Arial"/>
          <w:sz w:val="18"/>
          <w:szCs w:val="18"/>
        </w:rPr>
        <w:t xml:space="preserve">]-OLA) with </w:t>
      </w:r>
      <w:r w:rsidRPr="0053281B">
        <w:rPr>
          <w:rFonts w:ascii="Arial" w:hAnsi="Arial" w:cs="Arial"/>
          <w:sz w:val="18"/>
          <w:szCs w:val="18"/>
        </w:rPr>
        <w:t>various</w:t>
      </w:r>
      <w:r w:rsidRPr="003E5B40">
        <w:rPr>
          <w:rFonts w:ascii="Arial" w:hAnsi="Arial" w:cs="Arial"/>
          <w:sz w:val="18"/>
          <w:szCs w:val="18"/>
        </w:rPr>
        <w:t xml:space="preserve"> OA/OLA</w:t>
      </w:r>
      <w:r>
        <w:rPr>
          <w:rFonts w:ascii="Arial" w:hAnsi="Arial" w:cs="Arial"/>
          <w:sz w:val="18"/>
          <w:szCs w:val="18"/>
        </w:rPr>
        <w:t xml:space="preserve"> </w:t>
      </w:r>
      <w:r w:rsidRPr="003E5B40">
        <w:rPr>
          <w:rFonts w:ascii="Arial" w:hAnsi="Arial" w:cs="Arial"/>
          <w:sz w:val="18"/>
          <w:szCs w:val="18"/>
        </w:rPr>
        <w:t>ratio</w:t>
      </w:r>
      <w:r>
        <w:rPr>
          <w:rFonts w:ascii="Arial" w:hAnsi="Arial" w:cs="Arial"/>
          <w:sz w:val="18"/>
          <w:szCs w:val="18"/>
        </w:rPr>
        <w:t xml:space="preserve">, </w:t>
      </w:r>
      <w:r w:rsidRPr="00930CF9">
        <w:rPr>
          <w:rFonts w:ascii="Arial" w:hAnsi="Arial" w:cs="Arial"/>
          <w:b/>
          <w:bCs/>
          <w:sz w:val="18"/>
          <w:szCs w:val="18"/>
        </w:rPr>
        <w:t>a</w:t>
      </w:r>
      <w:r w:rsidRPr="003E5B40">
        <w:rPr>
          <w:rFonts w:ascii="Arial" w:hAnsi="Arial" w:cs="Arial"/>
          <w:sz w:val="18"/>
          <w:szCs w:val="18"/>
        </w:rPr>
        <w:t xml:space="preserve">, OA/OLA=0. </w:t>
      </w:r>
      <w:r w:rsidRPr="00930CF9">
        <w:rPr>
          <w:rFonts w:ascii="Arial" w:hAnsi="Arial" w:cs="Arial"/>
          <w:b/>
          <w:bCs/>
          <w:sz w:val="18"/>
          <w:szCs w:val="18"/>
        </w:rPr>
        <w:t>b</w:t>
      </w:r>
      <w:r w:rsidRPr="003E5B40">
        <w:rPr>
          <w:rFonts w:ascii="Arial" w:hAnsi="Arial" w:cs="Arial"/>
          <w:sz w:val="18"/>
          <w:szCs w:val="18"/>
        </w:rPr>
        <w:t xml:space="preserve">, OA/OLA=0.2. </w:t>
      </w:r>
      <w:r w:rsidRPr="00930CF9">
        <w:rPr>
          <w:rFonts w:ascii="Arial" w:hAnsi="Arial" w:cs="Arial"/>
          <w:b/>
          <w:bCs/>
          <w:sz w:val="18"/>
          <w:szCs w:val="18"/>
        </w:rPr>
        <w:t>c</w:t>
      </w:r>
      <w:r w:rsidRPr="003E5B40">
        <w:rPr>
          <w:rFonts w:ascii="Arial" w:hAnsi="Arial" w:cs="Arial"/>
          <w:sz w:val="18"/>
          <w:szCs w:val="18"/>
        </w:rPr>
        <w:t xml:space="preserve">, OA/OLA=0.4. </w:t>
      </w:r>
      <w:r w:rsidRPr="00930CF9">
        <w:rPr>
          <w:rFonts w:ascii="Arial" w:hAnsi="Arial" w:cs="Arial"/>
          <w:b/>
          <w:bCs/>
          <w:sz w:val="18"/>
          <w:szCs w:val="18"/>
        </w:rPr>
        <w:t>d</w:t>
      </w:r>
      <w:r w:rsidRPr="003E5B40">
        <w:rPr>
          <w:rFonts w:ascii="Arial" w:hAnsi="Arial" w:cs="Arial"/>
          <w:sz w:val="18"/>
          <w:szCs w:val="18"/>
        </w:rPr>
        <w:t xml:space="preserve">, OA/OLA=0.6. </w:t>
      </w:r>
      <w:r w:rsidRPr="00930CF9">
        <w:rPr>
          <w:rFonts w:ascii="Arial" w:hAnsi="Arial" w:cs="Arial"/>
          <w:b/>
          <w:bCs/>
          <w:sz w:val="18"/>
          <w:szCs w:val="18"/>
        </w:rPr>
        <w:t>e</w:t>
      </w:r>
      <w:r w:rsidRPr="003E5B40">
        <w:rPr>
          <w:rFonts w:ascii="Arial" w:hAnsi="Arial" w:cs="Arial"/>
          <w:sz w:val="18"/>
          <w:szCs w:val="18"/>
        </w:rPr>
        <w:t xml:space="preserve">, OA/OLA=0.8. </w:t>
      </w:r>
      <w:r w:rsidRPr="00930CF9">
        <w:rPr>
          <w:rFonts w:ascii="Arial" w:hAnsi="Arial" w:cs="Arial"/>
          <w:b/>
          <w:bCs/>
          <w:sz w:val="18"/>
          <w:szCs w:val="18"/>
        </w:rPr>
        <w:t>f</w:t>
      </w:r>
      <w:r w:rsidRPr="003E5B40">
        <w:rPr>
          <w:rFonts w:ascii="Arial" w:hAnsi="Arial" w:cs="Arial"/>
          <w:sz w:val="18"/>
          <w:szCs w:val="18"/>
        </w:rPr>
        <w:t>, OA/OLA=1.0.</w:t>
      </w:r>
      <w:r>
        <w:rPr>
          <w:rFonts w:ascii="Arial" w:hAnsi="Arial" w:cs="Arial"/>
          <w:sz w:val="18"/>
          <w:szCs w:val="18"/>
        </w:rPr>
        <w:t xml:space="preserve"> </w:t>
      </w:r>
    </w:p>
    <w:p w14:paraId="44E7FE7D" w14:textId="77777777" w:rsidR="006F1F9F" w:rsidRPr="003E5B40" w:rsidRDefault="006F1F9F" w:rsidP="006F1F9F">
      <w:pPr>
        <w:widowControl/>
        <w:spacing w:line="276" w:lineRule="auto"/>
        <w:rPr>
          <w:rFonts w:ascii="Arial" w:hAnsi="Arial" w:cs="Arial"/>
          <w:sz w:val="18"/>
          <w:szCs w:val="18"/>
        </w:rPr>
      </w:pPr>
    </w:p>
    <w:p w14:paraId="131ADC73" w14:textId="77777777" w:rsidR="006F1F9F" w:rsidRPr="003E5B40" w:rsidRDefault="006F1F9F" w:rsidP="006F1F9F">
      <w:pPr>
        <w:widowControl/>
        <w:spacing w:line="276" w:lineRule="auto"/>
        <w:jc w:val="center"/>
        <w:rPr>
          <w:rFonts w:ascii="Arial" w:hAnsi="Arial" w:cs="Arial"/>
          <w:sz w:val="18"/>
          <w:szCs w:val="18"/>
        </w:rPr>
      </w:pPr>
      <w:r w:rsidRPr="003E5B40">
        <w:rPr>
          <w:rFonts w:ascii="Arial" w:hAnsi="Arial" w:cs="Arial"/>
          <w:noProof/>
        </w:rPr>
        <w:drawing>
          <wp:inline distT="0" distB="0" distL="0" distR="0" wp14:anchorId="793CBA0C" wp14:editId="29BA4D7B">
            <wp:extent cx="4400550" cy="1794355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9196" cy="1826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7F5DB" w14:textId="77777777" w:rsidR="006F1F9F" w:rsidRPr="003E5B40" w:rsidRDefault="006F1F9F" w:rsidP="006F1F9F">
      <w:pPr>
        <w:widowControl/>
        <w:spacing w:line="276" w:lineRule="auto"/>
        <w:rPr>
          <w:rFonts w:ascii="Arial" w:hAnsi="Arial" w:cs="Arial"/>
          <w:sz w:val="18"/>
          <w:szCs w:val="18"/>
        </w:rPr>
      </w:pPr>
      <w:r w:rsidRPr="00D32FEA">
        <w:rPr>
          <w:rFonts w:ascii="Arial" w:hAnsi="Arial" w:cs="Arial"/>
          <w:b/>
          <w:bCs/>
          <w:sz w:val="18"/>
          <w:szCs w:val="18"/>
        </w:rPr>
        <w:t>Figure S6</w:t>
      </w:r>
      <w:r w:rsidRPr="003E5B40">
        <w:rPr>
          <w:rFonts w:ascii="Arial" w:hAnsi="Arial" w:cs="Arial"/>
          <w:sz w:val="18"/>
          <w:szCs w:val="18"/>
        </w:rPr>
        <w:t xml:space="preserve"> </w:t>
      </w:r>
      <w:r w:rsidRPr="003E5B40">
        <w:rPr>
          <w:rFonts w:ascii="Arial" w:hAnsi="Arial" w:cs="Arial"/>
          <w:b/>
          <w:bCs/>
          <w:sz w:val="18"/>
          <w:szCs w:val="18"/>
        </w:rPr>
        <w:t>a,</w:t>
      </w:r>
      <w:r w:rsidRPr="003E5B40">
        <w:rPr>
          <w:rFonts w:ascii="Arial" w:hAnsi="Arial" w:cs="Arial"/>
          <w:sz w:val="18"/>
          <w:szCs w:val="18"/>
        </w:rPr>
        <w:t xml:space="preserve"> Experimental results of transformation temperature of OA-[</w:t>
      </w:r>
      <w:proofErr w:type="gramStart"/>
      <w:r w:rsidRPr="003E5B40">
        <w:rPr>
          <w:rFonts w:ascii="Arial" w:hAnsi="Arial" w:cs="Arial"/>
          <w:sz w:val="18"/>
          <w:szCs w:val="18"/>
        </w:rPr>
        <w:t>Zn(</w:t>
      </w:r>
      <w:proofErr w:type="spellStart"/>
      <w:proofErr w:type="gramEnd"/>
      <w:r w:rsidRPr="003E5B40">
        <w:rPr>
          <w:rFonts w:ascii="Arial" w:hAnsi="Arial" w:cs="Arial"/>
          <w:sz w:val="18"/>
          <w:szCs w:val="18"/>
        </w:rPr>
        <w:t>OAc</w:t>
      </w:r>
      <w:proofErr w:type="spellEnd"/>
      <w:r w:rsidRPr="003E5B40">
        <w:rPr>
          <w:rFonts w:ascii="Arial" w:hAnsi="Arial" w:cs="Arial"/>
          <w:sz w:val="18"/>
          <w:szCs w:val="18"/>
        </w:rPr>
        <w:t>)</w:t>
      </w:r>
      <w:r w:rsidRPr="003E5B40">
        <w:rPr>
          <w:rFonts w:ascii="Arial" w:hAnsi="Arial" w:cs="Arial"/>
          <w:sz w:val="18"/>
          <w:szCs w:val="18"/>
          <w:vertAlign w:val="subscript"/>
        </w:rPr>
        <w:t>2</w:t>
      </w:r>
      <w:r w:rsidRPr="003E5B40">
        <w:rPr>
          <w:rFonts w:ascii="Arial" w:hAnsi="Arial" w:cs="Arial"/>
          <w:sz w:val="18"/>
          <w:szCs w:val="18"/>
        </w:rPr>
        <w:t>]-OLA</w:t>
      </w:r>
      <w:r w:rsidRPr="003E5B40">
        <w:rPr>
          <w:rFonts w:ascii="Arial" w:hAnsi="Arial" w:cs="Arial"/>
        </w:rPr>
        <w:t xml:space="preserve"> </w:t>
      </w:r>
      <w:r w:rsidRPr="003E5B40">
        <w:rPr>
          <w:rFonts w:ascii="Arial" w:hAnsi="Arial" w:cs="Arial"/>
          <w:sz w:val="18"/>
          <w:szCs w:val="18"/>
        </w:rPr>
        <w:t>complex with different OA/OLA ratio. OA-[</w:t>
      </w:r>
      <w:proofErr w:type="gramStart"/>
      <w:r w:rsidRPr="003E5B40">
        <w:rPr>
          <w:rFonts w:ascii="Arial" w:hAnsi="Arial" w:cs="Arial"/>
          <w:sz w:val="18"/>
          <w:szCs w:val="18"/>
        </w:rPr>
        <w:t>Zn(</w:t>
      </w:r>
      <w:proofErr w:type="spellStart"/>
      <w:proofErr w:type="gramEnd"/>
      <w:r w:rsidRPr="003E5B40">
        <w:rPr>
          <w:rFonts w:ascii="Arial" w:hAnsi="Arial" w:cs="Arial"/>
          <w:sz w:val="18"/>
          <w:szCs w:val="18"/>
        </w:rPr>
        <w:t>OAc</w:t>
      </w:r>
      <w:proofErr w:type="spellEnd"/>
      <w:r w:rsidRPr="003E5B40">
        <w:rPr>
          <w:rFonts w:ascii="Arial" w:hAnsi="Arial" w:cs="Arial"/>
          <w:sz w:val="18"/>
          <w:szCs w:val="18"/>
        </w:rPr>
        <w:t>)</w:t>
      </w:r>
      <w:r w:rsidRPr="003E5B40">
        <w:rPr>
          <w:rFonts w:ascii="Arial" w:hAnsi="Arial" w:cs="Arial"/>
          <w:sz w:val="18"/>
          <w:szCs w:val="18"/>
          <w:vertAlign w:val="subscript"/>
        </w:rPr>
        <w:t>2</w:t>
      </w:r>
      <w:r w:rsidRPr="003E5B40">
        <w:rPr>
          <w:rFonts w:ascii="Arial" w:hAnsi="Arial" w:cs="Arial"/>
          <w:sz w:val="18"/>
          <w:szCs w:val="18"/>
        </w:rPr>
        <w:t>]-OLA</w:t>
      </w:r>
      <w:r w:rsidRPr="003E5B40">
        <w:rPr>
          <w:rFonts w:ascii="Arial" w:hAnsi="Arial" w:cs="Arial"/>
        </w:rPr>
        <w:t xml:space="preserve"> </w:t>
      </w:r>
      <w:r w:rsidRPr="003E5B40">
        <w:rPr>
          <w:rFonts w:ascii="Arial" w:hAnsi="Arial" w:cs="Arial"/>
          <w:sz w:val="18"/>
          <w:szCs w:val="18"/>
        </w:rPr>
        <w:t xml:space="preserve">complex can decompose to </w:t>
      </w:r>
      <w:proofErr w:type="spellStart"/>
      <w:r w:rsidRPr="003E5B40">
        <w:rPr>
          <w:rFonts w:ascii="Arial" w:hAnsi="Arial" w:cs="Arial"/>
          <w:sz w:val="18"/>
          <w:szCs w:val="18"/>
        </w:rPr>
        <w:t>ZnO</w:t>
      </w:r>
      <w:proofErr w:type="spellEnd"/>
      <w:r w:rsidRPr="003E5B40">
        <w:rPr>
          <w:rFonts w:ascii="Arial" w:hAnsi="Arial" w:cs="Arial"/>
          <w:sz w:val="18"/>
          <w:szCs w:val="18"/>
        </w:rPr>
        <w:t xml:space="preserve"> nanoparticles after reaching the activation temperature, higher transformation temperature of </w:t>
      </w:r>
      <w:proofErr w:type="spellStart"/>
      <w:r w:rsidRPr="003E5B40">
        <w:rPr>
          <w:rFonts w:ascii="Arial" w:hAnsi="Arial" w:cs="Arial"/>
          <w:sz w:val="18"/>
          <w:szCs w:val="18"/>
        </w:rPr>
        <w:t>ZnO</w:t>
      </w:r>
      <w:proofErr w:type="spellEnd"/>
      <w:r w:rsidRPr="003E5B40">
        <w:rPr>
          <w:rFonts w:ascii="Arial" w:hAnsi="Arial" w:cs="Arial"/>
          <w:sz w:val="18"/>
          <w:szCs w:val="18"/>
        </w:rPr>
        <w:t xml:space="preserve"> corresponding to lower reactivity. </w:t>
      </w:r>
      <w:r w:rsidRPr="003E5B40">
        <w:rPr>
          <w:rFonts w:ascii="Arial" w:hAnsi="Arial" w:cs="Arial"/>
          <w:b/>
          <w:bCs/>
          <w:sz w:val="18"/>
          <w:szCs w:val="18"/>
        </w:rPr>
        <w:t xml:space="preserve">b, </w:t>
      </w:r>
      <w:r w:rsidRPr="003E5B40">
        <w:rPr>
          <w:rFonts w:ascii="Arial" w:hAnsi="Arial" w:cs="Arial"/>
          <w:sz w:val="18"/>
          <w:szCs w:val="18"/>
        </w:rPr>
        <w:t xml:space="preserve">Experimental results of nucleation temperature of </w:t>
      </w:r>
      <w:proofErr w:type="spellStart"/>
      <w:r w:rsidRPr="003E5B40">
        <w:rPr>
          <w:rFonts w:ascii="Arial" w:hAnsi="Arial" w:cs="Arial"/>
          <w:sz w:val="18"/>
          <w:szCs w:val="18"/>
        </w:rPr>
        <w:t>ZnSe</w:t>
      </w:r>
      <w:proofErr w:type="spellEnd"/>
      <w:r w:rsidRPr="003E5B40">
        <w:rPr>
          <w:rFonts w:ascii="Arial" w:hAnsi="Arial" w:cs="Arial"/>
          <w:sz w:val="18"/>
          <w:szCs w:val="18"/>
        </w:rPr>
        <w:t xml:space="preserve"> use Se-DPP, Se-TOP, Se-ODE as Se precursors, reacting with different Zn precursors (OA-[</w:t>
      </w:r>
      <w:proofErr w:type="gramStart"/>
      <w:r w:rsidRPr="003E5B40">
        <w:rPr>
          <w:rFonts w:ascii="Arial" w:hAnsi="Arial" w:cs="Arial"/>
          <w:sz w:val="18"/>
          <w:szCs w:val="18"/>
        </w:rPr>
        <w:t>Zn(</w:t>
      </w:r>
      <w:proofErr w:type="spellStart"/>
      <w:proofErr w:type="gramEnd"/>
      <w:r w:rsidRPr="003E5B40">
        <w:rPr>
          <w:rFonts w:ascii="Arial" w:hAnsi="Arial" w:cs="Arial"/>
          <w:sz w:val="18"/>
          <w:szCs w:val="18"/>
        </w:rPr>
        <w:t>OAc</w:t>
      </w:r>
      <w:proofErr w:type="spellEnd"/>
      <w:r w:rsidRPr="003E5B40">
        <w:rPr>
          <w:rFonts w:ascii="Arial" w:hAnsi="Arial" w:cs="Arial"/>
          <w:sz w:val="18"/>
          <w:szCs w:val="18"/>
        </w:rPr>
        <w:t>)</w:t>
      </w:r>
      <w:r w:rsidRPr="003E5B40">
        <w:rPr>
          <w:rFonts w:ascii="Arial" w:hAnsi="Arial" w:cs="Arial"/>
          <w:sz w:val="18"/>
          <w:szCs w:val="18"/>
          <w:vertAlign w:val="subscript"/>
        </w:rPr>
        <w:t>2</w:t>
      </w:r>
      <w:r w:rsidRPr="003E5B40">
        <w:rPr>
          <w:rFonts w:ascii="Arial" w:hAnsi="Arial" w:cs="Arial"/>
          <w:sz w:val="18"/>
          <w:szCs w:val="18"/>
        </w:rPr>
        <w:t xml:space="preserve">]-OLA with </w:t>
      </w:r>
      <w:r w:rsidRPr="0053281B">
        <w:rPr>
          <w:rFonts w:ascii="Arial" w:hAnsi="Arial" w:cs="Arial"/>
          <w:sz w:val="18"/>
          <w:szCs w:val="18"/>
        </w:rPr>
        <w:t>various</w:t>
      </w:r>
      <w:r w:rsidRPr="003E5B40">
        <w:rPr>
          <w:rFonts w:ascii="Arial" w:hAnsi="Arial" w:cs="Arial"/>
          <w:sz w:val="18"/>
          <w:szCs w:val="18"/>
        </w:rPr>
        <w:t xml:space="preserve"> OA/OLA ratio). The higher nucleation temperature corresponding </w:t>
      </w:r>
      <w:r>
        <w:rPr>
          <w:rFonts w:ascii="Arial" w:hAnsi="Arial" w:cs="Arial"/>
          <w:sz w:val="18"/>
          <w:szCs w:val="18"/>
        </w:rPr>
        <w:t xml:space="preserve">to </w:t>
      </w:r>
      <w:r w:rsidRPr="003E5B40">
        <w:rPr>
          <w:rFonts w:ascii="Arial" w:hAnsi="Arial" w:cs="Arial"/>
          <w:sz w:val="18"/>
          <w:szCs w:val="18"/>
        </w:rPr>
        <w:t xml:space="preserve">lower reactivity. The nucleation temperature was characterized by monitoring the first exciton absorption peak of UV-vis spectra. </w:t>
      </w:r>
    </w:p>
    <w:p w14:paraId="62EF905F" w14:textId="77777777" w:rsidR="006F1F9F" w:rsidRPr="003E5B40" w:rsidRDefault="006F1F9F" w:rsidP="006F1F9F">
      <w:pPr>
        <w:widowControl/>
        <w:spacing w:line="276" w:lineRule="auto"/>
        <w:jc w:val="center"/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6B3B298B" wp14:editId="254C2A9F">
            <wp:extent cx="5759890" cy="4532381"/>
            <wp:effectExtent l="0" t="0" r="0" b="190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020" cy="4537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28719" w14:textId="77777777" w:rsidR="006F1F9F" w:rsidRDefault="006F1F9F" w:rsidP="006F1F9F">
      <w:pPr>
        <w:widowControl/>
        <w:spacing w:after="240" w:line="276" w:lineRule="auto"/>
        <w:rPr>
          <w:rFonts w:ascii="Arial" w:hAnsi="Arial" w:cs="Arial"/>
          <w:sz w:val="18"/>
          <w:szCs w:val="20"/>
        </w:rPr>
      </w:pPr>
      <w:r w:rsidRPr="003E5B40">
        <w:rPr>
          <w:rFonts w:ascii="Arial" w:hAnsi="Arial" w:cs="Arial"/>
          <w:b/>
          <w:bCs/>
          <w:sz w:val="18"/>
          <w:szCs w:val="18"/>
        </w:rPr>
        <w:t>Figure S</w:t>
      </w:r>
      <w:r>
        <w:rPr>
          <w:rFonts w:ascii="Arial" w:hAnsi="Arial" w:cs="Arial"/>
          <w:b/>
          <w:bCs/>
          <w:sz w:val="18"/>
          <w:szCs w:val="18"/>
        </w:rPr>
        <w:t>7</w:t>
      </w:r>
      <w:r w:rsidRPr="003E5B40">
        <w:rPr>
          <w:rFonts w:ascii="Arial" w:hAnsi="Arial" w:cs="Arial"/>
          <w:b/>
          <w:bCs/>
          <w:sz w:val="18"/>
          <w:szCs w:val="18"/>
        </w:rPr>
        <w:t xml:space="preserve"> </w:t>
      </w:r>
      <w:r w:rsidRPr="001C1904">
        <w:rPr>
          <w:rFonts w:ascii="Arial" w:hAnsi="Arial" w:cs="Arial"/>
          <w:sz w:val="18"/>
          <w:szCs w:val="18"/>
        </w:rPr>
        <w:t xml:space="preserve">The effect of precursors concentration on </w:t>
      </w:r>
      <w:proofErr w:type="spellStart"/>
      <w:r w:rsidRPr="001C1904">
        <w:rPr>
          <w:rFonts w:ascii="Arial" w:hAnsi="Arial" w:cs="Arial"/>
          <w:sz w:val="18"/>
          <w:szCs w:val="18"/>
        </w:rPr>
        <w:t>ZnSe</w:t>
      </w:r>
      <w:proofErr w:type="spellEnd"/>
      <w:r w:rsidRPr="001C1904">
        <w:rPr>
          <w:rFonts w:ascii="Arial" w:hAnsi="Arial" w:cs="Arial"/>
          <w:sz w:val="18"/>
          <w:szCs w:val="18"/>
        </w:rPr>
        <w:t xml:space="preserve"> nucleation reaction via hot-injection method. </w:t>
      </w:r>
      <w:r w:rsidRPr="003E5B40">
        <w:rPr>
          <w:rFonts w:ascii="Arial" w:hAnsi="Arial" w:cs="Arial"/>
          <w:sz w:val="18"/>
          <w:szCs w:val="20"/>
        </w:rPr>
        <w:t xml:space="preserve">Evolution of the UV-vis absorption and PL spectra </w:t>
      </w:r>
      <w:r w:rsidRPr="003E5B40">
        <w:rPr>
          <w:rFonts w:ascii="Arial" w:hAnsi="Arial" w:cs="Arial"/>
          <w:sz w:val="18"/>
          <w:szCs w:val="18"/>
        </w:rPr>
        <w:t xml:space="preserve">of </w:t>
      </w:r>
      <w:proofErr w:type="spellStart"/>
      <w:r w:rsidRPr="003E5B40">
        <w:rPr>
          <w:rFonts w:ascii="Arial" w:hAnsi="Arial" w:cs="Arial"/>
          <w:sz w:val="18"/>
          <w:szCs w:val="18"/>
        </w:rPr>
        <w:t>ZnSe</w:t>
      </w:r>
      <w:proofErr w:type="spellEnd"/>
      <w:r w:rsidRPr="003E5B40">
        <w:rPr>
          <w:rFonts w:ascii="Arial" w:hAnsi="Arial" w:cs="Arial"/>
          <w:sz w:val="18"/>
          <w:szCs w:val="18"/>
        </w:rPr>
        <w:t xml:space="preserve"> nanocrystals </w:t>
      </w:r>
      <w:r>
        <w:rPr>
          <w:rFonts w:ascii="Arial" w:hAnsi="Arial" w:cs="Arial"/>
          <w:sz w:val="18"/>
          <w:szCs w:val="18"/>
        </w:rPr>
        <w:t xml:space="preserve">with </w:t>
      </w:r>
      <w:r w:rsidRPr="003E5B40">
        <w:rPr>
          <w:rFonts w:ascii="Arial" w:hAnsi="Arial" w:cs="Arial"/>
          <w:sz w:val="18"/>
          <w:szCs w:val="18"/>
        </w:rPr>
        <w:t>reaction time</w:t>
      </w:r>
      <w:r>
        <w:rPr>
          <w:rFonts w:ascii="Arial" w:hAnsi="Arial" w:cs="Arial"/>
          <w:sz w:val="18"/>
          <w:szCs w:val="18"/>
        </w:rPr>
        <w:t xml:space="preserve"> at different precursors concentration</w:t>
      </w:r>
      <w:r w:rsidRPr="003E5B40">
        <w:rPr>
          <w:rFonts w:ascii="Arial" w:hAnsi="Arial" w:cs="Arial"/>
          <w:sz w:val="18"/>
          <w:szCs w:val="18"/>
        </w:rPr>
        <w:t xml:space="preserve">, </w:t>
      </w:r>
      <w:r w:rsidRPr="003E5B40">
        <w:rPr>
          <w:rFonts w:ascii="Arial" w:hAnsi="Arial" w:cs="Arial"/>
          <w:b/>
          <w:bCs/>
          <w:sz w:val="18"/>
          <w:szCs w:val="18"/>
        </w:rPr>
        <w:t xml:space="preserve">a, </w:t>
      </w:r>
      <w:r w:rsidRPr="003E5B40">
        <w:rPr>
          <w:rFonts w:ascii="Arial" w:hAnsi="Arial" w:cs="Arial"/>
          <w:sz w:val="18"/>
          <w:szCs w:val="18"/>
        </w:rPr>
        <w:t xml:space="preserve">OA/OLA=0.2 and Se precursor is 0.2 M (1-fold). </w:t>
      </w:r>
      <w:r w:rsidRPr="003E5B40">
        <w:rPr>
          <w:rFonts w:ascii="Arial" w:hAnsi="Arial" w:cs="Arial"/>
          <w:b/>
          <w:bCs/>
          <w:sz w:val="18"/>
          <w:szCs w:val="18"/>
        </w:rPr>
        <w:t>b</w:t>
      </w:r>
      <w:r w:rsidRPr="003E5B40">
        <w:rPr>
          <w:rFonts w:ascii="Arial" w:hAnsi="Arial" w:cs="Arial"/>
          <w:sz w:val="18"/>
          <w:szCs w:val="18"/>
        </w:rPr>
        <w:t xml:space="preserve">, OA/OLA=0.2 and Se precursor is 0.4 M (2-fold). </w:t>
      </w:r>
      <w:r w:rsidRPr="003E5B40">
        <w:rPr>
          <w:rFonts w:ascii="Arial" w:hAnsi="Arial" w:cs="Arial"/>
          <w:b/>
          <w:bCs/>
          <w:sz w:val="18"/>
          <w:szCs w:val="20"/>
        </w:rPr>
        <w:t>d</w:t>
      </w:r>
      <w:r w:rsidRPr="003E5B40">
        <w:rPr>
          <w:rFonts w:ascii="Arial" w:hAnsi="Arial" w:cs="Arial"/>
          <w:sz w:val="18"/>
          <w:szCs w:val="20"/>
        </w:rPr>
        <w:t>,</w:t>
      </w:r>
      <w:r w:rsidRPr="003E5B40">
        <w:rPr>
          <w:rFonts w:ascii="Arial" w:hAnsi="Arial" w:cs="Arial"/>
          <w:sz w:val="18"/>
          <w:szCs w:val="18"/>
        </w:rPr>
        <w:t xml:space="preserve"> OA/OLA=0.4 and Se precursor is 0.2 M (1-fold).</w:t>
      </w:r>
      <w:r w:rsidRPr="003E5B40">
        <w:rPr>
          <w:rFonts w:ascii="Arial" w:hAnsi="Arial" w:cs="Arial"/>
          <w:b/>
          <w:bCs/>
          <w:sz w:val="18"/>
          <w:szCs w:val="20"/>
        </w:rPr>
        <w:t xml:space="preserve"> e</w:t>
      </w:r>
      <w:r w:rsidRPr="003E5B40">
        <w:rPr>
          <w:rFonts w:ascii="Arial" w:hAnsi="Arial" w:cs="Arial"/>
          <w:sz w:val="18"/>
          <w:szCs w:val="20"/>
        </w:rPr>
        <w:t>,</w:t>
      </w:r>
      <w:r w:rsidRPr="003E5B40">
        <w:rPr>
          <w:rFonts w:ascii="Arial" w:hAnsi="Arial" w:cs="Arial"/>
          <w:sz w:val="18"/>
          <w:szCs w:val="18"/>
        </w:rPr>
        <w:t xml:space="preserve"> OA/OLA=0.4 and Se precursor is 0.4 M (2-fold). </w:t>
      </w:r>
      <w:r w:rsidRPr="003E5B40">
        <w:rPr>
          <w:rFonts w:ascii="Arial" w:hAnsi="Arial" w:cs="Arial"/>
          <w:b/>
          <w:bCs/>
          <w:sz w:val="18"/>
          <w:szCs w:val="18"/>
        </w:rPr>
        <w:t>c</w:t>
      </w:r>
      <w:r w:rsidRPr="003E5B40">
        <w:rPr>
          <w:rFonts w:ascii="Arial" w:hAnsi="Arial" w:cs="Arial"/>
          <w:sz w:val="18"/>
          <w:szCs w:val="18"/>
        </w:rPr>
        <w:t xml:space="preserve">, </w:t>
      </w:r>
      <w:r w:rsidRPr="003E5B40">
        <w:rPr>
          <w:rFonts w:ascii="Arial" w:hAnsi="Arial" w:cs="Arial"/>
          <w:b/>
          <w:bCs/>
          <w:sz w:val="18"/>
          <w:szCs w:val="18"/>
        </w:rPr>
        <w:t>f</w:t>
      </w:r>
      <w:r w:rsidRPr="003E5B40">
        <w:rPr>
          <w:rFonts w:ascii="Arial" w:hAnsi="Arial" w:cs="Arial"/>
          <w:sz w:val="18"/>
          <w:szCs w:val="18"/>
        </w:rPr>
        <w:t xml:space="preserve">, </w:t>
      </w:r>
      <w:r w:rsidRPr="003E5B40">
        <w:rPr>
          <w:rFonts w:ascii="Arial" w:hAnsi="Arial" w:cs="Arial"/>
          <w:sz w:val="18"/>
          <w:szCs w:val="20"/>
        </w:rPr>
        <w:t xml:space="preserve">Evolution of the diameter of </w:t>
      </w:r>
      <w:proofErr w:type="spellStart"/>
      <w:r w:rsidRPr="003E5B40">
        <w:rPr>
          <w:rFonts w:ascii="Arial" w:hAnsi="Arial" w:cs="Arial"/>
          <w:sz w:val="18"/>
          <w:szCs w:val="20"/>
        </w:rPr>
        <w:t>ZnSe</w:t>
      </w:r>
      <w:proofErr w:type="spellEnd"/>
      <w:r w:rsidRPr="003E5B40">
        <w:rPr>
          <w:rFonts w:ascii="Arial" w:hAnsi="Arial" w:cs="Arial"/>
          <w:sz w:val="18"/>
          <w:szCs w:val="20"/>
        </w:rPr>
        <w:t xml:space="preserve"> nanocrystals </w:t>
      </w:r>
      <w:r>
        <w:rPr>
          <w:rFonts w:ascii="Arial" w:hAnsi="Arial" w:cs="Arial"/>
          <w:sz w:val="18"/>
          <w:szCs w:val="20"/>
        </w:rPr>
        <w:t xml:space="preserve">with </w:t>
      </w:r>
      <w:r w:rsidRPr="003E5B40">
        <w:rPr>
          <w:rFonts w:ascii="Arial" w:hAnsi="Arial" w:cs="Arial"/>
          <w:sz w:val="18"/>
          <w:szCs w:val="20"/>
        </w:rPr>
        <w:t xml:space="preserve">reaction time </w:t>
      </w:r>
      <w:r>
        <w:rPr>
          <w:rFonts w:ascii="Arial" w:hAnsi="Arial" w:cs="Arial"/>
          <w:sz w:val="18"/>
          <w:szCs w:val="20"/>
        </w:rPr>
        <w:t>at</w:t>
      </w:r>
      <w:r w:rsidRPr="003E5B40">
        <w:rPr>
          <w:rFonts w:ascii="Arial" w:hAnsi="Arial" w:cs="Arial"/>
          <w:sz w:val="18"/>
          <w:szCs w:val="20"/>
        </w:rPr>
        <w:t xml:space="preserve"> precursors concentration of 1-fold and 2-fold. </w:t>
      </w:r>
    </w:p>
    <w:p w14:paraId="798583D9" w14:textId="77777777" w:rsidR="006F1F9F" w:rsidRDefault="006F1F9F" w:rsidP="006F1F9F">
      <w:pPr>
        <w:widowControl/>
        <w:spacing w:line="276" w:lineRule="auto"/>
        <w:jc w:val="center"/>
        <w:rPr>
          <w:rFonts w:ascii="Arial" w:hAnsi="Arial" w:cs="Arial"/>
          <w:b/>
          <w:color w:val="000000" w:themeColor="text1"/>
          <w:sz w:val="24"/>
          <w:szCs w:val="28"/>
        </w:rPr>
      </w:pPr>
      <w:r>
        <w:rPr>
          <w:noProof/>
        </w:rPr>
        <w:drawing>
          <wp:inline distT="0" distB="0" distL="0" distR="0" wp14:anchorId="6FB09038" wp14:editId="1570D58F">
            <wp:extent cx="3050644" cy="2423766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612" cy="2442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01DC3" w14:textId="77777777" w:rsidR="006F1F9F" w:rsidRDefault="006F1F9F" w:rsidP="006F1F9F">
      <w:pPr>
        <w:widowControl/>
        <w:spacing w:line="276" w:lineRule="auto"/>
        <w:rPr>
          <w:rFonts w:ascii="Arial" w:hAnsi="Arial" w:cs="Arial"/>
          <w:sz w:val="18"/>
          <w:szCs w:val="18"/>
        </w:rPr>
      </w:pPr>
      <w:r w:rsidRPr="00D32FEA">
        <w:rPr>
          <w:rFonts w:ascii="Arial" w:hAnsi="Arial" w:cs="Arial"/>
          <w:b/>
          <w:bCs/>
          <w:sz w:val="18"/>
          <w:szCs w:val="18"/>
        </w:rPr>
        <w:t>Figure S</w:t>
      </w:r>
      <w:r w:rsidRPr="00D32FEA">
        <w:rPr>
          <w:rFonts w:ascii="Arial" w:hAnsi="Arial" w:cs="Arial" w:hint="eastAsia"/>
          <w:b/>
          <w:bCs/>
          <w:sz w:val="18"/>
          <w:szCs w:val="18"/>
        </w:rPr>
        <w:t>8</w:t>
      </w:r>
      <w:r w:rsidRPr="00A21BF3">
        <w:rPr>
          <w:rFonts w:ascii="Arial" w:hAnsi="Arial" w:cs="Arial"/>
          <w:sz w:val="18"/>
          <w:szCs w:val="18"/>
        </w:rPr>
        <w:t xml:space="preserve"> The total number of </w:t>
      </w:r>
      <w:proofErr w:type="spellStart"/>
      <w:r w:rsidRPr="00A21BF3">
        <w:rPr>
          <w:rFonts w:ascii="Arial" w:hAnsi="Arial" w:cs="Arial" w:hint="eastAsia"/>
          <w:sz w:val="18"/>
          <w:szCs w:val="18"/>
        </w:rPr>
        <w:t>ZnSe</w:t>
      </w:r>
      <w:proofErr w:type="spellEnd"/>
      <w:r w:rsidRPr="00A21BF3">
        <w:rPr>
          <w:rFonts w:ascii="Arial" w:hAnsi="Arial" w:cs="Arial"/>
          <w:sz w:val="18"/>
          <w:szCs w:val="18"/>
        </w:rPr>
        <w:t xml:space="preserve"> nuclei produced in one-step hot-injection synthesis with different OA/OLA value</w:t>
      </w:r>
      <w:r>
        <w:rPr>
          <w:rFonts w:ascii="Arial" w:hAnsi="Arial" w:cs="Arial"/>
          <w:sz w:val="18"/>
          <w:szCs w:val="18"/>
        </w:rPr>
        <w:t>. T</w:t>
      </w:r>
      <w:r w:rsidRPr="000C13C1">
        <w:rPr>
          <w:rFonts w:ascii="Arial" w:hAnsi="Arial" w:cs="Arial"/>
          <w:sz w:val="18"/>
          <w:szCs w:val="18"/>
        </w:rPr>
        <w:t>he total number of nuclei increased with the OA concentration increasing</w:t>
      </w:r>
      <w:r>
        <w:rPr>
          <w:rFonts w:ascii="Arial" w:hAnsi="Arial" w:cs="Arial"/>
          <w:sz w:val="18"/>
          <w:szCs w:val="18"/>
        </w:rPr>
        <w:t>.</w:t>
      </w:r>
    </w:p>
    <w:p w14:paraId="7522741D" w14:textId="77777777" w:rsidR="006F1F9F" w:rsidRDefault="006F1F9F" w:rsidP="006F1F9F">
      <w:pPr>
        <w:widowControl/>
        <w:spacing w:line="276" w:lineRule="auto"/>
        <w:rPr>
          <w:rFonts w:ascii="Arial" w:hAnsi="Arial" w:cs="Arial"/>
          <w:b/>
          <w:color w:val="000000" w:themeColor="text1"/>
          <w:sz w:val="24"/>
          <w:szCs w:val="28"/>
        </w:rPr>
      </w:pPr>
      <w:r w:rsidRPr="00A21BF3">
        <w:rPr>
          <w:rFonts w:ascii="Arial" w:hAnsi="Arial" w:cs="Arial"/>
          <w:b/>
          <w:color w:val="000000" w:themeColor="text1"/>
          <w:sz w:val="18"/>
          <w:szCs w:val="20"/>
        </w:rPr>
        <w:lastRenderedPageBreak/>
        <w:t>Extended Data Table 1 |</w:t>
      </w:r>
      <w:r w:rsidRPr="00342179">
        <w:rPr>
          <w:rFonts w:ascii="Arial" w:hAnsi="Arial" w:cs="Arial"/>
          <w:color w:val="000000" w:themeColor="text1"/>
        </w:rPr>
        <w:t xml:space="preserve"> </w:t>
      </w:r>
      <w:r w:rsidRPr="00791CBC">
        <w:rPr>
          <w:rFonts w:ascii="Arial" w:hAnsi="Arial" w:cs="Arial"/>
          <w:b/>
          <w:bCs/>
          <w:sz w:val="18"/>
          <w:szCs w:val="18"/>
        </w:rPr>
        <w:t xml:space="preserve">The total number of </w:t>
      </w:r>
      <w:proofErr w:type="spellStart"/>
      <w:r w:rsidRPr="00791CBC">
        <w:rPr>
          <w:rFonts w:ascii="Arial" w:hAnsi="Arial" w:cs="Arial" w:hint="eastAsia"/>
          <w:b/>
          <w:bCs/>
          <w:sz w:val="18"/>
          <w:szCs w:val="18"/>
        </w:rPr>
        <w:t>ZnSe</w:t>
      </w:r>
      <w:proofErr w:type="spellEnd"/>
      <w:r w:rsidRPr="00791CBC">
        <w:rPr>
          <w:rFonts w:ascii="Arial" w:hAnsi="Arial" w:cs="Arial"/>
          <w:b/>
          <w:bCs/>
          <w:sz w:val="18"/>
          <w:szCs w:val="18"/>
        </w:rPr>
        <w:t xml:space="preserve"> nuclei produced in one-step hot-injection synthesis </w:t>
      </w:r>
      <w:r w:rsidRPr="00791CBC">
        <w:rPr>
          <w:rFonts w:ascii="Arial" w:hAnsi="Arial" w:cs="Arial" w:hint="eastAsia"/>
          <w:b/>
          <w:bCs/>
          <w:sz w:val="18"/>
          <w:szCs w:val="18"/>
        </w:rPr>
        <w:t>under</w:t>
      </w:r>
      <w:r w:rsidRPr="00791CBC">
        <w:rPr>
          <w:rFonts w:ascii="Arial" w:hAnsi="Arial" w:cs="Arial"/>
          <w:b/>
          <w:bCs/>
          <w:sz w:val="18"/>
          <w:szCs w:val="18"/>
        </w:rPr>
        <w:t xml:space="preserve"> different conditions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1377"/>
        <w:gridCol w:w="1155"/>
        <w:gridCol w:w="1155"/>
        <w:gridCol w:w="1155"/>
        <w:gridCol w:w="1155"/>
        <w:gridCol w:w="1155"/>
        <w:gridCol w:w="1155"/>
        <w:gridCol w:w="1155"/>
      </w:tblGrid>
      <w:tr w:rsidR="006F1F9F" w14:paraId="4DF21E97" w14:textId="77777777" w:rsidTr="00DD116D">
        <w:trPr>
          <w:trHeight w:val="481"/>
        </w:trPr>
        <w:tc>
          <w:tcPr>
            <w:tcW w:w="1377" w:type="dxa"/>
            <w:vAlign w:val="center"/>
          </w:tcPr>
          <w:p w14:paraId="45CD782B" w14:textId="77777777" w:rsidR="006F1F9F" w:rsidRPr="00A21BF3" w:rsidRDefault="006F1F9F" w:rsidP="00DD116D">
            <w:pPr>
              <w:widowControl/>
              <w:spacing w:line="276" w:lineRule="auto"/>
              <w:jc w:val="center"/>
              <w:rPr>
                <w:rFonts w:ascii="Arial" w:hAnsi="Arial" w:cs="Arial"/>
                <w:b/>
                <w:color w:val="000000" w:themeColor="text1"/>
                <w:sz w:val="16"/>
                <w:szCs w:val="18"/>
              </w:rPr>
            </w:pPr>
          </w:p>
        </w:tc>
        <w:tc>
          <w:tcPr>
            <w:tcW w:w="1155" w:type="dxa"/>
            <w:vAlign w:val="center"/>
          </w:tcPr>
          <w:p w14:paraId="7687D85E" w14:textId="77777777" w:rsidR="006F1F9F" w:rsidRPr="00A21BF3" w:rsidRDefault="006F1F9F" w:rsidP="00DD116D">
            <w:pPr>
              <w:widowControl/>
              <w:spacing w:line="276" w:lineRule="auto"/>
              <w:jc w:val="center"/>
              <w:rPr>
                <w:rFonts w:ascii="Arial" w:hAnsi="Arial" w:cs="Arial"/>
                <w:b/>
                <w:color w:val="000000" w:themeColor="text1"/>
                <w:sz w:val="16"/>
                <w:szCs w:val="18"/>
              </w:rPr>
            </w:pPr>
            <w:r w:rsidRPr="00A21BF3">
              <w:rPr>
                <w:rFonts w:ascii="Arial" w:hAnsi="Arial" w:cs="Arial"/>
                <w:b/>
                <w:color w:val="000000" w:themeColor="text1"/>
                <w:sz w:val="16"/>
                <w:szCs w:val="18"/>
              </w:rPr>
              <w:t>OA/OLA=0.2</w:t>
            </w:r>
          </w:p>
        </w:tc>
        <w:tc>
          <w:tcPr>
            <w:tcW w:w="1155" w:type="dxa"/>
            <w:vAlign w:val="center"/>
          </w:tcPr>
          <w:p w14:paraId="54848AAE" w14:textId="77777777" w:rsidR="006F1F9F" w:rsidRPr="00A21BF3" w:rsidRDefault="006F1F9F" w:rsidP="00DD116D">
            <w:pPr>
              <w:widowControl/>
              <w:spacing w:line="276" w:lineRule="auto"/>
              <w:jc w:val="center"/>
              <w:rPr>
                <w:rFonts w:ascii="Arial" w:hAnsi="Arial" w:cs="Arial"/>
                <w:b/>
                <w:color w:val="000000" w:themeColor="text1"/>
                <w:sz w:val="16"/>
                <w:szCs w:val="18"/>
              </w:rPr>
            </w:pPr>
            <w:r w:rsidRPr="00A21BF3">
              <w:rPr>
                <w:rFonts w:ascii="Arial" w:hAnsi="Arial" w:cs="Arial"/>
                <w:b/>
                <w:color w:val="000000" w:themeColor="text1"/>
                <w:sz w:val="16"/>
                <w:szCs w:val="18"/>
              </w:rPr>
              <w:t>OA/OLA=0.4</w:t>
            </w:r>
          </w:p>
        </w:tc>
        <w:tc>
          <w:tcPr>
            <w:tcW w:w="1155" w:type="dxa"/>
            <w:vAlign w:val="center"/>
          </w:tcPr>
          <w:p w14:paraId="7BC90ADA" w14:textId="77777777" w:rsidR="006F1F9F" w:rsidRPr="00A21BF3" w:rsidRDefault="006F1F9F" w:rsidP="00DD116D">
            <w:pPr>
              <w:widowControl/>
              <w:spacing w:line="276" w:lineRule="auto"/>
              <w:jc w:val="center"/>
              <w:rPr>
                <w:rFonts w:ascii="Arial" w:hAnsi="Arial" w:cs="Arial"/>
                <w:b/>
                <w:color w:val="000000" w:themeColor="text1"/>
                <w:sz w:val="16"/>
                <w:szCs w:val="18"/>
              </w:rPr>
            </w:pPr>
            <w:r w:rsidRPr="00A21BF3">
              <w:rPr>
                <w:rFonts w:ascii="Arial" w:hAnsi="Arial" w:cs="Arial"/>
                <w:b/>
                <w:color w:val="000000" w:themeColor="text1"/>
                <w:sz w:val="16"/>
                <w:szCs w:val="18"/>
              </w:rPr>
              <w:t>OA/OLA=0.6</w:t>
            </w:r>
          </w:p>
        </w:tc>
        <w:tc>
          <w:tcPr>
            <w:tcW w:w="1155" w:type="dxa"/>
            <w:vAlign w:val="center"/>
          </w:tcPr>
          <w:p w14:paraId="6AB23EA2" w14:textId="77777777" w:rsidR="006F1F9F" w:rsidRPr="00A21BF3" w:rsidRDefault="006F1F9F" w:rsidP="00DD116D">
            <w:pPr>
              <w:widowControl/>
              <w:spacing w:line="276" w:lineRule="auto"/>
              <w:jc w:val="center"/>
              <w:rPr>
                <w:rFonts w:ascii="Arial" w:hAnsi="Arial" w:cs="Arial"/>
                <w:b/>
                <w:color w:val="000000" w:themeColor="text1"/>
                <w:sz w:val="16"/>
                <w:szCs w:val="18"/>
              </w:rPr>
            </w:pPr>
            <w:r w:rsidRPr="00A21BF3">
              <w:rPr>
                <w:rFonts w:ascii="Arial" w:hAnsi="Arial" w:cs="Arial"/>
                <w:b/>
                <w:color w:val="000000" w:themeColor="text1"/>
                <w:sz w:val="16"/>
                <w:szCs w:val="18"/>
              </w:rPr>
              <w:t>OA/OLA=0.8</w:t>
            </w:r>
          </w:p>
        </w:tc>
        <w:tc>
          <w:tcPr>
            <w:tcW w:w="1155" w:type="dxa"/>
            <w:vAlign w:val="center"/>
          </w:tcPr>
          <w:p w14:paraId="5319CD5A" w14:textId="77777777" w:rsidR="006F1F9F" w:rsidRPr="00A21BF3" w:rsidRDefault="006F1F9F" w:rsidP="00DD116D">
            <w:pPr>
              <w:widowControl/>
              <w:spacing w:line="276" w:lineRule="auto"/>
              <w:jc w:val="center"/>
              <w:rPr>
                <w:rFonts w:ascii="Arial" w:hAnsi="Arial" w:cs="Arial"/>
                <w:b/>
                <w:color w:val="000000" w:themeColor="text1"/>
                <w:sz w:val="16"/>
                <w:szCs w:val="18"/>
              </w:rPr>
            </w:pPr>
            <w:r w:rsidRPr="00A21BF3">
              <w:rPr>
                <w:rFonts w:ascii="Arial" w:hAnsi="Arial" w:cs="Arial"/>
                <w:b/>
                <w:color w:val="000000" w:themeColor="text1"/>
                <w:sz w:val="16"/>
                <w:szCs w:val="18"/>
              </w:rPr>
              <w:t>OA/OLA=1.0</w:t>
            </w:r>
          </w:p>
        </w:tc>
        <w:tc>
          <w:tcPr>
            <w:tcW w:w="1155" w:type="dxa"/>
            <w:vAlign w:val="center"/>
          </w:tcPr>
          <w:p w14:paraId="1FE7E33E" w14:textId="77777777" w:rsidR="006F1F9F" w:rsidRPr="00A21BF3" w:rsidRDefault="006F1F9F" w:rsidP="00DD116D">
            <w:pPr>
              <w:widowControl/>
              <w:spacing w:line="276" w:lineRule="auto"/>
              <w:jc w:val="center"/>
              <w:rPr>
                <w:rFonts w:ascii="Arial" w:hAnsi="Arial" w:cs="Arial"/>
                <w:b/>
                <w:color w:val="000000" w:themeColor="text1"/>
                <w:sz w:val="16"/>
                <w:szCs w:val="18"/>
              </w:rPr>
            </w:pPr>
            <w:r w:rsidRPr="00A21BF3">
              <w:rPr>
                <w:rFonts w:ascii="Arial" w:hAnsi="Arial" w:cs="Arial"/>
                <w:b/>
                <w:color w:val="000000" w:themeColor="text1"/>
                <w:sz w:val="16"/>
                <w:szCs w:val="18"/>
              </w:rPr>
              <w:t>OA/OLA=0.2</w:t>
            </w:r>
          </w:p>
          <w:p w14:paraId="1E058A6E" w14:textId="77777777" w:rsidR="006F1F9F" w:rsidRPr="00A21BF3" w:rsidRDefault="006F1F9F" w:rsidP="00DD116D">
            <w:pPr>
              <w:widowControl/>
              <w:spacing w:line="276" w:lineRule="auto"/>
              <w:jc w:val="center"/>
              <w:rPr>
                <w:rFonts w:ascii="Arial" w:hAnsi="Arial" w:cs="Arial"/>
                <w:b/>
                <w:color w:val="000000" w:themeColor="text1"/>
                <w:sz w:val="16"/>
                <w:szCs w:val="18"/>
              </w:rPr>
            </w:pPr>
            <w:r w:rsidRPr="00A21BF3">
              <w:rPr>
                <w:rFonts w:ascii="Arial" w:hAnsi="Arial" w:cs="Arial" w:hint="eastAsia"/>
                <w:b/>
                <w:color w:val="000000" w:themeColor="text1"/>
                <w:sz w:val="16"/>
                <w:szCs w:val="18"/>
              </w:rPr>
              <w:t>2</w:t>
            </w:r>
            <w:r w:rsidRPr="00A21BF3">
              <w:rPr>
                <w:rFonts w:ascii="Arial" w:hAnsi="Arial" w:cs="Arial"/>
                <w:b/>
                <w:color w:val="000000" w:themeColor="text1"/>
                <w:sz w:val="16"/>
                <w:szCs w:val="18"/>
              </w:rPr>
              <w:t>-fold</w:t>
            </w:r>
          </w:p>
        </w:tc>
        <w:tc>
          <w:tcPr>
            <w:tcW w:w="1155" w:type="dxa"/>
            <w:vAlign w:val="center"/>
          </w:tcPr>
          <w:p w14:paraId="559C6DAF" w14:textId="77777777" w:rsidR="006F1F9F" w:rsidRPr="00A21BF3" w:rsidRDefault="006F1F9F" w:rsidP="00DD116D">
            <w:pPr>
              <w:widowControl/>
              <w:spacing w:line="276" w:lineRule="auto"/>
              <w:jc w:val="center"/>
              <w:rPr>
                <w:rFonts w:ascii="Arial" w:hAnsi="Arial" w:cs="Arial"/>
                <w:b/>
                <w:color w:val="000000" w:themeColor="text1"/>
                <w:sz w:val="16"/>
                <w:szCs w:val="18"/>
              </w:rPr>
            </w:pPr>
            <w:r w:rsidRPr="00A21BF3">
              <w:rPr>
                <w:rFonts w:ascii="Arial" w:hAnsi="Arial" w:cs="Arial"/>
                <w:b/>
                <w:color w:val="000000" w:themeColor="text1"/>
                <w:sz w:val="16"/>
                <w:szCs w:val="18"/>
              </w:rPr>
              <w:t>OA/OLA=0.4</w:t>
            </w:r>
          </w:p>
          <w:p w14:paraId="6D28B69A" w14:textId="77777777" w:rsidR="006F1F9F" w:rsidRPr="00A21BF3" w:rsidRDefault="006F1F9F" w:rsidP="00DD116D">
            <w:pPr>
              <w:widowControl/>
              <w:spacing w:line="276" w:lineRule="auto"/>
              <w:jc w:val="center"/>
              <w:rPr>
                <w:rFonts w:ascii="Arial" w:hAnsi="Arial" w:cs="Arial"/>
                <w:b/>
                <w:color w:val="000000" w:themeColor="text1"/>
                <w:sz w:val="16"/>
                <w:szCs w:val="18"/>
              </w:rPr>
            </w:pPr>
            <w:r w:rsidRPr="00A21BF3">
              <w:rPr>
                <w:rFonts w:ascii="Arial" w:hAnsi="Arial" w:cs="Arial" w:hint="eastAsia"/>
                <w:b/>
                <w:color w:val="000000" w:themeColor="text1"/>
                <w:sz w:val="16"/>
                <w:szCs w:val="18"/>
              </w:rPr>
              <w:t>2</w:t>
            </w:r>
            <w:r w:rsidRPr="00A21BF3">
              <w:rPr>
                <w:rFonts w:ascii="Arial" w:hAnsi="Arial" w:cs="Arial"/>
                <w:b/>
                <w:color w:val="000000" w:themeColor="text1"/>
                <w:sz w:val="16"/>
                <w:szCs w:val="18"/>
              </w:rPr>
              <w:t>-fold</w:t>
            </w:r>
          </w:p>
        </w:tc>
      </w:tr>
      <w:tr w:rsidR="006F1F9F" w14:paraId="66EE949D" w14:textId="77777777" w:rsidTr="00DD116D">
        <w:trPr>
          <w:trHeight w:val="485"/>
        </w:trPr>
        <w:tc>
          <w:tcPr>
            <w:tcW w:w="1377" w:type="dxa"/>
            <w:vAlign w:val="center"/>
          </w:tcPr>
          <w:p w14:paraId="5C8C6F61" w14:textId="77777777" w:rsidR="006F1F9F" w:rsidRPr="00A21BF3" w:rsidRDefault="006F1F9F" w:rsidP="00DD116D">
            <w:pPr>
              <w:widowControl/>
              <w:spacing w:line="276" w:lineRule="auto"/>
              <w:jc w:val="center"/>
              <w:rPr>
                <w:rFonts w:ascii="Arial" w:hAnsi="Arial" w:cs="Arial"/>
                <w:b/>
                <w:color w:val="000000" w:themeColor="text1"/>
                <w:sz w:val="16"/>
                <w:szCs w:val="18"/>
              </w:rPr>
            </w:pPr>
            <w:r w:rsidRPr="00A21BF3">
              <w:rPr>
                <w:rFonts w:ascii="Arial" w:hAnsi="Arial" w:cs="Arial" w:hint="eastAsia"/>
                <w:b/>
                <w:color w:val="000000" w:themeColor="text1"/>
                <w:sz w:val="16"/>
                <w:szCs w:val="18"/>
              </w:rPr>
              <w:t>T</w:t>
            </w:r>
            <w:r w:rsidRPr="00A21BF3">
              <w:rPr>
                <w:rFonts w:ascii="Arial" w:hAnsi="Arial" w:cs="Arial"/>
                <w:b/>
                <w:color w:val="000000" w:themeColor="text1"/>
                <w:sz w:val="16"/>
                <w:szCs w:val="18"/>
              </w:rPr>
              <w:t>otal number of nuclei (10</w:t>
            </w:r>
            <w:r w:rsidRPr="00A21BF3">
              <w:rPr>
                <w:rFonts w:ascii="Arial" w:hAnsi="Arial" w:cs="Arial"/>
                <w:b/>
                <w:color w:val="000000" w:themeColor="text1"/>
                <w:sz w:val="16"/>
                <w:szCs w:val="18"/>
                <w:vertAlign w:val="superscript"/>
              </w:rPr>
              <w:t>16</w:t>
            </w:r>
            <w:r w:rsidRPr="00A21BF3">
              <w:rPr>
                <w:rFonts w:ascii="Arial" w:hAnsi="Arial" w:cs="Arial"/>
                <w:b/>
                <w:color w:val="000000" w:themeColor="text1"/>
                <w:sz w:val="16"/>
                <w:szCs w:val="18"/>
              </w:rPr>
              <w:t>)</w:t>
            </w:r>
          </w:p>
        </w:tc>
        <w:tc>
          <w:tcPr>
            <w:tcW w:w="1155" w:type="dxa"/>
            <w:vAlign w:val="center"/>
          </w:tcPr>
          <w:p w14:paraId="1299C4FE" w14:textId="77777777" w:rsidR="006F1F9F" w:rsidRPr="00A21BF3" w:rsidRDefault="006F1F9F" w:rsidP="00DD116D">
            <w:pPr>
              <w:widowControl/>
              <w:spacing w:line="276" w:lineRule="auto"/>
              <w:jc w:val="center"/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</w:pPr>
            <w:r w:rsidRPr="00A21BF3">
              <w:rPr>
                <w:rFonts w:ascii="Arial" w:hAnsi="Arial" w:cs="Arial" w:hint="eastAsia"/>
                <w:bCs/>
                <w:color w:val="000000" w:themeColor="text1"/>
                <w:sz w:val="16"/>
                <w:szCs w:val="18"/>
              </w:rPr>
              <w:t>9</w:t>
            </w:r>
            <w:r w:rsidRPr="00A21BF3"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  <w:t>.5</w:t>
            </w:r>
          </w:p>
        </w:tc>
        <w:tc>
          <w:tcPr>
            <w:tcW w:w="1155" w:type="dxa"/>
            <w:vAlign w:val="center"/>
          </w:tcPr>
          <w:p w14:paraId="3026F534" w14:textId="77777777" w:rsidR="006F1F9F" w:rsidRPr="00A21BF3" w:rsidRDefault="006F1F9F" w:rsidP="00DD116D">
            <w:pPr>
              <w:widowControl/>
              <w:spacing w:line="276" w:lineRule="auto"/>
              <w:jc w:val="center"/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</w:pPr>
            <w:r w:rsidRPr="00A21BF3">
              <w:rPr>
                <w:rFonts w:ascii="Arial" w:hAnsi="Arial" w:cs="Arial" w:hint="eastAsia"/>
                <w:bCs/>
                <w:color w:val="000000" w:themeColor="text1"/>
                <w:sz w:val="16"/>
                <w:szCs w:val="18"/>
              </w:rPr>
              <w:t>1</w:t>
            </w:r>
            <w:r w:rsidRPr="00A21BF3"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  <w:t>6.1</w:t>
            </w:r>
          </w:p>
        </w:tc>
        <w:tc>
          <w:tcPr>
            <w:tcW w:w="1155" w:type="dxa"/>
            <w:vAlign w:val="center"/>
          </w:tcPr>
          <w:p w14:paraId="619996D1" w14:textId="77777777" w:rsidR="006F1F9F" w:rsidRPr="00A21BF3" w:rsidRDefault="006F1F9F" w:rsidP="00DD116D">
            <w:pPr>
              <w:widowControl/>
              <w:spacing w:line="276" w:lineRule="auto"/>
              <w:jc w:val="center"/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</w:pPr>
            <w:r w:rsidRPr="00A21BF3">
              <w:rPr>
                <w:rFonts w:ascii="Arial" w:hAnsi="Arial" w:cs="Arial" w:hint="eastAsia"/>
                <w:bCs/>
                <w:color w:val="000000" w:themeColor="text1"/>
                <w:sz w:val="16"/>
                <w:szCs w:val="18"/>
              </w:rPr>
              <w:t>2</w:t>
            </w:r>
            <w:r w:rsidRPr="00A21BF3"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  <w:t>0.6</w:t>
            </w:r>
          </w:p>
        </w:tc>
        <w:tc>
          <w:tcPr>
            <w:tcW w:w="1155" w:type="dxa"/>
            <w:vAlign w:val="center"/>
          </w:tcPr>
          <w:p w14:paraId="5C3BC257" w14:textId="77777777" w:rsidR="006F1F9F" w:rsidRPr="00A21BF3" w:rsidRDefault="006F1F9F" w:rsidP="00DD116D">
            <w:pPr>
              <w:widowControl/>
              <w:spacing w:line="276" w:lineRule="auto"/>
              <w:jc w:val="center"/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</w:pPr>
            <w:r w:rsidRPr="00A21BF3">
              <w:rPr>
                <w:rFonts w:ascii="Arial" w:hAnsi="Arial" w:cs="Arial" w:hint="eastAsia"/>
                <w:bCs/>
                <w:color w:val="000000" w:themeColor="text1"/>
                <w:sz w:val="16"/>
                <w:szCs w:val="18"/>
              </w:rPr>
              <w:t>2</w:t>
            </w:r>
            <w:r w:rsidRPr="00A21BF3"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  <w:t>3.8</w:t>
            </w:r>
          </w:p>
        </w:tc>
        <w:tc>
          <w:tcPr>
            <w:tcW w:w="1155" w:type="dxa"/>
            <w:vAlign w:val="center"/>
          </w:tcPr>
          <w:p w14:paraId="7B9B6B74" w14:textId="77777777" w:rsidR="006F1F9F" w:rsidRPr="00A21BF3" w:rsidRDefault="006F1F9F" w:rsidP="00DD116D">
            <w:pPr>
              <w:widowControl/>
              <w:spacing w:line="276" w:lineRule="auto"/>
              <w:jc w:val="center"/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</w:pPr>
            <w:r w:rsidRPr="00A21BF3">
              <w:rPr>
                <w:rFonts w:ascii="Arial" w:hAnsi="Arial" w:cs="Arial" w:hint="eastAsia"/>
                <w:bCs/>
                <w:color w:val="000000" w:themeColor="text1"/>
                <w:sz w:val="16"/>
                <w:szCs w:val="18"/>
              </w:rPr>
              <w:t>2</w:t>
            </w:r>
            <w:r w:rsidRPr="00A21BF3"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  <w:t>4.9</w:t>
            </w:r>
          </w:p>
        </w:tc>
        <w:tc>
          <w:tcPr>
            <w:tcW w:w="1155" w:type="dxa"/>
            <w:vAlign w:val="center"/>
          </w:tcPr>
          <w:p w14:paraId="147637E8" w14:textId="77777777" w:rsidR="006F1F9F" w:rsidRPr="00A21BF3" w:rsidRDefault="006F1F9F" w:rsidP="00DD116D">
            <w:pPr>
              <w:widowControl/>
              <w:spacing w:line="276" w:lineRule="auto"/>
              <w:jc w:val="center"/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</w:pPr>
            <w:r w:rsidRPr="00A21BF3">
              <w:rPr>
                <w:rFonts w:ascii="Arial" w:hAnsi="Arial" w:cs="Arial" w:hint="eastAsia"/>
                <w:bCs/>
                <w:color w:val="000000" w:themeColor="text1"/>
                <w:sz w:val="16"/>
                <w:szCs w:val="18"/>
              </w:rPr>
              <w:t>1</w:t>
            </w:r>
            <w:r w:rsidRPr="00A21BF3"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  <w:t>3.8</w:t>
            </w:r>
          </w:p>
        </w:tc>
        <w:tc>
          <w:tcPr>
            <w:tcW w:w="1155" w:type="dxa"/>
            <w:vAlign w:val="center"/>
          </w:tcPr>
          <w:p w14:paraId="164B6F03" w14:textId="77777777" w:rsidR="006F1F9F" w:rsidRPr="00A21BF3" w:rsidRDefault="006F1F9F" w:rsidP="00DD116D">
            <w:pPr>
              <w:widowControl/>
              <w:spacing w:line="276" w:lineRule="auto"/>
              <w:jc w:val="center"/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</w:pPr>
            <w:r w:rsidRPr="00A21BF3">
              <w:rPr>
                <w:rFonts w:ascii="Arial" w:hAnsi="Arial" w:cs="Arial" w:hint="eastAsia"/>
                <w:bCs/>
                <w:color w:val="000000" w:themeColor="text1"/>
                <w:sz w:val="16"/>
                <w:szCs w:val="18"/>
              </w:rPr>
              <w:t>1</w:t>
            </w:r>
            <w:r w:rsidRPr="00A21BF3"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  <w:t>7.7</w:t>
            </w:r>
          </w:p>
        </w:tc>
      </w:tr>
      <w:tr w:rsidR="006F1F9F" w14:paraId="48AC2019" w14:textId="77777777" w:rsidTr="00DD116D">
        <w:trPr>
          <w:trHeight w:val="238"/>
        </w:trPr>
        <w:tc>
          <w:tcPr>
            <w:tcW w:w="1377" w:type="dxa"/>
          </w:tcPr>
          <w:p w14:paraId="69C832A9" w14:textId="77777777" w:rsidR="006F1F9F" w:rsidRPr="00A21BF3" w:rsidRDefault="006F1F9F" w:rsidP="00DD116D">
            <w:pPr>
              <w:widowControl/>
              <w:spacing w:line="276" w:lineRule="auto"/>
              <w:jc w:val="center"/>
              <w:rPr>
                <w:rFonts w:ascii="Arial" w:hAnsi="Arial" w:cs="Arial"/>
                <w:b/>
                <w:color w:val="000000" w:themeColor="text1"/>
                <w:sz w:val="16"/>
                <w:szCs w:val="18"/>
              </w:rPr>
            </w:pPr>
            <w:r w:rsidRPr="00A21BF3">
              <w:rPr>
                <w:rFonts w:ascii="Arial" w:hAnsi="Arial" w:cs="Arial" w:hint="eastAsia"/>
                <w:b/>
                <w:color w:val="000000" w:themeColor="text1"/>
                <w:sz w:val="16"/>
                <w:szCs w:val="18"/>
              </w:rPr>
              <w:t>Final</w:t>
            </w:r>
            <w:r w:rsidRPr="00A21BF3">
              <w:rPr>
                <w:rFonts w:ascii="Arial" w:hAnsi="Arial" w:cs="Arial"/>
                <w:b/>
                <w:color w:val="000000" w:themeColor="text1"/>
                <w:sz w:val="16"/>
                <w:szCs w:val="18"/>
              </w:rPr>
              <w:t xml:space="preserve"> </w:t>
            </w:r>
            <w:r w:rsidRPr="00A21BF3">
              <w:rPr>
                <w:rFonts w:ascii="Arial" w:hAnsi="Arial" w:cs="Arial" w:hint="eastAsia"/>
                <w:b/>
                <w:color w:val="000000" w:themeColor="text1"/>
                <w:sz w:val="16"/>
                <w:szCs w:val="18"/>
              </w:rPr>
              <w:t xml:space="preserve">size </w:t>
            </w:r>
            <w:r w:rsidRPr="00A21BF3">
              <w:rPr>
                <w:rFonts w:ascii="Arial" w:hAnsi="Arial" w:cs="Arial"/>
                <w:b/>
                <w:color w:val="000000" w:themeColor="text1"/>
                <w:sz w:val="16"/>
                <w:szCs w:val="18"/>
              </w:rPr>
              <w:t>(nm)</w:t>
            </w:r>
          </w:p>
        </w:tc>
        <w:tc>
          <w:tcPr>
            <w:tcW w:w="1155" w:type="dxa"/>
            <w:vAlign w:val="center"/>
          </w:tcPr>
          <w:p w14:paraId="404C5F40" w14:textId="77777777" w:rsidR="006F1F9F" w:rsidRPr="00A21BF3" w:rsidRDefault="006F1F9F" w:rsidP="00DD116D">
            <w:pPr>
              <w:widowControl/>
              <w:spacing w:line="276" w:lineRule="auto"/>
              <w:jc w:val="center"/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</w:pPr>
            <w:r w:rsidRPr="00A21BF3">
              <w:rPr>
                <w:rFonts w:ascii="Arial" w:hAnsi="Arial" w:cs="Arial" w:hint="eastAsia"/>
                <w:bCs/>
                <w:color w:val="000000" w:themeColor="text1"/>
                <w:sz w:val="16"/>
                <w:szCs w:val="18"/>
              </w:rPr>
              <w:t>4</w:t>
            </w:r>
            <w:r w:rsidRPr="00A21BF3"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  <w:t>.75</w:t>
            </w:r>
          </w:p>
        </w:tc>
        <w:tc>
          <w:tcPr>
            <w:tcW w:w="1155" w:type="dxa"/>
            <w:vAlign w:val="center"/>
          </w:tcPr>
          <w:p w14:paraId="4CEEFCA1" w14:textId="77777777" w:rsidR="006F1F9F" w:rsidRPr="00A21BF3" w:rsidRDefault="006F1F9F" w:rsidP="00DD116D">
            <w:pPr>
              <w:widowControl/>
              <w:spacing w:line="276" w:lineRule="auto"/>
              <w:jc w:val="center"/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</w:pPr>
            <w:r w:rsidRPr="00A21BF3">
              <w:rPr>
                <w:rFonts w:ascii="Arial" w:hAnsi="Arial" w:cs="Arial" w:hint="eastAsia"/>
                <w:bCs/>
                <w:color w:val="000000" w:themeColor="text1"/>
                <w:sz w:val="16"/>
                <w:szCs w:val="18"/>
              </w:rPr>
              <w:t>3</w:t>
            </w:r>
            <w:r w:rsidRPr="00A21BF3"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  <w:t>.98</w:t>
            </w:r>
          </w:p>
        </w:tc>
        <w:tc>
          <w:tcPr>
            <w:tcW w:w="1155" w:type="dxa"/>
            <w:vAlign w:val="center"/>
          </w:tcPr>
          <w:p w14:paraId="075E994A" w14:textId="77777777" w:rsidR="006F1F9F" w:rsidRPr="00A21BF3" w:rsidRDefault="006F1F9F" w:rsidP="00DD116D">
            <w:pPr>
              <w:widowControl/>
              <w:spacing w:line="276" w:lineRule="auto"/>
              <w:jc w:val="center"/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</w:pPr>
            <w:r w:rsidRPr="00A21BF3">
              <w:rPr>
                <w:rFonts w:ascii="Arial" w:hAnsi="Arial" w:cs="Arial" w:hint="eastAsia"/>
                <w:bCs/>
                <w:color w:val="000000" w:themeColor="text1"/>
                <w:sz w:val="16"/>
                <w:szCs w:val="18"/>
              </w:rPr>
              <w:t>3</w:t>
            </w:r>
            <w:r w:rsidRPr="00A21BF3"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  <w:t>.67</w:t>
            </w:r>
          </w:p>
        </w:tc>
        <w:tc>
          <w:tcPr>
            <w:tcW w:w="1155" w:type="dxa"/>
            <w:vAlign w:val="center"/>
          </w:tcPr>
          <w:p w14:paraId="532B5578" w14:textId="77777777" w:rsidR="006F1F9F" w:rsidRPr="00A21BF3" w:rsidRDefault="006F1F9F" w:rsidP="00DD116D">
            <w:pPr>
              <w:widowControl/>
              <w:spacing w:line="276" w:lineRule="auto"/>
              <w:jc w:val="center"/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</w:pPr>
            <w:r w:rsidRPr="00A21BF3">
              <w:rPr>
                <w:rFonts w:ascii="Arial" w:hAnsi="Arial" w:cs="Arial" w:hint="eastAsia"/>
                <w:bCs/>
                <w:color w:val="000000" w:themeColor="text1"/>
                <w:sz w:val="16"/>
                <w:szCs w:val="18"/>
              </w:rPr>
              <w:t>3</w:t>
            </w:r>
            <w:r w:rsidRPr="00A21BF3"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  <w:t>.5</w:t>
            </w:r>
          </w:p>
        </w:tc>
        <w:tc>
          <w:tcPr>
            <w:tcW w:w="1155" w:type="dxa"/>
            <w:vAlign w:val="center"/>
          </w:tcPr>
          <w:p w14:paraId="407AAF2A" w14:textId="77777777" w:rsidR="006F1F9F" w:rsidRPr="00A21BF3" w:rsidRDefault="006F1F9F" w:rsidP="00DD116D">
            <w:pPr>
              <w:widowControl/>
              <w:spacing w:line="276" w:lineRule="auto"/>
              <w:jc w:val="center"/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</w:pPr>
            <w:r w:rsidRPr="00A21BF3">
              <w:rPr>
                <w:rFonts w:ascii="Arial" w:hAnsi="Arial" w:cs="Arial" w:hint="eastAsia"/>
                <w:bCs/>
                <w:color w:val="000000" w:themeColor="text1"/>
                <w:sz w:val="16"/>
                <w:szCs w:val="18"/>
              </w:rPr>
              <w:t>3</w:t>
            </w:r>
            <w:r w:rsidRPr="00A21BF3"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  <w:t>.44</w:t>
            </w:r>
          </w:p>
        </w:tc>
        <w:tc>
          <w:tcPr>
            <w:tcW w:w="1155" w:type="dxa"/>
            <w:vAlign w:val="center"/>
          </w:tcPr>
          <w:p w14:paraId="3D9EBE8B" w14:textId="77777777" w:rsidR="006F1F9F" w:rsidRPr="00A21BF3" w:rsidRDefault="006F1F9F" w:rsidP="00DD116D">
            <w:pPr>
              <w:widowControl/>
              <w:spacing w:line="276" w:lineRule="auto"/>
              <w:jc w:val="center"/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</w:pPr>
            <w:r w:rsidRPr="00A21BF3">
              <w:rPr>
                <w:rFonts w:ascii="Arial" w:hAnsi="Arial" w:cs="Arial" w:hint="eastAsia"/>
                <w:bCs/>
                <w:color w:val="000000" w:themeColor="text1"/>
                <w:sz w:val="16"/>
                <w:szCs w:val="18"/>
              </w:rPr>
              <w:t>4</w:t>
            </w:r>
            <w:r w:rsidRPr="00A21BF3"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  <w:t>.19</w:t>
            </w:r>
          </w:p>
        </w:tc>
        <w:tc>
          <w:tcPr>
            <w:tcW w:w="1155" w:type="dxa"/>
            <w:vAlign w:val="center"/>
          </w:tcPr>
          <w:p w14:paraId="0E009DA3" w14:textId="77777777" w:rsidR="006F1F9F" w:rsidRPr="00A21BF3" w:rsidRDefault="006F1F9F" w:rsidP="00DD116D">
            <w:pPr>
              <w:widowControl/>
              <w:spacing w:line="276" w:lineRule="auto"/>
              <w:jc w:val="center"/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</w:pPr>
            <w:r w:rsidRPr="00A21BF3">
              <w:rPr>
                <w:rFonts w:ascii="Arial" w:hAnsi="Arial" w:cs="Arial" w:hint="eastAsia"/>
                <w:bCs/>
                <w:color w:val="000000" w:themeColor="text1"/>
                <w:sz w:val="16"/>
                <w:szCs w:val="18"/>
              </w:rPr>
              <w:t>3</w:t>
            </w:r>
            <w:r w:rsidRPr="00A21BF3">
              <w:rPr>
                <w:rFonts w:ascii="Arial" w:hAnsi="Arial" w:cs="Arial"/>
                <w:bCs/>
                <w:color w:val="000000" w:themeColor="text1"/>
                <w:sz w:val="16"/>
                <w:szCs w:val="18"/>
              </w:rPr>
              <w:t>.88</w:t>
            </w:r>
          </w:p>
        </w:tc>
      </w:tr>
    </w:tbl>
    <w:p w14:paraId="0E584D88" w14:textId="77777777" w:rsidR="006F1F9F" w:rsidRPr="003E5B40" w:rsidRDefault="006F1F9F" w:rsidP="006F1F9F">
      <w:pPr>
        <w:widowControl/>
        <w:spacing w:line="276" w:lineRule="auto"/>
        <w:rPr>
          <w:rFonts w:ascii="Arial" w:hAnsi="Arial" w:cs="Arial"/>
          <w:sz w:val="18"/>
          <w:szCs w:val="18"/>
        </w:rPr>
      </w:pPr>
    </w:p>
    <w:p w14:paraId="6CA303D7" w14:textId="77777777" w:rsidR="006F1F9F" w:rsidRPr="003E5B40" w:rsidRDefault="006F1F9F" w:rsidP="006F1F9F">
      <w:pPr>
        <w:widowControl/>
        <w:spacing w:line="276" w:lineRule="auto"/>
        <w:jc w:val="center"/>
        <w:rPr>
          <w:rFonts w:ascii="Arial" w:hAnsi="Arial" w:cs="Arial"/>
        </w:rPr>
      </w:pPr>
      <w:r w:rsidRPr="003E5B40">
        <w:rPr>
          <w:rFonts w:ascii="Arial" w:hAnsi="Arial" w:cs="Arial"/>
          <w:noProof/>
        </w:rPr>
        <w:drawing>
          <wp:inline distT="0" distB="0" distL="0" distR="0" wp14:anchorId="1A5154F4" wp14:editId="3D34C425">
            <wp:extent cx="4895850" cy="2042533"/>
            <wp:effectExtent l="0" t="0" r="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3964" cy="2054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73A1A" w14:textId="77777777" w:rsidR="006F1F9F" w:rsidRPr="00D8771F" w:rsidRDefault="006F1F9F" w:rsidP="006F1F9F">
      <w:pPr>
        <w:widowControl/>
        <w:spacing w:line="276" w:lineRule="auto"/>
        <w:rPr>
          <w:rFonts w:ascii="Arial" w:hAnsi="Arial" w:cs="Arial"/>
          <w:sz w:val="18"/>
          <w:szCs w:val="18"/>
        </w:rPr>
      </w:pPr>
      <w:r w:rsidRPr="007B6A93">
        <w:rPr>
          <w:rFonts w:ascii="Arial" w:hAnsi="Arial" w:cs="Arial"/>
          <w:b/>
          <w:bCs/>
          <w:sz w:val="18"/>
          <w:szCs w:val="18"/>
        </w:rPr>
        <w:t>Figure S</w:t>
      </w:r>
      <w:r w:rsidRPr="007B6A93">
        <w:rPr>
          <w:rFonts w:ascii="Arial" w:hAnsi="Arial" w:cs="Arial" w:hint="eastAsia"/>
          <w:b/>
          <w:bCs/>
          <w:sz w:val="18"/>
          <w:szCs w:val="18"/>
        </w:rPr>
        <w:t>9</w:t>
      </w:r>
      <w:r w:rsidRPr="00AA1F14">
        <w:rPr>
          <w:rFonts w:ascii="Arial" w:hAnsi="Arial" w:cs="Arial"/>
          <w:sz w:val="18"/>
          <w:szCs w:val="18"/>
        </w:rPr>
        <w:t xml:space="preserve"> Fitting curve of the relation between PL peak and diameter of </w:t>
      </w:r>
      <w:proofErr w:type="spellStart"/>
      <w:r w:rsidRPr="00AA1F14">
        <w:rPr>
          <w:rFonts w:ascii="Arial" w:hAnsi="Arial" w:cs="Arial"/>
          <w:sz w:val="18"/>
          <w:szCs w:val="18"/>
        </w:rPr>
        <w:t>ZnSe</w:t>
      </w:r>
      <w:proofErr w:type="spellEnd"/>
      <w:r w:rsidRPr="00AA1F14">
        <w:rPr>
          <w:rFonts w:ascii="Arial" w:hAnsi="Arial" w:cs="Arial"/>
          <w:sz w:val="18"/>
          <w:szCs w:val="18"/>
        </w:rPr>
        <w:t xml:space="preserve"> nanocrystals.</w:t>
      </w:r>
      <w:r>
        <w:rPr>
          <w:rFonts w:ascii="Arial" w:hAnsi="Arial" w:cs="Arial"/>
          <w:sz w:val="18"/>
          <w:szCs w:val="18"/>
        </w:rPr>
        <w:t xml:space="preserve"> </w:t>
      </w:r>
      <w:r w:rsidRPr="007B6A93">
        <w:rPr>
          <w:rFonts w:ascii="Arial" w:hAnsi="Arial" w:cs="Arial"/>
          <w:b/>
          <w:bCs/>
          <w:sz w:val="18"/>
          <w:szCs w:val="18"/>
        </w:rPr>
        <w:t>a</w:t>
      </w:r>
      <w:r w:rsidRPr="007B6A93">
        <w:rPr>
          <w:rFonts w:ascii="Arial" w:hAnsi="Arial" w:cs="Arial"/>
          <w:sz w:val="18"/>
          <w:szCs w:val="18"/>
        </w:rPr>
        <w:t xml:space="preserve">, </w:t>
      </w:r>
      <w:r w:rsidRPr="003E5B40">
        <w:rPr>
          <w:rFonts w:ascii="Arial" w:hAnsi="Arial" w:cs="Arial"/>
          <w:sz w:val="18"/>
          <w:szCs w:val="20"/>
        </w:rPr>
        <w:t>Experimental results of PL peak versus</w:t>
      </w:r>
      <w:r w:rsidRPr="007B6A93">
        <w:rPr>
          <w:rFonts w:ascii="Arial" w:hAnsi="Arial" w:cs="Arial"/>
          <w:sz w:val="18"/>
          <w:szCs w:val="20"/>
        </w:rPr>
        <w:t xml:space="preserve"> </w:t>
      </w:r>
      <w:r w:rsidRPr="003E5B40">
        <w:rPr>
          <w:rFonts w:ascii="Arial" w:hAnsi="Arial" w:cs="Arial"/>
          <w:sz w:val="18"/>
          <w:szCs w:val="20"/>
        </w:rPr>
        <w:t xml:space="preserve">diameter of </w:t>
      </w:r>
      <w:proofErr w:type="spellStart"/>
      <w:r w:rsidRPr="003E5B40">
        <w:rPr>
          <w:rFonts w:ascii="Arial" w:hAnsi="Arial" w:cs="Arial"/>
          <w:sz w:val="18"/>
          <w:szCs w:val="20"/>
        </w:rPr>
        <w:t>ZnSe</w:t>
      </w:r>
      <w:proofErr w:type="spellEnd"/>
      <w:r w:rsidRPr="003E5B40">
        <w:rPr>
          <w:rFonts w:ascii="Arial" w:hAnsi="Arial" w:cs="Arial"/>
          <w:sz w:val="18"/>
          <w:szCs w:val="20"/>
        </w:rPr>
        <w:t xml:space="preserve"> nanocrystals</w:t>
      </w:r>
      <w:r>
        <w:rPr>
          <w:rFonts w:ascii="Arial" w:hAnsi="Arial" w:cs="Arial"/>
          <w:sz w:val="18"/>
          <w:szCs w:val="20"/>
        </w:rPr>
        <w:t>,</w:t>
      </w:r>
      <w:r w:rsidRPr="003E5B40">
        <w:rPr>
          <w:rFonts w:ascii="Arial" w:hAnsi="Arial" w:cs="Arial"/>
          <w:sz w:val="18"/>
          <w:szCs w:val="20"/>
        </w:rPr>
        <w:t xml:space="preserve"> </w:t>
      </w:r>
      <w:r>
        <w:rPr>
          <w:rFonts w:ascii="Arial" w:hAnsi="Arial" w:cs="Arial"/>
          <w:sz w:val="18"/>
          <w:szCs w:val="20"/>
        </w:rPr>
        <w:t>as well as</w:t>
      </w:r>
      <w:r w:rsidRPr="003E5B40">
        <w:rPr>
          <w:rFonts w:ascii="Arial" w:hAnsi="Arial" w:cs="Arial"/>
          <w:sz w:val="18"/>
          <w:szCs w:val="20"/>
        </w:rPr>
        <w:t xml:space="preserve"> their fitting result expressed in a power law relation of </w:t>
      </w:r>
      <w:proofErr w:type="spellStart"/>
      <w:r w:rsidRPr="003E5B40">
        <w:rPr>
          <w:rFonts w:ascii="Arial" w:hAnsi="Arial" w:cs="Arial"/>
          <w:sz w:val="18"/>
          <w:szCs w:val="20"/>
        </w:rPr>
        <w:t>W</w:t>
      </w:r>
      <w:r w:rsidRPr="003E5B40">
        <w:rPr>
          <w:rFonts w:ascii="Arial" w:hAnsi="Arial" w:cs="Arial"/>
          <w:sz w:val="18"/>
          <w:szCs w:val="20"/>
          <w:vertAlign w:val="subscript"/>
        </w:rPr>
        <w:t>peak</w:t>
      </w:r>
      <w:proofErr w:type="spellEnd"/>
      <w:r w:rsidRPr="003E5B40">
        <w:rPr>
          <w:rFonts w:ascii="Arial" w:hAnsi="Arial" w:cs="Arial"/>
          <w:sz w:val="18"/>
          <w:szCs w:val="20"/>
        </w:rPr>
        <w:t xml:space="preserve"> = 476.02*D</w:t>
      </w:r>
      <w:r w:rsidRPr="003E5B40">
        <w:rPr>
          <w:rFonts w:ascii="Arial" w:hAnsi="Arial" w:cs="Arial"/>
          <w:sz w:val="18"/>
          <w:szCs w:val="20"/>
          <w:vertAlign w:val="superscript"/>
        </w:rPr>
        <w:t>1.42</w:t>
      </w:r>
      <w:r w:rsidRPr="003E5B40">
        <w:rPr>
          <w:rFonts w:ascii="Arial" w:hAnsi="Arial" w:cs="Arial"/>
          <w:sz w:val="18"/>
          <w:szCs w:val="20"/>
        </w:rPr>
        <w:t>/(1.08</w:t>
      </w:r>
      <w:r w:rsidRPr="003E5B40">
        <w:rPr>
          <w:rFonts w:ascii="Arial" w:hAnsi="Arial" w:cs="Arial"/>
          <w:sz w:val="18"/>
          <w:szCs w:val="20"/>
          <w:vertAlign w:val="superscript"/>
        </w:rPr>
        <w:t>1.42</w:t>
      </w:r>
      <w:r w:rsidRPr="003E5B40">
        <w:rPr>
          <w:rFonts w:ascii="Arial" w:hAnsi="Arial" w:cs="Arial"/>
          <w:sz w:val="18"/>
          <w:szCs w:val="20"/>
        </w:rPr>
        <w:t>+D</w:t>
      </w:r>
      <w:r w:rsidRPr="003E5B40">
        <w:rPr>
          <w:rFonts w:ascii="Arial" w:hAnsi="Arial" w:cs="Arial"/>
          <w:sz w:val="18"/>
          <w:szCs w:val="20"/>
          <w:vertAlign w:val="superscript"/>
        </w:rPr>
        <w:t>1.42</w:t>
      </w:r>
      <w:r w:rsidRPr="003E5B40">
        <w:rPr>
          <w:rFonts w:ascii="Arial" w:hAnsi="Arial" w:cs="Arial"/>
          <w:sz w:val="18"/>
          <w:szCs w:val="20"/>
        </w:rPr>
        <w:t>)</w:t>
      </w:r>
      <w:r>
        <w:rPr>
          <w:rFonts w:ascii="Arial" w:hAnsi="Arial" w:cs="Arial"/>
          <w:sz w:val="18"/>
          <w:szCs w:val="20"/>
        </w:rPr>
        <w:t>, R</w:t>
      </w:r>
      <w:r w:rsidRPr="008029CC">
        <w:rPr>
          <w:rFonts w:ascii="Arial" w:hAnsi="Arial" w:cs="Arial"/>
          <w:sz w:val="18"/>
          <w:szCs w:val="20"/>
          <w:vertAlign w:val="superscript"/>
        </w:rPr>
        <w:t>2</w:t>
      </w:r>
      <w:r>
        <w:rPr>
          <w:rFonts w:ascii="Arial" w:hAnsi="Arial" w:cs="Arial"/>
          <w:sz w:val="18"/>
          <w:szCs w:val="18"/>
        </w:rPr>
        <w:t xml:space="preserve"> = 0.999.</w:t>
      </w:r>
      <w:r w:rsidRPr="007B6A93">
        <w:rPr>
          <w:rFonts w:ascii="Arial" w:hAnsi="Arial" w:cs="Arial"/>
          <w:b/>
          <w:bCs/>
          <w:sz w:val="18"/>
          <w:szCs w:val="18"/>
        </w:rPr>
        <w:t xml:space="preserve"> b</w:t>
      </w:r>
      <w:r>
        <w:rPr>
          <w:rFonts w:ascii="Arial" w:hAnsi="Arial" w:cs="Arial"/>
          <w:sz w:val="18"/>
          <w:szCs w:val="18"/>
        </w:rPr>
        <w:t xml:space="preserve">, </w:t>
      </w:r>
      <w:proofErr w:type="gramStart"/>
      <w:r>
        <w:rPr>
          <w:rFonts w:ascii="Arial" w:hAnsi="Arial" w:cs="Arial"/>
          <w:sz w:val="18"/>
          <w:szCs w:val="18"/>
        </w:rPr>
        <w:t>The</w:t>
      </w:r>
      <w:proofErr w:type="gramEnd"/>
      <w:r>
        <w:rPr>
          <w:rFonts w:ascii="Arial" w:hAnsi="Arial" w:cs="Arial"/>
          <w:sz w:val="18"/>
          <w:szCs w:val="18"/>
        </w:rPr>
        <w:t xml:space="preserve"> </w:t>
      </w:r>
      <w:r w:rsidRPr="003E5B40">
        <w:rPr>
          <w:rFonts w:ascii="Arial" w:hAnsi="Arial" w:cs="Arial"/>
          <w:sz w:val="18"/>
          <w:szCs w:val="20"/>
        </w:rPr>
        <w:t>fitting result</w:t>
      </w:r>
      <w:r>
        <w:rPr>
          <w:rFonts w:ascii="Arial" w:hAnsi="Arial" w:cs="Arial"/>
          <w:sz w:val="18"/>
          <w:szCs w:val="20"/>
        </w:rPr>
        <w:t xml:space="preserve"> </w:t>
      </w:r>
      <w:r w:rsidRPr="003E5B40">
        <w:rPr>
          <w:rFonts w:ascii="Arial" w:hAnsi="Arial" w:cs="Arial"/>
          <w:sz w:val="18"/>
          <w:szCs w:val="20"/>
        </w:rPr>
        <w:t>of diameter versus PL peak</w:t>
      </w:r>
      <w:r>
        <w:rPr>
          <w:rFonts w:ascii="Arial" w:hAnsi="Arial" w:cs="Arial"/>
          <w:sz w:val="18"/>
          <w:szCs w:val="20"/>
        </w:rPr>
        <w:t xml:space="preserve"> </w:t>
      </w:r>
      <w:r w:rsidRPr="003E5B40">
        <w:rPr>
          <w:rFonts w:ascii="Arial" w:hAnsi="Arial" w:cs="Arial"/>
          <w:sz w:val="18"/>
          <w:szCs w:val="20"/>
        </w:rPr>
        <w:t xml:space="preserve">of </w:t>
      </w:r>
      <w:proofErr w:type="spellStart"/>
      <w:r w:rsidRPr="003E5B40">
        <w:rPr>
          <w:rFonts w:ascii="Arial" w:hAnsi="Arial" w:cs="Arial"/>
          <w:sz w:val="18"/>
          <w:szCs w:val="20"/>
        </w:rPr>
        <w:t>ZnSe</w:t>
      </w:r>
      <w:proofErr w:type="spellEnd"/>
      <w:r w:rsidRPr="003E5B40">
        <w:rPr>
          <w:rFonts w:ascii="Arial" w:hAnsi="Arial" w:cs="Arial"/>
          <w:sz w:val="18"/>
          <w:szCs w:val="20"/>
        </w:rPr>
        <w:t xml:space="preserve"> nanocrystals</w:t>
      </w:r>
      <w:r>
        <w:rPr>
          <w:rFonts w:ascii="Arial" w:hAnsi="Arial" w:cs="Arial"/>
          <w:sz w:val="18"/>
          <w:szCs w:val="20"/>
        </w:rPr>
        <w:t xml:space="preserve"> which </w:t>
      </w:r>
      <w:r w:rsidRPr="003E5B40">
        <w:rPr>
          <w:rFonts w:ascii="Arial" w:hAnsi="Arial" w:cs="Arial"/>
          <w:sz w:val="18"/>
          <w:szCs w:val="20"/>
        </w:rPr>
        <w:t>expressed in a power law relation of</w:t>
      </w:r>
      <w:r>
        <w:rPr>
          <w:rFonts w:ascii="Arial" w:hAnsi="Arial" w:cs="Arial"/>
          <w:sz w:val="18"/>
          <w:szCs w:val="20"/>
        </w:rPr>
        <w:t xml:space="preserve"> D = 2.76 + 8.59*10</w:t>
      </w:r>
      <w:r w:rsidRPr="00D8771F">
        <w:rPr>
          <w:rFonts w:ascii="Arial" w:hAnsi="Arial" w:cs="Arial"/>
          <w:sz w:val="18"/>
          <w:szCs w:val="20"/>
          <w:vertAlign w:val="superscript"/>
        </w:rPr>
        <w:t>-4</w:t>
      </w:r>
      <w:r>
        <w:rPr>
          <w:rFonts w:ascii="Arial" w:hAnsi="Arial" w:cs="Arial"/>
          <w:sz w:val="18"/>
          <w:szCs w:val="20"/>
          <w:vertAlign w:val="superscript"/>
        </w:rPr>
        <w:t xml:space="preserve"> </w:t>
      </w:r>
      <w:r w:rsidRPr="00D8771F">
        <w:rPr>
          <w:rFonts w:ascii="Arial" w:hAnsi="Arial" w:cs="Arial"/>
          <w:sz w:val="18"/>
          <w:szCs w:val="20"/>
        </w:rPr>
        <w:t>*</w:t>
      </w:r>
      <w:r>
        <w:rPr>
          <w:rFonts w:ascii="Arial" w:hAnsi="Arial" w:cs="Arial"/>
          <w:sz w:val="18"/>
          <w:szCs w:val="20"/>
        </w:rPr>
        <w:t>EXP((W</w:t>
      </w:r>
      <w:r w:rsidRPr="00D8771F">
        <w:rPr>
          <w:rFonts w:ascii="Arial" w:hAnsi="Arial" w:cs="Arial"/>
          <w:sz w:val="18"/>
          <w:szCs w:val="20"/>
          <w:vertAlign w:val="subscript"/>
        </w:rPr>
        <w:t>peak</w:t>
      </w:r>
      <w:r w:rsidRPr="00D8771F">
        <w:rPr>
          <w:rFonts w:ascii="宋体" w:eastAsia="宋体" w:hAnsi="宋体" w:cs="Arial"/>
          <w:b/>
          <w:bCs/>
          <w:sz w:val="18"/>
          <w:szCs w:val="20"/>
        </w:rPr>
        <w:t>-</w:t>
      </w:r>
      <w:r w:rsidRPr="00D8771F">
        <w:rPr>
          <w:rFonts w:ascii="Arial" w:eastAsia="宋体" w:hAnsi="Arial" w:cs="Arial"/>
          <w:sz w:val="18"/>
          <w:szCs w:val="20"/>
        </w:rPr>
        <w:t>421.86</w:t>
      </w:r>
      <w:r>
        <w:rPr>
          <w:rFonts w:ascii="Arial" w:hAnsi="Arial" w:cs="Arial"/>
          <w:sz w:val="18"/>
          <w:szCs w:val="20"/>
        </w:rPr>
        <w:t>)/5.21) + 1.78*</w:t>
      </w:r>
      <w:r w:rsidRPr="008029CC">
        <w:rPr>
          <w:rFonts w:ascii="Arial" w:hAnsi="Arial" w:cs="Arial"/>
          <w:sz w:val="18"/>
          <w:szCs w:val="20"/>
        </w:rPr>
        <w:t xml:space="preserve"> </w:t>
      </w:r>
      <w:r>
        <w:rPr>
          <w:rFonts w:ascii="Arial" w:hAnsi="Arial" w:cs="Arial"/>
          <w:sz w:val="18"/>
          <w:szCs w:val="20"/>
        </w:rPr>
        <w:t>EXP((W</w:t>
      </w:r>
      <w:r w:rsidRPr="00D8771F">
        <w:rPr>
          <w:rFonts w:ascii="Arial" w:hAnsi="Arial" w:cs="Arial"/>
          <w:sz w:val="18"/>
          <w:szCs w:val="20"/>
          <w:vertAlign w:val="subscript"/>
        </w:rPr>
        <w:t>peak</w:t>
      </w:r>
      <w:r w:rsidRPr="00D8771F">
        <w:rPr>
          <w:rFonts w:ascii="宋体" w:eastAsia="宋体" w:hAnsi="宋体" w:cs="Arial"/>
          <w:b/>
          <w:bCs/>
          <w:sz w:val="18"/>
          <w:szCs w:val="20"/>
        </w:rPr>
        <w:t>-</w:t>
      </w:r>
      <w:r w:rsidRPr="00D8771F">
        <w:rPr>
          <w:rFonts w:ascii="Arial" w:eastAsia="宋体" w:hAnsi="Arial" w:cs="Arial"/>
          <w:sz w:val="18"/>
          <w:szCs w:val="20"/>
        </w:rPr>
        <w:t>421.86</w:t>
      </w:r>
      <w:r>
        <w:rPr>
          <w:rFonts w:ascii="Arial" w:hAnsi="Arial" w:cs="Arial"/>
          <w:sz w:val="18"/>
          <w:szCs w:val="20"/>
        </w:rPr>
        <w:t>)/26.88), R</w:t>
      </w:r>
      <w:r w:rsidRPr="008029CC">
        <w:rPr>
          <w:rFonts w:ascii="Arial" w:hAnsi="Arial" w:cs="Arial"/>
          <w:sz w:val="18"/>
          <w:szCs w:val="20"/>
          <w:vertAlign w:val="superscript"/>
        </w:rPr>
        <w:t>2</w:t>
      </w:r>
      <w:r>
        <w:rPr>
          <w:rFonts w:ascii="Arial" w:hAnsi="Arial" w:cs="Arial"/>
          <w:sz w:val="18"/>
          <w:szCs w:val="18"/>
        </w:rPr>
        <w:t xml:space="preserve"> = 0.999.</w:t>
      </w:r>
    </w:p>
    <w:p w14:paraId="0FDCDFF9" w14:textId="77777777" w:rsidR="006F1F9F" w:rsidRPr="003E5B40" w:rsidRDefault="006F1F9F" w:rsidP="006F1F9F">
      <w:pPr>
        <w:widowControl/>
        <w:spacing w:line="276" w:lineRule="auto"/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2C559F6D" wp14:editId="6BD1E639">
            <wp:extent cx="3092450" cy="2678944"/>
            <wp:effectExtent l="0" t="0" r="0" b="762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563" cy="2745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915D8" w14:textId="77777777" w:rsidR="006F1F9F" w:rsidRPr="00AA1F14" w:rsidRDefault="006F1F9F" w:rsidP="006F1F9F">
      <w:pPr>
        <w:widowControl/>
        <w:spacing w:line="276" w:lineRule="auto"/>
        <w:jc w:val="center"/>
        <w:rPr>
          <w:rFonts w:ascii="Arial" w:hAnsi="Arial" w:cs="Arial"/>
          <w:sz w:val="18"/>
          <w:szCs w:val="18"/>
        </w:rPr>
      </w:pPr>
      <w:r w:rsidRPr="00860E7F">
        <w:rPr>
          <w:rFonts w:ascii="Arial" w:hAnsi="Arial" w:cs="Arial"/>
          <w:b/>
          <w:bCs/>
          <w:sz w:val="18"/>
          <w:szCs w:val="18"/>
        </w:rPr>
        <w:t>Figure S10</w:t>
      </w:r>
      <w:r w:rsidRPr="00AA1F14">
        <w:rPr>
          <w:rFonts w:ascii="Arial" w:hAnsi="Arial" w:cs="Arial"/>
          <w:sz w:val="18"/>
          <w:szCs w:val="18"/>
        </w:rPr>
        <w:t xml:space="preserve"> XRD patterns of </w:t>
      </w:r>
      <w:proofErr w:type="spellStart"/>
      <w:r w:rsidRPr="00AA1F14">
        <w:rPr>
          <w:rFonts w:ascii="Arial" w:hAnsi="Arial" w:cs="Arial"/>
          <w:sz w:val="18"/>
          <w:szCs w:val="18"/>
        </w:rPr>
        <w:t>ZnSe</w:t>
      </w:r>
      <w:proofErr w:type="spellEnd"/>
      <w:r w:rsidRPr="00AA1F14">
        <w:rPr>
          <w:rFonts w:ascii="Arial" w:hAnsi="Arial" w:cs="Arial"/>
          <w:sz w:val="18"/>
          <w:szCs w:val="18"/>
        </w:rPr>
        <w:t xml:space="preserve"> nanocrystals with different emission wavelength.</w:t>
      </w:r>
    </w:p>
    <w:p w14:paraId="5117D6C2" w14:textId="77777777" w:rsidR="006F1F9F" w:rsidRPr="00633BF1" w:rsidRDefault="006F1F9F" w:rsidP="006F1F9F">
      <w:pPr>
        <w:widowControl/>
        <w:spacing w:line="276" w:lineRule="auto"/>
        <w:jc w:val="center"/>
        <w:rPr>
          <w:rFonts w:ascii="Arial" w:hAnsi="Arial" w:cs="Arial"/>
          <w:sz w:val="18"/>
          <w:szCs w:val="18"/>
        </w:rPr>
      </w:pPr>
    </w:p>
    <w:p w14:paraId="1A96C1C5" w14:textId="77777777" w:rsidR="006F1F9F" w:rsidRPr="003E5B40" w:rsidRDefault="006F1F9F" w:rsidP="006F1F9F">
      <w:pPr>
        <w:widowControl/>
        <w:spacing w:line="276" w:lineRule="auto"/>
        <w:jc w:val="center"/>
        <w:rPr>
          <w:rFonts w:ascii="Arial" w:hAnsi="Arial" w:cs="Arial"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6E79F970" wp14:editId="58632AB5">
            <wp:extent cx="5814284" cy="8807877"/>
            <wp:effectExtent l="0" t="0" r="127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284" cy="8807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46E9F" w14:textId="77777777" w:rsidR="006F1F9F" w:rsidRPr="003E5B40" w:rsidRDefault="006F1F9F" w:rsidP="006F1F9F">
      <w:pPr>
        <w:widowControl/>
        <w:spacing w:line="276" w:lineRule="auto"/>
        <w:jc w:val="center"/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6F6A46AE" wp14:editId="5B2674C0">
            <wp:extent cx="6188710" cy="6435725"/>
            <wp:effectExtent l="0" t="0" r="2540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643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48B3F" w14:textId="77777777" w:rsidR="006F1F9F" w:rsidRPr="00AA1F14" w:rsidRDefault="006F1F9F" w:rsidP="006F1F9F">
      <w:pPr>
        <w:widowControl/>
        <w:spacing w:line="276" w:lineRule="auto"/>
        <w:rPr>
          <w:rFonts w:ascii="Arial" w:hAnsi="Arial" w:cs="Arial"/>
          <w:sz w:val="18"/>
          <w:szCs w:val="18"/>
        </w:rPr>
      </w:pPr>
      <w:r w:rsidRPr="00860E7F">
        <w:rPr>
          <w:rFonts w:ascii="Arial" w:hAnsi="Arial" w:cs="Arial"/>
          <w:b/>
          <w:bCs/>
          <w:sz w:val="18"/>
          <w:szCs w:val="18"/>
        </w:rPr>
        <w:t>Figure S</w:t>
      </w:r>
      <w:r w:rsidRPr="00860E7F">
        <w:rPr>
          <w:rFonts w:ascii="Arial" w:hAnsi="Arial" w:cs="Arial" w:hint="eastAsia"/>
          <w:b/>
          <w:bCs/>
          <w:sz w:val="18"/>
          <w:szCs w:val="18"/>
        </w:rPr>
        <w:t>11</w:t>
      </w:r>
      <w:r>
        <w:rPr>
          <w:rFonts w:ascii="Arial" w:hAnsi="Arial" w:cs="Arial"/>
          <w:b/>
          <w:bCs/>
          <w:sz w:val="18"/>
          <w:szCs w:val="18"/>
        </w:rPr>
        <w:t xml:space="preserve"> </w:t>
      </w:r>
      <w:r w:rsidRPr="00AA1F14">
        <w:rPr>
          <w:rFonts w:ascii="Arial" w:hAnsi="Arial" w:cs="Arial"/>
          <w:sz w:val="18"/>
          <w:szCs w:val="18"/>
        </w:rPr>
        <w:t xml:space="preserve">TEM images </w:t>
      </w:r>
      <w:r>
        <w:rPr>
          <w:rFonts w:ascii="Arial" w:hAnsi="Arial" w:cs="Arial"/>
          <w:sz w:val="18"/>
          <w:szCs w:val="18"/>
        </w:rPr>
        <w:t>(</w:t>
      </w:r>
      <w:r w:rsidRPr="008871ED">
        <w:rPr>
          <w:rFonts w:ascii="Arial" w:hAnsi="Arial" w:cs="Arial"/>
          <w:b/>
          <w:bCs/>
          <w:sz w:val="18"/>
          <w:szCs w:val="18"/>
        </w:rPr>
        <w:t>a1-m1</w:t>
      </w:r>
      <w:r>
        <w:rPr>
          <w:rFonts w:ascii="Arial" w:hAnsi="Arial" w:cs="Arial"/>
          <w:sz w:val="18"/>
          <w:szCs w:val="18"/>
        </w:rPr>
        <w:t>)</w:t>
      </w:r>
      <w:r w:rsidRPr="00AA1F14">
        <w:rPr>
          <w:rFonts w:ascii="Arial" w:hAnsi="Arial" w:cs="Arial"/>
          <w:sz w:val="18"/>
          <w:szCs w:val="18"/>
        </w:rPr>
        <w:t xml:space="preserve">, size distribution </w:t>
      </w:r>
      <w:r>
        <w:rPr>
          <w:rFonts w:ascii="Arial" w:hAnsi="Arial" w:cs="Arial"/>
          <w:sz w:val="18"/>
          <w:szCs w:val="18"/>
        </w:rPr>
        <w:t>(</w:t>
      </w:r>
      <w:r w:rsidRPr="008871ED">
        <w:rPr>
          <w:rFonts w:ascii="Arial" w:hAnsi="Arial" w:cs="Arial"/>
          <w:b/>
          <w:bCs/>
          <w:sz w:val="18"/>
          <w:szCs w:val="18"/>
        </w:rPr>
        <w:t>a2-m2</w:t>
      </w:r>
      <w:r>
        <w:rPr>
          <w:rFonts w:ascii="Arial" w:hAnsi="Arial" w:cs="Arial"/>
          <w:sz w:val="18"/>
          <w:szCs w:val="18"/>
        </w:rPr>
        <w:t xml:space="preserve">), </w:t>
      </w:r>
      <w:r w:rsidRPr="00AA1F14">
        <w:rPr>
          <w:rFonts w:ascii="Arial" w:hAnsi="Arial" w:cs="Arial"/>
          <w:sz w:val="18"/>
          <w:szCs w:val="18"/>
        </w:rPr>
        <w:t xml:space="preserve">and their PL emission spectra </w:t>
      </w:r>
      <w:r>
        <w:rPr>
          <w:rFonts w:ascii="Arial" w:hAnsi="Arial" w:cs="Arial"/>
          <w:sz w:val="18"/>
          <w:szCs w:val="18"/>
        </w:rPr>
        <w:t>(</w:t>
      </w:r>
      <w:r w:rsidRPr="008871ED">
        <w:rPr>
          <w:rFonts w:ascii="Arial" w:hAnsi="Arial" w:cs="Arial"/>
          <w:b/>
          <w:bCs/>
          <w:sz w:val="18"/>
          <w:szCs w:val="18"/>
        </w:rPr>
        <w:t>n</w:t>
      </w:r>
      <w:r>
        <w:rPr>
          <w:rFonts w:ascii="Arial" w:hAnsi="Arial" w:cs="Arial"/>
          <w:sz w:val="18"/>
          <w:szCs w:val="18"/>
        </w:rPr>
        <w:t xml:space="preserve">) </w:t>
      </w:r>
      <w:r w:rsidRPr="00AA1F14">
        <w:rPr>
          <w:rFonts w:ascii="Arial" w:hAnsi="Arial" w:cs="Arial"/>
          <w:sz w:val="18"/>
          <w:szCs w:val="18"/>
        </w:rPr>
        <w:t xml:space="preserve">of </w:t>
      </w:r>
      <w:proofErr w:type="spellStart"/>
      <w:r w:rsidRPr="00AA1F14">
        <w:rPr>
          <w:rFonts w:ascii="Arial" w:hAnsi="Arial" w:cs="Arial"/>
          <w:sz w:val="18"/>
          <w:szCs w:val="18"/>
        </w:rPr>
        <w:t>ZnSe</w:t>
      </w:r>
      <w:proofErr w:type="spellEnd"/>
      <w:r w:rsidRPr="00AA1F14">
        <w:rPr>
          <w:rFonts w:ascii="Arial" w:hAnsi="Arial" w:cs="Arial"/>
          <w:sz w:val="18"/>
          <w:szCs w:val="18"/>
        </w:rPr>
        <w:t xml:space="preserve"> nanocrystals with different size.</w:t>
      </w:r>
    </w:p>
    <w:p w14:paraId="453EE6A6" w14:textId="77777777" w:rsidR="006F1F9F" w:rsidRPr="003E5B40" w:rsidRDefault="006F1F9F" w:rsidP="006F1F9F">
      <w:pPr>
        <w:widowControl/>
        <w:spacing w:line="276" w:lineRule="auto"/>
        <w:jc w:val="center"/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6D59C72F" wp14:editId="283B4352">
            <wp:extent cx="3713502" cy="3216953"/>
            <wp:effectExtent l="0" t="0" r="1270" b="254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384" cy="3254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34466" w14:textId="77777777" w:rsidR="006F1F9F" w:rsidRPr="00244E5E" w:rsidRDefault="006F1F9F" w:rsidP="006F1F9F">
      <w:pPr>
        <w:spacing w:line="276" w:lineRule="auto"/>
        <w:jc w:val="center"/>
        <w:rPr>
          <w:rFonts w:ascii="Arial" w:hAnsi="Arial" w:cs="Arial"/>
          <w:sz w:val="18"/>
          <w:szCs w:val="18"/>
        </w:rPr>
      </w:pPr>
      <w:r w:rsidRPr="00244E5E">
        <w:rPr>
          <w:rFonts w:ascii="Arial" w:hAnsi="Arial" w:cs="Arial"/>
          <w:b/>
          <w:bCs/>
          <w:sz w:val="18"/>
          <w:szCs w:val="18"/>
        </w:rPr>
        <w:t>Figure S1</w:t>
      </w:r>
      <w:r w:rsidRPr="00244E5E">
        <w:rPr>
          <w:rFonts w:ascii="Arial" w:hAnsi="Arial" w:cs="Arial" w:hint="eastAsia"/>
          <w:b/>
          <w:bCs/>
          <w:sz w:val="18"/>
          <w:szCs w:val="18"/>
        </w:rPr>
        <w:t>2</w:t>
      </w:r>
      <w:r w:rsidRPr="00244E5E">
        <w:rPr>
          <w:rFonts w:ascii="Arial" w:hAnsi="Arial" w:cs="Arial"/>
          <w:sz w:val="18"/>
          <w:szCs w:val="18"/>
        </w:rPr>
        <w:t xml:space="preserve"> XRD patterns of </w:t>
      </w:r>
      <w:bookmarkStart w:id="1" w:name="_Hlk93422141"/>
      <w:r w:rsidRPr="00244E5E">
        <w:rPr>
          <w:rFonts w:ascii="Arial" w:hAnsi="Arial" w:cs="Arial"/>
          <w:sz w:val="18"/>
          <w:szCs w:val="18"/>
        </w:rPr>
        <w:t>obtained</w:t>
      </w:r>
      <w:bookmarkEnd w:id="1"/>
      <w:r w:rsidRPr="00244E5E">
        <w:rPr>
          <w:rFonts w:ascii="Arial" w:hAnsi="Arial" w:cs="Arial"/>
          <w:sz w:val="18"/>
          <w:szCs w:val="18"/>
        </w:rPr>
        <w:t xml:space="preserve"> </w:t>
      </w:r>
      <w:proofErr w:type="spellStart"/>
      <w:r w:rsidRPr="00244E5E">
        <w:rPr>
          <w:rFonts w:ascii="Arial" w:hAnsi="Arial" w:cs="Arial"/>
          <w:sz w:val="18"/>
          <w:szCs w:val="18"/>
        </w:rPr>
        <w:t>CdSe</w:t>
      </w:r>
      <w:proofErr w:type="spellEnd"/>
      <w:r w:rsidRPr="00244E5E">
        <w:rPr>
          <w:rFonts w:ascii="Arial" w:hAnsi="Arial" w:cs="Arial"/>
          <w:sz w:val="18"/>
          <w:szCs w:val="18"/>
        </w:rPr>
        <w:t xml:space="preserve"> nanocrystals with different particle sizes.</w:t>
      </w:r>
    </w:p>
    <w:p w14:paraId="7903CB94" w14:textId="77777777" w:rsidR="006F1F9F" w:rsidRPr="006B5163" w:rsidRDefault="006F1F9F" w:rsidP="006F1F9F">
      <w:pPr>
        <w:widowControl/>
        <w:spacing w:line="276" w:lineRule="auto"/>
        <w:jc w:val="left"/>
        <w:rPr>
          <w:rFonts w:ascii="Arial" w:hAnsi="Arial" w:cs="Arial"/>
          <w:b/>
          <w:color w:val="000000" w:themeColor="text1"/>
          <w:sz w:val="24"/>
          <w:szCs w:val="28"/>
        </w:rPr>
      </w:pPr>
    </w:p>
    <w:p w14:paraId="21A5D465" w14:textId="77777777" w:rsidR="006F1F9F" w:rsidRDefault="006F1F9F" w:rsidP="006F1F9F">
      <w:pPr>
        <w:widowControl/>
        <w:spacing w:line="276" w:lineRule="auto"/>
        <w:jc w:val="center"/>
        <w:rPr>
          <w:rFonts w:ascii="Arial" w:hAnsi="Arial" w:cs="Arial"/>
          <w:b/>
          <w:color w:val="000000" w:themeColor="text1"/>
          <w:sz w:val="24"/>
          <w:szCs w:val="28"/>
        </w:rPr>
      </w:pPr>
      <w:r>
        <w:rPr>
          <w:noProof/>
        </w:rPr>
        <w:drawing>
          <wp:inline distT="0" distB="0" distL="0" distR="0" wp14:anchorId="04927457" wp14:editId="0185CF07">
            <wp:extent cx="3801348" cy="3289202"/>
            <wp:effectExtent l="0" t="0" r="8890" b="698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528" cy="3323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1E242" w14:textId="77777777" w:rsidR="006F1F9F" w:rsidRPr="00244E5E" w:rsidRDefault="006F1F9F" w:rsidP="006F1F9F">
      <w:pPr>
        <w:spacing w:line="276" w:lineRule="auto"/>
        <w:jc w:val="center"/>
        <w:rPr>
          <w:rFonts w:ascii="Arial" w:hAnsi="Arial" w:cs="Arial"/>
          <w:sz w:val="18"/>
          <w:szCs w:val="18"/>
        </w:rPr>
      </w:pPr>
      <w:r w:rsidRPr="00244E5E">
        <w:rPr>
          <w:rFonts w:ascii="Arial" w:hAnsi="Arial" w:cs="Arial"/>
          <w:b/>
          <w:bCs/>
          <w:sz w:val="18"/>
          <w:szCs w:val="18"/>
        </w:rPr>
        <w:t>Figure S1</w:t>
      </w:r>
      <w:r w:rsidRPr="00244E5E">
        <w:rPr>
          <w:rFonts w:ascii="Arial" w:hAnsi="Arial" w:cs="Arial" w:hint="eastAsia"/>
          <w:b/>
          <w:bCs/>
          <w:sz w:val="18"/>
          <w:szCs w:val="18"/>
        </w:rPr>
        <w:t>3</w:t>
      </w:r>
      <w:r w:rsidRPr="00244E5E">
        <w:rPr>
          <w:rFonts w:ascii="Arial" w:hAnsi="Arial" w:cs="Arial"/>
          <w:sz w:val="18"/>
          <w:szCs w:val="18"/>
        </w:rPr>
        <w:t xml:space="preserve"> XRD patterns of obtained </w:t>
      </w:r>
      <w:proofErr w:type="spellStart"/>
      <w:r w:rsidRPr="00244E5E">
        <w:rPr>
          <w:rFonts w:ascii="Arial" w:hAnsi="Arial" w:cs="Arial"/>
          <w:sz w:val="18"/>
          <w:szCs w:val="18"/>
        </w:rPr>
        <w:t>PbSe</w:t>
      </w:r>
      <w:proofErr w:type="spellEnd"/>
      <w:r w:rsidRPr="00244E5E">
        <w:rPr>
          <w:rFonts w:ascii="Arial" w:hAnsi="Arial" w:cs="Arial"/>
          <w:sz w:val="18"/>
          <w:szCs w:val="18"/>
        </w:rPr>
        <w:t xml:space="preserve"> nanocrystals with different particle sizes</w:t>
      </w:r>
    </w:p>
    <w:p w14:paraId="1BE1E754" w14:textId="77777777" w:rsidR="006F1F9F" w:rsidRPr="00244E5E" w:rsidRDefault="006F1F9F" w:rsidP="006F1F9F">
      <w:pPr>
        <w:widowControl/>
        <w:spacing w:line="276" w:lineRule="auto"/>
        <w:jc w:val="left"/>
        <w:rPr>
          <w:rFonts w:ascii="Arial" w:hAnsi="Arial" w:cs="Arial"/>
          <w:b/>
          <w:color w:val="000000" w:themeColor="text1"/>
          <w:sz w:val="18"/>
          <w:szCs w:val="18"/>
        </w:rPr>
      </w:pPr>
    </w:p>
    <w:p w14:paraId="447443FA" w14:textId="77777777" w:rsidR="006F1F9F" w:rsidRPr="006B5163" w:rsidRDefault="006F1F9F" w:rsidP="006F1F9F">
      <w:pPr>
        <w:widowControl/>
        <w:spacing w:line="276" w:lineRule="auto"/>
        <w:jc w:val="center"/>
        <w:rPr>
          <w:rFonts w:ascii="Arial" w:hAnsi="Arial" w:cs="Arial"/>
          <w:b/>
          <w:color w:val="000000" w:themeColor="text1"/>
          <w:sz w:val="24"/>
          <w:szCs w:val="28"/>
        </w:rPr>
      </w:pPr>
    </w:p>
    <w:p w14:paraId="3B60AC15" w14:textId="77777777" w:rsidR="006F1F9F" w:rsidRPr="003E5B40" w:rsidRDefault="006F1F9F" w:rsidP="006F1F9F">
      <w:pPr>
        <w:spacing w:line="276" w:lineRule="auto"/>
        <w:jc w:val="center"/>
        <w:rPr>
          <w:rFonts w:ascii="Arial" w:hAnsi="Arial" w:cs="Arial"/>
          <w:b/>
          <w:color w:val="000000" w:themeColor="text1"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0563F379" wp14:editId="668017B6">
            <wp:extent cx="5732063" cy="6437837"/>
            <wp:effectExtent l="0" t="0" r="2540" b="127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430" cy="6446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66871" w14:textId="77777777" w:rsidR="006F1F9F" w:rsidRPr="00B97CDF" w:rsidRDefault="006F1F9F" w:rsidP="006F1F9F">
      <w:pPr>
        <w:widowControl/>
        <w:spacing w:line="276" w:lineRule="auto"/>
        <w:rPr>
          <w:rFonts w:ascii="Arial" w:hAnsi="Arial" w:cs="Arial"/>
          <w:sz w:val="18"/>
          <w:szCs w:val="18"/>
        </w:rPr>
      </w:pPr>
      <w:r w:rsidRPr="00794155">
        <w:rPr>
          <w:rFonts w:ascii="Arial" w:hAnsi="Arial" w:cs="Arial"/>
          <w:b/>
          <w:bCs/>
          <w:sz w:val="18"/>
          <w:szCs w:val="18"/>
        </w:rPr>
        <w:t>Figure S1</w:t>
      </w:r>
      <w:r w:rsidRPr="00794155">
        <w:rPr>
          <w:rFonts w:ascii="Arial" w:hAnsi="Arial" w:cs="Arial" w:hint="eastAsia"/>
          <w:b/>
          <w:bCs/>
          <w:sz w:val="18"/>
          <w:szCs w:val="18"/>
        </w:rPr>
        <w:t>4</w:t>
      </w:r>
      <w:r w:rsidRPr="00794155">
        <w:rPr>
          <w:rFonts w:ascii="Arial" w:hAnsi="Arial" w:cs="Arial"/>
          <w:b/>
          <w:bCs/>
          <w:sz w:val="18"/>
          <w:szCs w:val="18"/>
        </w:rPr>
        <w:t xml:space="preserve"> </w:t>
      </w:r>
      <w:r w:rsidRPr="00B97CDF">
        <w:rPr>
          <w:rFonts w:ascii="Arial" w:hAnsi="Arial" w:cs="Arial"/>
          <w:sz w:val="18"/>
          <w:szCs w:val="18"/>
        </w:rPr>
        <w:t>TEM images (</w:t>
      </w:r>
      <w:r w:rsidRPr="00B97CDF">
        <w:rPr>
          <w:rFonts w:ascii="Arial" w:hAnsi="Arial" w:cs="Arial"/>
          <w:b/>
          <w:bCs/>
          <w:sz w:val="18"/>
          <w:szCs w:val="18"/>
        </w:rPr>
        <w:t>a1-d1</w:t>
      </w:r>
      <w:r w:rsidRPr="00B97CDF">
        <w:rPr>
          <w:rFonts w:ascii="Arial" w:hAnsi="Arial" w:cs="Arial"/>
          <w:sz w:val="18"/>
          <w:szCs w:val="18"/>
        </w:rPr>
        <w:t>), HRTEM images (</w:t>
      </w:r>
      <w:r w:rsidRPr="00B97CDF">
        <w:rPr>
          <w:rFonts w:ascii="Arial" w:hAnsi="Arial" w:cs="Arial"/>
          <w:b/>
          <w:bCs/>
          <w:sz w:val="18"/>
          <w:szCs w:val="18"/>
        </w:rPr>
        <w:t>a2-d2</w:t>
      </w:r>
      <w:r w:rsidRPr="00B97CDF">
        <w:rPr>
          <w:rFonts w:ascii="Arial" w:hAnsi="Arial" w:cs="Arial"/>
          <w:sz w:val="18"/>
          <w:szCs w:val="18"/>
        </w:rPr>
        <w:t>), and size distribution statistics (</w:t>
      </w:r>
      <w:r w:rsidRPr="00B97CDF">
        <w:rPr>
          <w:rFonts w:ascii="Arial" w:hAnsi="Arial" w:cs="Arial"/>
          <w:b/>
          <w:bCs/>
          <w:sz w:val="18"/>
          <w:szCs w:val="18"/>
        </w:rPr>
        <w:t>a3-d3</w:t>
      </w:r>
      <w:r w:rsidRPr="00B97CDF">
        <w:rPr>
          <w:rFonts w:ascii="Arial" w:hAnsi="Arial" w:cs="Arial"/>
          <w:sz w:val="18"/>
          <w:szCs w:val="18"/>
        </w:rPr>
        <w:t xml:space="preserve">) of </w:t>
      </w:r>
      <w:proofErr w:type="spellStart"/>
      <w:r w:rsidRPr="00B97CDF">
        <w:rPr>
          <w:rFonts w:ascii="Arial" w:hAnsi="Arial" w:cs="Arial"/>
          <w:sz w:val="18"/>
          <w:szCs w:val="18"/>
        </w:rPr>
        <w:t>CdSe</w:t>
      </w:r>
      <w:proofErr w:type="spellEnd"/>
      <w:r w:rsidRPr="00B97CDF">
        <w:rPr>
          <w:rFonts w:ascii="Arial" w:hAnsi="Arial" w:cs="Arial"/>
          <w:sz w:val="18"/>
          <w:szCs w:val="18"/>
        </w:rPr>
        <w:t xml:space="preserve"> nanocrystals with different particle sizes.</w:t>
      </w:r>
    </w:p>
    <w:p w14:paraId="1ED15D1E" w14:textId="77777777" w:rsidR="006F1F9F" w:rsidRPr="003E5B40" w:rsidRDefault="006F1F9F" w:rsidP="006F1F9F">
      <w:pPr>
        <w:spacing w:line="276" w:lineRule="auto"/>
        <w:jc w:val="center"/>
        <w:rPr>
          <w:rFonts w:ascii="Arial" w:hAnsi="Arial" w:cs="Arial"/>
          <w:b/>
          <w:color w:val="000000" w:themeColor="text1"/>
          <w:sz w:val="24"/>
          <w:szCs w:val="28"/>
        </w:rPr>
      </w:pPr>
    </w:p>
    <w:p w14:paraId="60EE05DD" w14:textId="77777777" w:rsidR="006F1F9F" w:rsidRPr="003E5B40" w:rsidRDefault="006F1F9F" w:rsidP="006F1F9F">
      <w:pPr>
        <w:spacing w:line="276" w:lineRule="auto"/>
        <w:jc w:val="center"/>
        <w:rPr>
          <w:rFonts w:ascii="Arial" w:hAnsi="Arial" w:cs="Arial"/>
          <w:b/>
          <w:color w:val="000000" w:themeColor="text1"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5B1A93A4" wp14:editId="259ED219">
            <wp:extent cx="5787011" cy="8214990"/>
            <wp:effectExtent l="0" t="0" r="4445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011" cy="821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3D171" w14:textId="77777777" w:rsidR="006F1F9F" w:rsidRPr="00A61CC5" w:rsidRDefault="006F1F9F" w:rsidP="006F1F9F">
      <w:pPr>
        <w:widowControl/>
        <w:spacing w:line="276" w:lineRule="auto"/>
        <w:rPr>
          <w:rFonts w:ascii="Arial" w:hAnsi="Arial" w:cs="Arial"/>
          <w:sz w:val="18"/>
          <w:szCs w:val="18"/>
        </w:rPr>
      </w:pPr>
      <w:r w:rsidRPr="00A61CC5">
        <w:rPr>
          <w:rFonts w:ascii="Arial" w:hAnsi="Arial" w:cs="Arial"/>
          <w:b/>
          <w:bCs/>
          <w:sz w:val="18"/>
          <w:szCs w:val="18"/>
        </w:rPr>
        <w:t>Figure S1</w:t>
      </w:r>
      <w:r w:rsidRPr="00A61CC5">
        <w:rPr>
          <w:rFonts w:ascii="Arial" w:hAnsi="Arial" w:cs="Arial" w:hint="eastAsia"/>
          <w:b/>
          <w:bCs/>
          <w:sz w:val="18"/>
          <w:szCs w:val="18"/>
        </w:rPr>
        <w:t>5</w:t>
      </w:r>
      <w:r w:rsidRPr="00A61CC5">
        <w:rPr>
          <w:rFonts w:ascii="Arial" w:hAnsi="Arial" w:cs="Arial"/>
          <w:sz w:val="18"/>
          <w:szCs w:val="18"/>
        </w:rPr>
        <w:t xml:space="preserve"> TEM images (</w:t>
      </w:r>
      <w:r w:rsidRPr="00A61CC5">
        <w:rPr>
          <w:rFonts w:ascii="Arial" w:hAnsi="Arial" w:cs="Arial"/>
          <w:b/>
          <w:bCs/>
          <w:sz w:val="18"/>
          <w:szCs w:val="18"/>
        </w:rPr>
        <w:t>a1-e1</w:t>
      </w:r>
      <w:r w:rsidRPr="00A61CC5">
        <w:rPr>
          <w:rFonts w:ascii="Arial" w:hAnsi="Arial" w:cs="Arial"/>
          <w:sz w:val="18"/>
          <w:szCs w:val="18"/>
        </w:rPr>
        <w:t>) and HRTEM images (</w:t>
      </w:r>
      <w:r w:rsidRPr="00A61CC5">
        <w:rPr>
          <w:rFonts w:ascii="Arial" w:hAnsi="Arial" w:cs="Arial"/>
          <w:b/>
          <w:bCs/>
          <w:sz w:val="18"/>
          <w:szCs w:val="18"/>
        </w:rPr>
        <w:t>a2-e2</w:t>
      </w:r>
      <w:r w:rsidRPr="00A61CC5">
        <w:rPr>
          <w:rFonts w:ascii="Arial" w:hAnsi="Arial" w:cs="Arial"/>
          <w:sz w:val="18"/>
          <w:szCs w:val="18"/>
        </w:rPr>
        <w:t>), and size distribution statistics (</w:t>
      </w:r>
      <w:r w:rsidRPr="00A61CC5">
        <w:rPr>
          <w:rFonts w:ascii="Arial" w:hAnsi="Arial" w:cs="Arial"/>
          <w:b/>
          <w:bCs/>
          <w:sz w:val="18"/>
          <w:szCs w:val="18"/>
        </w:rPr>
        <w:t>a3-e3</w:t>
      </w:r>
      <w:r w:rsidRPr="00A61CC5">
        <w:rPr>
          <w:rFonts w:ascii="Arial" w:hAnsi="Arial" w:cs="Arial"/>
          <w:sz w:val="18"/>
          <w:szCs w:val="18"/>
        </w:rPr>
        <w:t xml:space="preserve">) of </w:t>
      </w:r>
      <w:proofErr w:type="spellStart"/>
      <w:r w:rsidRPr="00A61CC5">
        <w:rPr>
          <w:rFonts w:ascii="Arial" w:hAnsi="Arial" w:cs="Arial"/>
          <w:sz w:val="18"/>
          <w:szCs w:val="18"/>
        </w:rPr>
        <w:t>PbSe</w:t>
      </w:r>
      <w:proofErr w:type="spellEnd"/>
      <w:r w:rsidRPr="00A61CC5">
        <w:rPr>
          <w:rFonts w:ascii="Arial" w:hAnsi="Arial" w:cs="Arial"/>
          <w:sz w:val="18"/>
          <w:szCs w:val="18"/>
        </w:rPr>
        <w:t xml:space="preserve"> nanocrystals with different particle sizes</w:t>
      </w:r>
      <w:bookmarkStart w:id="2" w:name="_Hlk93327899"/>
      <w:bookmarkEnd w:id="2"/>
      <w:r w:rsidRPr="00A61CC5">
        <w:rPr>
          <w:rFonts w:ascii="Arial" w:hAnsi="Arial" w:cs="Arial"/>
          <w:sz w:val="18"/>
          <w:szCs w:val="18"/>
        </w:rPr>
        <w:t>.</w:t>
      </w:r>
    </w:p>
    <w:p w14:paraId="5E66B3F1" w14:textId="77777777" w:rsidR="006F1F9F" w:rsidRDefault="006F1F9F" w:rsidP="006F1F9F">
      <w:pPr>
        <w:widowControl/>
        <w:spacing w:line="276" w:lineRule="auto"/>
        <w:jc w:val="left"/>
        <w:rPr>
          <w:rFonts w:ascii="Arial" w:hAnsi="Arial" w:cs="Arial"/>
          <w:b/>
          <w:bCs/>
          <w:sz w:val="28"/>
          <w:szCs w:val="32"/>
        </w:rPr>
      </w:pPr>
      <w:r w:rsidRPr="003E5B40">
        <w:rPr>
          <w:rFonts w:ascii="Arial" w:hAnsi="Arial" w:cs="Arial"/>
          <w:b/>
          <w:bCs/>
          <w:sz w:val="28"/>
          <w:szCs w:val="32"/>
        </w:rPr>
        <w:lastRenderedPageBreak/>
        <w:t>Diffusion growth model of spherical nanocrystal.</w:t>
      </w:r>
    </w:p>
    <w:p w14:paraId="251200DD" w14:textId="77777777" w:rsidR="006F1F9F" w:rsidRDefault="006F1F9F" w:rsidP="006F1F9F">
      <w:pPr>
        <w:widowControl/>
        <w:spacing w:line="276" w:lineRule="auto"/>
        <w:jc w:val="center"/>
        <w:rPr>
          <w:rFonts w:ascii="Arial" w:hAnsi="Arial" w:cs="Arial"/>
          <w:b/>
          <w:bCs/>
          <w:sz w:val="28"/>
          <w:szCs w:val="32"/>
        </w:rPr>
      </w:pPr>
      <w:r>
        <w:rPr>
          <w:noProof/>
        </w:rPr>
        <w:drawing>
          <wp:inline distT="0" distB="0" distL="0" distR="0" wp14:anchorId="58EEC28D" wp14:editId="5AAA8146">
            <wp:extent cx="5474825" cy="2186897"/>
            <wp:effectExtent l="0" t="0" r="0" b="444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820" cy="2189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7EFBC" w14:textId="77777777" w:rsidR="006F1F9F" w:rsidRPr="00A61CC5" w:rsidRDefault="006F1F9F" w:rsidP="006F1F9F">
      <w:pPr>
        <w:widowControl/>
        <w:spacing w:after="240" w:line="276" w:lineRule="auto"/>
        <w:rPr>
          <w:rFonts w:ascii="Arial" w:hAnsi="Arial" w:cs="Arial"/>
          <w:sz w:val="18"/>
          <w:szCs w:val="18"/>
        </w:rPr>
      </w:pPr>
      <w:r w:rsidRPr="00A61CC5">
        <w:rPr>
          <w:rFonts w:ascii="Arial" w:hAnsi="Arial" w:cs="Arial"/>
          <w:b/>
          <w:bCs/>
          <w:sz w:val="18"/>
          <w:szCs w:val="18"/>
        </w:rPr>
        <w:t>Figure S1</w:t>
      </w:r>
      <w:r w:rsidRPr="00A61CC5">
        <w:rPr>
          <w:rFonts w:ascii="Arial" w:hAnsi="Arial" w:cs="Arial" w:hint="eastAsia"/>
          <w:b/>
          <w:bCs/>
          <w:sz w:val="18"/>
          <w:szCs w:val="18"/>
        </w:rPr>
        <w:t>6</w:t>
      </w:r>
      <w:r w:rsidRPr="00A61CC5">
        <w:rPr>
          <w:rFonts w:ascii="Arial" w:hAnsi="Arial" w:cs="Arial"/>
          <w:sz w:val="18"/>
          <w:szCs w:val="18"/>
        </w:rPr>
        <w:t xml:space="preserve"> Schematic diagram of </w:t>
      </w:r>
      <w:r>
        <w:rPr>
          <w:rFonts w:ascii="Arial" w:hAnsi="Arial" w:cs="Arial"/>
          <w:sz w:val="18"/>
          <w:szCs w:val="18"/>
        </w:rPr>
        <w:t xml:space="preserve">the diffusion-controlled growth process of </w:t>
      </w:r>
      <w:r w:rsidRPr="00A61CC5">
        <w:rPr>
          <w:rFonts w:ascii="Arial" w:hAnsi="Arial" w:cs="Arial"/>
          <w:sz w:val="18"/>
          <w:szCs w:val="18"/>
        </w:rPr>
        <w:t>spherical</w:t>
      </w:r>
      <w:r>
        <w:rPr>
          <w:rFonts w:ascii="Arial" w:hAnsi="Arial" w:cs="Arial"/>
          <w:sz w:val="18"/>
          <w:szCs w:val="18"/>
        </w:rPr>
        <w:t xml:space="preserve"> nanocrystal, which is described as a </w:t>
      </w:r>
      <w:r w:rsidRPr="00A61CC5">
        <w:rPr>
          <w:rFonts w:ascii="Arial" w:hAnsi="Arial" w:cs="Arial"/>
          <w:sz w:val="18"/>
          <w:szCs w:val="18"/>
        </w:rPr>
        <w:t xml:space="preserve">layer-by-layer growth </w:t>
      </w:r>
      <w:r w:rsidRPr="00634F91">
        <w:rPr>
          <w:rFonts w:ascii="Arial" w:hAnsi="Arial" w:cs="Arial"/>
          <w:sz w:val="18"/>
          <w:szCs w:val="18"/>
        </w:rPr>
        <w:t>pattern</w:t>
      </w:r>
      <w:r>
        <w:rPr>
          <w:rFonts w:ascii="Arial" w:hAnsi="Arial" w:cs="Arial"/>
          <w:sz w:val="18"/>
          <w:szCs w:val="18"/>
        </w:rPr>
        <w:t>. And the s</w:t>
      </w:r>
      <w:r w:rsidRPr="00F47BBB">
        <w:rPr>
          <w:rFonts w:ascii="Arial" w:hAnsi="Arial" w:cs="Arial"/>
          <w:sz w:val="18"/>
          <w:szCs w:val="18"/>
        </w:rPr>
        <w:t>chematic of diffusion growth computational model</w:t>
      </w:r>
      <w:r>
        <w:rPr>
          <w:rFonts w:ascii="Arial" w:hAnsi="Arial" w:cs="Arial"/>
          <w:sz w:val="18"/>
          <w:szCs w:val="18"/>
        </w:rPr>
        <w:t xml:space="preserve"> is put at right.</w:t>
      </w:r>
    </w:p>
    <w:p w14:paraId="3174C3C8" w14:textId="77777777" w:rsidR="006F1F9F" w:rsidRPr="00791CBC" w:rsidRDefault="006F1F9F" w:rsidP="006F1F9F">
      <w:pPr>
        <w:widowControl/>
        <w:spacing w:line="276" w:lineRule="auto"/>
        <w:ind w:firstLineChars="200" w:firstLine="420"/>
        <w:rPr>
          <w:rFonts w:ascii="Arial" w:hAnsi="Arial" w:cs="Arial"/>
          <w:szCs w:val="21"/>
        </w:rPr>
      </w:pPr>
      <w:r w:rsidRPr="00791CBC">
        <w:rPr>
          <w:rFonts w:ascii="Arial" w:hAnsi="Arial" w:cs="Arial"/>
          <w:szCs w:val="21"/>
        </w:rPr>
        <w:t xml:space="preserve">Assume that the growth of spherical nanocrystal is layer-by-layer. The growth of spherical cubic </w:t>
      </w:r>
      <w:proofErr w:type="spellStart"/>
      <w:r w:rsidRPr="00791CBC">
        <w:rPr>
          <w:rFonts w:ascii="Arial" w:hAnsi="Arial" w:cs="Arial"/>
          <w:szCs w:val="21"/>
        </w:rPr>
        <w:t>ZnSe</w:t>
      </w:r>
      <w:proofErr w:type="spellEnd"/>
      <w:r w:rsidRPr="00791CBC">
        <w:rPr>
          <w:rFonts w:ascii="Arial" w:hAnsi="Arial" w:cs="Arial"/>
          <w:szCs w:val="21"/>
        </w:rPr>
        <w:t xml:space="preserve"> nanocrystals is taken as an example. The lattice constant of </w:t>
      </w:r>
      <w:proofErr w:type="spellStart"/>
      <w:r w:rsidRPr="00791CBC">
        <w:rPr>
          <w:rFonts w:ascii="Arial" w:hAnsi="Arial" w:cs="Arial"/>
          <w:szCs w:val="21"/>
        </w:rPr>
        <w:t>ZnSe</w:t>
      </w:r>
      <w:proofErr w:type="spellEnd"/>
      <w:r w:rsidRPr="00791CBC">
        <w:rPr>
          <w:rFonts w:ascii="Arial" w:hAnsi="Arial" w:cs="Arial"/>
          <w:szCs w:val="21"/>
        </w:rPr>
        <w:t xml:space="preserve"> is a=b=c=5.618</w:t>
      </w:r>
      <w:r w:rsidRPr="00791CBC">
        <w:rPr>
          <w:rFonts w:ascii="Arial" w:eastAsia="Adobe 黑体 Std R" w:hAnsi="Arial" w:cs="Arial"/>
          <w:szCs w:val="21"/>
        </w:rPr>
        <w:t xml:space="preserve"> Å</w:t>
      </w:r>
      <w:r w:rsidRPr="00791CBC">
        <w:rPr>
          <w:rFonts w:ascii="Arial" w:hAnsi="Arial" w:cs="Arial"/>
          <w:szCs w:val="21"/>
        </w:rPr>
        <w:t>, and the lattice plane spacing of (111) is d</w:t>
      </w:r>
      <w:r w:rsidRPr="00791CBC">
        <w:rPr>
          <w:rFonts w:ascii="Arial" w:hAnsi="Arial" w:cs="Arial"/>
          <w:szCs w:val="21"/>
          <w:vertAlign w:val="subscript"/>
        </w:rPr>
        <w:t>111</w:t>
      </w:r>
      <w:r w:rsidRPr="00791CBC">
        <w:rPr>
          <w:rFonts w:ascii="Arial" w:hAnsi="Arial" w:cs="Arial"/>
          <w:szCs w:val="21"/>
        </w:rPr>
        <w:t xml:space="preserve">= 3.244 </w:t>
      </w:r>
      <w:r w:rsidRPr="00791CBC">
        <w:rPr>
          <w:rFonts w:ascii="Arial" w:eastAsia="Adobe 黑体 Std R" w:hAnsi="Arial" w:cs="Arial"/>
          <w:szCs w:val="21"/>
        </w:rPr>
        <w:t xml:space="preserve">Å. </w:t>
      </w:r>
      <w:r w:rsidRPr="00791CBC">
        <w:rPr>
          <w:rFonts w:ascii="Arial" w:hAnsi="Arial" w:cs="Arial"/>
          <w:szCs w:val="21"/>
        </w:rPr>
        <w:t xml:space="preserve">The covalent radius of Zn and Se atom are </w:t>
      </w:r>
      <w:proofErr w:type="spellStart"/>
      <w:r w:rsidRPr="00791CBC">
        <w:rPr>
          <w:rFonts w:ascii="Arial" w:hAnsi="Arial" w:cs="Arial"/>
          <w:szCs w:val="21"/>
        </w:rPr>
        <w:t>r</w:t>
      </w:r>
      <w:r w:rsidRPr="00791CBC">
        <w:rPr>
          <w:rFonts w:ascii="Arial" w:hAnsi="Arial" w:cs="Arial"/>
          <w:szCs w:val="21"/>
          <w:vertAlign w:val="subscript"/>
        </w:rPr>
        <w:t>Zn</w:t>
      </w:r>
      <w:proofErr w:type="spellEnd"/>
      <w:r w:rsidRPr="00791CBC">
        <w:rPr>
          <w:rFonts w:ascii="Arial" w:hAnsi="Arial" w:cs="Arial"/>
          <w:szCs w:val="21"/>
        </w:rPr>
        <w:t>=0.122</w:t>
      </w:r>
      <w:r w:rsidRPr="00791CBC">
        <w:rPr>
          <w:rFonts w:ascii="Arial" w:eastAsia="Adobe 黑体 Std R" w:hAnsi="Arial" w:cs="Arial"/>
          <w:szCs w:val="21"/>
        </w:rPr>
        <w:t xml:space="preserve"> Å</w:t>
      </w:r>
      <w:r w:rsidRPr="00791CBC">
        <w:rPr>
          <w:rFonts w:ascii="Arial" w:hAnsi="Arial" w:cs="Arial"/>
          <w:szCs w:val="21"/>
        </w:rPr>
        <w:t xml:space="preserve">, </w:t>
      </w:r>
      <w:proofErr w:type="spellStart"/>
      <w:r w:rsidRPr="00791CBC">
        <w:rPr>
          <w:rFonts w:ascii="Arial" w:hAnsi="Arial" w:cs="Arial"/>
          <w:szCs w:val="21"/>
        </w:rPr>
        <w:t>r</w:t>
      </w:r>
      <w:r w:rsidRPr="00791CBC">
        <w:rPr>
          <w:rFonts w:ascii="Arial" w:hAnsi="Arial" w:cs="Arial"/>
          <w:szCs w:val="21"/>
          <w:vertAlign w:val="subscript"/>
        </w:rPr>
        <w:t>Se</w:t>
      </w:r>
      <w:proofErr w:type="spellEnd"/>
      <w:r w:rsidRPr="00791CBC">
        <w:rPr>
          <w:rFonts w:ascii="Arial" w:hAnsi="Arial" w:cs="Arial"/>
          <w:szCs w:val="21"/>
        </w:rPr>
        <w:t>=0.120</w:t>
      </w:r>
      <w:r w:rsidRPr="00791CBC">
        <w:rPr>
          <w:rFonts w:ascii="Arial" w:eastAsia="Adobe 黑体 Std R" w:hAnsi="Arial" w:cs="Arial"/>
          <w:szCs w:val="21"/>
        </w:rPr>
        <w:t xml:space="preserve"> Å</w:t>
      </w:r>
      <w:r w:rsidRPr="00791CBC">
        <w:rPr>
          <w:rFonts w:ascii="Arial" w:hAnsi="Arial" w:cs="Arial"/>
          <w:szCs w:val="21"/>
        </w:rPr>
        <w:t xml:space="preserve">, </w:t>
      </w:r>
      <w:bookmarkStart w:id="3" w:name="_Hlk91668969"/>
      <w:r w:rsidRPr="00791CBC">
        <w:rPr>
          <w:rFonts w:ascii="Arial" w:hAnsi="Arial" w:cs="Arial"/>
          <w:szCs w:val="21"/>
        </w:rPr>
        <w:t>respectively.</w:t>
      </w:r>
      <w:bookmarkEnd w:id="3"/>
      <w:r w:rsidRPr="00791CBC">
        <w:rPr>
          <w:rFonts w:ascii="Arial" w:eastAsia="Adobe 黑体 Std R" w:hAnsi="Arial" w:cs="Arial"/>
          <w:szCs w:val="21"/>
        </w:rPr>
        <w:t xml:space="preserve"> </w:t>
      </w:r>
      <w:r w:rsidRPr="00791CBC">
        <w:rPr>
          <w:rFonts w:ascii="Arial" w:hAnsi="Arial" w:cs="Arial"/>
          <w:szCs w:val="21"/>
        </w:rPr>
        <w:t>Unit cell volume V</w:t>
      </w:r>
      <w:r w:rsidRPr="00791CBC">
        <w:rPr>
          <w:rFonts w:ascii="Arial" w:hAnsi="Arial" w:cs="Arial"/>
          <w:szCs w:val="21"/>
          <w:vertAlign w:val="subscript"/>
        </w:rPr>
        <w:t>C</w:t>
      </w:r>
      <w:r w:rsidRPr="00791CBC">
        <w:rPr>
          <w:rFonts w:ascii="Arial" w:hAnsi="Arial" w:cs="Arial"/>
          <w:szCs w:val="21"/>
        </w:rPr>
        <w:t xml:space="preserve"> = a*b*c=177.315 </w:t>
      </w:r>
      <w:r w:rsidRPr="00791CBC">
        <w:rPr>
          <w:rFonts w:ascii="Arial" w:eastAsia="Adobe 黑体 Std R" w:hAnsi="Arial" w:cs="Arial"/>
          <w:szCs w:val="21"/>
        </w:rPr>
        <w:t>Å</w:t>
      </w:r>
      <w:r w:rsidRPr="00791CBC">
        <w:rPr>
          <w:rFonts w:ascii="Arial" w:hAnsi="Arial" w:cs="Arial"/>
          <w:szCs w:val="21"/>
          <w:vertAlign w:val="superscript"/>
        </w:rPr>
        <w:t>3</w:t>
      </w:r>
      <w:r w:rsidRPr="00791CBC">
        <w:rPr>
          <w:rFonts w:ascii="Arial" w:hAnsi="Arial" w:cs="Arial"/>
          <w:szCs w:val="21"/>
        </w:rPr>
        <w:t xml:space="preserve">, the number of atoms contained in the unit cell is </w:t>
      </w:r>
      <w:proofErr w:type="spellStart"/>
      <w:r w:rsidRPr="00791CBC">
        <w:rPr>
          <w:rFonts w:ascii="Arial" w:hAnsi="Arial" w:cs="Arial"/>
          <w:szCs w:val="21"/>
        </w:rPr>
        <w:t>N</w:t>
      </w:r>
      <w:r w:rsidRPr="00791CBC">
        <w:rPr>
          <w:rFonts w:ascii="Arial" w:hAnsi="Arial" w:cs="Arial"/>
          <w:szCs w:val="21"/>
          <w:vertAlign w:val="subscript"/>
        </w:rPr>
        <w:t>Se</w:t>
      </w:r>
      <w:proofErr w:type="spellEnd"/>
      <w:r w:rsidRPr="00791CBC">
        <w:rPr>
          <w:rFonts w:ascii="Arial" w:hAnsi="Arial" w:cs="Arial"/>
          <w:szCs w:val="21"/>
        </w:rPr>
        <w:t>=</w:t>
      </w:r>
      <w:proofErr w:type="spellStart"/>
      <w:r w:rsidRPr="00791CBC">
        <w:rPr>
          <w:rFonts w:ascii="Arial" w:hAnsi="Arial" w:cs="Arial"/>
          <w:szCs w:val="21"/>
        </w:rPr>
        <w:t>N</w:t>
      </w:r>
      <w:r w:rsidRPr="00791CBC">
        <w:rPr>
          <w:rFonts w:ascii="Arial" w:hAnsi="Arial" w:cs="Arial"/>
          <w:szCs w:val="21"/>
          <w:vertAlign w:val="subscript"/>
        </w:rPr>
        <w:t>Zn</w:t>
      </w:r>
      <w:proofErr w:type="spellEnd"/>
      <w:r w:rsidRPr="00791CBC">
        <w:rPr>
          <w:rFonts w:ascii="Arial" w:hAnsi="Arial" w:cs="Arial"/>
          <w:szCs w:val="21"/>
        </w:rPr>
        <w:t xml:space="preserve">= 4, and the volume ratio of Zn and Se atoms in the crystal lattice are </w:t>
      </w:r>
      <w:proofErr w:type="spellStart"/>
      <w:r w:rsidRPr="00791CBC">
        <w:rPr>
          <w:rFonts w:ascii="Arial" w:hAnsi="Arial" w:cs="Arial"/>
          <w:szCs w:val="21"/>
        </w:rPr>
        <w:t>φ</w:t>
      </w:r>
      <w:r w:rsidRPr="00791CBC">
        <w:rPr>
          <w:rFonts w:ascii="Arial" w:hAnsi="Arial" w:cs="Arial"/>
          <w:szCs w:val="21"/>
          <w:vertAlign w:val="subscript"/>
        </w:rPr>
        <w:t>Zn</w:t>
      </w:r>
      <w:proofErr w:type="spellEnd"/>
      <w:r w:rsidRPr="00791CBC">
        <w:rPr>
          <w:rFonts w:ascii="Arial" w:hAnsi="Arial" w:cs="Arial"/>
          <w:szCs w:val="21"/>
        </w:rPr>
        <w:t xml:space="preserve">, </w:t>
      </w:r>
      <w:proofErr w:type="spellStart"/>
      <w:r w:rsidRPr="00791CBC">
        <w:rPr>
          <w:rFonts w:ascii="Arial" w:hAnsi="Arial" w:cs="Arial"/>
          <w:szCs w:val="21"/>
        </w:rPr>
        <w:t>φ</w:t>
      </w:r>
      <w:r w:rsidRPr="00791CBC">
        <w:rPr>
          <w:rFonts w:ascii="Arial" w:hAnsi="Arial" w:cs="Arial"/>
          <w:szCs w:val="21"/>
          <w:vertAlign w:val="subscript"/>
        </w:rPr>
        <w:t>Se</w:t>
      </w:r>
      <w:proofErr w:type="spellEnd"/>
      <w:r w:rsidRPr="00791CBC">
        <w:rPr>
          <w:rFonts w:ascii="Arial" w:hAnsi="Arial" w:cs="Arial"/>
          <w:szCs w:val="21"/>
          <w:vertAlign w:val="subscript"/>
        </w:rPr>
        <w:t xml:space="preserve">, </w:t>
      </w:r>
      <w:r w:rsidRPr="00791CBC">
        <w:rPr>
          <w:rFonts w:ascii="Arial" w:hAnsi="Arial" w:cs="Arial"/>
          <w:szCs w:val="21"/>
        </w:rPr>
        <w:t xml:space="preserve">respectively. The atomic concentration of the crystal phase is </w:t>
      </w:r>
      <w:proofErr w:type="spellStart"/>
      <w:r w:rsidRPr="00791CBC">
        <w:rPr>
          <w:rFonts w:ascii="Arial" w:hAnsi="Arial" w:cs="Arial"/>
          <w:szCs w:val="21"/>
        </w:rPr>
        <w:t>C</w:t>
      </w:r>
      <w:r w:rsidRPr="00791CBC">
        <w:rPr>
          <w:rFonts w:ascii="Arial" w:hAnsi="Arial" w:cs="Arial"/>
          <w:szCs w:val="21"/>
          <w:vertAlign w:val="subscript"/>
        </w:rPr>
        <w:t>Crys</w:t>
      </w:r>
      <w:proofErr w:type="spellEnd"/>
      <w:r w:rsidRPr="00791CBC">
        <w:rPr>
          <w:rFonts w:ascii="Arial" w:hAnsi="Arial" w:cs="Arial"/>
          <w:szCs w:val="21"/>
        </w:rPr>
        <w:t>.</w:t>
      </w:r>
    </w:p>
    <w:p w14:paraId="6787AA3E" w14:textId="77777777" w:rsidR="006F1F9F" w:rsidRPr="003E5B40" w:rsidRDefault="00605025" w:rsidP="006F1F9F">
      <w:pPr>
        <w:widowControl/>
        <w:spacing w:line="276" w:lineRule="auto"/>
        <w:rPr>
          <w:rFonts w:ascii="Arial" w:hAnsi="Arial" w:cs="Arial"/>
        </w:rPr>
      </w:pPr>
      <m:oMathPara>
        <m:oMath>
          <m:sSub>
            <m:sSubPr>
              <m:ctrlPr>
                <w:rPr>
                  <w:rFonts w:ascii="Cambria Math" w:hAnsi="Cambria Math" w:cs="Arial"/>
                  <w:i/>
                  <w:iCs/>
                  <w:kern w:val="24"/>
                  <w:szCs w:val="21"/>
                </w:rPr>
              </m:ctrlPr>
            </m:sSubPr>
            <m:e>
              <m:r>
                <w:rPr>
                  <w:rFonts w:ascii="Cambria Math" w:hAnsi="Cambria Math" w:cs="Arial"/>
                  <w:kern w:val="24"/>
                  <w:szCs w:val="21"/>
                </w:rPr>
                <m:t>C</m:t>
              </m:r>
            </m:e>
            <m:sub>
              <m:r>
                <w:rPr>
                  <w:rFonts w:ascii="Cambria Math" w:hAnsi="Cambria Math" w:cs="Arial"/>
                  <w:kern w:val="24"/>
                  <w:szCs w:val="21"/>
                </w:rPr>
                <m:t>Crys</m:t>
              </m:r>
            </m:sub>
          </m:sSub>
          <m:r>
            <w:rPr>
              <w:rFonts w:ascii="Cambria Math" w:hAnsi="Cambria Math" w:cs="Arial"/>
              <w:kern w:val="24"/>
              <w:szCs w:val="21"/>
            </w:rPr>
            <m:t>=</m:t>
          </m:r>
          <m:f>
            <m:fPr>
              <m:ctrlPr>
                <w:rPr>
                  <w:rFonts w:ascii="Cambria Math" w:hAnsi="Cambria Math" w:cs="Arial"/>
                  <w:i/>
                  <w:iCs/>
                  <w:kern w:val="24"/>
                  <w:szCs w:val="21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kern w:val="24"/>
                      <w:szCs w:val="21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kern w:val="24"/>
                      <w:szCs w:val="21"/>
                    </w:rPr>
                    <m:t>N</m:t>
                  </m:r>
                </m:e>
                <m:sub>
                  <m:r>
                    <w:rPr>
                      <w:rFonts w:ascii="Cambria Math" w:hAnsi="Cambria Math" w:cs="Arial"/>
                      <w:kern w:val="24"/>
                      <w:szCs w:val="21"/>
                    </w:rPr>
                    <m:t>Se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kern w:val="24"/>
                      <w:szCs w:val="21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kern w:val="24"/>
                      <w:szCs w:val="21"/>
                    </w:rPr>
                    <m:t>V</m:t>
                  </m:r>
                </m:e>
                <m:sub>
                  <m:r>
                    <w:rPr>
                      <w:rFonts w:ascii="Cambria Math" w:hAnsi="Cambria Math" w:cs="Arial"/>
                      <w:kern w:val="24"/>
                      <w:szCs w:val="21"/>
                    </w:rPr>
                    <m:t>Cell</m:t>
                  </m:r>
                </m:sub>
              </m:sSub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kern w:val="24"/>
                      <w:szCs w:val="21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kern w:val="24"/>
                      <w:szCs w:val="21"/>
                    </w:rPr>
                    <m:t>N</m:t>
                  </m:r>
                </m:e>
                <m:sub>
                  <m:r>
                    <w:rPr>
                      <w:rFonts w:ascii="Cambria Math" w:hAnsi="Cambria Math" w:cs="Arial"/>
                      <w:kern w:val="24"/>
                      <w:szCs w:val="21"/>
                    </w:rPr>
                    <m:t>A</m:t>
                  </m:r>
                </m:sub>
              </m:sSub>
            </m:den>
          </m:f>
          <m:r>
            <w:rPr>
              <w:rFonts w:ascii="Cambria Math" w:hAnsi="Cambria Math" w:cs="Arial"/>
              <w:kern w:val="24"/>
              <w:szCs w:val="21"/>
            </w:rPr>
            <m:t>=</m:t>
          </m:r>
          <m:f>
            <m:fPr>
              <m:ctrlPr>
                <w:rPr>
                  <w:rFonts w:ascii="Cambria Math" w:hAnsi="Cambria Math" w:cs="Arial"/>
                  <w:i/>
                  <w:iCs/>
                  <w:kern w:val="24"/>
                  <w:szCs w:val="21"/>
                </w:rPr>
              </m:ctrlPr>
            </m:fPr>
            <m:num>
              <m:r>
                <w:rPr>
                  <w:rFonts w:ascii="Cambria Math" w:hAnsi="Cambria Math" w:cs="Arial"/>
                  <w:kern w:val="24"/>
                  <w:szCs w:val="21"/>
                </w:rPr>
                <m:t>4</m:t>
              </m:r>
            </m:num>
            <m:den>
              <m:r>
                <w:rPr>
                  <w:rFonts w:ascii="Cambria Math" w:hAnsi="Cambria Math" w:cs="Arial"/>
                  <w:kern w:val="24"/>
                  <w:szCs w:val="21"/>
                </w:rPr>
                <m:t>177.315</m:t>
              </m:r>
              <m:sSup>
                <m:sSupPr>
                  <m:ctrlPr>
                    <w:rPr>
                      <w:rFonts w:ascii="Cambria Math" w:hAnsi="Cambria Math" w:cs="Arial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Arial"/>
                    </w:rPr>
                    <m:t>Å</m:t>
                  </m:r>
                </m:e>
                <m:sup>
                  <m:r>
                    <w:rPr>
                      <w:rFonts w:ascii="Cambria Math" w:hAnsi="Cambria Math" w:cs="Arial"/>
                    </w:rPr>
                    <m:t>3</m:t>
                  </m:r>
                </m:sup>
              </m:sSup>
              <m:r>
                <w:rPr>
                  <w:rFonts w:ascii="Cambria Math" w:hAnsi="Cambria Math" w:cs="Arial"/>
                </w:rPr>
                <m:t>×6.022×</m:t>
              </m:r>
              <m:sSup>
                <m:sSupPr>
                  <m:ctrlPr>
                    <w:rPr>
                      <w:rFonts w:ascii="Cambria Math" w:hAnsi="Cambria Math" w:cs="Arial"/>
                      <w:i/>
                    </w:rPr>
                  </m:ctrlPr>
                </m:sSupPr>
                <m:e>
                  <m:r>
                    <w:rPr>
                      <w:rFonts w:ascii="Cambria Math" w:hAnsi="Cambria Math" w:cs="Arial"/>
                    </w:rPr>
                    <m:t>10</m:t>
                  </m:r>
                </m:e>
                <m:sup>
                  <m:r>
                    <w:rPr>
                      <w:rFonts w:ascii="Cambria Math" w:hAnsi="Cambria Math" w:cs="Arial"/>
                    </w:rPr>
                    <m:t>23</m:t>
                  </m:r>
                </m:sup>
              </m:sSup>
            </m:den>
          </m:f>
          <m:r>
            <m:rPr>
              <m:sty m:val="p"/>
            </m:rPr>
            <w:rPr>
              <w:rFonts w:ascii="Cambria Math" w:hAnsi="Cambria Math" w:cs="Arial"/>
            </w:rPr>
            <m:t>(mol/L)</m:t>
          </m:r>
          <m:r>
            <w:rPr>
              <w:rFonts w:ascii="Cambria Math" w:hAnsi="Cambria Math" w:cs="Arial"/>
              <w:kern w:val="24"/>
              <w:szCs w:val="21"/>
            </w:rPr>
            <m:t>=</m:t>
          </m:r>
          <m:r>
            <m:rPr>
              <m:sty m:val="p"/>
            </m:rPr>
            <w:rPr>
              <w:rFonts w:ascii="Cambria Math" w:hAnsi="Cambria Math" w:cs="Arial"/>
            </w:rPr>
            <m:t>37.</m:t>
          </m:r>
          <m:r>
            <m:rPr>
              <m:sty m:val="p"/>
            </m:rPr>
            <w:rPr>
              <w:rFonts w:ascii="Cambria Math" w:hAnsi="Cambria Math" w:cs="Arial" w:hint="eastAsia"/>
            </w:rPr>
            <m:t>5</m:t>
          </m:r>
          <m:r>
            <m:rPr>
              <m:sty m:val="p"/>
            </m:rPr>
            <w:rPr>
              <w:rFonts w:ascii="Cambria Math" w:hAnsi="Cambria Math" w:cs="Arial"/>
            </w:rPr>
            <m:t xml:space="preserve"> (mol/L)</m:t>
          </m:r>
        </m:oMath>
      </m:oMathPara>
    </w:p>
    <w:bookmarkStart w:id="4" w:name="OLE_LINK1"/>
    <w:p w14:paraId="5A9AFD84" w14:textId="77777777" w:rsidR="006F1F9F" w:rsidRPr="003E5B40" w:rsidRDefault="00605025" w:rsidP="006F1F9F">
      <w:pPr>
        <w:widowControl/>
        <w:spacing w:line="276" w:lineRule="auto"/>
        <w:rPr>
          <w:rFonts w:ascii="Arial" w:hAnsi="Arial" w:cs="Arial"/>
        </w:rPr>
      </w:pPr>
      <m:oMathPara>
        <m:oMath>
          <m:sSub>
            <m:sSubPr>
              <m:ctrlPr>
                <w:rPr>
                  <w:rFonts w:ascii="Cambria Math" w:hAnsi="Cambria Math" w:cs="Arial"/>
                  <w:i/>
                </w:rPr>
              </m:ctrlPr>
            </m:sSubPr>
            <m:e>
              <m:r>
                <w:rPr>
                  <w:rFonts w:ascii="Cambria Math" w:hAnsi="Cambria Math" w:cs="Arial"/>
                </w:rPr>
                <m:t>φ</m:t>
              </m:r>
            </m:e>
            <m:sub>
              <m:r>
                <w:rPr>
                  <w:rFonts w:ascii="Cambria Math" w:hAnsi="Cambria Math" w:cs="Arial"/>
                </w:rPr>
                <m:t>Zn</m:t>
              </m:r>
            </m:sub>
          </m:sSub>
          <m:r>
            <w:rPr>
              <w:rFonts w:ascii="Cambria Math" w:hAnsi="Cambria Math" w:cs="Arial"/>
            </w:rPr>
            <m:t>=</m:t>
          </m:r>
          <m:f>
            <m:fPr>
              <m:ctrlPr>
                <w:rPr>
                  <w:rFonts w:ascii="Cambria Math" w:hAnsi="Cambria Math" w:cs="Arial"/>
                  <w:i/>
                </w:rPr>
              </m:ctrlPr>
            </m:fPr>
            <m:num>
              <m:r>
                <w:rPr>
                  <w:rFonts w:ascii="Cambria Math" w:hAnsi="Cambria Math" w:cs="Arial"/>
                </w:rPr>
                <m:t>4×</m:t>
              </m:r>
              <m:f>
                <m:fPr>
                  <m:ctrlPr>
                    <w:rPr>
                      <w:rFonts w:ascii="Cambria Math" w:hAnsi="Cambria Math" w:cs="Arial"/>
                      <w:i/>
                    </w:rPr>
                  </m:ctrlPr>
                </m:fPr>
                <m:num>
                  <m:r>
                    <w:rPr>
                      <w:rFonts w:ascii="Cambria Math" w:hAnsi="Cambria Math" w:cs="Arial"/>
                    </w:rPr>
                    <m:t>4</m:t>
                  </m:r>
                </m:num>
                <m:den>
                  <m:r>
                    <w:rPr>
                      <w:rFonts w:ascii="Cambria Math" w:hAnsi="Cambria Math" w:cs="Arial"/>
                    </w:rPr>
                    <m:t>3</m:t>
                  </m:r>
                </m:den>
              </m:f>
              <m:r>
                <w:rPr>
                  <w:rFonts w:ascii="Cambria Math" w:hAnsi="Cambria Math" w:cs="Arial"/>
                </w:rPr>
                <m:t>π×</m:t>
              </m:r>
              <m:sSubSup>
                <m:sSubSupPr>
                  <m:ctrlPr>
                    <w:rPr>
                      <w:rFonts w:ascii="Cambria Math" w:hAnsi="Cambria Math" w:cs="Arial"/>
                      <w:i/>
                    </w:rPr>
                  </m:ctrlPr>
                </m:sSubSupPr>
                <m:e>
                  <m:r>
                    <w:rPr>
                      <w:rFonts w:ascii="Cambria Math" w:hAnsi="Cambria Math" w:cs="Arial"/>
                    </w:rPr>
                    <m:t>r</m:t>
                  </m:r>
                </m:e>
                <m:sub>
                  <m:r>
                    <w:rPr>
                      <w:rFonts w:ascii="Cambria Math" w:hAnsi="Cambria Math" w:cs="Arial"/>
                    </w:rPr>
                    <m:t>Zn</m:t>
                  </m:r>
                </m:sub>
                <m:sup>
                  <m:r>
                    <w:rPr>
                      <w:rFonts w:ascii="Cambria Math" w:hAnsi="Cambria Math" w:cs="Arial"/>
                    </w:rPr>
                    <m:t>3</m:t>
                  </m:r>
                </m:sup>
              </m:sSubSup>
            </m:num>
            <m:den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000000" w:themeColor="text1"/>
                      <w:kern w:val="24"/>
                      <w:szCs w:val="21"/>
                    </w:rPr>
                    <m:t>V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kern w:val="24"/>
                      <w:szCs w:val="21"/>
                    </w:rPr>
                    <m:t>C</m:t>
                  </m:r>
                </m:sub>
              </m:sSub>
            </m:den>
          </m:f>
          <m:r>
            <w:rPr>
              <w:rFonts w:ascii="Cambria Math" w:hAnsi="Cambria Math" w:cs="Arial"/>
            </w:rPr>
            <m:t>×100%=17.</m:t>
          </m:r>
          <m:r>
            <w:rPr>
              <w:rFonts w:ascii="Cambria Math" w:hAnsi="Cambria Math" w:cs="Arial" w:hint="eastAsia"/>
            </w:rPr>
            <m:t>2</m:t>
          </m:r>
          <m:r>
            <w:rPr>
              <w:rFonts w:ascii="Cambria Math" w:hAnsi="Cambria Math" w:cs="Arial"/>
            </w:rPr>
            <m:t>%</m:t>
          </m:r>
        </m:oMath>
      </m:oMathPara>
      <w:bookmarkEnd w:id="4"/>
    </w:p>
    <w:p w14:paraId="06FC8780" w14:textId="77777777" w:rsidR="006F1F9F" w:rsidRPr="003E5B40" w:rsidRDefault="00605025" w:rsidP="006F1F9F">
      <w:pPr>
        <w:spacing w:line="276" w:lineRule="auto"/>
        <w:rPr>
          <w:rFonts w:ascii="Arial" w:hAnsi="Arial" w:cs="Arial"/>
        </w:rPr>
      </w:pPr>
      <m:oMathPara>
        <m:oMath>
          <m:sSub>
            <m:sSubPr>
              <m:ctrlPr>
                <w:rPr>
                  <w:rFonts w:ascii="Cambria Math" w:hAnsi="Cambria Math" w:cs="Arial"/>
                  <w:i/>
                </w:rPr>
              </m:ctrlPr>
            </m:sSubPr>
            <m:e>
              <m:r>
                <w:rPr>
                  <w:rFonts w:ascii="Cambria Math" w:hAnsi="Cambria Math" w:cs="Arial"/>
                </w:rPr>
                <m:t>φ</m:t>
              </m:r>
            </m:e>
            <m:sub>
              <m:r>
                <w:rPr>
                  <w:rFonts w:ascii="Cambria Math" w:hAnsi="Cambria Math" w:cs="Arial"/>
                </w:rPr>
                <m:t>Se</m:t>
              </m:r>
            </m:sub>
          </m:sSub>
          <m:r>
            <w:rPr>
              <w:rFonts w:ascii="Cambria Math" w:hAnsi="Cambria Math" w:cs="Arial"/>
            </w:rPr>
            <m:t>=</m:t>
          </m:r>
          <m:f>
            <m:fPr>
              <m:ctrlPr>
                <w:rPr>
                  <w:rFonts w:ascii="Cambria Math" w:hAnsi="Cambria Math" w:cs="Arial"/>
                  <w:i/>
                </w:rPr>
              </m:ctrlPr>
            </m:fPr>
            <m:num>
              <m:r>
                <w:rPr>
                  <w:rFonts w:ascii="Cambria Math" w:hAnsi="Cambria Math" w:cs="Arial"/>
                </w:rPr>
                <m:t>4×</m:t>
              </m:r>
              <m:f>
                <m:fPr>
                  <m:ctrlPr>
                    <w:rPr>
                      <w:rFonts w:ascii="Cambria Math" w:hAnsi="Cambria Math" w:cs="Arial"/>
                      <w:i/>
                    </w:rPr>
                  </m:ctrlPr>
                </m:fPr>
                <m:num>
                  <m:r>
                    <w:rPr>
                      <w:rFonts w:ascii="Cambria Math" w:hAnsi="Cambria Math" w:cs="Arial"/>
                    </w:rPr>
                    <m:t>4</m:t>
                  </m:r>
                </m:num>
                <m:den>
                  <m:r>
                    <w:rPr>
                      <w:rFonts w:ascii="Cambria Math" w:hAnsi="Cambria Math" w:cs="Arial"/>
                    </w:rPr>
                    <m:t>3</m:t>
                  </m:r>
                </m:den>
              </m:f>
              <m:r>
                <w:rPr>
                  <w:rFonts w:ascii="Cambria Math" w:hAnsi="Cambria Math" w:cs="Arial"/>
                </w:rPr>
                <m:t>π×</m:t>
              </m:r>
              <m:sSubSup>
                <m:sSubSupPr>
                  <m:ctrlPr>
                    <w:rPr>
                      <w:rFonts w:ascii="Cambria Math" w:hAnsi="Cambria Math" w:cs="Arial"/>
                      <w:i/>
                    </w:rPr>
                  </m:ctrlPr>
                </m:sSubSupPr>
                <m:e>
                  <m:r>
                    <w:rPr>
                      <w:rFonts w:ascii="Cambria Math" w:hAnsi="Cambria Math" w:cs="Arial"/>
                    </w:rPr>
                    <m:t>r</m:t>
                  </m:r>
                </m:e>
                <m:sub>
                  <m:r>
                    <w:rPr>
                      <w:rFonts w:ascii="Cambria Math" w:hAnsi="Cambria Math" w:cs="Arial"/>
                    </w:rPr>
                    <m:t>Se</m:t>
                  </m:r>
                </m:sub>
                <m:sup>
                  <m:r>
                    <w:rPr>
                      <w:rFonts w:ascii="Cambria Math" w:hAnsi="Cambria Math" w:cs="Arial"/>
                    </w:rPr>
                    <m:t>3</m:t>
                  </m:r>
                </m:sup>
              </m:sSubSup>
            </m:num>
            <m:den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000000" w:themeColor="text1"/>
                      <w:kern w:val="24"/>
                      <w:szCs w:val="21"/>
                    </w:rPr>
                    <m:t>V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kern w:val="24"/>
                      <w:szCs w:val="21"/>
                    </w:rPr>
                    <m:t>C</m:t>
                  </m:r>
                </m:sub>
              </m:sSub>
            </m:den>
          </m:f>
          <m:r>
            <w:rPr>
              <w:rFonts w:ascii="Cambria Math" w:hAnsi="Cambria Math" w:cs="Arial"/>
            </w:rPr>
            <m:t>×100%=16.3%</m:t>
          </m:r>
        </m:oMath>
      </m:oMathPara>
    </w:p>
    <w:p w14:paraId="20E6E51C" w14:textId="77777777" w:rsidR="006F1F9F" w:rsidRPr="003E5B40" w:rsidRDefault="006F1F9F" w:rsidP="006F1F9F">
      <w:pPr>
        <w:spacing w:line="276" w:lineRule="auto"/>
        <w:rPr>
          <w:rFonts w:ascii="Arial" w:hAnsi="Arial" w:cs="Arial"/>
        </w:rPr>
      </w:pPr>
      <w:r w:rsidRPr="003E5B40">
        <w:rPr>
          <w:rFonts w:ascii="Arial" w:hAnsi="Arial" w:cs="Arial"/>
        </w:rPr>
        <w:t xml:space="preserve">The volume increment of the epitaxial growth layer of the crystal with radius R is </w:t>
      </w:r>
      <w:r w:rsidRPr="003E5B40">
        <w:rPr>
          <w:rFonts w:ascii="Arial" w:eastAsia="Adobe 黑体 Std R" w:hAnsi="Arial" w:cs="Arial"/>
        </w:rPr>
        <w:t>Δ</w:t>
      </w:r>
      <w:r w:rsidRPr="003E5B40">
        <w:rPr>
          <w:rFonts w:ascii="Arial" w:hAnsi="Arial" w:cs="Arial"/>
        </w:rPr>
        <w:t>V.</w:t>
      </w:r>
    </w:p>
    <w:p w14:paraId="54F03212" w14:textId="77777777" w:rsidR="006F1F9F" w:rsidRPr="00AF4E6A" w:rsidRDefault="006F1F9F" w:rsidP="006F1F9F">
      <w:pPr>
        <w:spacing w:line="276" w:lineRule="auto"/>
        <w:rPr>
          <w:rFonts w:ascii="Arial" w:hAnsi="Arial" w:cs="Arial"/>
          <w:bCs/>
          <w:i/>
          <w:iCs/>
          <w:color w:val="000000" w:themeColor="text1"/>
          <w:kern w:val="24"/>
          <w:szCs w:val="21"/>
        </w:rPr>
      </w:pPr>
      <m:oMathPara>
        <m:oMathParaPr>
          <m:jc m:val="centerGroup"/>
        </m:oMathParaPr>
        <m:oMath>
          <m:r>
            <w:rPr>
              <w:rFonts w:ascii="Cambria Math" w:hAnsi="Cambria Math" w:cs="Arial"/>
              <w:color w:val="000000" w:themeColor="text1"/>
              <w:kern w:val="24"/>
              <w:szCs w:val="21"/>
            </w:rPr>
            <m:t>∆V=</m:t>
          </m:r>
          <m:f>
            <m:fPr>
              <m:ctrlPr>
                <w:rPr>
                  <w:rFonts w:ascii="Cambria Math" w:eastAsia="Cambria Math" w:hAnsi="Cambria Math" w:cs="Arial"/>
                  <w:bCs/>
                  <w:i/>
                  <w:iCs/>
                  <w:color w:val="000000" w:themeColor="text1"/>
                  <w:kern w:val="24"/>
                  <w:szCs w:val="21"/>
                </w:rPr>
              </m:ctrlPr>
            </m:fPr>
            <m:num>
              <m:r>
                <w:rPr>
                  <w:rFonts w:ascii="Cambria Math" w:eastAsia="Cambria Math" w:hAnsi="Cambria Math" w:cs="Arial"/>
                  <w:color w:val="000000" w:themeColor="text1"/>
                  <w:kern w:val="24"/>
                  <w:szCs w:val="21"/>
                </w:rPr>
                <m:t>4</m:t>
              </m:r>
            </m:num>
            <m:den>
              <m:r>
                <w:rPr>
                  <w:rFonts w:ascii="Cambria Math" w:eastAsia="Cambria Math" w:hAnsi="Cambria Math" w:cs="Arial"/>
                  <w:color w:val="000000" w:themeColor="text1"/>
                  <w:kern w:val="24"/>
                  <w:szCs w:val="21"/>
                </w:rPr>
                <m:t>3</m:t>
              </m:r>
            </m:den>
          </m:f>
          <m:r>
            <w:rPr>
              <w:rFonts w:ascii="Cambria Math" w:eastAsia="Cambria Math" w:hAnsi="Cambria Math" w:cs="Arial"/>
              <w:color w:val="000000" w:themeColor="text1"/>
              <w:kern w:val="24"/>
              <w:szCs w:val="21"/>
            </w:rPr>
            <m:t>π</m:t>
          </m:r>
          <m:d>
            <m:dPr>
              <m:ctrlPr>
                <w:rPr>
                  <w:rFonts w:ascii="Cambria Math" w:eastAsia="Cambria Math" w:hAnsi="Cambria Math" w:cs="Arial"/>
                  <w:i/>
                  <w:color w:val="000000" w:themeColor="text1"/>
                  <w:kern w:val="24"/>
                  <w:szCs w:val="21"/>
                </w:rPr>
              </m:ctrlPr>
            </m:dPr>
            <m:e>
              <m:r>
                <w:rPr>
                  <w:rFonts w:ascii="Cambria Math" w:eastAsia="Cambria Math" w:hAnsi="Cambria Math" w:cs="Arial"/>
                  <w:color w:val="000000" w:themeColor="text1"/>
                  <w:kern w:val="24"/>
                  <w:szCs w:val="21"/>
                </w:rPr>
                <m:t>3</m:t>
              </m:r>
              <m:sSub>
                <m:sSubPr>
                  <m:ctrlPr>
                    <w:rPr>
                      <w:rFonts w:ascii="Cambria Math" w:hAnsi="Cambria Math" w:cs="Arial"/>
                      <w:bCs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000000" w:themeColor="text1"/>
                      <w:kern w:val="24"/>
                      <w:szCs w:val="21"/>
                    </w:rPr>
                    <m:t>d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kern w:val="24"/>
                      <w:szCs w:val="21"/>
                    </w:rPr>
                    <m:t>111</m:t>
                  </m:r>
                </m:sub>
              </m:sSub>
              <m:sSup>
                <m:sSupPr>
                  <m:ctrlPr>
                    <w:rPr>
                      <w:rFonts w:ascii="Cambria Math" w:hAnsi="Cambria Math" w:cs="Arial"/>
                      <w:bCs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pPr>
                <m:e>
                  <m:r>
                    <w:rPr>
                      <w:rFonts w:ascii="Cambria Math" w:hAnsi="Cambria Math" w:cs="Arial"/>
                      <w:color w:val="000000" w:themeColor="text1"/>
                      <w:kern w:val="24"/>
                      <w:szCs w:val="21"/>
                    </w:rPr>
                    <m:t>R</m:t>
                  </m:r>
                </m:e>
                <m:sup>
                  <m:r>
                    <w:rPr>
                      <w:rFonts w:ascii="Cambria Math" w:hAnsi="Cambria Math" w:cs="Arial"/>
                      <w:color w:val="000000" w:themeColor="text1"/>
                      <w:kern w:val="24"/>
                      <w:szCs w:val="21"/>
                    </w:rPr>
                    <m:t>2</m:t>
                  </m:r>
                </m:sup>
              </m:sSup>
              <m:r>
                <w:rPr>
                  <w:rFonts w:ascii="Cambria Math" w:hAnsi="Cambria Math" w:cs="Arial"/>
                  <w:color w:val="000000" w:themeColor="text1"/>
                  <w:kern w:val="24"/>
                  <w:szCs w:val="21"/>
                </w:rPr>
                <m:t>+3</m:t>
              </m:r>
              <m:sSubSup>
                <m:sSubSupPr>
                  <m:ctrlPr>
                    <w:rPr>
                      <w:rFonts w:ascii="Cambria Math" w:hAnsi="Cambria Math" w:cs="Arial"/>
                      <w:bCs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bSupPr>
                <m:e>
                  <m:r>
                    <w:rPr>
                      <w:rFonts w:ascii="Cambria Math" w:hAnsi="Cambria Math" w:cs="Arial"/>
                      <w:color w:val="000000" w:themeColor="text1"/>
                      <w:kern w:val="24"/>
                      <w:szCs w:val="21"/>
                    </w:rPr>
                    <m:t>d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kern w:val="24"/>
                      <w:szCs w:val="21"/>
                    </w:rPr>
                    <m:t>111</m:t>
                  </m:r>
                </m:sub>
                <m:sup>
                  <m:r>
                    <w:rPr>
                      <w:rFonts w:ascii="Cambria Math" w:hAnsi="Cambria Math" w:cs="Arial"/>
                      <w:color w:val="000000" w:themeColor="text1"/>
                      <w:kern w:val="24"/>
                      <w:szCs w:val="21"/>
                    </w:rPr>
                    <m:t>2</m:t>
                  </m:r>
                </m:sup>
              </m:sSubSup>
              <m:r>
                <w:rPr>
                  <w:rFonts w:ascii="Cambria Math" w:hAnsi="Cambria Math" w:cs="Arial"/>
                  <w:color w:val="000000" w:themeColor="text1"/>
                  <w:kern w:val="24"/>
                  <w:szCs w:val="21"/>
                </w:rPr>
                <m:t>R</m:t>
              </m:r>
              <m:r>
                <w:rPr>
                  <w:rFonts w:ascii="Cambria Math" w:eastAsia="Cambria Math" w:hAnsi="Cambria Math" w:cs="Arial"/>
                  <w:color w:val="000000" w:themeColor="text1"/>
                  <w:kern w:val="24"/>
                  <w:szCs w:val="21"/>
                </w:rPr>
                <m:t>+</m:t>
              </m:r>
              <m:sSubSup>
                <m:sSubSupPr>
                  <m:ctrlPr>
                    <w:rPr>
                      <w:rFonts w:ascii="Cambria Math" w:hAnsi="Cambria Math" w:cs="Arial"/>
                      <w:bCs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bSupPr>
                <m:e>
                  <m:r>
                    <w:rPr>
                      <w:rFonts w:ascii="Cambria Math" w:hAnsi="Cambria Math" w:cs="Arial"/>
                      <w:color w:val="000000" w:themeColor="text1"/>
                      <w:kern w:val="24"/>
                      <w:szCs w:val="21"/>
                    </w:rPr>
                    <m:t>d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kern w:val="24"/>
                      <w:szCs w:val="21"/>
                    </w:rPr>
                    <m:t>111</m:t>
                  </m:r>
                </m:sub>
                <m:sup>
                  <m:r>
                    <w:rPr>
                      <w:rFonts w:ascii="Cambria Math" w:hAnsi="Cambria Math" w:cs="Arial"/>
                      <w:color w:val="000000" w:themeColor="text1"/>
                      <w:kern w:val="24"/>
                      <w:szCs w:val="21"/>
                    </w:rPr>
                    <m:t>3</m:t>
                  </m:r>
                </m:sup>
              </m:sSubSup>
              <m:ctrlPr>
                <w:rPr>
                  <w:rFonts w:ascii="Cambria Math" w:hAnsi="Cambria Math" w:cs="Arial"/>
                  <w:i/>
                  <w:color w:val="000000" w:themeColor="text1"/>
                  <w:kern w:val="24"/>
                  <w:szCs w:val="21"/>
                </w:rPr>
              </m:ctrlPr>
            </m:e>
          </m:d>
          <m:r>
            <w:rPr>
              <w:rFonts w:ascii="Cambria Math" w:hAnsi="Cambria Math" w:cs="Arial"/>
              <w:color w:val="000000" w:themeColor="text1"/>
              <w:kern w:val="24"/>
              <w:szCs w:val="21"/>
            </w:rPr>
            <m:t xml:space="preserve">              </m:t>
          </m:r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 xml:space="preserve"> (</m:t>
          </m:r>
          <m:r>
            <w:rPr>
              <w:rFonts w:ascii="Cambria Math" w:hAnsi="Cambria Math" w:cs="Arial" w:hint="eastAsia"/>
              <w:color w:val="000000" w:themeColor="text1"/>
              <w:sz w:val="18"/>
              <w:szCs w:val="18"/>
            </w:rPr>
            <m:t>1</m:t>
          </m:r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)</m:t>
          </m:r>
        </m:oMath>
      </m:oMathPara>
    </w:p>
    <w:p w14:paraId="1DBDC0A5" w14:textId="77777777" w:rsidR="006F1F9F" w:rsidRPr="003E5B40" w:rsidRDefault="006F1F9F" w:rsidP="006F1F9F">
      <w:pPr>
        <w:spacing w:line="276" w:lineRule="auto"/>
        <w:rPr>
          <w:rFonts w:ascii="Arial" w:hAnsi="Arial" w:cs="Arial"/>
          <w:bCs/>
          <w:iCs/>
          <w:kern w:val="24"/>
          <w:szCs w:val="21"/>
        </w:rPr>
      </w:pPr>
      <w:r w:rsidRPr="003E5B40">
        <w:rPr>
          <w:rFonts w:ascii="Arial" w:hAnsi="Arial" w:cs="Arial"/>
          <w:color w:val="000000" w:themeColor="text1"/>
        </w:rPr>
        <w:t xml:space="preserve">The number of Se atoms required for one </w:t>
      </w:r>
      <w:r w:rsidRPr="003E5B40">
        <w:rPr>
          <w:rFonts w:ascii="Arial" w:hAnsi="Arial" w:cs="Arial"/>
        </w:rPr>
        <w:t>layer’s growth</w:t>
      </w:r>
      <w:r w:rsidRPr="003E5B40">
        <w:rPr>
          <w:rFonts w:ascii="Arial" w:hAnsi="Arial" w:cs="Arial"/>
          <w:color w:val="000000" w:themeColor="text1"/>
        </w:rPr>
        <w:t xml:space="preserve"> is</w:t>
      </w:r>
      <w:r w:rsidRPr="003E5B40">
        <w:rPr>
          <w:rFonts w:ascii="Arial" w:hAnsi="Arial" w:cs="Arial"/>
          <w:bCs/>
        </w:rPr>
        <w:t xml:space="preserve"> </w:t>
      </w:r>
      <m:oMath>
        <m:sSubSup>
          <m:sSubSupPr>
            <m:ctrlPr>
              <w:rPr>
                <w:rFonts w:ascii="Cambria Math" w:eastAsia="微软雅黑" w:hAnsi="Cambria Math" w:cs="Arial"/>
                <w:bCs/>
                <w:i/>
                <w:iCs/>
                <w:kern w:val="24"/>
                <w:szCs w:val="21"/>
              </w:rPr>
            </m:ctrlPr>
          </m:sSubSupPr>
          <m:e>
            <m:r>
              <w:rPr>
                <w:rFonts w:ascii="Cambria Math" w:eastAsia="微软雅黑" w:hAnsi="Cambria Math" w:cs="Arial"/>
                <w:kern w:val="24"/>
                <w:szCs w:val="21"/>
              </w:rPr>
              <m:t>N</m:t>
            </m:r>
          </m:e>
          <m:sub>
            <m:r>
              <w:rPr>
                <w:rFonts w:ascii="Cambria Math" w:eastAsia="微软雅黑" w:hAnsi="Cambria Math" w:cs="Arial"/>
                <w:kern w:val="24"/>
                <w:szCs w:val="21"/>
              </w:rPr>
              <m:t>Se</m:t>
            </m:r>
          </m:sub>
          <m:sup>
            <m:r>
              <w:rPr>
                <w:rFonts w:ascii="Cambria Math" w:eastAsia="微软雅黑" w:hAnsi="Cambria Math" w:cs="Arial"/>
                <w:kern w:val="24"/>
                <w:szCs w:val="21"/>
              </w:rPr>
              <m:t>*</m:t>
            </m:r>
          </m:sup>
        </m:sSubSup>
      </m:oMath>
      <w:r w:rsidRPr="003E5B40">
        <w:rPr>
          <w:rFonts w:ascii="Arial" w:hAnsi="Arial" w:cs="Arial"/>
          <w:bCs/>
          <w:iCs/>
          <w:kern w:val="24"/>
          <w:szCs w:val="21"/>
        </w:rPr>
        <w:t xml:space="preserve">. </w:t>
      </w:r>
    </w:p>
    <w:bookmarkStart w:id="5" w:name="_Hlk91669723"/>
    <w:p w14:paraId="13944732" w14:textId="77777777" w:rsidR="006F1F9F" w:rsidRPr="003E5B40" w:rsidRDefault="00605025" w:rsidP="006F1F9F">
      <w:pPr>
        <w:spacing w:line="276" w:lineRule="auto"/>
        <w:rPr>
          <w:rFonts w:ascii="Arial" w:eastAsia="微软雅黑" w:hAnsi="Arial" w:cs="Arial"/>
          <w:color w:val="000000" w:themeColor="text1"/>
          <w:kern w:val="24"/>
          <w:szCs w:val="21"/>
        </w:rPr>
      </w:pPr>
      <m:oMathPara>
        <m:oMath>
          <m:sSubSup>
            <m:sSubSupPr>
              <m:ctrlPr>
                <w:rPr>
                  <w:rFonts w:ascii="Cambria Math" w:eastAsia="微软雅黑" w:hAnsi="Cambria Math" w:cs="Arial"/>
                  <w:i/>
                  <w:iCs/>
                  <w:color w:val="000000" w:themeColor="text1"/>
                  <w:kern w:val="24"/>
                  <w:szCs w:val="21"/>
                </w:rPr>
              </m:ctrlPr>
            </m:sSubSupPr>
            <m:e>
              <m:r>
                <w:rPr>
                  <w:rFonts w:ascii="Cambria Math" w:eastAsia="微软雅黑" w:hAnsi="Cambria Math" w:cs="Arial"/>
                  <w:color w:val="000000" w:themeColor="text1"/>
                  <w:kern w:val="24"/>
                  <w:szCs w:val="21"/>
                </w:rPr>
                <m:t>N</m:t>
              </m:r>
            </m:e>
            <m:sub>
              <m:r>
                <w:rPr>
                  <w:rFonts w:ascii="Cambria Math" w:eastAsia="微软雅黑" w:hAnsi="Cambria Math" w:cs="Arial"/>
                  <w:color w:val="000000" w:themeColor="text1"/>
                  <w:kern w:val="24"/>
                  <w:szCs w:val="21"/>
                </w:rPr>
                <m:t>Se</m:t>
              </m:r>
            </m:sub>
            <m:sup>
              <m:r>
                <w:rPr>
                  <w:rFonts w:ascii="Cambria Math" w:eastAsia="微软雅黑" w:hAnsi="Cambria Math" w:cs="Arial"/>
                  <w:color w:val="000000" w:themeColor="text1"/>
                  <w:kern w:val="24"/>
                  <w:szCs w:val="21"/>
                </w:rPr>
                <m:t>*</m:t>
              </m:r>
            </m:sup>
          </m:sSubSup>
          <w:bookmarkEnd w:id="5"/>
          <m:r>
            <w:rPr>
              <w:rFonts w:ascii="Cambria Math" w:eastAsia="微软雅黑" w:hAnsi="Cambria Math" w:cs="Arial"/>
              <w:color w:val="000000" w:themeColor="text1"/>
              <w:kern w:val="24"/>
              <w:szCs w:val="21"/>
            </w:rPr>
            <m:t>=</m:t>
          </m:r>
          <m:f>
            <m:fPr>
              <m:ctrlPr>
                <w:rPr>
                  <w:rFonts w:ascii="Cambria Math" w:eastAsia="微软雅黑" w:hAnsi="Cambria Math" w:cs="Arial"/>
                  <w:i/>
                  <w:iCs/>
                  <w:color w:val="000000" w:themeColor="text1"/>
                  <w:kern w:val="24"/>
                  <w:szCs w:val="21"/>
                </w:rPr>
              </m:ctrlPr>
            </m:fPr>
            <m:num>
              <m:r>
                <w:rPr>
                  <w:rFonts w:ascii="Cambria Math" w:eastAsia="微软雅黑" w:hAnsi="Cambria Math" w:cs="Arial"/>
                  <w:color w:val="000000" w:themeColor="text1"/>
                  <w:kern w:val="24"/>
                  <w:szCs w:val="21"/>
                </w:rPr>
                <m:t>∆V</m:t>
              </m:r>
              <m:sSub>
                <m:sSubPr>
                  <m:ctrlPr>
                    <w:rPr>
                      <w:rFonts w:ascii="Cambria Math" w:eastAsia="微软雅黑" w:hAnsi="Cambria Math" w:cs="Arial"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bPr>
                <m:e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φ</m:t>
                  </m:r>
                </m:e>
                <m:sub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Se</m:t>
                  </m:r>
                </m:sub>
              </m:sSub>
            </m:num>
            <m:den>
              <m:f>
                <m:fPr>
                  <m:ctrlPr>
                    <w:rPr>
                      <w:rFonts w:ascii="Cambria Math" w:eastAsia="微软雅黑" w:hAnsi="Cambria Math" w:cs="Arial"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fPr>
                <m:num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4</m:t>
                  </m:r>
                </m:num>
                <m:den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3</m:t>
                  </m:r>
                </m:den>
              </m:f>
              <m:r>
                <w:rPr>
                  <w:rFonts w:ascii="Cambria Math" w:eastAsia="微软雅黑" w:hAnsi="Cambria Math" w:cs="Arial"/>
                  <w:color w:val="000000" w:themeColor="text1"/>
                  <w:kern w:val="24"/>
                  <w:szCs w:val="21"/>
                </w:rPr>
                <m:t>π</m:t>
              </m:r>
              <m:sSubSup>
                <m:sSubSupPr>
                  <m:ctrlPr>
                    <w:rPr>
                      <w:rFonts w:ascii="Cambria Math" w:hAnsi="Cambria Math" w:cs="Arial"/>
                      <w:i/>
                      <w:color w:val="000000" w:themeColor="text1"/>
                    </w:rPr>
                  </m:ctrlPr>
                </m:sSubSupPr>
                <m:e>
                  <m:r>
                    <w:rPr>
                      <w:rFonts w:ascii="Cambria Math" w:hAnsi="Cambria Math" w:cs="Arial"/>
                      <w:color w:val="000000" w:themeColor="text1"/>
                    </w:rPr>
                    <m:t>r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</w:rPr>
                    <m:t>Se</m:t>
                  </m:r>
                </m:sub>
                <m:sup>
                  <m:r>
                    <w:rPr>
                      <w:rFonts w:ascii="Cambria Math" w:hAnsi="Cambria Math" w:cs="Arial"/>
                      <w:color w:val="000000" w:themeColor="text1"/>
                    </w:rPr>
                    <m:t>3</m:t>
                  </m:r>
                </m:sup>
              </m:sSubSup>
            </m:den>
          </m:f>
          <m:r>
            <w:rPr>
              <w:rFonts w:ascii="Cambria Math" w:eastAsia="微软雅黑" w:hAnsi="Cambria Math" w:cs="Arial"/>
              <w:color w:val="000000" w:themeColor="text1"/>
              <w:kern w:val="24"/>
              <w:szCs w:val="21"/>
            </w:rPr>
            <m:t>=</m:t>
          </m:r>
          <m:f>
            <m:fPr>
              <m:ctrlPr>
                <w:rPr>
                  <w:rFonts w:ascii="Cambria Math" w:eastAsia="微软雅黑" w:hAnsi="Cambria Math" w:cs="Arial"/>
                  <w:i/>
                  <w:iCs/>
                  <w:color w:val="000000" w:themeColor="text1"/>
                  <w:kern w:val="24"/>
                  <w:szCs w:val="21"/>
                </w:rPr>
              </m:ctrlPr>
            </m:fPr>
            <m:num>
              <m:sSub>
                <m:sSubPr>
                  <m:ctrlPr>
                    <w:rPr>
                      <w:rFonts w:ascii="Cambria Math" w:eastAsia="微软雅黑" w:hAnsi="Cambria Math" w:cs="Arial"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bPr>
                <m:e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φ</m:t>
                  </m:r>
                </m:e>
                <m:sub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Se</m:t>
                  </m:r>
                </m:sub>
              </m:sSub>
            </m:num>
            <m:den>
              <m:sSubSup>
                <m:sSubSupPr>
                  <m:ctrlPr>
                    <w:rPr>
                      <w:rFonts w:ascii="Cambria Math" w:hAnsi="Cambria Math" w:cs="Arial"/>
                      <w:i/>
                      <w:color w:val="000000" w:themeColor="text1"/>
                    </w:rPr>
                  </m:ctrlPr>
                </m:sSubSupPr>
                <m:e>
                  <m:r>
                    <w:rPr>
                      <w:rFonts w:ascii="Cambria Math" w:hAnsi="Cambria Math" w:cs="Arial"/>
                      <w:color w:val="000000" w:themeColor="text1"/>
                    </w:rPr>
                    <m:t>r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</w:rPr>
                    <m:t>Se</m:t>
                  </m:r>
                </m:sub>
                <m:sup>
                  <m:r>
                    <w:rPr>
                      <w:rFonts w:ascii="Cambria Math" w:hAnsi="Cambria Math" w:cs="Arial"/>
                      <w:color w:val="000000" w:themeColor="text1"/>
                    </w:rPr>
                    <m:t>3</m:t>
                  </m:r>
                </m:sup>
              </m:sSubSup>
            </m:den>
          </m:f>
          <m:d>
            <m:dPr>
              <m:ctrlPr>
                <w:rPr>
                  <w:rFonts w:ascii="Cambria Math" w:eastAsia="微软雅黑" w:hAnsi="Cambria Math" w:cs="Arial"/>
                  <w:i/>
                  <w:color w:val="000000" w:themeColor="text1"/>
                  <w:kern w:val="24"/>
                  <w:szCs w:val="21"/>
                </w:rPr>
              </m:ctrlPr>
            </m:dPr>
            <m:e>
              <m:r>
                <w:rPr>
                  <w:rFonts w:ascii="Cambria Math" w:eastAsia="微软雅黑" w:hAnsi="Cambria Math" w:cs="Arial"/>
                  <w:color w:val="000000" w:themeColor="text1"/>
                  <w:kern w:val="24"/>
                  <w:szCs w:val="21"/>
                </w:rPr>
                <m:t>3</m:t>
              </m:r>
              <m:sSub>
                <m:sSubPr>
                  <m:ctrlPr>
                    <w:rPr>
                      <w:rFonts w:ascii="Cambria Math" w:eastAsia="微软雅黑" w:hAnsi="Cambria Math" w:cs="Arial"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bPr>
                <m:e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d</m:t>
                  </m:r>
                </m:e>
                <m:sub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0</m:t>
                  </m:r>
                </m:sub>
              </m:sSub>
              <m:sSup>
                <m:sSupPr>
                  <m:ctrlPr>
                    <w:rPr>
                      <w:rFonts w:ascii="Cambria Math" w:eastAsia="微软雅黑" w:hAnsi="Cambria Math" w:cs="Arial"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pPr>
                <m:e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R</m:t>
                  </m:r>
                </m:e>
                <m:sup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2</m:t>
                  </m:r>
                </m:sup>
              </m:sSup>
              <m:r>
                <w:rPr>
                  <w:rFonts w:ascii="Cambria Math" w:eastAsia="微软雅黑" w:hAnsi="Cambria Math" w:cs="Arial"/>
                  <w:color w:val="000000" w:themeColor="text1"/>
                  <w:kern w:val="24"/>
                  <w:szCs w:val="21"/>
                </w:rPr>
                <m:t>+3</m:t>
              </m:r>
              <m:sSubSup>
                <m:sSubSupPr>
                  <m:ctrlPr>
                    <w:rPr>
                      <w:rFonts w:ascii="Cambria Math" w:eastAsia="微软雅黑" w:hAnsi="Cambria Math" w:cs="Arial"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bSupPr>
                <m:e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d</m:t>
                  </m:r>
                </m:e>
                <m:sub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0</m:t>
                  </m:r>
                </m:sub>
                <m:sup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2</m:t>
                  </m:r>
                </m:sup>
              </m:sSubSup>
              <m:r>
                <w:rPr>
                  <w:rFonts w:ascii="Cambria Math" w:eastAsia="微软雅黑" w:hAnsi="Cambria Math" w:cs="Arial"/>
                  <w:color w:val="000000" w:themeColor="text1"/>
                  <w:kern w:val="24"/>
                  <w:szCs w:val="21"/>
                </w:rPr>
                <m:t>R+</m:t>
              </m:r>
              <m:sSubSup>
                <m:sSubSupPr>
                  <m:ctrlPr>
                    <w:rPr>
                      <w:rFonts w:ascii="Cambria Math" w:eastAsia="微软雅黑" w:hAnsi="Cambria Math" w:cs="Arial"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bSupPr>
                <m:e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d</m:t>
                  </m:r>
                </m:e>
                <m:sub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0</m:t>
                  </m:r>
                </m:sub>
                <m:sup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3</m:t>
                  </m:r>
                </m:sup>
              </m:sSubSup>
            </m:e>
          </m:d>
          <m:r>
            <w:rPr>
              <w:rFonts w:ascii="Cambria Math" w:eastAsia="微软雅黑" w:hAnsi="Cambria Math" w:cs="Arial"/>
              <w:color w:val="000000" w:themeColor="text1"/>
              <w:kern w:val="24"/>
              <w:szCs w:val="21"/>
            </w:rPr>
            <m:t xml:space="preserve">                  </m:t>
          </m:r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 xml:space="preserve"> (</m:t>
          </m:r>
          <m:r>
            <w:rPr>
              <w:rFonts w:ascii="Cambria Math" w:hAnsi="Cambria Math" w:cs="Arial" w:hint="eastAsia"/>
              <w:color w:val="000000" w:themeColor="text1"/>
              <w:sz w:val="18"/>
              <w:szCs w:val="18"/>
            </w:rPr>
            <m:t>2</m:t>
          </m:r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)</m:t>
          </m:r>
        </m:oMath>
      </m:oMathPara>
    </w:p>
    <w:p w14:paraId="3A7C070E" w14:textId="77777777" w:rsidR="006F1F9F" w:rsidRPr="00EC7C5B" w:rsidRDefault="006F1F9F" w:rsidP="006F1F9F">
      <w:pPr>
        <w:spacing w:line="276" w:lineRule="auto"/>
        <w:rPr>
          <w:rFonts w:ascii="Arial" w:hAnsi="Arial" w:cs="Arial"/>
          <w:bCs/>
          <w:iCs/>
          <w:kern w:val="24"/>
          <w:szCs w:val="21"/>
        </w:rPr>
      </w:pPr>
      <w:r w:rsidRPr="00EC7C5B">
        <w:rPr>
          <w:rFonts w:ascii="Arial" w:hAnsi="Arial" w:cs="Arial"/>
          <w:bCs/>
          <w:iCs/>
          <w:kern w:val="24"/>
          <w:szCs w:val="21"/>
        </w:rPr>
        <w:t>The number of moles of Se atoms (</w:t>
      </w:r>
      <m:oMath>
        <m:sSubSup>
          <m:sSubSupPr>
            <m:ctrlPr>
              <w:rPr>
                <w:rFonts w:ascii="Cambria Math" w:eastAsia="微软雅黑" w:hAnsi="Cambria Math" w:cs="Arial"/>
                <w:i/>
                <w:iCs/>
                <w:color w:val="000000" w:themeColor="text1"/>
                <w:kern w:val="24"/>
                <w:szCs w:val="21"/>
              </w:rPr>
            </m:ctrlPr>
          </m:sSubSupPr>
          <m:e>
            <m:r>
              <w:rPr>
                <w:rFonts w:ascii="Cambria Math" w:eastAsia="微软雅黑" w:hAnsi="Cambria Math" w:cs="Arial"/>
                <w:color w:val="000000" w:themeColor="text1"/>
                <w:kern w:val="24"/>
                <w:szCs w:val="21"/>
              </w:rPr>
              <m:t>n</m:t>
            </m:r>
          </m:e>
          <m:sub>
            <m:r>
              <w:rPr>
                <w:rFonts w:ascii="Cambria Math" w:eastAsia="微软雅黑" w:hAnsi="Cambria Math" w:cs="Arial"/>
                <w:color w:val="000000" w:themeColor="text1"/>
                <w:kern w:val="24"/>
                <w:szCs w:val="21"/>
              </w:rPr>
              <m:t>Se</m:t>
            </m:r>
          </m:sub>
          <m:sup>
            <m:r>
              <w:rPr>
                <w:rFonts w:ascii="Cambria Math" w:eastAsia="微软雅黑" w:hAnsi="Cambria Math" w:cs="Arial"/>
                <w:color w:val="000000" w:themeColor="text1"/>
                <w:kern w:val="24"/>
                <w:szCs w:val="21"/>
              </w:rPr>
              <m:t>*</m:t>
            </m:r>
          </m:sup>
        </m:sSubSup>
      </m:oMath>
      <w:r w:rsidRPr="00EC7C5B">
        <w:rPr>
          <w:rFonts w:ascii="Arial" w:hAnsi="Arial" w:cs="Arial"/>
          <w:bCs/>
          <w:iCs/>
          <w:kern w:val="24"/>
          <w:szCs w:val="21"/>
        </w:rPr>
        <w:t xml:space="preserve">) equals to </w:t>
      </w:r>
      <m:oMath>
        <m:sSubSup>
          <m:sSubSupPr>
            <m:ctrlPr>
              <w:rPr>
                <w:rFonts w:ascii="Cambria Math" w:eastAsia="微软雅黑" w:hAnsi="Cambria Math" w:cs="Arial"/>
                <w:i/>
                <w:iCs/>
                <w:color w:val="000000" w:themeColor="text1"/>
                <w:kern w:val="24"/>
                <w:szCs w:val="21"/>
              </w:rPr>
            </m:ctrlPr>
          </m:sSubSupPr>
          <m:e>
            <m:r>
              <w:rPr>
                <w:rFonts w:ascii="Cambria Math" w:eastAsia="微软雅黑" w:hAnsi="Cambria Math" w:cs="Arial"/>
                <w:color w:val="000000" w:themeColor="text1"/>
                <w:kern w:val="24"/>
                <w:szCs w:val="21"/>
              </w:rPr>
              <m:t>N</m:t>
            </m:r>
          </m:e>
          <m:sub>
            <m:r>
              <w:rPr>
                <w:rFonts w:ascii="Cambria Math" w:eastAsia="微软雅黑" w:hAnsi="Cambria Math" w:cs="Arial"/>
                <w:color w:val="000000" w:themeColor="text1"/>
                <w:kern w:val="24"/>
                <w:szCs w:val="21"/>
              </w:rPr>
              <m:t>Se</m:t>
            </m:r>
          </m:sub>
          <m:sup>
            <m:r>
              <w:rPr>
                <w:rFonts w:ascii="Cambria Math" w:eastAsia="微软雅黑" w:hAnsi="Cambria Math" w:cs="Arial"/>
                <w:color w:val="000000" w:themeColor="text1"/>
                <w:kern w:val="24"/>
                <w:szCs w:val="21"/>
              </w:rPr>
              <m:t>*</m:t>
            </m:r>
          </m:sup>
        </m:sSubSup>
        <m:r>
          <w:rPr>
            <w:rFonts w:ascii="Cambria Math" w:eastAsia="微软雅黑" w:hAnsi="Cambria Math" w:cs="Arial"/>
            <w:color w:val="000000" w:themeColor="text1"/>
            <w:kern w:val="24"/>
            <w:szCs w:val="21"/>
          </w:rPr>
          <m:t>/</m:t>
        </m:r>
        <m:sSub>
          <m:sSubPr>
            <m:ctrlPr>
              <w:rPr>
                <w:rFonts w:ascii="Cambria Math" w:eastAsia="微软雅黑" w:hAnsi="Cambria Math" w:cs="Arial"/>
                <w:i/>
                <w:iCs/>
                <w:color w:val="000000" w:themeColor="text1"/>
                <w:kern w:val="24"/>
                <w:szCs w:val="21"/>
              </w:rPr>
            </m:ctrlPr>
          </m:sSubPr>
          <m:e>
            <m:r>
              <w:rPr>
                <w:rFonts w:ascii="Cambria Math" w:eastAsia="微软雅黑" w:hAnsi="Cambria Math" w:cs="Arial"/>
                <w:color w:val="000000" w:themeColor="text1"/>
                <w:kern w:val="24"/>
                <w:szCs w:val="21"/>
              </w:rPr>
              <m:t>N</m:t>
            </m:r>
          </m:e>
          <m:sub>
            <m:r>
              <w:rPr>
                <w:rFonts w:ascii="Cambria Math" w:eastAsia="微软雅黑" w:hAnsi="Cambria Math" w:cs="Arial"/>
                <w:color w:val="000000" w:themeColor="text1"/>
                <w:kern w:val="24"/>
                <w:szCs w:val="21"/>
              </w:rPr>
              <m:t>A</m:t>
            </m:r>
          </m:sub>
        </m:sSub>
      </m:oMath>
      <w:r w:rsidRPr="00EC7C5B">
        <w:rPr>
          <w:rFonts w:ascii="Arial" w:hAnsi="Arial" w:cs="Arial"/>
          <w:iCs/>
          <w:color w:val="000000" w:themeColor="text1"/>
          <w:kern w:val="24"/>
          <w:szCs w:val="21"/>
        </w:rPr>
        <w:t>, where N</w:t>
      </w:r>
      <w:r w:rsidRPr="00EC7C5B">
        <w:rPr>
          <w:rFonts w:ascii="Arial" w:hAnsi="Arial" w:cs="Arial"/>
          <w:iCs/>
          <w:color w:val="000000" w:themeColor="text1"/>
          <w:kern w:val="24"/>
          <w:szCs w:val="21"/>
          <w:vertAlign w:val="subscript"/>
        </w:rPr>
        <w:t>A</w:t>
      </w:r>
      <w:r w:rsidRPr="00EC7C5B">
        <w:rPr>
          <w:rFonts w:ascii="Arial" w:hAnsi="Arial" w:cs="Arial"/>
          <w:iCs/>
          <w:color w:val="000000" w:themeColor="text1"/>
          <w:kern w:val="24"/>
          <w:szCs w:val="21"/>
        </w:rPr>
        <w:t xml:space="preserve"> is the Avogadro constant. The diffusion volume that required to grow a layer is V</w:t>
      </w:r>
      <w:r w:rsidRPr="00EC7C5B">
        <w:rPr>
          <w:rFonts w:ascii="Arial" w:hAnsi="Arial" w:cs="Arial"/>
          <w:iCs/>
          <w:color w:val="000000" w:themeColor="text1"/>
          <w:kern w:val="24"/>
          <w:szCs w:val="21"/>
          <w:vertAlign w:val="subscript"/>
        </w:rPr>
        <w:t>D</w:t>
      </w:r>
      <w:r w:rsidRPr="00EC7C5B">
        <w:rPr>
          <w:rFonts w:ascii="Arial" w:hAnsi="Arial" w:cs="Arial"/>
          <w:iCs/>
          <w:color w:val="000000" w:themeColor="text1"/>
          <w:kern w:val="24"/>
          <w:szCs w:val="21"/>
        </w:rPr>
        <w:t>.</w:t>
      </w:r>
    </w:p>
    <w:p w14:paraId="43277F46" w14:textId="77777777" w:rsidR="006F1F9F" w:rsidRPr="003E5B40" w:rsidRDefault="00605025" w:rsidP="006F1F9F">
      <w:pPr>
        <w:spacing w:line="276" w:lineRule="auto"/>
        <w:rPr>
          <w:rFonts w:ascii="Arial" w:hAnsi="Arial" w:cs="Arial"/>
          <w:iCs/>
          <w:color w:val="000000" w:themeColor="text1"/>
          <w:kern w:val="24"/>
          <w:szCs w:val="21"/>
        </w:rPr>
      </w:pPr>
      <m:oMathPara>
        <m:oMath>
          <m:sSub>
            <m:sSubPr>
              <m:ctrlPr>
                <w:rPr>
                  <w:rFonts w:ascii="Cambria Math" w:eastAsia="微软雅黑" w:hAnsi="Cambria Math" w:cs="Arial"/>
                  <w:i/>
                  <w:iCs/>
                  <w:color w:val="000000" w:themeColor="text1"/>
                  <w:kern w:val="24"/>
                  <w:szCs w:val="21"/>
                </w:rPr>
              </m:ctrlPr>
            </m:sSubPr>
            <m:e>
              <m:r>
                <w:rPr>
                  <w:rFonts w:ascii="Cambria Math" w:eastAsia="微软雅黑" w:hAnsi="Cambria Math" w:cs="Arial"/>
                  <w:color w:val="000000" w:themeColor="text1"/>
                  <w:kern w:val="24"/>
                  <w:szCs w:val="21"/>
                </w:rPr>
                <m:t>V</m:t>
              </m:r>
            </m:e>
            <m:sub>
              <m:r>
                <w:rPr>
                  <w:rFonts w:ascii="Cambria Math" w:eastAsia="微软雅黑" w:hAnsi="Cambria Math" w:cs="Arial"/>
                  <w:color w:val="000000" w:themeColor="text1"/>
                  <w:kern w:val="24"/>
                  <w:szCs w:val="21"/>
                </w:rPr>
                <m:t>D</m:t>
              </m:r>
            </m:sub>
          </m:sSub>
          <m:r>
            <w:rPr>
              <w:rFonts w:ascii="Cambria Math" w:eastAsia="微软雅黑" w:hAnsi="Cambria Math" w:cs="Arial"/>
              <w:color w:val="000000" w:themeColor="text1"/>
              <w:kern w:val="24"/>
              <w:szCs w:val="21"/>
            </w:rPr>
            <m:t>=</m:t>
          </m:r>
          <m:f>
            <m:fPr>
              <m:ctrlPr>
                <w:rPr>
                  <w:rFonts w:ascii="Cambria Math" w:eastAsia="微软雅黑" w:hAnsi="Cambria Math" w:cs="Arial"/>
                  <w:i/>
                  <w:iCs/>
                  <w:color w:val="000000" w:themeColor="text1"/>
                  <w:kern w:val="24"/>
                  <w:szCs w:val="21"/>
                </w:rPr>
              </m:ctrlPr>
            </m:fPr>
            <m:num>
              <m:sSubSup>
                <m:sSubSupPr>
                  <m:ctrlPr>
                    <w:rPr>
                      <w:rFonts w:ascii="Cambria Math" w:eastAsia="微软雅黑" w:hAnsi="Cambria Math" w:cs="Arial"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bSupPr>
                <m:e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n</m:t>
                  </m:r>
                </m:e>
                <m:sub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Se</m:t>
                  </m:r>
                </m:sub>
                <m:sup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*</m:t>
                  </m:r>
                </m:sup>
              </m:sSubSup>
            </m:num>
            <m:den>
              <m:sSub>
                <m:sSubPr>
                  <m:ctrlPr>
                    <w:rPr>
                      <w:rFonts w:ascii="Cambria Math" w:eastAsia="微软雅黑" w:hAnsi="Cambria Math" w:cs="Arial"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bPr>
                <m:e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C</m:t>
                  </m:r>
                </m:e>
                <m:sub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L</m:t>
                  </m:r>
                </m:sub>
              </m:sSub>
            </m:den>
          </m:f>
          <m:r>
            <w:rPr>
              <w:rFonts w:ascii="Cambria Math" w:eastAsia="微软雅黑" w:hAnsi="Cambria Math" w:cs="Arial"/>
              <w:color w:val="000000" w:themeColor="text1"/>
              <w:kern w:val="24"/>
              <w:szCs w:val="21"/>
            </w:rPr>
            <m:t>=</m:t>
          </m:r>
          <m:f>
            <m:fPr>
              <m:ctrlPr>
                <w:rPr>
                  <w:rFonts w:ascii="Cambria Math" w:eastAsia="微软雅黑" w:hAnsi="Cambria Math" w:cs="Arial"/>
                  <w:i/>
                  <w:iCs/>
                  <w:color w:val="000000" w:themeColor="text1"/>
                  <w:kern w:val="24"/>
                  <w:szCs w:val="21"/>
                </w:rPr>
              </m:ctrlPr>
            </m:fPr>
            <m:num>
              <m:sSubSup>
                <m:sSubSupPr>
                  <m:ctrlPr>
                    <w:rPr>
                      <w:rFonts w:ascii="Cambria Math" w:eastAsia="微软雅黑" w:hAnsi="Cambria Math" w:cs="Arial"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bSupPr>
                <m:e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N</m:t>
                  </m:r>
                </m:e>
                <m:sub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Se</m:t>
                  </m:r>
                </m:sub>
                <m:sup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*</m:t>
                  </m:r>
                </m:sup>
              </m:sSubSup>
            </m:num>
            <m:den>
              <m:sSub>
                <m:sSubPr>
                  <m:ctrlPr>
                    <w:rPr>
                      <w:rFonts w:ascii="Cambria Math" w:eastAsia="微软雅黑" w:hAnsi="Cambria Math" w:cs="Arial"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bPr>
                <m:e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N</m:t>
                  </m:r>
                </m:e>
                <m:sub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A</m:t>
                  </m:r>
                </m:sub>
              </m:sSub>
              <m:sSub>
                <m:sSubPr>
                  <m:ctrlPr>
                    <w:rPr>
                      <w:rFonts w:ascii="Cambria Math" w:eastAsia="微软雅黑" w:hAnsi="Cambria Math" w:cs="Arial"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bPr>
                <m:e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C</m:t>
                  </m:r>
                </m:e>
                <m:sub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L</m:t>
                  </m:r>
                </m:sub>
              </m:sSub>
            </m:den>
          </m:f>
          <m:r>
            <w:rPr>
              <w:rFonts w:ascii="Cambria Math" w:eastAsia="微软雅黑" w:hAnsi="Cambria Math" w:cs="Arial"/>
              <w:color w:val="000000" w:themeColor="text1"/>
              <w:kern w:val="24"/>
              <w:szCs w:val="21"/>
            </w:rPr>
            <m:t>=</m:t>
          </m:r>
          <w:bookmarkStart w:id="6" w:name="_Hlk80557199"/>
          <m:f>
            <m:fPr>
              <m:ctrlPr>
                <w:rPr>
                  <w:rFonts w:ascii="Cambria Math" w:eastAsia="微软雅黑" w:hAnsi="Cambria Math" w:cs="Arial"/>
                  <w:i/>
                  <w:iCs/>
                  <w:color w:val="000000" w:themeColor="text1"/>
                  <w:kern w:val="24"/>
                  <w:szCs w:val="21"/>
                </w:rPr>
              </m:ctrlPr>
            </m:fPr>
            <m:num>
              <m:sSub>
                <m:sSubPr>
                  <m:ctrlPr>
                    <w:rPr>
                      <w:rFonts w:ascii="Cambria Math" w:eastAsia="微软雅黑" w:hAnsi="Cambria Math" w:cs="Arial"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bPr>
                <m:e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φ</m:t>
                  </m:r>
                </m:e>
                <m:sub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Se</m:t>
                  </m:r>
                </m:sub>
              </m:sSub>
              <m:r>
                <w:rPr>
                  <w:rFonts w:ascii="Cambria Math" w:eastAsia="微软雅黑" w:hAnsi="Cambria Math" w:cs="Arial"/>
                  <w:color w:val="000000" w:themeColor="text1"/>
                  <w:kern w:val="24"/>
                  <w:szCs w:val="21"/>
                </w:rPr>
                <m:t>(3</m:t>
              </m:r>
              <m:sSub>
                <m:sSubPr>
                  <m:ctrlPr>
                    <w:rPr>
                      <w:rFonts w:ascii="Cambria Math" w:eastAsia="微软雅黑" w:hAnsi="Cambria Math" w:cs="Arial"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bPr>
                <m:e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d</m:t>
                  </m:r>
                </m:e>
                <m:sub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111</m:t>
                  </m:r>
                </m:sub>
              </m:sSub>
              <m:sSup>
                <m:sSupPr>
                  <m:ctrlPr>
                    <w:rPr>
                      <w:rFonts w:ascii="Cambria Math" w:eastAsia="微软雅黑" w:hAnsi="Cambria Math" w:cs="Arial"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pPr>
                <m:e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R</m:t>
                  </m:r>
                </m:e>
                <m:sup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2</m:t>
                  </m:r>
                </m:sup>
              </m:sSup>
              <m:r>
                <w:rPr>
                  <w:rFonts w:ascii="Cambria Math" w:eastAsia="微软雅黑" w:hAnsi="Cambria Math" w:cs="Arial"/>
                  <w:color w:val="000000" w:themeColor="text1"/>
                  <w:kern w:val="24"/>
                  <w:szCs w:val="21"/>
                </w:rPr>
                <m:t>+3</m:t>
              </m:r>
              <m:sSubSup>
                <m:sSubSupPr>
                  <m:ctrlPr>
                    <w:rPr>
                      <w:rFonts w:ascii="Cambria Math" w:eastAsia="微软雅黑" w:hAnsi="Cambria Math" w:cs="Arial"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bSupPr>
                <m:e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d</m:t>
                  </m:r>
                </m:e>
                <m:sub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111</m:t>
                  </m:r>
                </m:sub>
                <m:sup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2</m:t>
                  </m:r>
                </m:sup>
              </m:sSubSup>
              <m:r>
                <w:rPr>
                  <w:rFonts w:ascii="Cambria Math" w:eastAsia="微软雅黑" w:hAnsi="Cambria Math" w:cs="Arial"/>
                  <w:color w:val="000000" w:themeColor="text1"/>
                  <w:kern w:val="24"/>
                  <w:szCs w:val="21"/>
                </w:rPr>
                <m:t>R+</m:t>
              </m:r>
              <m:sSubSup>
                <m:sSubSupPr>
                  <m:ctrlPr>
                    <w:rPr>
                      <w:rFonts w:ascii="Cambria Math" w:eastAsia="微软雅黑" w:hAnsi="Cambria Math" w:cs="Arial"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bSupPr>
                <m:e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d</m:t>
                  </m:r>
                </m:e>
                <m:sub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111</m:t>
                  </m:r>
                </m:sub>
                <m:sup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3</m:t>
                  </m:r>
                </m:sup>
              </m:sSubSup>
              <m:r>
                <w:rPr>
                  <w:rFonts w:ascii="Cambria Math" w:eastAsia="微软雅黑" w:hAnsi="Cambria Math" w:cs="Arial"/>
                  <w:color w:val="000000" w:themeColor="text1"/>
                  <w:kern w:val="24"/>
                  <w:szCs w:val="21"/>
                </w:rPr>
                <m:t>)</m:t>
              </m:r>
            </m:num>
            <m:den>
              <m:sSub>
                <m:sSubPr>
                  <m:ctrlPr>
                    <w:rPr>
                      <w:rFonts w:ascii="Cambria Math" w:eastAsia="微软雅黑" w:hAnsi="Cambria Math" w:cs="Arial"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bPr>
                <m:e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N</m:t>
                  </m:r>
                </m:e>
                <m:sub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A</m:t>
                  </m:r>
                </m:sub>
              </m:sSub>
              <m:sSub>
                <m:sSubPr>
                  <m:ctrlPr>
                    <w:rPr>
                      <w:rFonts w:ascii="Cambria Math" w:eastAsia="微软雅黑" w:hAnsi="Cambria Math" w:cs="Arial"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bPr>
                <m:e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C</m:t>
                  </m:r>
                </m:e>
                <m:sub>
                  <m:r>
                    <w:rPr>
                      <w:rFonts w:ascii="Cambria Math" w:eastAsia="微软雅黑" w:hAnsi="Cambria Math" w:cs="Arial"/>
                      <w:color w:val="000000" w:themeColor="text1"/>
                      <w:kern w:val="24"/>
                      <w:szCs w:val="21"/>
                    </w:rPr>
                    <m:t>L</m:t>
                  </m:r>
                </m:sub>
              </m:sSub>
              <m:sSubSup>
                <m:sSubSupPr>
                  <m:ctrlPr>
                    <w:rPr>
                      <w:rFonts w:ascii="Cambria Math" w:hAnsi="Cambria Math" w:cs="Arial"/>
                      <w:i/>
                      <w:color w:val="000000" w:themeColor="text1"/>
                    </w:rPr>
                  </m:ctrlPr>
                </m:sSubSupPr>
                <m:e>
                  <m:r>
                    <w:rPr>
                      <w:rFonts w:ascii="Cambria Math" w:hAnsi="Cambria Math" w:cs="Arial"/>
                      <w:color w:val="000000" w:themeColor="text1"/>
                    </w:rPr>
                    <m:t>r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</w:rPr>
                    <m:t>Se</m:t>
                  </m:r>
                </m:sub>
                <m:sup>
                  <m:r>
                    <w:rPr>
                      <w:rFonts w:ascii="Cambria Math" w:hAnsi="Cambria Math" w:cs="Arial"/>
                      <w:color w:val="000000" w:themeColor="text1"/>
                    </w:rPr>
                    <m:t>3</m:t>
                  </m:r>
                </m:sup>
              </m:sSubSup>
            </m:den>
          </m:f>
          <w:bookmarkEnd w:id="6"/>
          <m:r>
            <w:rPr>
              <w:rFonts w:ascii="Cambria Math" w:hAnsi="Cambria Math" w:cs="Arial"/>
              <w:color w:val="000000" w:themeColor="text1"/>
              <w:kern w:val="24"/>
              <w:szCs w:val="21"/>
            </w:rPr>
            <m:t xml:space="preserve">          </m:t>
          </m:r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 xml:space="preserve"> (</m:t>
          </m:r>
          <m:r>
            <w:rPr>
              <w:rFonts w:ascii="Cambria Math" w:hAnsi="Cambria Math" w:cs="Arial" w:hint="eastAsia"/>
              <w:color w:val="000000" w:themeColor="text1"/>
              <w:sz w:val="18"/>
              <w:szCs w:val="18"/>
            </w:rPr>
            <m:t>3</m:t>
          </m:r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)</m:t>
          </m:r>
        </m:oMath>
      </m:oMathPara>
    </w:p>
    <w:p w14:paraId="5D4A7C71" w14:textId="77777777" w:rsidR="006F1F9F" w:rsidRPr="003E5B40" w:rsidRDefault="006F1F9F" w:rsidP="006F1F9F">
      <w:pPr>
        <w:spacing w:line="276" w:lineRule="auto"/>
        <w:rPr>
          <w:rFonts w:ascii="Arial" w:hAnsi="Arial" w:cs="Arial"/>
          <w:bCs/>
          <w:iCs/>
          <w:kern w:val="24"/>
          <w:szCs w:val="21"/>
        </w:rPr>
      </w:pPr>
      <w:r w:rsidRPr="003E5B40">
        <w:rPr>
          <w:rFonts w:ascii="Arial" w:hAnsi="Arial" w:cs="Arial"/>
          <w:bCs/>
          <w:iCs/>
          <w:kern w:val="24"/>
          <w:szCs w:val="21"/>
        </w:rPr>
        <w:t>Where C</w:t>
      </w:r>
      <w:r w:rsidRPr="003E5B40">
        <w:rPr>
          <w:rFonts w:ascii="Arial" w:hAnsi="Arial" w:cs="Arial"/>
          <w:bCs/>
          <w:iCs/>
          <w:kern w:val="24"/>
          <w:szCs w:val="21"/>
          <w:vertAlign w:val="subscript"/>
        </w:rPr>
        <w:t>L</w:t>
      </w:r>
      <w:r w:rsidRPr="003E5B40">
        <w:rPr>
          <w:rFonts w:ascii="Arial" w:hAnsi="Arial" w:cs="Arial"/>
          <w:bCs/>
          <w:iCs/>
          <w:kern w:val="24"/>
          <w:szCs w:val="21"/>
        </w:rPr>
        <w:t xml:space="preserve"> is the concentration of monomer in the reaction solution.</w:t>
      </w:r>
    </w:p>
    <w:p w14:paraId="0D94D6FE" w14:textId="77777777" w:rsidR="006F1F9F" w:rsidRPr="003E5B40" w:rsidRDefault="006F1F9F" w:rsidP="006F1F9F">
      <w:pPr>
        <w:spacing w:line="276" w:lineRule="auto"/>
        <w:rPr>
          <w:rFonts w:ascii="Arial" w:hAnsi="Arial" w:cs="Arial"/>
          <w:color w:val="000000" w:themeColor="text1"/>
        </w:rPr>
      </w:pPr>
      <w:r w:rsidRPr="003E5B40">
        <w:rPr>
          <w:rFonts w:ascii="Arial" w:hAnsi="Arial" w:cs="Arial"/>
          <w:color w:val="000000" w:themeColor="text1"/>
        </w:rPr>
        <w:lastRenderedPageBreak/>
        <w:t xml:space="preserve">Assume that </w:t>
      </w:r>
      <w:r w:rsidRPr="003E5B40">
        <w:rPr>
          <w:rFonts w:ascii="Arial" w:hAnsi="Arial" w:cs="Arial"/>
        </w:rPr>
        <w:t xml:space="preserve">all monomers in the diffusion sphere can diffuse to the surface of preformed </w:t>
      </w:r>
      <w:proofErr w:type="spellStart"/>
      <w:r w:rsidRPr="003E5B40">
        <w:rPr>
          <w:rFonts w:ascii="Arial" w:hAnsi="Arial" w:cs="Arial"/>
        </w:rPr>
        <w:t>ZnSe</w:t>
      </w:r>
      <w:proofErr w:type="spellEnd"/>
      <w:r w:rsidRPr="003E5B40">
        <w:rPr>
          <w:rFonts w:ascii="Arial" w:hAnsi="Arial" w:cs="Arial"/>
        </w:rPr>
        <w:t xml:space="preserve"> nanocrystal to satisfy the requirement of one layer’s growth. The </w:t>
      </w:r>
      <w:r w:rsidRPr="003E5B40">
        <w:rPr>
          <w:rFonts w:ascii="Arial" w:hAnsi="Arial" w:cs="Arial"/>
          <w:color w:val="000000" w:themeColor="text1"/>
        </w:rPr>
        <w:t xml:space="preserve">radius of </w:t>
      </w:r>
      <w:r w:rsidRPr="003E5B40">
        <w:rPr>
          <w:rFonts w:ascii="Arial" w:hAnsi="Arial" w:cs="Arial"/>
        </w:rPr>
        <w:t xml:space="preserve">diffusion sphere denoted as </w:t>
      </w:r>
      <w:r w:rsidRPr="003E5B40">
        <w:rPr>
          <w:rFonts w:ascii="Arial" w:hAnsi="Arial" w:cs="Arial"/>
          <w:color w:val="000000" w:themeColor="text1"/>
        </w:rPr>
        <w:t>diffusion radius (R</w:t>
      </w:r>
      <w:r w:rsidRPr="003E5B40">
        <w:rPr>
          <w:rFonts w:ascii="Arial" w:hAnsi="Arial" w:cs="Arial"/>
          <w:color w:val="000000" w:themeColor="text1"/>
          <w:vertAlign w:val="subscript"/>
        </w:rPr>
        <w:t>D</w:t>
      </w:r>
      <w:r w:rsidRPr="003E5B40">
        <w:rPr>
          <w:rFonts w:ascii="Arial" w:hAnsi="Arial" w:cs="Arial"/>
          <w:color w:val="000000" w:themeColor="text1"/>
        </w:rPr>
        <w:t xml:space="preserve">), and the diffusion volume also can be derived as following. </w:t>
      </w:r>
    </w:p>
    <w:p w14:paraId="22087CE2" w14:textId="77777777" w:rsidR="006F1F9F" w:rsidRPr="003E5B40" w:rsidRDefault="00605025" w:rsidP="006F1F9F">
      <w:pPr>
        <w:spacing w:line="276" w:lineRule="auto"/>
        <w:rPr>
          <w:rFonts w:ascii="Arial" w:eastAsia="微软雅黑" w:hAnsi="Arial" w:cs="Arial"/>
          <w:color w:val="000000" w:themeColor="text1"/>
          <w:kern w:val="24"/>
          <w:szCs w:val="21"/>
        </w:rPr>
      </w:pPr>
      <m:oMathPara>
        <m:oMath>
          <m:sSub>
            <m:sSubPr>
              <m:ctrlPr>
                <w:rPr>
                  <w:rFonts w:ascii="Cambria Math" w:eastAsia="微软雅黑" w:hAnsi="Cambria Math" w:cs="Arial"/>
                  <w:i/>
                  <w:iCs/>
                  <w:color w:val="000000" w:themeColor="text1"/>
                  <w:kern w:val="24"/>
                  <w:szCs w:val="21"/>
                </w:rPr>
              </m:ctrlPr>
            </m:sSubPr>
            <m:e>
              <m:r>
                <w:rPr>
                  <w:rFonts w:ascii="Cambria Math" w:eastAsia="微软雅黑" w:hAnsi="Cambria Math" w:cs="Arial"/>
                  <w:color w:val="000000" w:themeColor="text1"/>
                  <w:kern w:val="24"/>
                  <w:szCs w:val="21"/>
                </w:rPr>
                <m:t>V</m:t>
              </m:r>
            </m:e>
            <m:sub>
              <m:r>
                <w:rPr>
                  <w:rFonts w:ascii="Cambria Math" w:eastAsia="微软雅黑" w:hAnsi="Cambria Math" w:cs="Arial"/>
                  <w:color w:val="000000" w:themeColor="text1"/>
                  <w:kern w:val="24"/>
                  <w:szCs w:val="21"/>
                </w:rPr>
                <m:t>D</m:t>
              </m:r>
            </m:sub>
          </m:sSub>
          <m:r>
            <w:rPr>
              <w:rFonts w:ascii="Cambria Math" w:eastAsia="微软雅黑" w:hAnsi="Cambria Math" w:cs="Arial"/>
              <w:color w:val="000000" w:themeColor="text1"/>
              <w:kern w:val="24"/>
              <w:szCs w:val="21"/>
            </w:rPr>
            <m:t>=</m:t>
          </m:r>
          <m:f>
            <m:fPr>
              <m:ctrlPr>
                <w:rPr>
                  <w:rFonts w:ascii="Cambria Math" w:eastAsia="Cambria Math" w:hAnsi="Cambria Math" w:cs="Arial"/>
                  <w:i/>
                  <w:iCs/>
                  <w:color w:val="000000" w:themeColor="text1"/>
                  <w:kern w:val="24"/>
                  <w:szCs w:val="21"/>
                </w:rPr>
              </m:ctrlPr>
            </m:fPr>
            <m:num>
              <m:r>
                <w:rPr>
                  <w:rFonts w:ascii="Cambria Math" w:eastAsia="Cambria Math" w:hAnsi="Cambria Math" w:cs="Arial"/>
                  <w:color w:val="000000" w:themeColor="text1"/>
                  <w:kern w:val="24"/>
                  <w:szCs w:val="21"/>
                </w:rPr>
                <m:t>4</m:t>
              </m:r>
            </m:num>
            <m:den>
              <m:r>
                <w:rPr>
                  <w:rFonts w:ascii="Cambria Math" w:eastAsia="Cambria Math" w:hAnsi="Cambria Math" w:cs="Arial"/>
                  <w:color w:val="000000" w:themeColor="text1"/>
                  <w:kern w:val="24"/>
                  <w:szCs w:val="21"/>
                </w:rPr>
                <m:t>3</m:t>
              </m:r>
            </m:den>
          </m:f>
          <m:r>
            <w:rPr>
              <w:rFonts w:ascii="Cambria Math" w:eastAsia="Cambria Math" w:hAnsi="Cambria Math" w:cs="Arial"/>
              <w:color w:val="000000" w:themeColor="text1"/>
              <w:kern w:val="24"/>
              <w:szCs w:val="21"/>
            </w:rPr>
            <m:t>π</m:t>
          </m:r>
          <m:d>
            <m:dPr>
              <m:ctrlPr>
                <w:rPr>
                  <w:rFonts w:ascii="Cambria Math" w:eastAsia="Cambria Math" w:hAnsi="Cambria Math" w:cs="Arial"/>
                  <w:i/>
                  <w:color w:val="000000" w:themeColor="text1"/>
                  <w:kern w:val="24"/>
                  <w:szCs w:val="21"/>
                </w:rPr>
              </m:ctrlPr>
            </m:dPr>
            <m:e>
              <m:r>
                <w:rPr>
                  <w:rFonts w:ascii="Cambria Math" w:eastAsia="Cambria Math" w:hAnsi="Cambria Math" w:cs="Arial"/>
                  <w:color w:val="000000" w:themeColor="text1"/>
                  <w:kern w:val="24"/>
                  <w:szCs w:val="21"/>
                </w:rPr>
                <m:t>3</m:t>
              </m:r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000000" w:themeColor="text1"/>
                      <w:kern w:val="24"/>
                      <w:szCs w:val="21"/>
                    </w:rPr>
                    <m:t>R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kern w:val="24"/>
                      <w:szCs w:val="21"/>
                    </w:rPr>
                    <m:t>D</m:t>
                  </m:r>
                </m:sub>
              </m:sSub>
              <m:sSup>
                <m:sSupPr>
                  <m:ctrlPr>
                    <w:rPr>
                      <w:rFonts w:ascii="Cambria Math" w:hAnsi="Cambria Math" w:cs="Arial"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pPr>
                <m:e>
                  <m:r>
                    <w:rPr>
                      <w:rFonts w:ascii="Cambria Math" w:hAnsi="Cambria Math" w:cs="Arial"/>
                      <w:color w:val="000000" w:themeColor="text1"/>
                      <w:kern w:val="24"/>
                      <w:szCs w:val="21"/>
                    </w:rPr>
                    <m:t>R</m:t>
                  </m:r>
                </m:e>
                <m:sup>
                  <m:r>
                    <w:rPr>
                      <w:rFonts w:ascii="Cambria Math" w:hAnsi="Cambria Math" w:cs="Arial"/>
                      <w:color w:val="000000" w:themeColor="text1"/>
                      <w:kern w:val="24"/>
                      <w:szCs w:val="21"/>
                    </w:rPr>
                    <m:t>2</m:t>
                  </m:r>
                </m:sup>
              </m:sSup>
              <m:r>
                <w:rPr>
                  <w:rFonts w:ascii="Cambria Math" w:hAnsi="Cambria Math" w:cs="Arial"/>
                  <w:color w:val="000000" w:themeColor="text1"/>
                  <w:kern w:val="24"/>
                  <w:szCs w:val="21"/>
                </w:rPr>
                <m:t>+3</m:t>
              </m:r>
              <m:sSubSup>
                <m:sSubSupPr>
                  <m:ctrlPr>
                    <w:rPr>
                      <w:rFonts w:ascii="Cambria Math" w:hAnsi="Cambria Math" w:cs="Arial"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bSupPr>
                <m:e>
                  <m:r>
                    <w:rPr>
                      <w:rFonts w:ascii="Cambria Math" w:hAnsi="Cambria Math" w:cs="Arial"/>
                      <w:color w:val="000000" w:themeColor="text1"/>
                      <w:kern w:val="24"/>
                      <w:szCs w:val="21"/>
                    </w:rPr>
                    <m:t>R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kern w:val="24"/>
                      <w:szCs w:val="21"/>
                    </w:rPr>
                    <m:t>D</m:t>
                  </m:r>
                </m:sub>
                <m:sup>
                  <m:r>
                    <w:rPr>
                      <w:rFonts w:ascii="Cambria Math" w:hAnsi="Cambria Math" w:cs="Arial"/>
                      <w:color w:val="000000" w:themeColor="text1"/>
                      <w:kern w:val="24"/>
                      <w:szCs w:val="21"/>
                    </w:rPr>
                    <m:t>2</m:t>
                  </m:r>
                </m:sup>
              </m:sSubSup>
              <m:r>
                <w:rPr>
                  <w:rFonts w:ascii="Cambria Math" w:hAnsi="Cambria Math" w:cs="Arial"/>
                  <w:color w:val="000000" w:themeColor="text1"/>
                  <w:kern w:val="24"/>
                  <w:szCs w:val="21"/>
                </w:rPr>
                <m:t>R</m:t>
              </m:r>
              <m:r>
                <w:rPr>
                  <w:rFonts w:ascii="Cambria Math" w:eastAsia="Cambria Math" w:hAnsi="Cambria Math" w:cs="Arial"/>
                  <w:color w:val="000000" w:themeColor="text1"/>
                  <w:kern w:val="24"/>
                  <w:szCs w:val="21"/>
                </w:rPr>
                <m:t>+</m:t>
              </m:r>
              <m:sSubSup>
                <m:sSubSupPr>
                  <m:ctrlPr>
                    <w:rPr>
                      <w:rFonts w:ascii="Cambria Math" w:hAnsi="Cambria Math" w:cs="Arial"/>
                      <w:i/>
                      <w:iCs/>
                      <w:color w:val="000000" w:themeColor="text1"/>
                      <w:kern w:val="24"/>
                      <w:szCs w:val="21"/>
                    </w:rPr>
                  </m:ctrlPr>
                </m:sSubSupPr>
                <m:e>
                  <m:r>
                    <w:rPr>
                      <w:rFonts w:ascii="Cambria Math" w:hAnsi="Cambria Math" w:cs="Arial"/>
                      <w:color w:val="000000" w:themeColor="text1"/>
                      <w:kern w:val="24"/>
                      <w:szCs w:val="21"/>
                    </w:rPr>
                    <m:t>R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kern w:val="24"/>
                      <w:szCs w:val="21"/>
                    </w:rPr>
                    <m:t>D</m:t>
                  </m:r>
                </m:sub>
                <m:sup>
                  <m:r>
                    <w:rPr>
                      <w:rFonts w:ascii="Cambria Math" w:hAnsi="Cambria Math" w:cs="Arial"/>
                      <w:color w:val="000000" w:themeColor="text1"/>
                      <w:kern w:val="24"/>
                      <w:szCs w:val="21"/>
                    </w:rPr>
                    <m:t>3</m:t>
                  </m:r>
                </m:sup>
              </m:sSubSup>
              <m:ctrlPr>
                <w:rPr>
                  <w:rFonts w:ascii="Cambria Math" w:hAnsi="Cambria Math" w:cs="Arial"/>
                  <w:i/>
                  <w:color w:val="000000" w:themeColor="text1"/>
                  <w:kern w:val="24"/>
                  <w:szCs w:val="21"/>
                </w:rPr>
              </m:ctrlPr>
            </m:e>
          </m:d>
          <m:r>
            <w:rPr>
              <w:rFonts w:ascii="Cambria Math" w:hAnsi="Cambria Math" w:cs="Arial"/>
              <w:color w:val="000000" w:themeColor="text1"/>
              <w:kern w:val="24"/>
              <w:szCs w:val="21"/>
            </w:rPr>
            <m:t xml:space="preserve">                   </m:t>
          </m:r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 xml:space="preserve"> (</m:t>
          </m:r>
          <m:r>
            <w:rPr>
              <w:rFonts w:ascii="Cambria Math" w:hAnsi="Cambria Math" w:cs="Arial" w:hint="eastAsia"/>
              <w:color w:val="000000" w:themeColor="text1"/>
              <w:sz w:val="18"/>
              <w:szCs w:val="18"/>
            </w:rPr>
            <m:t>4</m:t>
          </m:r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)</m:t>
          </m:r>
        </m:oMath>
      </m:oMathPara>
    </w:p>
    <w:p w14:paraId="3AAB9CD4" w14:textId="77777777" w:rsidR="006F1F9F" w:rsidRPr="003E5B40" w:rsidRDefault="006F1F9F" w:rsidP="006F1F9F">
      <w:pPr>
        <w:spacing w:line="276" w:lineRule="auto"/>
        <w:ind w:firstLineChars="200" w:firstLine="420"/>
        <w:rPr>
          <w:rFonts w:ascii="Arial" w:eastAsia="微软雅黑" w:hAnsi="Arial" w:cs="Arial"/>
          <w:color w:val="000000" w:themeColor="text1"/>
          <w:kern w:val="24"/>
          <w:szCs w:val="21"/>
        </w:rPr>
      </w:pPr>
      <w:r w:rsidRPr="003E5B40">
        <w:rPr>
          <w:rFonts w:ascii="Arial" w:eastAsia="微软雅黑" w:hAnsi="Arial" w:cs="Arial"/>
          <w:color w:val="000000" w:themeColor="text1"/>
          <w:kern w:val="24"/>
          <w:szCs w:val="21"/>
        </w:rPr>
        <w:t xml:space="preserve">According to equation </w:t>
      </w:r>
      <w:r>
        <w:rPr>
          <w:rFonts w:ascii="Arial" w:eastAsia="微软雅黑" w:hAnsi="Arial" w:cs="Arial" w:hint="eastAsia"/>
          <w:color w:val="000000" w:themeColor="text1"/>
          <w:kern w:val="24"/>
          <w:szCs w:val="21"/>
        </w:rPr>
        <w:t>3</w:t>
      </w:r>
      <w:r w:rsidRPr="003E5B40">
        <w:rPr>
          <w:rFonts w:ascii="Arial" w:eastAsia="微软雅黑" w:hAnsi="Arial" w:cs="Arial"/>
          <w:color w:val="000000" w:themeColor="text1"/>
          <w:kern w:val="24"/>
          <w:szCs w:val="21"/>
        </w:rPr>
        <w:t xml:space="preserve"> and </w:t>
      </w:r>
      <w:r>
        <w:rPr>
          <w:rFonts w:ascii="Arial" w:eastAsia="微软雅黑" w:hAnsi="Arial" w:cs="Arial" w:hint="eastAsia"/>
          <w:color w:val="000000" w:themeColor="text1"/>
          <w:kern w:val="24"/>
          <w:szCs w:val="21"/>
        </w:rPr>
        <w:t>4</w:t>
      </w:r>
      <w:r w:rsidRPr="003E5B40">
        <w:rPr>
          <w:rFonts w:ascii="Arial" w:eastAsia="微软雅黑" w:hAnsi="Arial" w:cs="Arial"/>
          <w:color w:val="000000" w:themeColor="text1"/>
          <w:kern w:val="24"/>
          <w:szCs w:val="21"/>
        </w:rPr>
        <w:t xml:space="preserve">, </w:t>
      </w:r>
      <w:bookmarkStart w:id="7" w:name="_Hlk91685759"/>
      <w:r w:rsidRPr="003E5B40">
        <w:rPr>
          <w:rFonts w:ascii="Arial" w:eastAsia="微软雅黑" w:hAnsi="Arial" w:cs="Arial"/>
          <w:color w:val="000000" w:themeColor="text1"/>
          <w:kern w:val="24"/>
          <w:szCs w:val="21"/>
        </w:rPr>
        <w:t>the relationship between R</w:t>
      </w:r>
      <w:r w:rsidRPr="003E5B40">
        <w:rPr>
          <w:rFonts w:ascii="Arial" w:eastAsia="微软雅黑" w:hAnsi="Arial" w:cs="Arial"/>
          <w:color w:val="000000" w:themeColor="text1"/>
          <w:kern w:val="24"/>
          <w:szCs w:val="21"/>
          <w:vertAlign w:val="subscript"/>
        </w:rPr>
        <w:t>D</w:t>
      </w:r>
      <w:r w:rsidRPr="003E5B40">
        <w:rPr>
          <w:rFonts w:ascii="Arial" w:eastAsia="微软雅黑" w:hAnsi="Arial" w:cs="Arial"/>
          <w:color w:val="000000" w:themeColor="text1"/>
          <w:kern w:val="24"/>
          <w:szCs w:val="21"/>
        </w:rPr>
        <w:t xml:space="preserve"> and R can be obtained as equation </w:t>
      </w:r>
      <w:bookmarkEnd w:id="7"/>
      <w:r>
        <w:rPr>
          <w:rFonts w:ascii="Arial" w:eastAsia="微软雅黑" w:hAnsi="Arial" w:cs="Arial" w:hint="eastAsia"/>
          <w:color w:val="000000" w:themeColor="text1"/>
          <w:kern w:val="24"/>
          <w:szCs w:val="21"/>
        </w:rPr>
        <w:t>5</w:t>
      </w:r>
      <w:r w:rsidRPr="003E5B40">
        <w:rPr>
          <w:rFonts w:ascii="Arial" w:eastAsia="微软雅黑" w:hAnsi="Arial" w:cs="Arial"/>
          <w:color w:val="000000" w:themeColor="text1"/>
          <w:kern w:val="24"/>
          <w:szCs w:val="21"/>
        </w:rPr>
        <w:t>.</w:t>
      </w:r>
    </w:p>
    <w:p w14:paraId="64AC49BB" w14:textId="77777777" w:rsidR="006F1F9F" w:rsidRPr="003E5B40" w:rsidRDefault="006F1F9F" w:rsidP="006F1F9F">
      <w:pPr>
        <w:spacing w:line="276" w:lineRule="auto"/>
        <w:rPr>
          <w:rFonts w:ascii="Arial" w:eastAsia="微软雅黑" w:hAnsi="Arial" w:cs="Arial"/>
          <w:bCs/>
          <w:i/>
          <w:iCs/>
          <w:color w:val="000000" w:themeColor="text1"/>
          <w:szCs w:val="21"/>
        </w:rPr>
      </w:pPr>
      <m:oMathPara>
        <m:oMath>
          <m:r>
            <w:rPr>
              <w:rFonts w:ascii="Cambria Math" w:eastAsia="微软雅黑" w:hAnsi="Cambria Math" w:cs="Arial"/>
              <w:color w:val="000000" w:themeColor="text1"/>
              <w:szCs w:val="21"/>
            </w:rPr>
            <m:t>3</m:t>
          </m:r>
          <m:sSub>
            <m:sSubPr>
              <m:ctrlPr>
                <w:rPr>
                  <w:rFonts w:ascii="Cambria Math" w:eastAsia="微软雅黑" w:hAnsi="Cambria Math" w:cs="Arial"/>
                  <w:bCs/>
                  <w:i/>
                  <w:iCs/>
                  <w:color w:val="000000" w:themeColor="text1"/>
                  <w:szCs w:val="21"/>
                </w:rPr>
              </m:ctrlPr>
            </m:sSubPr>
            <m:e>
              <m:r>
                <w:rPr>
                  <w:rFonts w:ascii="Cambria Math" w:eastAsia="微软雅黑" w:hAnsi="Cambria Math" w:cs="Arial"/>
                  <w:color w:val="000000" w:themeColor="text1"/>
                  <w:szCs w:val="21"/>
                </w:rPr>
                <m:t>φ</m:t>
              </m:r>
            </m:e>
            <m:sub>
              <m:r>
                <w:rPr>
                  <w:rFonts w:ascii="Cambria Math" w:eastAsia="微软雅黑" w:hAnsi="Cambria Math" w:cs="Arial"/>
                  <w:color w:val="000000" w:themeColor="text1"/>
                  <w:szCs w:val="21"/>
                </w:rPr>
                <m:t>Se</m:t>
              </m:r>
            </m:sub>
          </m:sSub>
          <m:sSup>
            <m:sSupPr>
              <m:ctrlPr>
                <w:rPr>
                  <w:rFonts w:ascii="Cambria Math" w:eastAsia="微软雅黑" w:hAnsi="Cambria Math" w:cs="Arial"/>
                  <w:bCs/>
                  <w:i/>
                  <w:iCs/>
                  <w:color w:val="000000" w:themeColor="text1"/>
                  <w:szCs w:val="21"/>
                </w:rPr>
              </m:ctrlPr>
            </m:sSupPr>
            <m:e>
              <m:sSub>
                <m:sSubPr>
                  <m:ctrlPr>
                    <w:rPr>
                      <w:rFonts w:ascii="Cambria Math" w:eastAsia="微软雅黑" w:hAnsi="Cambria Math" w:cs="Arial"/>
                      <w:bCs/>
                      <w:i/>
                      <w:iCs/>
                      <w:color w:val="000000" w:themeColor="text1"/>
                      <w:szCs w:val="21"/>
                    </w:rPr>
                  </m:ctrlPr>
                </m:sSubPr>
                <m:e>
                  <m:r>
                    <w:rPr>
                      <w:rFonts w:ascii="Cambria Math" w:eastAsia="微软雅黑" w:hAnsi="Cambria Math" w:cs="Arial"/>
                      <w:color w:val="000000" w:themeColor="text1"/>
                      <w:szCs w:val="21"/>
                    </w:rPr>
                    <m:t>d</m:t>
                  </m:r>
                </m:e>
                <m:sub>
                  <m:r>
                    <w:rPr>
                      <w:rFonts w:ascii="Cambria Math" w:eastAsia="微软雅黑" w:hAnsi="Cambria Math" w:cs="Arial"/>
                      <w:color w:val="000000" w:themeColor="text1"/>
                      <w:szCs w:val="21"/>
                    </w:rPr>
                    <m:t>111</m:t>
                  </m:r>
                </m:sub>
              </m:sSub>
            </m:e>
            <m:sup>
              <m:r>
                <w:rPr>
                  <w:rFonts w:ascii="Cambria Math" w:eastAsia="微软雅黑" w:hAnsi="Cambria Math" w:cs="Arial"/>
                  <w:color w:val="000000" w:themeColor="text1"/>
                  <w:szCs w:val="21"/>
                </w:rPr>
                <m:t>2</m:t>
              </m:r>
            </m:sup>
          </m:sSup>
          <m:r>
            <w:rPr>
              <w:rFonts w:ascii="Cambria Math" w:eastAsia="微软雅黑" w:hAnsi="Cambria Math" w:cs="Arial"/>
              <w:color w:val="000000" w:themeColor="text1"/>
              <w:szCs w:val="21"/>
            </w:rPr>
            <m:t>∙R+3</m:t>
          </m:r>
          <m:sSub>
            <m:sSubPr>
              <m:ctrlPr>
                <w:rPr>
                  <w:rFonts w:ascii="Cambria Math" w:eastAsia="微软雅黑" w:hAnsi="Cambria Math" w:cs="Arial"/>
                  <w:bCs/>
                  <w:i/>
                  <w:iCs/>
                  <w:color w:val="000000" w:themeColor="text1"/>
                  <w:szCs w:val="21"/>
                </w:rPr>
              </m:ctrlPr>
            </m:sSubPr>
            <m:e>
              <m:r>
                <w:rPr>
                  <w:rFonts w:ascii="Cambria Math" w:eastAsia="微软雅黑" w:hAnsi="Cambria Math" w:cs="Arial"/>
                  <w:color w:val="000000" w:themeColor="text1"/>
                  <w:szCs w:val="21"/>
                </w:rPr>
                <m:t>φ</m:t>
              </m:r>
            </m:e>
            <m:sub>
              <m:r>
                <w:rPr>
                  <w:rFonts w:ascii="Cambria Math" w:eastAsia="微软雅黑" w:hAnsi="Cambria Math" w:cs="Arial"/>
                  <w:color w:val="000000" w:themeColor="text1"/>
                  <w:szCs w:val="21"/>
                </w:rPr>
                <m:t>Se</m:t>
              </m:r>
            </m:sub>
          </m:sSub>
          <m:sSub>
            <m:sSubPr>
              <m:ctrlPr>
                <w:rPr>
                  <w:rFonts w:ascii="Cambria Math" w:eastAsia="微软雅黑" w:hAnsi="Cambria Math" w:cs="Arial"/>
                  <w:bCs/>
                  <w:i/>
                  <w:iCs/>
                  <w:color w:val="000000" w:themeColor="text1"/>
                  <w:szCs w:val="21"/>
                </w:rPr>
              </m:ctrlPr>
            </m:sSubPr>
            <m:e>
              <m:r>
                <w:rPr>
                  <w:rFonts w:ascii="Cambria Math" w:eastAsia="微软雅黑" w:hAnsi="Cambria Math" w:cs="Arial"/>
                  <w:color w:val="000000" w:themeColor="text1"/>
                  <w:szCs w:val="21"/>
                </w:rPr>
                <m:t>d</m:t>
              </m:r>
            </m:e>
            <m:sub>
              <m:r>
                <w:rPr>
                  <w:rFonts w:ascii="Cambria Math" w:eastAsia="微软雅黑" w:hAnsi="Cambria Math" w:cs="Arial"/>
                  <w:color w:val="000000" w:themeColor="text1"/>
                  <w:szCs w:val="21"/>
                </w:rPr>
                <m:t>111</m:t>
              </m:r>
            </m:sub>
          </m:sSub>
          <m:r>
            <w:rPr>
              <w:rFonts w:ascii="Cambria Math" w:eastAsia="微软雅黑" w:hAnsi="Cambria Math" w:cs="Arial"/>
              <w:color w:val="000000" w:themeColor="text1"/>
              <w:szCs w:val="21"/>
            </w:rPr>
            <m:t>∙</m:t>
          </m:r>
          <m:sSup>
            <m:sSupPr>
              <m:ctrlPr>
                <w:rPr>
                  <w:rFonts w:ascii="Cambria Math" w:eastAsia="微软雅黑" w:hAnsi="Cambria Math" w:cs="Arial"/>
                  <w:bCs/>
                  <w:i/>
                  <w:iCs/>
                  <w:color w:val="000000" w:themeColor="text1"/>
                  <w:szCs w:val="21"/>
                </w:rPr>
              </m:ctrlPr>
            </m:sSupPr>
            <m:e>
              <m:r>
                <w:rPr>
                  <w:rFonts w:ascii="Cambria Math" w:eastAsia="微软雅黑" w:hAnsi="Cambria Math" w:cs="Arial"/>
                  <w:color w:val="000000" w:themeColor="text1"/>
                  <w:szCs w:val="21"/>
                </w:rPr>
                <m:t>R</m:t>
              </m:r>
            </m:e>
            <m:sup>
              <m:r>
                <w:rPr>
                  <w:rFonts w:ascii="Cambria Math" w:eastAsia="微软雅黑" w:hAnsi="Cambria Math" w:cs="Arial"/>
                  <w:color w:val="000000" w:themeColor="text1"/>
                  <w:szCs w:val="21"/>
                </w:rPr>
                <m:t>2</m:t>
              </m:r>
            </m:sup>
          </m:sSup>
          <m:r>
            <w:rPr>
              <w:rFonts w:ascii="Cambria Math" w:eastAsia="微软雅黑" w:hAnsi="Cambria Math" w:cs="Arial"/>
              <w:color w:val="000000" w:themeColor="text1"/>
              <w:szCs w:val="21"/>
            </w:rPr>
            <m:t>-4π</m:t>
          </m:r>
          <m:sSub>
            <m:sSubPr>
              <m:ctrlPr>
                <w:rPr>
                  <w:rFonts w:ascii="Cambria Math" w:eastAsia="微软雅黑" w:hAnsi="Cambria Math" w:cs="Arial"/>
                  <w:bCs/>
                  <w:i/>
                  <w:iCs/>
                  <w:color w:val="000000" w:themeColor="text1"/>
                  <w:szCs w:val="21"/>
                </w:rPr>
              </m:ctrlPr>
            </m:sSubPr>
            <m:e>
              <m:r>
                <w:rPr>
                  <w:rFonts w:ascii="Cambria Math" w:eastAsia="微软雅黑" w:hAnsi="Cambria Math" w:cs="Arial"/>
                  <w:color w:val="000000" w:themeColor="text1"/>
                  <w:szCs w:val="21"/>
                </w:rPr>
                <m:t>N</m:t>
              </m:r>
            </m:e>
            <m:sub>
              <m:r>
                <w:rPr>
                  <w:rFonts w:ascii="Cambria Math" w:eastAsia="微软雅黑" w:hAnsi="Cambria Math" w:cs="Arial"/>
                  <w:color w:val="000000" w:themeColor="text1"/>
                  <w:szCs w:val="21"/>
                </w:rPr>
                <m:t>A</m:t>
              </m:r>
            </m:sub>
          </m:sSub>
          <m:sSub>
            <m:sSubPr>
              <m:ctrlPr>
                <w:rPr>
                  <w:rFonts w:ascii="Cambria Math" w:eastAsia="微软雅黑" w:hAnsi="Cambria Math" w:cs="Arial"/>
                  <w:bCs/>
                  <w:i/>
                  <w:iCs/>
                  <w:color w:val="000000" w:themeColor="text1"/>
                  <w:szCs w:val="21"/>
                </w:rPr>
              </m:ctrlPr>
            </m:sSubPr>
            <m:e>
              <m:r>
                <w:rPr>
                  <w:rFonts w:ascii="Cambria Math" w:eastAsia="微软雅黑" w:hAnsi="Cambria Math" w:cs="Arial"/>
                  <w:color w:val="000000" w:themeColor="text1"/>
                  <w:szCs w:val="21"/>
                </w:rPr>
                <m:t>C</m:t>
              </m:r>
            </m:e>
            <m:sub>
              <m:r>
                <w:rPr>
                  <w:rFonts w:ascii="Cambria Math" w:eastAsia="微软雅黑" w:hAnsi="Cambria Math" w:cs="Arial"/>
                  <w:color w:val="000000" w:themeColor="text1"/>
                  <w:szCs w:val="21"/>
                </w:rPr>
                <m:t>L</m:t>
              </m:r>
            </m:sub>
          </m:sSub>
          <m:sSubSup>
            <m:sSubSupPr>
              <m:ctrlPr>
                <w:rPr>
                  <w:rFonts w:ascii="Cambria Math" w:hAnsi="Cambria Math" w:cs="Arial"/>
                  <w:i/>
                  <w:color w:val="000000" w:themeColor="text1"/>
                </w:rPr>
              </m:ctrlPr>
            </m:sSubSupPr>
            <m:e>
              <m:r>
                <w:rPr>
                  <w:rFonts w:ascii="Cambria Math" w:hAnsi="Cambria Math" w:cs="Arial"/>
                  <w:color w:val="000000" w:themeColor="text1"/>
                </w:rPr>
                <m:t>r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</w:rPr>
                <m:t>Se</m:t>
              </m:r>
            </m:sub>
            <m:sup>
              <m:r>
                <w:rPr>
                  <w:rFonts w:ascii="Cambria Math" w:hAnsi="Cambria Math" w:cs="Arial"/>
                  <w:color w:val="000000" w:themeColor="text1"/>
                </w:rPr>
                <m:t>3</m:t>
              </m:r>
            </m:sup>
          </m:sSubSup>
          <m:d>
            <m:dPr>
              <m:ctrlPr>
                <w:rPr>
                  <w:rFonts w:ascii="Cambria Math" w:eastAsia="微软雅黑" w:hAnsi="Cambria Math" w:cs="Arial"/>
                  <w:bCs/>
                  <w:i/>
                  <w:iCs/>
                  <w:color w:val="000000" w:themeColor="text1"/>
                  <w:szCs w:val="21"/>
                </w:rPr>
              </m:ctrlPr>
            </m:dPr>
            <m:e>
              <m:sSub>
                <m:sSubPr>
                  <m:ctrlPr>
                    <w:rPr>
                      <w:rFonts w:ascii="Cambria Math" w:eastAsia="微软雅黑" w:hAnsi="Cambria Math" w:cs="Arial"/>
                      <w:bCs/>
                      <w:i/>
                      <w:iCs/>
                      <w:color w:val="000000" w:themeColor="text1"/>
                      <w:szCs w:val="21"/>
                    </w:rPr>
                  </m:ctrlPr>
                </m:sSubPr>
                <m:e>
                  <m:r>
                    <w:rPr>
                      <w:rFonts w:ascii="Cambria Math" w:eastAsia="微软雅黑" w:hAnsi="Cambria Math" w:cs="Arial"/>
                      <w:color w:val="000000" w:themeColor="text1"/>
                      <w:szCs w:val="21"/>
                    </w:rPr>
                    <m:t>R</m:t>
                  </m:r>
                </m:e>
                <m:sub>
                  <m:r>
                    <w:rPr>
                      <w:rFonts w:ascii="Cambria Math" w:eastAsia="微软雅黑" w:hAnsi="Cambria Math" w:cs="Arial"/>
                      <w:color w:val="000000" w:themeColor="text1"/>
                      <w:szCs w:val="21"/>
                    </w:rPr>
                    <m:t>D</m:t>
                  </m:r>
                </m:sub>
              </m:sSub>
              <m:r>
                <w:rPr>
                  <w:rFonts w:ascii="Cambria Math" w:eastAsia="微软雅黑" w:hAnsi="Cambria Math" w:cs="Arial"/>
                  <w:color w:val="000000" w:themeColor="text1"/>
                  <w:szCs w:val="21"/>
                </w:rPr>
                <m:t>∙</m:t>
              </m:r>
              <m:sSup>
                <m:sSupPr>
                  <m:ctrlPr>
                    <w:rPr>
                      <w:rFonts w:ascii="Cambria Math" w:eastAsia="微软雅黑" w:hAnsi="Cambria Math" w:cs="Arial"/>
                      <w:bCs/>
                      <w:i/>
                      <w:iCs/>
                      <w:color w:val="000000" w:themeColor="text1"/>
                      <w:szCs w:val="21"/>
                    </w:rPr>
                  </m:ctrlPr>
                </m:sSupPr>
                <m:e>
                  <m:r>
                    <w:rPr>
                      <w:rFonts w:ascii="Cambria Math" w:eastAsia="微软雅黑" w:hAnsi="Cambria Math" w:cs="Arial"/>
                      <w:color w:val="000000" w:themeColor="text1"/>
                      <w:szCs w:val="21"/>
                    </w:rPr>
                    <m:t>R</m:t>
                  </m:r>
                </m:e>
                <m:sup>
                  <m:r>
                    <w:rPr>
                      <w:rFonts w:ascii="Cambria Math" w:eastAsia="微软雅黑" w:hAnsi="Cambria Math" w:cs="Arial"/>
                      <w:color w:val="000000" w:themeColor="text1"/>
                      <w:szCs w:val="21"/>
                    </w:rPr>
                    <m:t>2</m:t>
                  </m:r>
                </m:sup>
              </m:sSup>
              <m:r>
                <w:rPr>
                  <w:rFonts w:ascii="Cambria Math" w:eastAsia="微软雅黑" w:hAnsi="Cambria Math" w:cs="Arial"/>
                  <w:color w:val="000000" w:themeColor="text1"/>
                  <w:szCs w:val="21"/>
                </w:rPr>
                <m:t>+</m:t>
              </m:r>
              <m:sSup>
                <m:sSupPr>
                  <m:ctrlPr>
                    <w:rPr>
                      <w:rFonts w:ascii="Cambria Math" w:eastAsia="微软雅黑" w:hAnsi="Cambria Math" w:cs="Arial"/>
                      <w:bCs/>
                      <w:i/>
                      <w:iCs/>
                      <w:color w:val="000000" w:themeColor="text1"/>
                      <w:szCs w:val="21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eastAsia="微软雅黑" w:hAnsi="Cambria Math" w:cs="Arial"/>
                          <w:bCs/>
                          <w:i/>
                          <w:iCs/>
                          <w:color w:val="000000" w:themeColor="text1"/>
                          <w:szCs w:val="21"/>
                        </w:rPr>
                      </m:ctrlPr>
                    </m:sSubPr>
                    <m:e>
                      <m:r>
                        <w:rPr>
                          <w:rFonts w:ascii="Cambria Math" w:eastAsia="微软雅黑" w:hAnsi="Cambria Math" w:cs="Arial"/>
                          <w:color w:val="000000" w:themeColor="text1"/>
                          <w:szCs w:val="21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微软雅黑" w:hAnsi="Cambria Math" w:cs="Arial"/>
                          <w:color w:val="000000" w:themeColor="text1"/>
                          <w:szCs w:val="21"/>
                        </w:rPr>
                        <m:t>D</m:t>
                      </m:r>
                    </m:sub>
                  </m:sSub>
                </m:e>
                <m:sup>
                  <m:r>
                    <w:rPr>
                      <w:rFonts w:ascii="Cambria Math" w:eastAsia="微软雅黑" w:hAnsi="Cambria Math" w:cs="Arial"/>
                      <w:color w:val="000000" w:themeColor="text1"/>
                      <w:szCs w:val="21"/>
                    </w:rPr>
                    <m:t>2</m:t>
                  </m:r>
                </m:sup>
              </m:sSup>
              <m:r>
                <w:rPr>
                  <w:rFonts w:ascii="Cambria Math" w:eastAsia="微软雅黑" w:hAnsi="Cambria Math" w:cs="Arial"/>
                  <w:color w:val="000000" w:themeColor="text1"/>
                  <w:szCs w:val="21"/>
                </w:rPr>
                <m:t>∙R+</m:t>
              </m:r>
              <m:f>
                <m:fPr>
                  <m:ctrlPr>
                    <w:rPr>
                      <w:rFonts w:ascii="Cambria Math" w:eastAsia="微软雅黑" w:hAnsi="Cambria Math" w:cs="Arial"/>
                      <w:bCs/>
                      <w:i/>
                      <w:color w:val="000000" w:themeColor="text1"/>
                      <w:szCs w:val="21"/>
                    </w:rPr>
                  </m:ctrlPr>
                </m:fPr>
                <m:num>
                  <m:r>
                    <w:rPr>
                      <w:rFonts w:ascii="Cambria Math" w:eastAsia="微软雅黑" w:hAnsi="Cambria Math" w:cs="Arial"/>
                      <w:color w:val="000000" w:themeColor="text1"/>
                      <w:szCs w:val="21"/>
                    </w:rPr>
                    <m:t>1</m:t>
                  </m:r>
                </m:num>
                <m:den>
                  <m:r>
                    <w:rPr>
                      <w:rFonts w:ascii="Cambria Math" w:eastAsia="微软雅黑" w:hAnsi="Cambria Math" w:cs="Arial"/>
                      <w:color w:val="000000" w:themeColor="text1"/>
                      <w:szCs w:val="21"/>
                    </w:rPr>
                    <m:t>3</m:t>
                  </m:r>
                </m:den>
              </m:f>
              <m:sSup>
                <m:sSupPr>
                  <m:ctrlPr>
                    <w:rPr>
                      <w:rFonts w:ascii="Cambria Math" w:eastAsia="微软雅黑" w:hAnsi="Cambria Math" w:cs="Arial"/>
                      <w:bCs/>
                      <w:i/>
                      <w:iCs/>
                      <w:color w:val="000000" w:themeColor="text1"/>
                      <w:szCs w:val="21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eastAsia="微软雅黑" w:hAnsi="Cambria Math" w:cs="Arial"/>
                          <w:bCs/>
                          <w:i/>
                          <w:iCs/>
                          <w:color w:val="000000" w:themeColor="text1"/>
                          <w:szCs w:val="21"/>
                        </w:rPr>
                      </m:ctrlPr>
                    </m:sSubPr>
                    <m:e>
                      <m:r>
                        <w:rPr>
                          <w:rFonts w:ascii="Cambria Math" w:eastAsia="微软雅黑" w:hAnsi="Cambria Math" w:cs="Arial"/>
                          <w:color w:val="000000" w:themeColor="text1"/>
                          <w:szCs w:val="21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微软雅黑" w:hAnsi="Cambria Math" w:cs="Arial"/>
                          <w:color w:val="000000" w:themeColor="text1"/>
                          <w:szCs w:val="21"/>
                        </w:rPr>
                        <m:t>D</m:t>
                      </m:r>
                    </m:sub>
                  </m:sSub>
                </m:e>
                <m:sup>
                  <m:r>
                    <w:rPr>
                      <w:rFonts w:ascii="Cambria Math" w:eastAsia="微软雅黑" w:hAnsi="Cambria Math" w:cs="Arial"/>
                      <w:color w:val="000000" w:themeColor="text1"/>
                      <w:szCs w:val="21"/>
                    </w:rPr>
                    <m:t>3</m:t>
                  </m:r>
                </m:sup>
              </m:sSup>
            </m:e>
          </m:d>
          <m:r>
            <w:rPr>
              <w:rFonts w:ascii="Cambria Math" w:eastAsia="微软雅黑" w:hAnsi="Cambria Math" w:cs="Arial"/>
              <w:color w:val="000000" w:themeColor="text1"/>
              <w:szCs w:val="21"/>
            </w:rPr>
            <m:t>+</m:t>
          </m:r>
          <m:sSub>
            <m:sSubPr>
              <m:ctrlPr>
                <w:rPr>
                  <w:rFonts w:ascii="Cambria Math" w:eastAsia="微软雅黑" w:hAnsi="Cambria Math" w:cs="Arial"/>
                  <w:bCs/>
                  <w:i/>
                  <w:iCs/>
                  <w:color w:val="000000" w:themeColor="text1"/>
                  <w:szCs w:val="21"/>
                </w:rPr>
              </m:ctrlPr>
            </m:sSubPr>
            <m:e>
              <m:r>
                <w:rPr>
                  <w:rFonts w:ascii="Cambria Math" w:eastAsia="微软雅黑" w:hAnsi="Cambria Math" w:cs="Arial"/>
                  <w:color w:val="000000" w:themeColor="text1"/>
                  <w:szCs w:val="21"/>
                </w:rPr>
                <m:t>φ</m:t>
              </m:r>
            </m:e>
            <m:sub>
              <m:r>
                <w:rPr>
                  <w:rFonts w:ascii="Cambria Math" w:eastAsia="微软雅黑" w:hAnsi="Cambria Math" w:cs="Arial"/>
                  <w:color w:val="000000" w:themeColor="text1"/>
                  <w:szCs w:val="21"/>
                </w:rPr>
                <m:t>Se</m:t>
              </m:r>
            </m:sub>
          </m:sSub>
          <m:sSup>
            <m:sSupPr>
              <m:ctrlPr>
                <w:rPr>
                  <w:rFonts w:ascii="Cambria Math" w:eastAsia="微软雅黑" w:hAnsi="Cambria Math" w:cs="Arial"/>
                  <w:bCs/>
                  <w:i/>
                  <w:iCs/>
                  <w:color w:val="000000" w:themeColor="text1"/>
                  <w:szCs w:val="21"/>
                </w:rPr>
              </m:ctrlPr>
            </m:sSupPr>
            <m:e>
              <m:sSub>
                <m:sSubPr>
                  <m:ctrlPr>
                    <w:rPr>
                      <w:rFonts w:ascii="Cambria Math" w:eastAsia="微软雅黑" w:hAnsi="Cambria Math" w:cs="Arial"/>
                      <w:bCs/>
                      <w:i/>
                      <w:iCs/>
                      <w:color w:val="000000" w:themeColor="text1"/>
                      <w:szCs w:val="21"/>
                    </w:rPr>
                  </m:ctrlPr>
                </m:sSubPr>
                <m:e>
                  <m:r>
                    <w:rPr>
                      <w:rFonts w:ascii="Cambria Math" w:eastAsia="微软雅黑" w:hAnsi="Cambria Math" w:cs="Arial"/>
                      <w:color w:val="000000" w:themeColor="text1"/>
                      <w:szCs w:val="21"/>
                    </w:rPr>
                    <m:t>d</m:t>
                  </m:r>
                </m:e>
                <m:sub>
                  <m:r>
                    <w:rPr>
                      <w:rFonts w:ascii="Cambria Math" w:eastAsia="微软雅黑" w:hAnsi="Cambria Math" w:cs="Arial"/>
                      <w:color w:val="000000" w:themeColor="text1"/>
                      <w:szCs w:val="21"/>
                    </w:rPr>
                    <m:t>111</m:t>
                  </m:r>
                </m:sub>
              </m:sSub>
            </m:e>
            <m:sup>
              <m:r>
                <w:rPr>
                  <w:rFonts w:ascii="Cambria Math" w:eastAsia="微软雅黑" w:hAnsi="Cambria Math" w:cs="Arial"/>
                  <w:color w:val="000000" w:themeColor="text1"/>
                  <w:szCs w:val="21"/>
                </w:rPr>
                <m:t>3</m:t>
              </m:r>
            </m:sup>
          </m:sSup>
          <m:r>
            <w:rPr>
              <w:rFonts w:ascii="Cambria Math" w:eastAsia="微软雅黑" w:hAnsi="Cambria Math" w:cs="Arial"/>
              <w:color w:val="000000" w:themeColor="text1"/>
              <w:szCs w:val="21"/>
            </w:rPr>
            <m:t>=0        (</m:t>
          </m:r>
          <m:r>
            <w:rPr>
              <w:rFonts w:ascii="Cambria Math" w:eastAsia="微软雅黑" w:hAnsi="Cambria Math" w:cs="Arial" w:hint="eastAsia"/>
              <w:color w:val="000000" w:themeColor="text1"/>
              <w:szCs w:val="21"/>
            </w:rPr>
            <m:t>5</m:t>
          </m:r>
          <m:r>
            <w:rPr>
              <w:rFonts w:ascii="Cambria Math" w:eastAsia="微软雅黑" w:hAnsi="Cambria Math" w:cs="Arial"/>
              <w:color w:val="000000" w:themeColor="text1"/>
              <w:szCs w:val="21"/>
            </w:rPr>
            <m:t>)</m:t>
          </m:r>
        </m:oMath>
      </m:oMathPara>
    </w:p>
    <w:p w14:paraId="4095672C" w14:textId="77777777" w:rsidR="006F1F9F" w:rsidRPr="00EC7C5B" w:rsidRDefault="006F1F9F" w:rsidP="006F1F9F">
      <w:pPr>
        <w:spacing w:line="276" w:lineRule="auto"/>
        <w:ind w:firstLineChars="200" w:firstLine="420"/>
        <w:rPr>
          <w:rFonts w:ascii="Arial" w:hAnsi="Arial" w:cs="Arial"/>
          <w:bCs/>
          <w:iCs/>
          <w:kern w:val="24"/>
          <w:szCs w:val="21"/>
        </w:rPr>
      </w:pPr>
      <w:r w:rsidRPr="00EC7C5B">
        <w:rPr>
          <w:rFonts w:ascii="Arial" w:hAnsi="Arial" w:cs="Arial"/>
          <w:bCs/>
          <w:iCs/>
          <w:kern w:val="24"/>
          <w:szCs w:val="21"/>
        </w:rPr>
        <w:t>The final average diameter of nanocrystals is D</w:t>
      </w:r>
      <w:r w:rsidRPr="00EC7C5B">
        <w:rPr>
          <w:rFonts w:ascii="Arial" w:hAnsi="Arial" w:cs="Arial"/>
          <w:bCs/>
          <w:iCs/>
          <w:kern w:val="24"/>
          <w:szCs w:val="21"/>
          <w:vertAlign w:val="subscript"/>
        </w:rPr>
        <w:t>f</w:t>
      </w:r>
      <w:r w:rsidRPr="00EC7C5B">
        <w:rPr>
          <w:rFonts w:ascii="Arial" w:hAnsi="Arial" w:cs="Arial"/>
          <w:bCs/>
          <w:iCs/>
          <w:kern w:val="24"/>
          <w:szCs w:val="21"/>
        </w:rPr>
        <w:t xml:space="preserve"> that can be determined from TEM results. The basic assumption is that all nanocrystals in the reaction solution have the same size D</w:t>
      </w:r>
      <w:r w:rsidRPr="00EC7C5B">
        <w:rPr>
          <w:rFonts w:ascii="Arial" w:hAnsi="Arial" w:cs="Arial"/>
          <w:bCs/>
          <w:iCs/>
          <w:kern w:val="24"/>
          <w:szCs w:val="21"/>
          <w:vertAlign w:val="subscript"/>
        </w:rPr>
        <w:t>f</w:t>
      </w:r>
      <w:r w:rsidRPr="00EC7C5B">
        <w:rPr>
          <w:rFonts w:ascii="Arial" w:hAnsi="Arial" w:cs="Arial"/>
          <w:bCs/>
          <w:iCs/>
          <w:kern w:val="24"/>
          <w:szCs w:val="21"/>
        </w:rPr>
        <w:t>, then the calculation of this model can be impelled. Number of Se atoms in one nanocrystal with diameter of D</w:t>
      </w:r>
      <w:r w:rsidRPr="00EC7C5B">
        <w:rPr>
          <w:rFonts w:ascii="Arial" w:hAnsi="Arial" w:cs="Arial"/>
          <w:bCs/>
          <w:iCs/>
          <w:kern w:val="24"/>
          <w:szCs w:val="21"/>
          <w:vertAlign w:val="subscript"/>
        </w:rPr>
        <w:t>f</w:t>
      </w:r>
      <w:r w:rsidRPr="00EC7C5B">
        <w:rPr>
          <w:rFonts w:ascii="Arial" w:hAnsi="Arial" w:cs="Arial"/>
          <w:bCs/>
          <w:iCs/>
          <w:kern w:val="24"/>
          <w:szCs w:val="21"/>
        </w:rPr>
        <w:t xml:space="preserve"> is </w:t>
      </w:r>
      <m:oMath>
        <m:sSub>
          <m:sSubPr>
            <m:ctrlPr>
              <w:rPr>
                <w:rFonts w:ascii="Cambria Math" w:hAnsi="Cambria Math" w:cs="Arial"/>
                <w:i/>
                <w:iCs/>
              </w:rPr>
            </m:ctrlPr>
          </m:sSubPr>
          <m:e>
            <m:r>
              <w:rPr>
                <w:rFonts w:ascii="Cambria Math" w:hAnsi="Cambria Math" w:cs="Arial"/>
              </w:rPr>
              <m:t>N</m:t>
            </m:r>
          </m:e>
          <m:sub>
            <m:r>
              <w:rPr>
                <w:rFonts w:ascii="Cambria Math" w:hAnsi="Cambria Math" w:cs="Arial"/>
              </w:rPr>
              <m:t>Se</m:t>
            </m:r>
          </m:sub>
        </m:sSub>
        <m:r>
          <w:rPr>
            <w:rFonts w:ascii="Cambria Math" w:hAnsi="Cambria Math" w:cs="Arial"/>
          </w:rPr>
          <m:t>(</m:t>
        </m:r>
        <m:sSub>
          <m:sSubPr>
            <m:ctrlPr>
              <w:rPr>
                <w:rFonts w:ascii="Cambria Math" w:hAnsi="Cambria Math" w:cs="Arial"/>
                <w:i/>
                <w:iCs/>
              </w:rPr>
            </m:ctrlPr>
          </m:sSubPr>
          <m:e>
            <m:r>
              <w:rPr>
                <w:rFonts w:ascii="Cambria Math" w:hAnsi="Cambria Math" w:cs="Arial"/>
              </w:rPr>
              <m:t>D</m:t>
            </m:r>
          </m:e>
          <m:sub>
            <m:r>
              <w:rPr>
                <w:rFonts w:ascii="Cambria Math" w:hAnsi="Cambria Math" w:cs="Arial"/>
              </w:rPr>
              <m:t>f</m:t>
            </m:r>
          </m:sub>
        </m:sSub>
        <m:r>
          <w:rPr>
            <w:rFonts w:ascii="Cambria Math" w:hAnsi="Cambria Math" w:cs="Arial"/>
          </w:rPr>
          <m:t>)</m:t>
        </m:r>
      </m:oMath>
      <w:r w:rsidRPr="00EC7C5B">
        <w:rPr>
          <w:rFonts w:ascii="Arial" w:hAnsi="Arial" w:cs="Arial"/>
          <w:bCs/>
          <w:iCs/>
          <w:kern w:val="24"/>
          <w:szCs w:val="21"/>
        </w:rPr>
        <w:t>.</w:t>
      </w:r>
    </w:p>
    <w:bookmarkStart w:id="8" w:name="_Hlk91677067"/>
    <w:p w14:paraId="3EA3CD77" w14:textId="77777777" w:rsidR="006F1F9F" w:rsidRPr="007C0F50" w:rsidRDefault="00605025" w:rsidP="006F1F9F">
      <w:pPr>
        <w:spacing w:line="276" w:lineRule="auto"/>
        <w:rPr>
          <w:rFonts w:ascii="Arial" w:hAnsi="Arial" w:cs="Arial"/>
          <w:iCs/>
          <w:sz w:val="18"/>
          <w:szCs w:val="18"/>
        </w:rPr>
      </w:pPr>
      <m:oMathPara>
        <m:oMath>
          <m:sSub>
            <m:sSubPr>
              <m:ctrlPr>
                <w:rPr>
                  <w:rFonts w:ascii="Cambria Math" w:hAnsi="Cambria Math" w:cs="Arial"/>
                  <w:i/>
                  <w:iCs/>
                  <w:sz w:val="18"/>
                  <w:szCs w:val="18"/>
                </w:rPr>
              </m:ctrlPr>
            </m:sSubPr>
            <m:e>
              <m:r>
                <w:rPr>
                  <w:rFonts w:ascii="Cambria Math" w:hAnsi="Cambria Math" w:cs="Arial"/>
                  <w:sz w:val="18"/>
                  <w:szCs w:val="18"/>
                </w:rPr>
                <m:t>N</m:t>
              </m:r>
            </m:e>
            <m:sub>
              <m:r>
                <w:rPr>
                  <w:rFonts w:ascii="Cambria Math" w:hAnsi="Cambria Math" w:cs="Arial"/>
                  <w:sz w:val="18"/>
                  <w:szCs w:val="18"/>
                </w:rPr>
                <m:t>Se</m:t>
              </m:r>
            </m:sub>
          </m:sSub>
          <m:r>
            <w:rPr>
              <w:rFonts w:ascii="Cambria Math" w:hAnsi="Cambria Math" w:cs="Arial"/>
              <w:sz w:val="18"/>
              <w:szCs w:val="18"/>
            </w:rPr>
            <m:t>(</m:t>
          </m:r>
          <m:sSub>
            <m:sSubPr>
              <m:ctrlPr>
                <w:rPr>
                  <w:rFonts w:ascii="Cambria Math" w:hAnsi="Cambria Math" w:cs="Arial"/>
                  <w:i/>
                  <w:iCs/>
                  <w:sz w:val="18"/>
                  <w:szCs w:val="18"/>
                </w:rPr>
              </m:ctrlPr>
            </m:sSubPr>
            <m:e>
              <m:r>
                <w:rPr>
                  <w:rFonts w:ascii="Cambria Math" w:hAnsi="Cambria Math" w:cs="Arial"/>
                  <w:sz w:val="18"/>
                  <w:szCs w:val="18"/>
                </w:rPr>
                <m:t>D</m:t>
              </m:r>
            </m:e>
            <m:sub>
              <m:r>
                <w:rPr>
                  <w:rFonts w:ascii="Cambria Math" w:hAnsi="Cambria Math" w:cs="Arial"/>
                  <w:sz w:val="18"/>
                  <w:szCs w:val="18"/>
                </w:rPr>
                <m:t>f</m:t>
              </m:r>
            </m:sub>
          </m:sSub>
          <w:bookmarkEnd w:id="8"/>
          <m:r>
            <w:rPr>
              <w:rFonts w:ascii="Cambria Math" w:hAnsi="Cambria Math" w:cs="Arial"/>
              <w:sz w:val="18"/>
              <w:szCs w:val="18"/>
            </w:rPr>
            <m:t>)=</m:t>
          </m:r>
          <m:f>
            <m:fPr>
              <m:ctrlPr>
                <w:rPr>
                  <w:rFonts w:ascii="Cambria Math" w:hAnsi="Cambria Math" w:cs="Arial"/>
                  <w:i/>
                  <w:iCs/>
                  <w:sz w:val="18"/>
                  <w:szCs w:val="1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V</m:t>
                  </m:r>
                </m:e>
                <m:sub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Se</m:t>
                  </m:r>
                </m:sub>
              </m:sSub>
              <m:r>
                <w:rPr>
                  <w:rFonts w:ascii="Cambria Math" w:hAnsi="Cambria Math" w:cs="Arial"/>
                  <w:sz w:val="18"/>
                  <w:szCs w:val="18"/>
                </w:rPr>
                <m:t>(</m:t>
              </m:r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D</m:t>
                  </m:r>
                </m:e>
                <m:sub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f</m:t>
                  </m:r>
                </m:sub>
              </m:sSub>
              <m:r>
                <w:rPr>
                  <w:rFonts w:ascii="Cambria Math" w:hAnsi="Cambria Math" w:cs="Arial"/>
                  <w:sz w:val="18"/>
                  <w:szCs w:val="18"/>
                </w:rPr>
                <m:t>)</m:t>
              </m:r>
            </m:num>
            <m:den>
              <m:sSubSup>
                <m:sSubSupPr>
                  <m:ctrlPr>
                    <w:rPr>
                      <w:rFonts w:ascii="Cambria Math" w:hAnsi="Cambria Math" w:cs="Arial"/>
                      <w:i/>
                      <w:iCs/>
                      <w:sz w:val="18"/>
                      <w:szCs w:val="18"/>
                    </w:rPr>
                  </m:ctrlPr>
                </m:sSubSupPr>
                <m:e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V</m:t>
                  </m:r>
                </m:e>
                <m:sub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Se</m:t>
                  </m:r>
                </m:sub>
                <m:sup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*</m:t>
                  </m:r>
                </m:sup>
              </m:sSubSup>
            </m:den>
          </m:f>
          <m:r>
            <w:rPr>
              <w:rFonts w:ascii="Cambria Math" w:hAnsi="Cambria Math" w:cs="Arial"/>
              <w:sz w:val="18"/>
              <w:szCs w:val="18"/>
            </w:rPr>
            <m:t>=</m:t>
          </m:r>
          <m:f>
            <m:fPr>
              <m:ctrlPr>
                <w:rPr>
                  <w:rFonts w:ascii="Cambria Math" w:hAnsi="Cambria Math" w:cs="Arial"/>
                  <w:i/>
                  <w:sz w:val="18"/>
                  <w:szCs w:val="18"/>
                </w:rPr>
              </m:ctrlPr>
            </m:fPr>
            <m:num>
              <m:f>
                <m:fPr>
                  <m:ctrlPr>
                    <w:rPr>
                      <w:rFonts w:ascii="Cambria Math" w:hAnsi="Cambria Math" w:cs="Arial"/>
                      <w:i/>
                      <w:sz w:val="18"/>
                      <w:szCs w:val="18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4</m:t>
                  </m:r>
                </m:num>
                <m:den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3</m:t>
                  </m:r>
                </m:den>
              </m:f>
              <m:r>
                <w:rPr>
                  <w:rFonts w:ascii="Cambria Math" w:hAnsi="Cambria Math" w:cs="Arial"/>
                  <w:sz w:val="18"/>
                  <w:szCs w:val="18"/>
                </w:rPr>
                <m:t>π</m:t>
              </m:r>
              <m:sSup>
                <m:sSupPr>
                  <m:ctrlPr>
                    <w:rPr>
                      <w:rFonts w:ascii="Cambria Math" w:hAnsi="Cambria Math" w:cs="Arial"/>
                      <w:i/>
                      <w:sz w:val="18"/>
                      <w:szCs w:val="18"/>
                    </w:rPr>
                  </m:ctrlPr>
                </m:sSupPr>
                <m:e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(</m:t>
                  </m:r>
                  <m:f>
                    <m:fPr>
                      <m:ctrlPr>
                        <w:rPr>
                          <w:rFonts w:ascii="Cambria Math" w:hAnsi="Cambria Math" w:cs="Arial"/>
                          <w:i/>
                          <w:sz w:val="18"/>
                          <w:szCs w:val="18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hAnsi="Cambria Math" w:cs="Arial"/>
                              <w:i/>
                              <w:sz w:val="18"/>
                              <w:szCs w:val="18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Arial"/>
                              <w:sz w:val="18"/>
                              <w:szCs w:val="18"/>
                            </w:rPr>
                            <m:t>D</m:t>
                          </m:r>
                        </m:e>
                        <m:sub>
                          <m:r>
                            <w:rPr>
                              <w:rFonts w:ascii="Cambria Math" w:hAnsi="Cambria Math" w:cs="Arial"/>
                              <w:sz w:val="18"/>
                              <w:szCs w:val="18"/>
                            </w:rPr>
                            <m:t>f</m:t>
                          </m:r>
                        </m:sub>
                      </m:sSub>
                    </m:num>
                    <m:den>
                      <m:r>
                        <w:rPr>
                          <w:rFonts w:ascii="Cambria Math" w:hAnsi="Cambria Math" w:cs="Arial"/>
                          <w:sz w:val="18"/>
                          <w:szCs w:val="18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)</m:t>
                  </m:r>
                </m:e>
                <m:sup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3</m:t>
                  </m:r>
                </m:sup>
              </m:sSup>
              <m:r>
                <w:rPr>
                  <w:rFonts w:ascii="Cambria Math" w:hAnsi="Cambria Math" w:cs="Arial"/>
                  <w:sz w:val="18"/>
                  <w:szCs w:val="18"/>
                </w:rPr>
                <m:t>∙</m:t>
              </m:r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φ</m:t>
                  </m:r>
                </m:e>
                <m:sub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Se</m:t>
                  </m:r>
                </m:sub>
              </m:sSub>
            </m:num>
            <m:den>
              <m:f>
                <m:fPr>
                  <m:ctrlPr>
                    <w:rPr>
                      <w:rFonts w:ascii="Cambria Math" w:hAnsi="Cambria Math" w:cs="Arial"/>
                      <w:i/>
                      <w:sz w:val="18"/>
                      <w:szCs w:val="18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4</m:t>
                  </m:r>
                </m:num>
                <m:den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3</m:t>
                  </m:r>
                </m:den>
              </m:f>
              <m:r>
                <w:rPr>
                  <w:rFonts w:ascii="Cambria Math" w:hAnsi="Cambria Math" w:cs="Arial"/>
                  <w:sz w:val="18"/>
                  <w:szCs w:val="18"/>
                </w:rPr>
                <m:t>π</m:t>
              </m:r>
              <m:sSubSup>
                <m:sSubSupPr>
                  <m:ctrlPr>
                    <w:rPr>
                      <w:rFonts w:ascii="Cambria Math" w:hAnsi="Cambria Math" w:cs="Arial"/>
                      <w:i/>
                      <w:color w:val="000000" w:themeColor="text1"/>
                      <w:sz w:val="18"/>
                      <w:szCs w:val="18"/>
                    </w:rPr>
                  </m:ctrlPr>
                </m:sSubSupPr>
                <m:e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r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Se</m:t>
                  </m:r>
                </m:sub>
                <m:sup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3</m:t>
                  </m:r>
                </m:sup>
              </m:sSubSup>
            </m:den>
          </m:f>
          <m:r>
            <w:rPr>
              <w:rFonts w:ascii="Cambria Math" w:hAnsi="Cambria Math" w:cs="Arial"/>
              <w:sz w:val="18"/>
              <w:szCs w:val="18"/>
            </w:rPr>
            <m:t>=</m:t>
          </m:r>
          <m:f>
            <m:fPr>
              <m:ctrlPr>
                <w:rPr>
                  <w:rFonts w:ascii="Cambria Math" w:hAnsi="Cambria Math" w:cs="Arial"/>
                  <w:i/>
                  <w:iCs/>
                  <w:sz w:val="18"/>
                  <w:szCs w:val="18"/>
                </w:rPr>
              </m:ctrlPr>
            </m:fPr>
            <m:num>
              <m:sSubSup>
                <m:sSubSupPr>
                  <m:ctrlPr>
                    <w:rPr>
                      <w:rFonts w:ascii="Cambria Math" w:hAnsi="Cambria Math" w:cs="Arial"/>
                      <w:i/>
                      <w:iCs/>
                      <w:sz w:val="18"/>
                      <w:szCs w:val="18"/>
                    </w:rPr>
                  </m:ctrlPr>
                </m:sSubSupPr>
                <m:e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D</m:t>
                  </m:r>
                </m:e>
                <m:sub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f</m:t>
                  </m:r>
                </m:sub>
                <m:sup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3</m:t>
                  </m:r>
                </m:sup>
              </m:sSubSup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φ</m:t>
                  </m:r>
                </m:e>
                <m:sub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Se</m:t>
                  </m:r>
                </m:sub>
              </m:sSub>
            </m:num>
            <m:den>
              <m:r>
                <w:rPr>
                  <w:rFonts w:ascii="Cambria Math" w:hAnsi="Cambria Math" w:cs="Arial"/>
                  <w:sz w:val="18"/>
                  <w:szCs w:val="18"/>
                </w:rPr>
                <m:t>8</m:t>
              </m:r>
              <m:sSubSup>
                <m:sSubSupPr>
                  <m:ctrlPr>
                    <w:rPr>
                      <w:rFonts w:ascii="Cambria Math" w:hAnsi="Cambria Math" w:cs="Arial"/>
                      <w:i/>
                      <w:color w:val="000000" w:themeColor="text1"/>
                      <w:sz w:val="18"/>
                      <w:szCs w:val="18"/>
                    </w:rPr>
                  </m:ctrlPr>
                </m:sSubSupPr>
                <m:e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r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Se</m:t>
                  </m:r>
                </m:sub>
                <m:sup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3</m:t>
                  </m:r>
                </m:sup>
              </m:sSubSup>
            </m:den>
          </m:f>
          <m:r>
            <w:rPr>
              <w:rFonts w:ascii="Cambria Math" w:hAnsi="Cambria Math" w:cs="Arial"/>
              <w:sz w:val="18"/>
              <w:szCs w:val="18"/>
            </w:rPr>
            <m:t xml:space="preserve">                             </m:t>
          </m:r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 xml:space="preserve"> (</m:t>
          </m:r>
          <m:r>
            <w:rPr>
              <w:rFonts w:ascii="Cambria Math" w:hAnsi="Cambria Math" w:cs="Arial" w:hint="eastAsia"/>
              <w:color w:val="000000" w:themeColor="text1"/>
              <w:sz w:val="18"/>
              <w:szCs w:val="18"/>
            </w:rPr>
            <m:t>6</m:t>
          </m:r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)</m:t>
          </m:r>
        </m:oMath>
      </m:oMathPara>
    </w:p>
    <w:p w14:paraId="2D0E16D6" w14:textId="77777777" w:rsidR="006F1F9F" w:rsidRPr="003E5B40" w:rsidRDefault="006F1F9F" w:rsidP="006F1F9F">
      <w:pPr>
        <w:spacing w:line="276" w:lineRule="auto"/>
        <w:rPr>
          <w:rFonts w:ascii="Arial" w:hAnsi="Arial" w:cs="Arial"/>
          <w:bCs/>
          <w:iCs/>
          <w:kern w:val="24"/>
          <w:szCs w:val="21"/>
        </w:rPr>
      </w:pPr>
      <w:r w:rsidRPr="003E5B40">
        <w:rPr>
          <w:rFonts w:ascii="Arial" w:hAnsi="Arial" w:cs="Arial"/>
          <w:iCs/>
        </w:rPr>
        <w:t xml:space="preserve">Where </w:t>
      </w:r>
      <w:proofErr w:type="spellStart"/>
      <w:proofErr w:type="gramStart"/>
      <w:r w:rsidRPr="003E5B40">
        <w:rPr>
          <w:rFonts w:ascii="Arial" w:hAnsi="Arial" w:cs="Arial"/>
          <w:iCs/>
        </w:rPr>
        <w:t>V</w:t>
      </w:r>
      <w:r w:rsidRPr="003E5B40">
        <w:rPr>
          <w:rFonts w:ascii="Arial" w:hAnsi="Arial" w:cs="Arial"/>
          <w:iCs/>
          <w:vertAlign w:val="subscript"/>
        </w:rPr>
        <w:t>Se</w:t>
      </w:r>
      <w:proofErr w:type="spellEnd"/>
      <w:r w:rsidRPr="003E5B40">
        <w:rPr>
          <w:rFonts w:ascii="Arial" w:hAnsi="Arial" w:cs="Arial"/>
          <w:iCs/>
        </w:rPr>
        <w:t>(</w:t>
      </w:r>
      <w:proofErr w:type="spellStart"/>
      <w:proofErr w:type="gramEnd"/>
      <w:r w:rsidRPr="003E5B40">
        <w:rPr>
          <w:rFonts w:ascii="Arial" w:hAnsi="Arial" w:cs="Arial"/>
          <w:iCs/>
        </w:rPr>
        <w:t>D</w:t>
      </w:r>
      <w:r w:rsidRPr="003E5B40">
        <w:rPr>
          <w:rFonts w:ascii="Arial" w:hAnsi="Arial" w:cs="Arial"/>
          <w:iCs/>
          <w:vertAlign w:val="subscript"/>
        </w:rPr>
        <w:t>f</w:t>
      </w:r>
      <w:proofErr w:type="spellEnd"/>
      <w:r w:rsidRPr="003E5B40">
        <w:rPr>
          <w:rFonts w:ascii="Arial" w:hAnsi="Arial" w:cs="Arial"/>
          <w:iCs/>
        </w:rPr>
        <w:t xml:space="preserve">) is the total volume of Se atoms in one </w:t>
      </w:r>
      <w:r w:rsidRPr="003E5B40">
        <w:rPr>
          <w:rFonts w:ascii="Arial" w:hAnsi="Arial" w:cs="Arial"/>
          <w:bCs/>
          <w:iCs/>
          <w:kern w:val="24"/>
          <w:szCs w:val="21"/>
        </w:rPr>
        <w:t>nanocrystal with diameter of D</w:t>
      </w:r>
      <w:r w:rsidRPr="003E5B40">
        <w:rPr>
          <w:rFonts w:ascii="Arial" w:hAnsi="Arial" w:cs="Arial"/>
          <w:bCs/>
          <w:iCs/>
          <w:kern w:val="24"/>
          <w:szCs w:val="21"/>
          <w:vertAlign w:val="subscript"/>
        </w:rPr>
        <w:t>f</w:t>
      </w:r>
      <w:r w:rsidRPr="003E5B40">
        <w:rPr>
          <w:rFonts w:ascii="Arial" w:hAnsi="Arial" w:cs="Arial"/>
          <w:bCs/>
          <w:iCs/>
          <w:kern w:val="24"/>
          <w:szCs w:val="21"/>
        </w:rPr>
        <w:t xml:space="preserve"> .</w:t>
      </w:r>
    </w:p>
    <w:p w14:paraId="108EE9F6" w14:textId="77777777" w:rsidR="006F1F9F" w:rsidRPr="003E5B40" w:rsidRDefault="006F1F9F" w:rsidP="006F1F9F">
      <w:pPr>
        <w:spacing w:line="276" w:lineRule="auto"/>
        <w:rPr>
          <w:rFonts w:ascii="Arial" w:hAnsi="Arial" w:cs="Arial"/>
          <w:bCs/>
          <w:iCs/>
          <w:kern w:val="24"/>
          <w:szCs w:val="21"/>
        </w:rPr>
      </w:pPr>
      <w:r w:rsidRPr="003E5B40">
        <w:rPr>
          <w:rFonts w:ascii="Arial" w:hAnsi="Arial" w:cs="Arial"/>
          <w:bCs/>
          <w:iCs/>
          <w:kern w:val="24"/>
          <w:szCs w:val="21"/>
        </w:rPr>
        <w:t xml:space="preserve">The total number of nanocrystals is </w:t>
      </w:r>
      <w:proofErr w:type="spellStart"/>
      <w:r w:rsidRPr="003E5B40">
        <w:rPr>
          <w:rFonts w:ascii="Arial" w:hAnsi="Arial" w:cs="Arial"/>
          <w:bCs/>
          <w:iCs/>
          <w:kern w:val="24"/>
          <w:szCs w:val="21"/>
        </w:rPr>
        <w:t>N</w:t>
      </w:r>
      <w:r w:rsidRPr="003E5B40">
        <w:rPr>
          <w:rFonts w:ascii="Arial" w:hAnsi="Arial" w:cs="Arial"/>
          <w:bCs/>
          <w:iCs/>
          <w:kern w:val="24"/>
          <w:szCs w:val="21"/>
          <w:vertAlign w:val="subscript"/>
        </w:rPr>
        <w:t>crys</w:t>
      </w:r>
      <w:proofErr w:type="spellEnd"/>
      <w:r w:rsidRPr="003E5B40">
        <w:rPr>
          <w:rFonts w:ascii="Arial" w:hAnsi="Arial" w:cs="Arial"/>
          <w:bCs/>
          <w:iCs/>
          <w:kern w:val="24"/>
          <w:szCs w:val="21"/>
        </w:rPr>
        <w:t xml:space="preserve">, and it can be described as below. </w:t>
      </w:r>
      <w:proofErr w:type="spellStart"/>
      <w:r w:rsidRPr="003E5B40">
        <w:rPr>
          <w:rFonts w:ascii="Arial" w:hAnsi="Arial" w:cs="Arial"/>
          <w:bCs/>
          <w:iCs/>
          <w:kern w:val="24"/>
          <w:szCs w:val="21"/>
        </w:rPr>
        <w:t>n</w:t>
      </w:r>
      <w:r w:rsidRPr="003E5B40">
        <w:rPr>
          <w:rFonts w:ascii="Arial" w:hAnsi="Arial" w:cs="Arial"/>
          <w:bCs/>
          <w:iCs/>
          <w:kern w:val="24"/>
          <w:sz w:val="20"/>
          <w:szCs w:val="20"/>
          <w:vertAlign w:val="subscript"/>
        </w:rPr>
        <w:t>Se</w:t>
      </w:r>
      <w:proofErr w:type="spellEnd"/>
      <w:r w:rsidRPr="003E5B40">
        <w:rPr>
          <w:rFonts w:ascii="Arial" w:hAnsi="Arial" w:cs="Arial"/>
          <w:bCs/>
          <w:iCs/>
          <w:kern w:val="24"/>
          <w:sz w:val="20"/>
          <w:szCs w:val="20"/>
        </w:rPr>
        <w:t xml:space="preserve"> </w:t>
      </w:r>
      <w:r w:rsidRPr="003E5B40">
        <w:rPr>
          <w:rFonts w:ascii="Arial" w:hAnsi="Arial" w:cs="Arial"/>
          <w:iCs/>
        </w:rPr>
        <w:t xml:space="preserve">is the total </w:t>
      </w:r>
      <w:r w:rsidRPr="003E5B40">
        <w:rPr>
          <w:rFonts w:ascii="Arial" w:hAnsi="Arial" w:cs="Arial"/>
          <w:bCs/>
          <w:iCs/>
          <w:kern w:val="24"/>
          <w:szCs w:val="21"/>
        </w:rPr>
        <w:t>moles of Se that used in the hot-injection synthesis.</w:t>
      </w:r>
    </w:p>
    <w:p w14:paraId="55B22A27" w14:textId="77777777" w:rsidR="006F1F9F" w:rsidRPr="007C0F50" w:rsidRDefault="00605025" w:rsidP="006F1F9F">
      <w:pPr>
        <w:spacing w:line="276" w:lineRule="auto"/>
        <w:rPr>
          <w:rFonts w:ascii="Arial" w:hAnsi="Arial" w:cs="Arial"/>
          <w:iCs/>
          <w:kern w:val="24"/>
          <w:sz w:val="18"/>
          <w:szCs w:val="18"/>
        </w:rPr>
      </w:pPr>
      <m:oMathPara>
        <m:oMath>
          <m:sSub>
            <m:sSubPr>
              <m:ctrlPr>
                <w:rPr>
                  <w:rFonts w:ascii="Cambria Math" w:hAnsi="Cambria Math" w:cs="Arial"/>
                  <w:i/>
                  <w:iCs/>
                  <w:sz w:val="18"/>
                  <w:szCs w:val="18"/>
                </w:rPr>
              </m:ctrlPr>
            </m:sSubPr>
            <m:e>
              <m:r>
                <w:rPr>
                  <w:rFonts w:ascii="Cambria Math" w:hAnsi="Cambria Math" w:cs="Arial"/>
                  <w:sz w:val="18"/>
                  <w:szCs w:val="18"/>
                </w:rPr>
                <m:t>N</m:t>
              </m:r>
            </m:e>
            <m:sub>
              <m:r>
                <w:rPr>
                  <w:rFonts w:ascii="Cambria Math" w:hAnsi="Cambria Math" w:cs="Arial"/>
                  <w:sz w:val="18"/>
                  <w:szCs w:val="18"/>
                </w:rPr>
                <m:t>Nulcei</m:t>
              </m:r>
            </m:sub>
          </m:sSub>
          <m:r>
            <w:rPr>
              <w:rFonts w:ascii="Cambria Math" w:hAnsi="Cambria Math" w:cs="Arial"/>
              <w:sz w:val="18"/>
              <w:szCs w:val="18"/>
            </w:rPr>
            <m:t>=</m:t>
          </m:r>
          <m:f>
            <m:fPr>
              <m:ctrlPr>
                <w:rPr>
                  <w:rFonts w:ascii="Cambria Math" w:hAnsi="Cambria Math" w:cs="Arial"/>
                  <w:i/>
                  <w:iCs/>
                  <w:sz w:val="18"/>
                  <w:szCs w:val="1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n</m:t>
                  </m:r>
                </m:e>
                <m:sub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Se</m:t>
                  </m:r>
                </m:sub>
              </m:sSub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N</m:t>
                  </m:r>
                </m:e>
                <m:sub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A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N</m:t>
                  </m:r>
                </m:e>
                <m:sub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Se</m:t>
                  </m:r>
                </m:sub>
              </m:sSub>
              <m:r>
                <w:rPr>
                  <w:rFonts w:ascii="Cambria Math" w:hAnsi="Cambria Math" w:cs="Arial"/>
                  <w:sz w:val="18"/>
                  <w:szCs w:val="18"/>
                </w:rPr>
                <m:t>(</m:t>
              </m:r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D</m:t>
                  </m:r>
                </m:e>
                <m:sub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f</m:t>
                  </m:r>
                </m:sub>
              </m:sSub>
              <m:r>
                <w:rPr>
                  <w:rFonts w:ascii="Cambria Math" w:hAnsi="Cambria Math" w:cs="Arial"/>
                  <w:sz w:val="18"/>
                  <w:szCs w:val="18"/>
                </w:rPr>
                <m:t>)</m:t>
              </m:r>
            </m:den>
          </m:f>
          <m:r>
            <w:rPr>
              <w:rFonts w:ascii="Cambria Math" w:hAnsi="Cambria Math" w:cs="Arial"/>
              <w:sz w:val="18"/>
              <w:szCs w:val="18"/>
            </w:rPr>
            <m:t>=</m:t>
          </m:r>
          <m:f>
            <m:fPr>
              <m:ctrlPr>
                <w:rPr>
                  <w:rFonts w:ascii="Cambria Math" w:hAnsi="Cambria Math" w:cs="Arial"/>
                  <w:i/>
                  <w:iCs/>
                  <w:sz w:val="18"/>
                  <w:szCs w:val="18"/>
                </w:rPr>
              </m:ctrlPr>
            </m:fPr>
            <m:num>
              <m:r>
                <w:rPr>
                  <w:rFonts w:ascii="Cambria Math" w:hAnsi="Cambria Math" w:cs="Arial"/>
                  <w:sz w:val="18"/>
                  <w:szCs w:val="18"/>
                </w:rPr>
                <m:t>8</m:t>
              </m:r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n</m:t>
                  </m:r>
                </m:e>
                <m:sub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Se</m:t>
                  </m:r>
                </m:sub>
              </m:sSub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N</m:t>
                  </m:r>
                </m:e>
                <m:sub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A</m:t>
                  </m:r>
                </m:sub>
              </m:sSub>
              <m:sSubSup>
                <m:sSubSupPr>
                  <m:ctrlPr>
                    <w:rPr>
                      <w:rFonts w:ascii="Cambria Math" w:hAnsi="Cambria Math" w:cs="Arial"/>
                      <w:i/>
                      <w:color w:val="000000" w:themeColor="text1"/>
                      <w:sz w:val="18"/>
                      <w:szCs w:val="18"/>
                    </w:rPr>
                  </m:ctrlPr>
                </m:sSubSupPr>
                <m:e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r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Se</m:t>
                  </m:r>
                </m:sub>
                <m:sup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3</m:t>
                  </m:r>
                </m:sup>
              </m:sSubSup>
            </m:num>
            <m:den>
              <m:sSubSup>
                <m:sSubSupPr>
                  <m:ctrlPr>
                    <w:rPr>
                      <w:rFonts w:ascii="Cambria Math" w:hAnsi="Cambria Math" w:cs="Arial"/>
                      <w:i/>
                      <w:iCs/>
                      <w:sz w:val="18"/>
                      <w:szCs w:val="18"/>
                    </w:rPr>
                  </m:ctrlPr>
                </m:sSubSupPr>
                <m:e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D</m:t>
                  </m:r>
                </m:e>
                <m:sub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f</m:t>
                  </m:r>
                </m:sub>
                <m:sup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3</m:t>
                  </m:r>
                </m:sup>
              </m:sSubSup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φ</m:t>
                  </m:r>
                </m:e>
                <m:sub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Se</m:t>
                  </m:r>
                </m:sub>
              </m:sSub>
            </m:den>
          </m:f>
          <m:r>
            <w:rPr>
              <w:rFonts w:ascii="Cambria Math" w:hAnsi="Cambria Math" w:cs="Arial"/>
              <w:sz w:val="18"/>
              <w:szCs w:val="18"/>
            </w:rPr>
            <m:t xml:space="preserve">                        </m:t>
          </m:r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 xml:space="preserve">  (</m:t>
          </m:r>
          <m:r>
            <w:rPr>
              <w:rFonts w:ascii="Cambria Math" w:hAnsi="Cambria Math" w:cs="Arial" w:hint="eastAsia"/>
              <w:color w:val="000000" w:themeColor="text1"/>
              <w:sz w:val="18"/>
              <w:szCs w:val="18"/>
            </w:rPr>
            <m:t>7</m:t>
          </m:r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)</m:t>
          </m:r>
          <m:r>
            <w:rPr>
              <w:rFonts w:ascii="Cambria Math" w:hAnsi="Cambria Math" w:cs="Arial"/>
              <w:sz w:val="18"/>
              <w:szCs w:val="18"/>
            </w:rPr>
            <m:t xml:space="preserve">      </m:t>
          </m:r>
        </m:oMath>
      </m:oMathPara>
    </w:p>
    <w:p w14:paraId="2F080551" w14:textId="77777777" w:rsidR="006F1F9F" w:rsidRPr="003E5B40" w:rsidRDefault="006F1F9F" w:rsidP="006F1F9F">
      <w:pPr>
        <w:spacing w:line="276" w:lineRule="auto"/>
        <w:rPr>
          <w:rFonts w:ascii="Arial" w:hAnsi="Arial" w:cs="Arial"/>
          <w:bCs/>
          <w:iCs/>
          <w:kern w:val="24"/>
          <w:szCs w:val="21"/>
        </w:rPr>
      </w:pPr>
      <w:r w:rsidRPr="003E5B40">
        <w:rPr>
          <w:rFonts w:ascii="Arial" w:hAnsi="Arial" w:cs="Arial"/>
          <w:bCs/>
          <w:iCs/>
          <w:kern w:val="24"/>
          <w:szCs w:val="21"/>
        </w:rPr>
        <w:t>Determination of the concentration of monomer in the reaction solution (C</w:t>
      </w:r>
      <w:r w:rsidRPr="003E5B40">
        <w:rPr>
          <w:rFonts w:ascii="Arial" w:hAnsi="Arial" w:cs="Arial"/>
          <w:bCs/>
          <w:iCs/>
          <w:kern w:val="24"/>
          <w:szCs w:val="21"/>
          <w:vertAlign w:val="subscript"/>
        </w:rPr>
        <w:t>L</w:t>
      </w:r>
      <w:r w:rsidRPr="003E5B40">
        <w:rPr>
          <w:rFonts w:ascii="Arial" w:hAnsi="Arial" w:cs="Arial"/>
          <w:bCs/>
          <w:iCs/>
          <w:kern w:val="24"/>
          <w:szCs w:val="21"/>
        </w:rPr>
        <w:t xml:space="preserve">). </w:t>
      </w:r>
    </w:p>
    <w:p w14:paraId="61C0C486" w14:textId="77777777" w:rsidR="006F1F9F" w:rsidRPr="007C0F50" w:rsidRDefault="00605025" w:rsidP="006F1F9F">
      <w:pPr>
        <w:spacing w:line="276" w:lineRule="auto"/>
        <w:rPr>
          <w:rFonts w:ascii="Arial" w:hAnsi="Arial" w:cs="Arial"/>
          <w:iCs/>
          <w:color w:val="000000" w:themeColor="text1"/>
          <w:sz w:val="18"/>
          <w:szCs w:val="18"/>
        </w:rPr>
      </w:pPr>
      <m:oMathPara>
        <m:oMath>
          <m:sSub>
            <m:sSub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18"/>
                  <w:szCs w:val="18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C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L</m:t>
              </m:r>
            </m:sub>
          </m:sSub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(R)=</m:t>
          </m:r>
          <m:f>
            <m:f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18"/>
                  <w:szCs w:val="1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color w:val="000000" w:themeColor="text1"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n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Se</m:t>
                  </m:r>
                </m:sub>
              </m:sSub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color w:val="000000" w:themeColor="text1"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N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A</m:t>
                  </m:r>
                </m:sub>
              </m:s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-</m:t>
              </m:r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N</m:t>
                  </m:r>
                </m:e>
                <m:sub>
                  <m:r>
                    <w:rPr>
                      <w:rFonts w:ascii="Cambria Math" w:hAnsi="Cambria Math" w:cs="Arial"/>
                      <w:sz w:val="18"/>
                      <w:szCs w:val="18"/>
                    </w:rPr>
                    <m:t>Nulcei</m:t>
                  </m:r>
                </m:sub>
              </m:sSub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color w:val="000000" w:themeColor="text1"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N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Se</m:t>
                  </m:r>
                </m:sub>
              </m:sSub>
              <m:d>
                <m:dPr>
                  <m:ctrlPr>
                    <w:rPr>
                      <w:rFonts w:ascii="Cambria Math" w:hAnsi="Cambria Math" w:cs="Arial"/>
                      <w:i/>
                      <w:color w:val="000000" w:themeColor="text1"/>
                      <w:sz w:val="18"/>
                      <w:szCs w:val="18"/>
                    </w:rPr>
                  </m:ctrlPr>
                </m:dPr>
                <m:e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R</m:t>
                  </m:r>
                </m:e>
              </m:d>
            </m:num>
            <m:den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color w:val="000000" w:themeColor="text1"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N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A</m:t>
                  </m:r>
                </m:sub>
              </m:sSub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color w:val="000000" w:themeColor="text1"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V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S</m:t>
                  </m:r>
                </m:sub>
              </m:sSub>
            </m:den>
          </m:f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=</m:t>
          </m:r>
          <m:f>
            <m:f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18"/>
                  <w:szCs w:val="1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color w:val="000000" w:themeColor="text1"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n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Se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color w:val="000000" w:themeColor="text1"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V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S</m:t>
                  </m:r>
                </m:sub>
              </m:sSub>
            </m:den>
          </m:f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(1-</m:t>
          </m:r>
          <m:f>
            <m:f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18"/>
                  <w:szCs w:val="18"/>
                </w:rPr>
              </m:ctrlPr>
            </m:fPr>
            <m:num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8</m:t>
              </m:r>
              <m:sSup>
                <m:sSupPr>
                  <m:ctrlPr>
                    <w:rPr>
                      <w:rFonts w:ascii="Cambria Math" w:hAnsi="Cambria Math" w:cs="Arial"/>
                      <w:i/>
                      <w:iCs/>
                      <w:color w:val="000000" w:themeColor="text1"/>
                      <w:sz w:val="18"/>
                      <w:szCs w:val="18"/>
                    </w:rPr>
                  </m:ctrlPr>
                </m:sSupPr>
                <m:e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R</m:t>
                  </m:r>
                </m:e>
                <m:sup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3</m:t>
                  </m:r>
                </m:sup>
              </m:sSup>
            </m:num>
            <m:den>
              <m:sSubSup>
                <m:sSubSupPr>
                  <m:ctrlPr>
                    <w:rPr>
                      <w:rFonts w:ascii="Cambria Math" w:hAnsi="Cambria Math" w:cs="Arial"/>
                      <w:i/>
                      <w:iCs/>
                      <w:color w:val="000000" w:themeColor="text1"/>
                      <w:sz w:val="18"/>
                      <w:szCs w:val="18"/>
                    </w:rPr>
                  </m:ctrlPr>
                </m:sSubSupPr>
                <m:e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D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f</m:t>
                  </m:r>
                </m:sub>
                <m:sup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3</m:t>
                  </m:r>
                </m:sup>
              </m:sSubSup>
            </m:den>
          </m:f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)                     (</m:t>
          </m:r>
          <m:r>
            <w:rPr>
              <w:rFonts w:ascii="Cambria Math" w:hAnsi="Cambria Math" w:cs="Arial" w:hint="eastAsia"/>
              <w:color w:val="000000" w:themeColor="text1"/>
              <w:sz w:val="18"/>
              <w:szCs w:val="18"/>
            </w:rPr>
            <m:t>8</m:t>
          </m:r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)</m:t>
          </m:r>
        </m:oMath>
      </m:oMathPara>
    </w:p>
    <w:p w14:paraId="3B402930" w14:textId="77777777" w:rsidR="006F1F9F" w:rsidRPr="007C0F50" w:rsidRDefault="006F1F9F" w:rsidP="006F1F9F">
      <w:pPr>
        <w:spacing w:line="276" w:lineRule="auto"/>
        <w:rPr>
          <w:rFonts w:ascii="Arial" w:hAnsi="Arial" w:cs="Arial"/>
          <w:bCs/>
          <w:iCs/>
          <w:kern w:val="24"/>
          <w:szCs w:val="21"/>
        </w:rPr>
      </w:pPr>
      <w:r w:rsidRPr="007C0F50">
        <w:rPr>
          <w:rFonts w:ascii="Arial" w:hAnsi="Arial" w:cs="Arial"/>
          <w:bCs/>
          <w:iCs/>
          <w:kern w:val="24"/>
          <w:szCs w:val="21"/>
        </w:rPr>
        <w:t xml:space="preserve">Where </w:t>
      </w:r>
      <w:proofErr w:type="spellStart"/>
      <w:r w:rsidRPr="007C0F50">
        <w:rPr>
          <w:rFonts w:ascii="Arial" w:hAnsi="Arial" w:cs="Arial"/>
          <w:bCs/>
          <w:iCs/>
          <w:kern w:val="24"/>
          <w:szCs w:val="21"/>
        </w:rPr>
        <w:t>N</w:t>
      </w:r>
      <w:r w:rsidRPr="007C0F50">
        <w:rPr>
          <w:rFonts w:ascii="Arial" w:hAnsi="Arial" w:cs="Arial"/>
          <w:bCs/>
          <w:iCs/>
          <w:kern w:val="24"/>
          <w:szCs w:val="21"/>
          <w:vertAlign w:val="subscript"/>
        </w:rPr>
        <w:t>Se</w:t>
      </w:r>
      <w:proofErr w:type="spellEnd"/>
      <w:r w:rsidRPr="007C0F50">
        <w:rPr>
          <w:rFonts w:ascii="Arial" w:hAnsi="Arial" w:cs="Arial"/>
          <w:bCs/>
          <w:iCs/>
          <w:kern w:val="24"/>
          <w:szCs w:val="21"/>
        </w:rPr>
        <w:t>(R) is the number of Se atoms in one nanocrystal with radius of R, V</w:t>
      </w:r>
      <w:r w:rsidRPr="007C0F50">
        <w:rPr>
          <w:rFonts w:ascii="Arial" w:hAnsi="Arial" w:cs="Arial"/>
          <w:bCs/>
          <w:iCs/>
          <w:kern w:val="24"/>
          <w:szCs w:val="21"/>
          <w:vertAlign w:val="subscript"/>
        </w:rPr>
        <w:t>S</w:t>
      </w:r>
      <w:r w:rsidRPr="007C0F50">
        <w:rPr>
          <w:rFonts w:ascii="Arial" w:hAnsi="Arial" w:cs="Arial"/>
          <w:bCs/>
          <w:iCs/>
          <w:kern w:val="24"/>
          <w:szCs w:val="21"/>
        </w:rPr>
        <w:t xml:space="preserve"> is the total volume of the reaction solution. Substituting equation </w:t>
      </w:r>
      <w:r>
        <w:rPr>
          <w:rFonts w:ascii="Arial" w:hAnsi="Arial" w:cs="Arial"/>
          <w:bCs/>
          <w:iCs/>
          <w:kern w:val="24"/>
          <w:szCs w:val="21"/>
        </w:rPr>
        <w:t>8</w:t>
      </w:r>
      <w:r w:rsidRPr="007C0F50">
        <w:rPr>
          <w:rFonts w:ascii="Arial" w:hAnsi="Arial" w:cs="Arial"/>
          <w:bCs/>
          <w:iCs/>
          <w:kern w:val="24"/>
          <w:szCs w:val="21"/>
        </w:rPr>
        <w:t xml:space="preserve"> into equation </w:t>
      </w:r>
      <w:r>
        <w:rPr>
          <w:rFonts w:ascii="Arial" w:hAnsi="Arial" w:cs="Arial"/>
          <w:bCs/>
          <w:iCs/>
          <w:kern w:val="24"/>
          <w:szCs w:val="21"/>
        </w:rPr>
        <w:t>5</w:t>
      </w:r>
      <w:r w:rsidRPr="007C0F50">
        <w:rPr>
          <w:rFonts w:ascii="Arial" w:hAnsi="Arial" w:cs="Arial"/>
          <w:bCs/>
          <w:iCs/>
          <w:kern w:val="24"/>
          <w:szCs w:val="21"/>
        </w:rPr>
        <w:t>, the relationship between R</w:t>
      </w:r>
      <w:r w:rsidRPr="007C0F50">
        <w:rPr>
          <w:rFonts w:ascii="Arial" w:hAnsi="Arial" w:cs="Arial"/>
          <w:bCs/>
          <w:iCs/>
          <w:kern w:val="24"/>
          <w:szCs w:val="21"/>
          <w:vertAlign w:val="subscript"/>
        </w:rPr>
        <w:t>D</w:t>
      </w:r>
      <w:r w:rsidRPr="007C0F50">
        <w:rPr>
          <w:rFonts w:ascii="Arial" w:hAnsi="Arial" w:cs="Arial"/>
          <w:bCs/>
          <w:iCs/>
          <w:kern w:val="24"/>
          <w:szCs w:val="21"/>
        </w:rPr>
        <w:t xml:space="preserve"> and R can be describe as equation </w:t>
      </w:r>
      <w:r>
        <w:rPr>
          <w:rFonts w:ascii="Arial" w:hAnsi="Arial" w:cs="Arial"/>
          <w:bCs/>
          <w:iCs/>
          <w:kern w:val="24"/>
          <w:szCs w:val="21"/>
        </w:rPr>
        <w:t>9</w:t>
      </w:r>
      <w:r w:rsidRPr="007C0F50">
        <w:rPr>
          <w:rFonts w:ascii="Arial" w:hAnsi="Arial" w:cs="Arial"/>
          <w:bCs/>
          <w:iCs/>
          <w:kern w:val="24"/>
          <w:szCs w:val="21"/>
        </w:rPr>
        <w:t xml:space="preserve"> as following.</w:t>
      </w:r>
    </w:p>
    <w:p w14:paraId="2778EE7B" w14:textId="77777777" w:rsidR="006F1F9F" w:rsidRPr="007C0F50" w:rsidRDefault="006F1F9F" w:rsidP="006F1F9F">
      <w:pPr>
        <w:spacing w:line="276" w:lineRule="auto"/>
        <w:rPr>
          <w:rFonts w:ascii="Arial" w:hAnsi="Arial" w:cs="Arial"/>
          <w:bCs/>
          <w:iCs/>
          <w:color w:val="000000" w:themeColor="text1"/>
          <w:kern w:val="24"/>
          <w:sz w:val="18"/>
          <w:szCs w:val="18"/>
        </w:rPr>
      </w:pPr>
      <m:oMathPara>
        <m:oMath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3</m:t>
          </m:r>
          <m:sSub>
            <m:sSub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φ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Se</m:t>
              </m:r>
            </m:sub>
          </m:sSub>
          <m:sSup>
            <m:sSup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pPr>
            <m:e>
              <m:sSub>
                <m:sSubPr>
                  <m:ctrlPr>
                    <w:rPr>
                      <w:rFonts w:ascii="Cambria Math" w:hAnsi="Cambria Math" w:cs="Arial"/>
                      <w:bCs/>
                      <w:i/>
                      <w:iCs/>
                      <w:color w:val="000000" w:themeColor="text1"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d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111</m:t>
                  </m:r>
                </m:sub>
              </m:sSub>
            </m:e>
            <m:sup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2</m:t>
              </m:r>
            </m:sup>
          </m:sSup>
          <m:sSub>
            <m:sSub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V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L</m:t>
              </m:r>
            </m:sub>
          </m:sSub>
          <m:sSubSup>
            <m:sSubSup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bSup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D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f</m:t>
              </m:r>
            </m:sub>
            <m:sup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3</m:t>
              </m:r>
            </m:sup>
          </m:sSubSup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∙R</m:t>
          </m:r>
          <m:r>
            <m:rPr>
              <m:sty m:val="p"/>
            </m:rPr>
            <w:rPr>
              <w:rFonts w:ascii="Cambria Math" w:hAnsi="Cambria Math" w:cs="Arial"/>
              <w:color w:val="000000" w:themeColor="text1"/>
              <w:sz w:val="18"/>
              <w:szCs w:val="18"/>
            </w:rPr>
            <m:t>+</m:t>
          </m:r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3</m:t>
          </m:r>
          <m:sSub>
            <m:sSub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φ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Se</m:t>
              </m:r>
            </m:sub>
          </m:sSub>
          <m:sSub>
            <m:sSub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d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111</m:t>
              </m:r>
            </m:sub>
          </m:sSub>
          <m:sSub>
            <m:sSub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V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L</m:t>
              </m:r>
            </m:sub>
          </m:sSub>
          <m:sSubSup>
            <m:sSubSup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bSup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D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f</m:t>
              </m:r>
            </m:sub>
            <m:sup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3</m:t>
              </m:r>
            </m:sup>
          </m:sSubSup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∙</m:t>
          </m:r>
          <m:sSup>
            <m:sSup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R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2</m:t>
              </m:r>
            </m:sup>
          </m:sSup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-4π</m:t>
          </m:r>
          <m:sSub>
            <m:sSub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N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A</m:t>
              </m:r>
            </m:sub>
          </m:sSub>
          <m:sSub>
            <m:sSub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n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Se</m:t>
              </m:r>
            </m:sub>
          </m:sSub>
          <m:sSubSup>
            <m:sSubSup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bSup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D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f</m:t>
              </m:r>
            </m:sub>
            <m:sup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3</m:t>
              </m:r>
            </m:sup>
          </m:sSubSup>
          <m:sSubSup>
            <m:sSubSupPr>
              <m:ctrlPr>
                <w:rPr>
                  <w:rFonts w:ascii="Cambria Math" w:hAnsi="Cambria Math" w:cs="Arial"/>
                  <w:i/>
                  <w:color w:val="000000" w:themeColor="text1"/>
                  <w:sz w:val="18"/>
                  <w:szCs w:val="18"/>
                </w:rPr>
              </m:ctrlPr>
            </m:sSubSup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r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Se</m:t>
              </m:r>
            </m:sub>
            <m:sup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3</m:t>
              </m:r>
            </m:sup>
          </m:sSubSup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∙</m:t>
          </m:r>
          <m:sSub>
            <m:sSub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(R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D</m:t>
              </m:r>
            </m:sub>
          </m:sSub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∙</m:t>
          </m:r>
          <m:sSup>
            <m:sSup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R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2</m:t>
              </m:r>
            </m:sup>
          </m:sSup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+</m:t>
          </m:r>
          <m:sSup>
            <m:sSup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pPr>
            <m:e>
              <m:sSub>
                <m:sSubPr>
                  <m:ctrlPr>
                    <w:rPr>
                      <w:rFonts w:ascii="Cambria Math" w:hAnsi="Cambria Math" w:cs="Arial"/>
                      <w:bCs/>
                      <w:i/>
                      <w:iCs/>
                      <w:color w:val="000000" w:themeColor="text1"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R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D</m:t>
                  </m:r>
                </m:sub>
              </m:sSub>
            </m:e>
            <m:sup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2</m:t>
              </m:r>
            </m:sup>
          </m:sSup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∙R+</m:t>
          </m:r>
          <m:f>
            <m:f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fPr>
            <m:num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1</m:t>
              </m:r>
            </m:num>
            <m:den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3</m:t>
              </m:r>
            </m:den>
          </m:f>
          <m:sSup>
            <m:sSup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pPr>
            <m:e>
              <m:sSub>
                <m:sSubPr>
                  <m:ctrlPr>
                    <w:rPr>
                      <w:rFonts w:ascii="Cambria Math" w:hAnsi="Cambria Math" w:cs="Arial"/>
                      <w:bCs/>
                      <w:i/>
                      <w:iCs/>
                      <w:color w:val="000000" w:themeColor="text1"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R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D</m:t>
                  </m:r>
                </m:sub>
              </m:sSub>
            </m:e>
            <m:sup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3</m:t>
              </m:r>
            </m:sup>
          </m:sSup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)+32π</m:t>
          </m:r>
          <m:sSub>
            <m:sSub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N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A</m:t>
              </m:r>
            </m:sub>
          </m:sSub>
          <m:sSub>
            <m:sSub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n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Se</m:t>
              </m:r>
            </m:sub>
          </m:sSub>
          <m:sSubSup>
            <m:sSubSupPr>
              <m:ctrlPr>
                <w:rPr>
                  <w:rFonts w:ascii="Cambria Math" w:hAnsi="Cambria Math" w:cs="Arial"/>
                  <w:i/>
                  <w:color w:val="000000" w:themeColor="text1"/>
                  <w:sz w:val="18"/>
                  <w:szCs w:val="18"/>
                </w:rPr>
              </m:ctrlPr>
            </m:sSubSup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r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Se</m:t>
              </m:r>
            </m:sub>
            <m:sup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3</m:t>
              </m:r>
            </m:sup>
          </m:sSubSup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∙(</m:t>
          </m:r>
          <m:sSub>
            <m:sSub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R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D</m:t>
              </m:r>
            </m:sub>
          </m:sSub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∙</m:t>
          </m:r>
          <m:sSup>
            <m:sSup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R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5</m:t>
              </m:r>
            </m:sup>
          </m:sSup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+</m:t>
          </m:r>
          <m:sSup>
            <m:sSup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pPr>
            <m:e>
              <m:sSub>
                <m:sSubPr>
                  <m:ctrlPr>
                    <w:rPr>
                      <w:rFonts w:ascii="Cambria Math" w:hAnsi="Cambria Math" w:cs="Arial"/>
                      <w:bCs/>
                      <w:i/>
                      <w:iCs/>
                      <w:color w:val="000000" w:themeColor="text1"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R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D</m:t>
                  </m:r>
                </m:sub>
              </m:sSub>
            </m:e>
            <m:sup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2</m:t>
              </m:r>
            </m:sup>
          </m:sSup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∙</m:t>
          </m:r>
          <m:sSup>
            <m:sSup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R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4</m:t>
              </m:r>
            </m:sup>
          </m:sSup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+</m:t>
          </m:r>
          <m:f>
            <m:f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fPr>
            <m:num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1</m:t>
              </m:r>
            </m:num>
            <m:den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3</m:t>
              </m:r>
            </m:den>
          </m:f>
          <m:sSup>
            <m:sSup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pPr>
            <m:e>
              <m:sSub>
                <m:sSubPr>
                  <m:ctrlPr>
                    <w:rPr>
                      <w:rFonts w:ascii="Cambria Math" w:hAnsi="Cambria Math" w:cs="Arial"/>
                      <w:bCs/>
                      <w:i/>
                      <w:iCs/>
                      <w:color w:val="000000" w:themeColor="text1"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R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D</m:t>
                  </m:r>
                </m:sub>
              </m:sSub>
            </m:e>
            <m:sup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3</m:t>
              </m:r>
            </m:sup>
          </m:sSup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∙</m:t>
          </m:r>
          <m:sSup>
            <m:sSup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R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3</m:t>
              </m:r>
            </m:sup>
          </m:sSup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)+</m:t>
          </m:r>
          <m:sSub>
            <m:sSub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φ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Se</m:t>
              </m:r>
            </m:sub>
          </m:sSub>
          <m:sSup>
            <m:sSup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pPr>
            <m:e>
              <m:sSub>
                <m:sSubPr>
                  <m:ctrlPr>
                    <w:rPr>
                      <w:rFonts w:ascii="Cambria Math" w:hAnsi="Cambria Math" w:cs="Arial"/>
                      <w:bCs/>
                      <w:i/>
                      <w:iCs/>
                      <w:color w:val="000000" w:themeColor="text1"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d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111</m:t>
                  </m:r>
                </m:sub>
              </m:sSub>
            </m:e>
            <m:sup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3</m:t>
              </m:r>
            </m:sup>
          </m:sSup>
          <m:sSub>
            <m:sSub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V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L</m:t>
              </m:r>
            </m:sub>
          </m:sSub>
          <m:sSubSup>
            <m:sSubSupPr>
              <m:ctrlPr>
                <w:rPr>
                  <w:rFonts w:ascii="Cambria Math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bSup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D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f</m:t>
              </m:r>
            </m:sub>
            <m:sup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3</m:t>
              </m:r>
            </m:sup>
          </m:sSubSup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=0                                                                      (</m:t>
          </m:r>
          <m:r>
            <w:rPr>
              <w:rFonts w:ascii="Cambria Math" w:hAnsi="Cambria Math" w:cs="Arial" w:hint="eastAsia"/>
              <w:color w:val="000000" w:themeColor="text1"/>
              <w:sz w:val="18"/>
              <w:szCs w:val="18"/>
            </w:rPr>
            <m:t>9</m:t>
          </m:r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)</m:t>
          </m:r>
        </m:oMath>
      </m:oMathPara>
    </w:p>
    <w:p w14:paraId="6561A891" w14:textId="77777777" w:rsidR="006F1F9F" w:rsidRPr="003E5B40" w:rsidRDefault="006F1F9F" w:rsidP="006F1F9F">
      <w:pPr>
        <w:spacing w:line="276" w:lineRule="auto"/>
        <w:rPr>
          <w:rFonts w:ascii="Arial" w:hAnsi="Arial" w:cs="Arial"/>
          <w:bCs/>
          <w:iCs/>
          <w:kern w:val="24"/>
          <w:szCs w:val="21"/>
        </w:rPr>
      </w:pPr>
      <w:r w:rsidRPr="003E5B40">
        <w:rPr>
          <w:rFonts w:ascii="Arial" w:hAnsi="Arial" w:cs="Arial"/>
          <w:bCs/>
          <w:iCs/>
          <w:kern w:val="24"/>
          <w:szCs w:val="21"/>
        </w:rPr>
        <w:t>Simplify as following.</w:t>
      </w:r>
    </w:p>
    <w:bookmarkStart w:id="9" w:name="OLE_LINK4"/>
    <w:p w14:paraId="6E8CB23E" w14:textId="77777777" w:rsidR="006F1F9F" w:rsidRPr="003E5B40" w:rsidRDefault="00605025" w:rsidP="006F1F9F">
      <w:pPr>
        <w:spacing w:line="276" w:lineRule="auto"/>
        <w:rPr>
          <w:rFonts w:ascii="Arial" w:hAnsi="Arial" w:cs="Arial"/>
          <w:iCs/>
          <w:color w:val="000000" w:themeColor="text1"/>
          <w:sz w:val="18"/>
          <w:szCs w:val="18"/>
        </w:rPr>
      </w:pPr>
      <m:oMathPara>
        <m:oMath>
          <m:sSub>
            <m:sSub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18"/>
                  <w:szCs w:val="18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c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1</m:t>
              </m:r>
            </m:sub>
          </m:sSub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∙R</m:t>
          </m:r>
          <m:r>
            <m:rPr>
              <m:sty m:val="p"/>
            </m:rPr>
            <w:rPr>
              <w:rFonts w:ascii="Cambria Math" w:hAnsi="Cambria Math" w:cs="Arial"/>
              <w:color w:val="000000" w:themeColor="text1"/>
              <w:sz w:val="18"/>
              <w:szCs w:val="18"/>
            </w:rPr>
            <m:t>+</m:t>
          </m:r>
          <m:sSub>
            <m:sSub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18"/>
                  <w:szCs w:val="18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c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2</m:t>
              </m:r>
            </m:sub>
          </m:sSub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∙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18"/>
                  <w:szCs w:val="18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R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2</m:t>
              </m:r>
            </m:sup>
          </m:sSup>
          <m:r>
            <m:rPr>
              <m:sty m:val="p"/>
            </m:rPr>
            <w:rPr>
              <w:rFonts w:ascii="Cambria Math" w:hAnsi="Cambria Math" w:cs="Arial"/>
              <w:color w:val="000000" w:themeColor="text1"/>
              <w:sz w:val="18"/>
              <w:szCs w:val="18"/>
            </w:rPr>
            <m:t>+</m:t>
          </m:r>
          <m:sSub>
            <m:sSub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18"/>
                  <w:szCs w:val="18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c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3</m:t>
              </m:r>
            </m:sub>
          </m:sSub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∙</m:t>
          </m:r>
          <m:sSub>
            <m:sSub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18"/>
                  <w:szCs w:val="18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(R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D</m:t>
              </m:r>
            </m:sub>
          </m:sSub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∙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18"/>
                  <w:szCs w:val="18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R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2</m:t>
              </m:r>
            </m:sup>
          </m:sSup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+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18"/>
                  <w:szCs w:val="18"/>
                </w:rPr>
              </m:ctrlPr>
            </m:sSupPr>
            <m:e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color w:val="000000" w:themeColor="text1"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R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D</m:t>
                  </m:r>
                </m:sub>
              </m:sSub>
            </m:e>
            <m:sup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2</m:t>
              </m:r>
            </m:sup>
          </m:sSup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∙R+</m:t>
          </m:r>
          <m:f>
            <m:f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18"/>
                  <w:szCs w:val="18"/>
                </w:rPr>
              </m:ctrlPr>
            </m:fPr>
            <m:num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1</m:t>
              </m:r>
            </m:num>
            <m:den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3</m:t>
              </m:r>
            </m:den>
          </m:f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18"/>
                  <w:szCs w:val="18"/>
                </w:rPr>
              </m:ctrlPr>
            </m:sSupPr>
            <m:e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color w:val="000000" w:themeColor="text1"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R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D</m:t>
                  </m:r>
                </m:sub>
              </m:sSub>
            </m:e>
            <m:sup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3</m:t>
              </m:r>
            </m:sup>
          </m:sSup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)+</m:t>
          </m:r>
          <m:sSub>
            <m:sSub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18"/>
                  <w:szCs w:val="18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c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4</m:t>
              </m:r>
            </m:sub>
          </m:sSub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∙(</m:t>
          </m:r>
          <m:sSub>
            <m:sSub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18"/>
                  <w:szCs w:val="18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R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D</m:t>
              </m:r>
            </m:sub>
          </m:sSub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∙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18"/>
                  <w:szCs w:val="18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R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5</m:t>
              </m:r>
            </m:sup>
          </m:sSup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+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18"/>
                  <w:szCs w:val="18"/>
                </w:rPr>
              </m:ctrlPr>
            </m:sSupPr>
            <m:e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color w:val="000000" w:themeColor="text1"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R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D</m:t>
                  </m:r>
                </m:sub>
              </m:sSub>
            </m:e>
            <m:sup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2</m:t>
              </m:r>
            </m:sup>
          </m:sSup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∙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18"/>
                  <w:szCs w:val="18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R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4</m:t>
              </m:r>
            </m:sup>
          </m:sSup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+</m:t>
          </m:r>
          <m:f>
            <m:f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18"/>
                  <w:szCs w:val="18"/>
                </w:rPr>
              </m:ctrlPr>
            </m:fPr>
            <m:num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1</m:t>
              </m:r>
            </m:num>
            <m:den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3</m:t>
              </m:r>
            </m:den>
          </m:f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18"/>
                  <w:szCs w:val="18"/>
                </w:rPr>
              </m:ctrlPr>
            </m:sSupPr>
            <m:e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color w:val="000000" w:themeColor="text1"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R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sz w:val="18"/>
                      <w:szCs w:val="18"/>
                    </w:rPr>
                    <m:t>D</m:t>
                  </m:r>
                </m:sub>
              </m:sSub>
            </m:e>
            <m:sup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3</m:t>
              </m:r>
            </m:sup>
          </m:sSup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∙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18"/>
                  <w:szCs w:val="18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R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3</m:t>
              </m:r>
            </m:sup>
          </m:sSup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)+</m:t>
          </m:r>
          <m:sSub>
            <m:sSub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18"/>
                  <w:szCs w:val="18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c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18"/>
                  <w:szCs w:val="18"/>
                </w:rPr>
                <m:t>5</m:t>
              </m:r>
            </m:sub>
          </m:sSub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=0</m:t>
          </m:r>
          <w:bookmarkEnd w:id="9"/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 xml:space="preserve">             (</m:t>
          </m:r>
          <m:r>
            <w:rPr>
              <w:rFonts w:ascii="Cambria Math" w:hAnsi="Cambria Math" w:cs="Arial" w:hint="eastAsia"/>
              <w:color w:val="000000" w:themeColor="text1"/>
              <w:sz w:val="18"/>
              <w:szCs w:val="18"/>
            </w:rPr>
            <m:t>10</m:t>
          </m:r>
          <m:r>
            <w:rPr>
              <w:rFonts w:ascii="Cambria Math" w:hAnsi="Cambria Math" w:cs="Arial"/>
              <w:color w:val="000000" w:themeColor="text1"/>
              <w:sz w:val="18"/>
              <w:szCs w:val="18"/>
            </w:rPr>
            <m:t>)</m:t>
          </m:r>
        </m:oMath>
      </m:oMathPara>
    </w:p>
    <w:p w14:paraId="269EE01F" w14:textId="77777777" w:rsidR="006F1F9F" w:rsidRPr="003E5B40" w:rsidRDefault="006F1F9F" w:rsidP="006F1F9F">
      <w:pPr>
        <w:spacing w:line="276" w:lineRule="auto"/>
        <w:rPr>
          <w:rFonts w:ascii="Arial" w:hAnsi="Arial" w:cs="Arial"/>
          <w:color w:val="000000" w:themeColor="text1"/>
        </w:rPr>
      </w:pPr>
      <w:r w:rsidRPr="003E5B40">
        <w:rPr>
          <w:rFonts w:ascii="Arial" w:hAnsi="Arial" w:cs="Arial"/>
          <w:color w:val="000000" w:themeColor="text1"/>
        </w:rPr>
        <w:t>Where c</w:t>
      </w:r>
      <w:r w:rsidRPr="003E5B40">
        <w:rPr>
          <w:rFonts w:ascii="Arial" w:hAnsi="Arial" w:cs="Arial"/>
          <w:color w:val="000000" w:themeColor="text1"/>
          <w:vertAlign w:val="subscript"/>
        </w:rPr>
        <w:t>1</w:t>
      </w:r>
      <w:r w:rsidRPr="003E5B40">
        <w:rPr>
          <w:rFonts w:ascii="Arial" w:hAnsi="Arial" w:cs="Arial"/>
          <w:color w:val="000000" w:themeColor="text1"/>
        </w:rPr>
        <w:t>, c</w:t>
      </w:r>
      <w:r w:rsidRPr="003E5B40">
        <w:rPr>
          <w:rFonts w:ascii="Arial" w:hAnsi="Arial" w:cs="Arial"/>
          <w:color w:val="000000" w:themeColor="text1"/>
          <w:vertAlign w:val="subscript"/>
        </w:rPr>
        <w:t>2</w:t>
      </w:r>
      <w:r w:rsidRPr="003E5B40">
        <w:rPr>
          <w:rFonts w:ascii="Arial" w:hAnsi="Arial" w:cs="Arial"/>
          <w:color w:val="000000" w:themeColor="text1"/>
        </w:rPr>
        <w:t>, c</w:t>
      </w:r>
      <w:r w:rsidRPr="003E5B40">
        <w:rPr>
          <w:rFonts w:ascii="Arial" w:hAnsi="Arial" w:cs="Arial"/>
          <w:color w:val="000000" w:themeColor="text1"/>
          <w:vertAlign w:val="subscript"/>
        </w:rPr>
        <w:t>3</w:t>
      </w:r>
      <w:r w:rsidRPr="003E5B40">
        <w:rPr>
          <w:rFonts w:ascii="Arial" w:hAnsi="Arial" w:cs="Arial"/>
          <w:color w:val="000000" w:themeColor="text1"/>
        </w:rPr>
        <w:t>, c</w:t>
      </w:r>
      <w:r w:rsidRPr="003E5B40">
        <w:rPr>
          <w:rFonts w:ascii="Arial" w:hAnsi="Arial" w:cs="Arial"/>
          <w:color w:val="000000" w:themeColor="text1"/>
          <w:vertAlign w:val="subscript"/>
        </w:rPr>
        <w:t>4</w:t>
      </w:r>
      <w:r w:rsidRPr="003E5B40">
        <w:rPr>
          <w:rFonts w:ascii="Arial" w:hAnsi="Arial" w:cs="Arial"/>
          <w:color w:val="000000" w:themeColor="text1"/>
        </w:rPr>
        <w:t>, c</w:t>
      </w:r>
      <w:r w:rsidRPr="003E5B40">
        <w:rPr>
          <w:rFonts w:ascii="Arial" w:hAnsi="Arial" w:cs="Arial"/>
          <w:color w:val="000000" w:themeColor="text1"/>
          <w:vertAlign w:val="subscript"/>
        </w:rPr>
        <w:t>5</w:t>
      </w:r>
      <w:r w:rsidRPr="003E5B40">
        <w:rPr>
          <w:rFonts w:ascii="Arial" w:hAnsi="Arial" w:cs="Arial"/>
          <w:color w:val="000000" w:themeColor="text1"/>
        </w:rPr>
        <w:t xml:space="preserve"> are constant which can be defined as below.</w:t>
      </w:r>
    </w:p>
    <w:p w14:paraId="3808D8CF" w14:textId="77777777" w:rsidR="006F1F9F" w:rsidRPr="003E5B40" w:rsidRDefault="00605025" w:rsidP="006F1F9F">
      <w:pPr>
        <w:spacing w:line="276" w:lineRule="auto"/>
        <w:rPr>
          <w:rFonts w:ascii="Arial" w:hAnsi="Arial" w:cs="Arial"/>
          <w:iCs/>
          <w:color w:val="000000" w:themeColor="text1"/>
          <w:sz w:val="20"/>
          <w:szCs w:val="20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c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1</m:t>
              </m:r>
            </m:sub>
          </m:sSub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=3</m:t>
          </m:r>
          <m:sSub>
            <m:sSub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φ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Se</m:t>
              </m:r>
            </m:sub>
          </m:sSub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color w:val="000000" w:themeColor="text1"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000000" w:themeColor="text1"/>
                      <w:sz w:val="20"/>
                      <w:szCs w:val="20"/>
                    </w:rPr>
                    <m:t>d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sz w:val="20"/>
                      <w:szCs w:val="20"/>
                    </w:rPr>
                    <m:t>111</m:t>
                  </m:r>
                </m:sub>
              </m:sSub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2</m:t>
              </m:r>
            </m:sup>
          </m:sSup>
          <m:sSub>
            <m:sSub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V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L</m:t>
              </m:r>
            </m:sub>
          </m:sSub>
          <m:sSubSup>
            <m:sSub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b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D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f</m:t>
              </m:r>
            </m:sub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3</m:t>
              </m:r>
            </m:sup>
          </m:sSubSup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=3×0.1633×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3.244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2</m:t>
              </m:r>
            </m:sup>
          </m:sSup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×10×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10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-3</m:t>
              </m:r>
            </m:sup>
          </m:sSup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×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10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27</m:t>
              </m:r>
            </m:sup>
          </m:sSup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×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43.5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3</m:t>
              </m:r>
            </m:sup>
          </m:sSup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Å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8</m:t>
              </m:r>
            </m:sup>
          </m:sSup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=4.2×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10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30</m:t>
              </m:r>
            </m:sup>
          </m:sSup>
          <m:d>
            <m:d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dPr>
            <m:e>
              <m:sSup>
                <m:sSupPr>
                  <m:ctrlPr>
                    <w:rPr>
                      <w:rFonts w:ascii="Cambria Math" w:hAnsi="Cambria Math" w:cs="Arial"/>
                      <w:i/>
                      <w:iCs/>
                      <w:color w:val="000000" w:themeColor="text1"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hAnsi="Cambria Math" w:cs="Arial"/>
                      <w:color w:val="000000" w:themeColor="text1"/>
                      <w:sz w:val="20"/>
                      <w:szCs w:val="20"/>
                    </w:rPr>
                    <m:t>Å</m:t>
                  </m:r>
                </m:e>
                <m:sup>
                  <m:r>
                    <w:rPr>
                      <w:rFonts w:ascii="Cambria Math" w:hAnsi="Cambria Math" w:cs="Arial"/>
                      <w:color w:val="000000" w:themeColor="text1"/>
                      <w:sz w:val="20"/>
                      <w:szCs w:val="20"/>
                    </w:rPr>
                    <m:t>8</m:t>
                  </m:r>
                </m:sup>
              </m:sSup>
            </m:e>
          </m:d>
        </m:oMath>
      </m:oMathPara>
    </w:p>
    <w:p w14:paraId="467244FB" w14:textId="77777777" w:rsidR="006F1F9F" w:rsidRPr="003E5B40" w:rsidRDefault="00605025" w:rsidP="006F1F9F">
      <w:pPr>
        <w:spacing w:line="276" w:lineRule="auto"/>
        <w:rPr>
          <w:rFonts w:ascii="Arial" w:hAnsi="Arial" w:cs="Arial"/>
          <w:iCs/>
          <w:color w:val="000000" w:themeColor="text1"/>
          <w:sz w:val="20"/>
          <w:szCs w:val="20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c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2</m:t>
              </m:r>
            </m:sub>
          </m:sSub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=3</m:t>
          </m:r>
          <m:sSub>
            <m:sSub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φ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Se</m:t>
              </m:r>
            </m:sub>
          </m:sSub>
          <m:sSub>
            <m:sSub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d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111</m:t>
              </m:r>
            </m:sub>
          </m:sSub>
          <m:sSub>
            <m:sSub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V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L</m:t>
              </m:r>
            </m:sub>
          </m:sSub>
          <m:sSubSup>
            <m:sSub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b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D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f</m:t>
              </m:r>
            </m:sub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3</m:t>
              </m:r>
            </m:sup>
          </m:sSubSup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=3×0.1633×3.244×10×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10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-3</m:t>
              </m:r>
            </m:sup>
          </m:sSup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×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10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27</m:t>
              </m:r>
            </m:sup>
          </m:sSup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×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43.5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3</m:t>
              </m:r>
            </m:sup>
          </m:sSup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Å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7</m:t>
              </m:r>
            </m:sup>
          </m:sSup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=1.3×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10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30</m:t>
              </m:r>
            </m:sup>
          </m:sSup>
          <m:d>
            <m:d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dPr>
            <m:e>
              <m:sSup>
                <m:sSupPr>
                  <m:ctrlPr>
                    <w:rPr>
                      <w:rFonts w:ascii="Cambria Math" w:hAnsi="Cambria Math" w:cs="Arial"/>
                      <w:i/>
                      <w:iCs/>
                      <w:color w:val="000000" w:themeColor="text1"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hAnsi="Cambria Math" w:cs="Arial"/>
                      <w:color w:val="000000" w:themeColor="text1"/>
                      <w:sz w:val="20"/>
                      <w:szCs w:val="20"/>
                    </w:rPr>
                    <m:t>Å</m:t>
                  </m:r>
                </m:e>
                <m:sup>
                  <m:r>
                    <w:rPr>
                      <w:rFonts w:ascii="Cambria Math" w:hAnsi="Cambria Math" w:cs="Arial"/>
                      <w:color w:val="000000" w:themeColor="text1"/>
                      <w:sz w:val="20"/>
                      <w:szCs w:val="20"/>
                    </w:rPr>
                    <m:t>7</m:t>
                  </m:r>
                </m:sup>
              </m:sSup>
            </m:e>
          </m:d>
        </m:oMath>
      </m:oMathPara>
    </w:p>
    <w:bookmarkStart w:id="10" w:name="_Hlk91686433"/>
    <w:p w14:paraId="28CD2B79" w14:textId="77777777" w:rsidR="006F1F9F" w:rsidRPr="003E5B40" w:rsidRDefault="00605025" w:rsidP="006F1F9F">
      <w:pPr>
        <w:spacing w:line="276" w:lineRule="auto"/>
        <w:rPr>
          <w:rFonts w:ascii="Arial" w:hAnsi="Arial" w:cs="Arial"/>
          <w:iCs/>
          <w:color w:val="000000" w:themeColor="text1"/>
          <w:sz w:val="20"/>
          <w:szCs w:val="20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c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3</m:t>
              </m:r>
            </m:sub>
          </m:sSub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=-4π</m:t>
          </m:r>
          <m:sSub>
            <m:sSub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N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A</m:t>
              </m:r>
            </m:sub>
          </m:sSub>
          <m:sSub>
            <m:sSub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n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Se</m:t>
              </m:r>
            </m:sub>
          </m:sSub>
          <m:sSubSup>
            <m:sSub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b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D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f</m:t>
              </m:r>
            </m:sub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3</m:t>
              </m:r>
            </m:sup>
          </m:sSubSup>
          <m:sSubSup>
            <m:sSubSupPr>
              <m:ctrlPr>
                <w:rPr>
                  <w:rFonts w:ascii="Cambria Math" w:hAnsi="Cambria Math" w:cs="Arial"/>
                  <w:i/>
                  <w:color w:val="000000" w:themeColor="text1"/>
                  <w:sz w:val="20"/>
                  <w:szCs w:val="20"/>
                </w:rPr>
              </m:ctrlPr>
            </m:sSub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r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Se</m:t>
              </m:r>
            </m:sub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3</m:t>
              </m:r>
            </m:sup>
          </m:sSubSup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=-4×3.1416×6.022×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10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23</m:t>
              </m:r>
            </m:sup>
          </m:sSup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×0.2×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10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-3</m:t>
              </m:r>
            </m:sup>
          </m:sSup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×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43.5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3</m:t>
              </m:r>
            </m:sup>
          </m:sSup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×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1.2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3</m:t>
              </m:r>
            </m:sup>
          </m:sSup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Å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6</m:t>
              </m:r>
            </m:sup>
          </m:sSup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=-2.</m:t>
          </m:r>
          <m:r>
            <w:rPr>
              <w:rFonts w:ascii="Cambria Math" w:hAnsi="Cambria Math" w:cs="Arial" w:hint="eastAsia"/>
              <w:color w:val="000000" w:themeColor="text1"/>
              <w:sz w:val="20"/>
              <w:szCs w:val="20"/>
            </w:rPr>
            <m:t>2</m:t>
          </m:r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×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10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26</m:t>
              </m:r>
            </m:sup>
          </m:sSup>
          <m:d>
            <m:d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dPr>
            <m:e>
              <m:sSup>
                <m:sSupPr>
                  <m:ctrlPr>
                    <w:rPr>
                      <w:rFonts w:ascii="Cambria Math" w:hAnsi="Cambria Math" w:cs="Arial"/>
                      <w:i/>
                      <w:iCs/>
                      <w:color w:val="000000" w:themeColor="text1"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hAnsi="Cambria Math" w:cs="Arial"/>
                      <w:color w:val="000000" w:themeColor="text1"/>
                      <w:sz w:val="20"/>
                      <w:szCs w:val="20"/>
                    </w:rPr>
                    <m:t>Å</m:t>
                  </m:r>
                </m:e>
                <m:sup>
                  <m:r>
                    <w:rPr>
                      <w:rFonts w:ascii="Cambria Math" w:hAnsi="Cambria Math" w:cs="Arial"/>
                      <w:color w:val="000000" w:themeColor="text1"/>
                      <w:sz w:val="20"/>
                      <w:szCs w:val="20"/>
                    </w:rPr>
                    <m:t>6</m:t>
                  </m:r>
                </m:sup>
              </m:sSup>
            </m:e>
          </m:d>
        </m:oMath>
      </m:oMathPara>
      <w:bookmarkEnd w:id="10"/>
    </w:p>
    <w:p w14:paraId="62099613" w14:textId="77777777" w:rsidR="006F1F9F" w:rsidRPr="003E5B40" w:rsidRDefault="00605025" w:rsidP="006F1F9F">
      <w:pPr>
        <w:spacing w:line="276" w:lineRule="auto"/>
        <w:rPr>
          <w:rFonts w:ascii="Arial" w:hAnsi="Arial" w:cs="Arial"/>
          <w:iCs/>
          <w:color w:val="000000" w:themeColor="text1"/>
          <w:sz w:val="20"/>
          <w:szCs w:val="20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c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4</m:t>
              </m:r>
            </m:sub>
          </m:sSub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=32π</m:t>
          </m:r>
          <m:sSub>
            <m:sSub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N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A</m:t>
              </m:r>
            </m:sub>
          </m:sSub>
          <m:sSub>
            <m:sSub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n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Se</m:t>
              </m:r>
            </m:sub>
          </m:sSub>
          <m:sSubSup>
            <m:sSubSupPr>
              <m:ctrlPr>
                <w:rPr>
                  <w:rFonts w:ascii="Cambria Math" w:hAnsi="Cambria Math" w:cs="Arial"/>
                  <w:i/>
                  <w:color w:val="000000" w:themeColor="text1"/>
                  <w:sz w:val="20"/>
                  <w:szCs w:val="20"/>
                </w:rPr>
              </m:ctrlPr>
            </m:sSub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r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Se</m:t>
              </m:r>
            </m:sub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3</m:t>
              </m:r>
            </m:sup>
          </m:sSubSup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=16×3.1416×6.022×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10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23</m:t>
              </m:r>
            </m:sup>
          </m:sSup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×0.2×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10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-3</m:t>
              </m:r>
            </m:sup>
          </m:sSup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×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1.2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3</m:t>
              </m:r>
            </m:sup>
          </m:sSup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Å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3</m:t>
              </m:r>
            </m:sup>
          </m:sSup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=2.</m:t>
          </m:r>
          <m:r>
            <w:rPr>
              <w:rFonts w:ascii="Cambria Math" w:hAnsi="Cambria Math" w:cs="Arial" w:hint="eastAsia"/>
              <w:color w:val="000000" w:themeColor="text1"/>
              <w:sz w:val="20"/>
              <w:szCs w:val="20"/>
            </w:rPr>
            <m:t>1</m:t>
          </m:r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×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10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22</m:t>
              </m:r>
            </m:sup>
          </m:sSup>
          <m:d>
            <m:d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dPr>
            <m:e>
              <m:sSup>
                <m:sSupPr>
                  <m:ctrlPr>
                    <w:rPr>
                      <w:rFonts w:ascii="Cambria Math" w:hAnsi="Cambria Math" w:cs="Arial"/>
                      <w:i/>
                      <w:iCs/>
                      <w:color w:val="000000" w:themeColor="text1"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hAnsi="Cambria Math" w:cs="Arial"/>
                      <w:color w:val="000000" w:themeColor="text1"/>
                      <w:sz w:val="20"/>
                      <w:szCs w:val="20"/>
                    </w:rPr>
                    <m:t>Å</m:t>
                  </m:r>
                </m:e>
                <m:sup>
                  <m:r>
                    <w:rPr>
                      <w:rFonts w:ascii="Cambria Math" w:hAnsi="Cambria Math" w:cs="Arial"/>
                      <w:color w:val="000000" w:themeColor="text1"/>
                      <w:sz w:val="20"/>
                      <w:szCs w:val="20"/>
                    </w:rPr>
                    <m:t>3</m:t>
                  </m:r>
                </m:sup>
              </m:sSup>
            </m:e>
          </m:d>
        </m:oMath>
      </m:oMathPara>
    </w:p>
    <w:p w14:paraId="24CF3DEE" w14:textId="77777777" w:rsidR="006F1F9F" w:rsidRPr="003E5B40" w:rsidRDefault="00605025" w:rsidP="006F1F9F">
      <w:pPr>
        <w:spacing w:line="276" w:lineRule="auto"/>
        <w:rPr>
          <w:rFonts w:ascii="Arial" w:hAnsi="Arial" w:cs="Arial"/>
          <w:iCs/>
          <w:color w:val="000000" w:themeColor="text1"/>
          <w:sz w:val="20"/>
          <w:szCs w:val="20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c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5</m:t>
              </m:r>
            </m:sub>
          </m:sSub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=</m:t>
          </m:r>
          <m:sSub>
            <m:sSub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φ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Se</m:t>
              </m:r>
            </m:sub>
          </m:sSub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color w:val="000000" w:themeColor="text1"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000000" w:themeColor="text1"/>
                      <w:sz w:val="20"/>
                      <w:szCs w:val="20"/>
                    </w:rPr>
                    <m:t>d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sz w:val="20"/>
                      <w:szCs w:val="20"/>
                    </w:rPr>
                    <m:t>111</m:t>
                  </m:r>
                </m:sub>
              </m:sSub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3</m:t>
              </m:r>
            </m:sup>
          </m:sSup>
          <m:sSub>
            <m:sSub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b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V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L</m:t>
              </m:r>
            </m:sub>
          </m:sSub>
          <m:sSubSup>
            <m:sSub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b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D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f</m:t>
              </m:r>
            </m:sub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3</m:t>
              </m:r>
            </m:sup>
          </m:sSubSup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=0.1633×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3.244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3</m:t>
              </m:r>
            </m:sup>
          </m:sSup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×10×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10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-3</m:t>
              </m:r>
            </m:sup>
          </m:sSup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×</m:t>
          </m:r>
          <m:r>
            <m:rPr>
              <m:nor/>
            </m:rPr>
            <w:rPr>
              <w:rFonts w:ascii="Arial" w:hAnsi="Arial" w:cs="Arial"/>
              <w:i/>
              <w:iCs/>
              <w:color w:val="000000" w:themeColor="text1"/>
              <w:sz w:val="20"/>
              <w:szCs w:val="20"/>
            </w:rPr>
            <m:t> 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10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27</m:t>
              </m:r>
            </m:sup>
          </m:sSup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×</m:t>
          </m:r>
          <m:r>
            <m:rPr>
              <m:nor/>
            </m:rPr>
            <w:rPr>
              <w:rFonts w:ascii="Arial" w:hAnsi="Arial" w:cs="Arial"/>
              <w:i/>
              <w:iCs/>
              <w:color w:val="000000" w:themeColor="text1"/>
              <w:sz w:val="20"/>
              <w:szCs w:val="20"/>
            </w:rPr>
            <m:t> 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43.5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3</m:t>
              </m:r>
            </m:sup>
          </m:sSup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Å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9</m:t>
              </m:r>
            </m:sup>
          </m:sSup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=4.</m:t>
          </m:r>
          <m:r>
            <w:rPr>
              <w:rFonts w:ascii="Cambria Math" w:hAnsi="Cambria Math" w:cs="Arial" w:hint="eastAsia"/>
              <w:color w:val="000000" w:themeColor="text1"/>
              <w:sz w:val="20"/>
              <w:szCs w:val="20"/>
            </w:rPr>
            <m:t>6</m:t>
          </m:r>
          <m:r>
            <w:rPr>
              <w:rFonts w:ascii="Cambria Math" w:hAnsi="Cambria Math" w:cs="Arial"/>
              <w:color w:val="000000" w:themeColor="text1"/>
              <w:sz w:val="20"/>
              <w:szCs w:val="20"/>
            </w:rPr>
            <m:t>×</m:t>
          </m:r>
          <m:sSup>
            <m:sSup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sSupPr>
            <m:e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10</m:t>
              </m:r>
            </m:e>
            <m:sup>
              <m:r>
                <w:rPr>
                  <w:rFonts w:ascii="Cambria Math" w:hAnsi="Cambria Math" w:cs="Arial"/>
                  <w:color w:val="000000" w:themeColor="text1"/>
                  <w:sz w:val="20"/>
                  <w:szCs w:val="20"/>
                </w:rPr>
                <m:t>30</m:t>
              </m:r>
            </m:sup>
          </m:sSup>
          <m:d>
            <m:dPr>
              <m:ctrlPr>
                <w:rPr>
                  <w:rFonts w:ascii="Cambria Math" w:hAnsi="Cambria Math" w:cs="Arial"/>
                  <w:i/>
                  <w:iCs/>
                  <w:color w:val="000000" w:themeColor="text1"/>
                  <w:sz w:val="20"/>
                  <w:szCs w:val="20"/>
                </w:rPr>
              </m:ctrlPr>
            </m:dPr>
            <m:e>
              <m:sSup>
                <m:sSupPr>
                  <m:ctrlPr>
                    <w:rPr>
                      <w:rFonts w:ascii="Cambria Math" w:hAnsi="Cambria Math" w:cs="Arial"/>
                      <w:i/>
                      <w:iCs/>
                      <w:color w:val="000000" w:themeColor="text1"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hAnsi="Cambria Math" w:cs="Arial"/>
                      <w:color w:val="000000" w:themeColor="text1"/>
                      <w:sz w:val="20"/>
                      <w:szCs w:val="20"/>
                    </w:rPr>
                    <m:t>Å</m:t>
                  </m:r>
                </m:e>
                <m:sup>
                  <m:r>
                    <w:rPr>
                      <w:rFonts w:ascii="Cambria Math" w:hAnsi="Cambria Math" w:cs="Arial"/>
                      <w:color w:val="000000" w:themeColor="text1"/>
                      <w:sz w:val="20"/>
                      <w:szCs w:val="20"/>
                    </w:rPr>
                    <m:t>9</m:t>
                  </m:r>
                </m:sup>
              </m:sSup>
            </m:e>
          </m:d>
        </m:oMath>
      </m:oMathPara>
    </w:p>
    <w:p w14:paraId="3D87A3EF" w14:textId="77777777" w:rsidR="006F1F9F" w:rsidRPr="003E5B40" w:rsidRDefault="006F1F9F" w:rsidP="006F1F9F">
      <w:pPr>
        <w:spacing w:line="276" w:lineRule="auto"/>
        <w:rPr>
          <w:rFonts w:ascii="Arial" w:hAnsi="Arial" w:cs="Arial"/>
          <w:color w:val="000000" w:themeColor="text1"/>
        </w:rPr>
      </w:pPr>
      <w:r w:rsidRPr="003E5B40">
        <w:rPr>
          <w:rFonts w:ascii="Arial" w:hAnsi="Arial" w:cs="Arial"/>
          <w:color w:val="000000" w:themeColor="text1"/>
        </w:rPr>
        <w:t xml:space="preserve">The equation </w:t>
      </w:r>
      <w:r>
        <w:rPr>
          <w:rFonts w:ascii="Arial" w:hAnsi="Arial" w:cs="Arial"/>
          <w:color w:val="000000" w:themeColor="text1"/>
        </w:rPr>
        <w:t>10</w:t>
      </w:r>
      <w:r w:rsidRPr="003E5B40">
        <w:rPr>
          <w:rFonts w:ascii="Arial" w:hAnsi="Arial" w:cs="Arial"/>
          <w:color w:val="000000" w:themeColor="text1"/>
        </w:rPr>
        <w:t xml:space="preserve"> can be solved by numerical method, and the result of the solution is as follows.</w:t>
      </w:r>
    </w:p>
    <w:p w14:paraId="17A8E4D0" w14:textId="77777777" w:rsidR="006F1F9F" w:rsidRPr="003E5B40" w:rsidRDefault="006F1F9F" w:rsidP="006F1F9F">
      <w:pPr>
        <w:spacing w:line="276" w:lineRule="auto"/>
        <w:jc w:val="center"/>
        <w:rPr>
          <w:rFonts w:ascii="Arial" w:hAnsi="Arial" w:cs="Arial"/>
          <w:noProof/>
        </w:rPr>
      </w:pPr>
      <w:r>
        <w:rPr>
          <w:noProof/>
        </w:rPr>
        <w:lastRenderedPageBreak/>
        <w:drawing>
          <wp:inline distT="0" distB="0" distL="0" distR="0" wp14:anchorId="5A2E4367" wp14:editId="153F7167">
            <wp:extent cx="4532119" cy="1820568"/>
            <wp:effectExtent l="0" t="0" r="1905" b="825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513" cy="1833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5B40">
        <w:rPr>
          <w:rFonts w:ascii="Arial" w:hAnsi="Arial" w:cs="Arial"/>
          <w:noProof/>
        </w:rPr>
        <w:t xml:space="preserve"> </w:t>
      </w:r>
    </w:p>
    <w:p w14:paraId="455EC2FF" w14:textId="77777777" w:rsidR="006F1F9F" w:rsidRPr="00F47BBB" w:rsidRDefault="006F1F9F" w:rsidP="006F1F9F">
      <w:pPr>
        <w:spacing w:after="240" w:line="276" w:lineRule="auto"/>
        <w:rPr>
          <w:rFonts w:ascii="Arial" w:hAnsi="Arial" w:cs="Arial"/>
          <w:color w:val="000000" w:themeColor="text1"/>
          <w:sz w:val="18"/>
          <w:szCs w:val="18"/>
        </w:rPr>
      </w:pPr>
      <w:r w:rsidRPr="00F47BBB">
        <w:rPr>
          <w:rFonts w:ascii="Arial" w:hAnsi="Arial" w:cs="Arial"/>
          <w:b/>
          <w:bCs/>
          <w:sz w:val="18"/>
          <w:szCs w:val="18"/>
        </w:rPr>
        <w:t>Figure S1</w:t>
      </w:r>
      <w:r w:rsidRPr="00F47BBB">
        <w:rPr>
          <w:rFonts w:ascii="Arial" w:hAnsi="Arial" w:cs="Arial" w:hint="eastAsia"/>
          <w:b/>
          <w:bCs/>
          <w:sz w:val="18"/>
          <w:szCs w:val="18"/>
        </w:rPr>
        <w:t>7</w:t>
      </w:r>
      <w:r w:rsidRPr="00F47BBB">
        <w:rPr>
          <w:rFonts w:ascii="Arial" w:hAnsi="Arial" w:cs="Arial"/>
          <w:sz w:val="18"/>
          <w:szCs w:val="18"/>
        </w:rPr>
        <w:t xml:space="preserve"> </w:t>
      </w:r>
      <w:r w:rsidRPr="00F47BBB">
        <w:rPr>
          <w:rFonts w:ascii="Arial" w:hAnsi="Arial" w:cs="Arial"/>
          <w:b/>
          <w:bCs/>
          <w:sz w:val="18"/>
          <w:szCs w:val="18"/>
        </w:rPr>
        <w:t>a</w:t>
      </w:r>
      <w:r w:rsidRPr="00F47BBB">
        <w:rPr>
          <w:rFonts w:ascii="Arial" w:hAnsi="Arial" w:cs="Arial"/>
          <w:sz w:val="18"/>
          <w:szCs w:val="18"/>
        </w:rPr>
        <w:t xml:space="preserve">, </w:t>
      </w:r>
      <w:bookmarkStart w:id="11" w:name="_Hlk93678641"/>
      <w:r w:rsidRPr="00F47BBB">
        <w:rPr>
          <w:rFonts w:ascii="Arial" w:hAnsi="Arial" w:cs="Arial"/>
          <w:sz w:val="18"/>
          <w:szCs w:val="18"/>
        </w:rPr>
        <w:t>The evolution of diffusion radius (R</w:t>
      </w:r>
      <w:r w:rsidRPr="00F47BBB">
        <w:rPr>
          <w:rFonts w:ascii="Arial" w:hAnsi="Arial" w:cs="Arial"/>
          <w:sz w:val="18"/>
          <w:szCs w:val="18"/>
          <w:vertAlign w:val="subscript"/>
        </w:rPr>
        <w:t>D</w:t>
      </w:r>
      <w:r w:rsidRPr="00F47BBB">
        <w:rPr>
          <w:rFonts w:ascii="Arial" w:hAnsi="Arial" w:cs="Arial"/>
          <w:sz w:val="18"/>
          <w:szCs w:val="18"/>
        </w:rPr>
        <w:t>) with the radius of nanocrystals (R).</w:t>
      </w:r>
      <w:bookmarkEnd w:id="11"/>
      <w:r w:rsidRPr="00F47BBB">
        <w:rPr>
          <w:rFonts w:ascii="Arial" w:hAnsi="Arial" w:cs="Arial"/>
          <w:sz w:val="18"/>
          <w:szCs w:val="18"/>
        </w:rPr>
        <w:t xml:space="preserve"> </w:t>
      </w:r>
      <w:bookmarkStart w:id="12" w:name="_Hlk93678658"/>
      <w:r w:rsidRPr="00F47BBB">
        <w:rPr>
          <w:rFonts w:ascii="Arial" w:hAnsi="Arial" w:cs="Arial"/>
          <w:b/>
          <w:bCs/>
          <w:sz w:val="18"/>
          <w:szCs w:val="18"/>
        </w:rPr>
        <w:t>b</w:t>
      </w:r>
      <w:r w:rsidRPr="00F47BBB">
        <w:rPr>
          <w:rFonts w:ascii="Arial" w:hAnsi="Arial" w:cs="Arial"/>
          <w:sz w:val="18"/>
          <w:szCs w:val="18"/>
        </w:rPr>
        <w:t>, The evolution of the R</w:t>
      </w:r>
      <w:r w:rsidRPr="00F47BBB">
        <w:rPr>
          <w:rFonts w:ascii="Arial" w:hAnsi="Arial" w:cs="Arial"/>
          <w:sz w:val="18"/>
          <w:szCs w:val="18"/>
          <w:vertAlign w:val="subscript"/>
        </w:rPr>
        <w:t>D</w:t>
      </w:r>
      <w:r w:rsidRPr="00F47BBB">
        <w:rPr>
          <w:rFonts w:ascii="Arial" w:hAnsi="Arial" w:cs="Arial"/>
          <w:sz w:val="18"/>
          <w:szCs w:val="18"/>
        </w:rPr>
        <w:t>/R ratio with the radius of nanocrystals (R).</w:t>
      </w:r>
    </w:p>
    <w:bookmarkEnd w:id="12"/>
    <w:p w14:paraId="5F6B9CC2" w14:textId="77777777" w:rsidR="006F1F9F" w:rsidRPr="003E5B40" w:rsidRDefault="006F1F9F" w:rsidP="006F1F9F">
      <w:pPr>
        <w:spacing w:line="276" w:lineRule="auto"/>
        <w:rPr>
          <w:rFonts w:ascii="Arial" w:hAnsi="Arial" w:cs="Arial"/>
          <w:color w:val="000000" w:themeColor="text1"/>
        </w:rPr>
      </w:pPr>
      <w:r w:rsidRPr="003E5B40">
        <w:rPr>
          <w:rFonts w:ascii="Arial" w:hAnsi="Arial" w:cs="Arial"/>
          <w:color w:val="000000" w:themeColor="text1"/>
        </w:rPr>
        <w:t>The critical diffusion radius (</w:t>
      </w:r>
      <m:oMath>
        <m:sSubSup>
          <m:sSubSupPr>
            <m:ctrlPr>
              <w:rPr>
                <w:rFonts w:ascii="Cambria Math" w:hAnsi="Cambria Math" w:cs="Arial"/>
                <w:b/>
                <w:bCs/>
                <w:i/>
                <w:iCs/>
                <w:szCs w:val="21"/>
              </w:rPr>
            </m:ctrlPr>
          </m:sSubSupPr>
          <m:e>
            <m:r>
              <m:rPr>
                <m:sty m:val="bi"/>
              </m:rPr>
              <w:rPr>
                <w:rFonts w:ascii="Cambria Math" w:hAnsi="Cambria Math" w:cs="Arial"/>
                <w:szCs w:val="21"/>
              </w:rPr>
              <m:t>R</m:t>
            </m:r>
          </m:e>
          <m:sub>
            <m:r>
              <m:rPr>
                <m:sty m:val="bi"/>
              </m:rPr>
              <w:rPr>
                <w:rFonts w:ascii="Cambria Math" w:hAnsi="Cambria Math" w:cs="Arial"/>
                <w:szCs w:val="21"/>
              </w:rPr>
              <m:t>D</m:t>
            </m:r>
          </m:sub>
          <m:sup>
            <m:r>
              <m:rPr>
                <m:sty m:val="bi"/>
              </m:rPr>
              <w:rPr>
                <w:rFonts w:ascii="Cambria Math" w:hAnsi="Cambria Math" w:cs="Arial"/>
                <w:szCs w:val="21"/>
              </w:rPr>
              <m:t>*</m:t>
            </m:r>
          </m:sup>
        </m:sSubSup>
      </m:oMath>
      <w:r w:rsidRPr="003E5B40">
        <w:rPr>
          <w:rFonts w:ascii="Arial" w:hAnsi="Arial" w:cs="Arial"/>
          <w:color w:val="000000" w:themeColor="text1"/>
        </w:rPr>
        <w:t>) defined as the sphere radius when the diffusion sphere is tangent.</w:t>
      </w:r>
    </w:p>
    <w:p w14:paraId="3E699C70" w14:textId="77777777" w:rsidR="006F1F9F" w:rsidRPr="003E5B40" w:rsidRDefault="006F1F9F" w:rsidP="006F1F9F">
      <w:pPr>
        <w:spacing w:line="276" w:lineRule="auto"/>
        <w:rPr>
          <w:rFonts w:ascii="Arial" w:hAnsi="Arial" w:cs="Arial"/>
          <w:color w:val="000000" w:themeColor="text1"/>
        </w:rPr>
      </w:pPr>
      <w:r w:rsidRPr="003E5B40">
        <w:rPr>
          <w:rFonts w:ascii="Arial" w:hAnsi="Arial" w:cs="Arial"/>
          <w:color w:val="000000" w:themeColor="text1"/>
        </w:rPr>
        <w:t xml:space="preserve">Considering a maximum space utilization of 74% (denoted as </w:t>
      </w:r>
      <w:proofErr w:type="spellStart"/>
      <w:r w:rsidRPr="003E5B40">
        <w:rPr>
          <w:rFonts w:ascii="Arial" w:hAnsi="Arial" w:cs="Arial"/>
          <w:color w:val="000000" w:themeColor="text1"/>
        </w:rPr>
        <w:t>φ</w:t>
      </w:r>
      <w:r w:rsidRPr="003E5B40">
        <w:rPr>
          <w:rFonts w:ascii="Arial" w:hAnsi="Arial" w:cs="Arial"/>
          <w:color w:val="000000" w:themeColor="text1"/>
          <w:sz w:val="20"/>
          <w:szCs w:val="21"/>
          <w:vertAlign w:val="subscript"/>
        </w:rPr>
        <w:t>max</w:t>
      </w:r>
      <w:proofErr w:type="spellEnd"/>
      <w:r w:rsidRPr="003E5B40">
        <w:rPr>
          <w:rFonts w:ascii="Arial" w:hAnsi="Arial" w:cs="Arial"/>
          <w:color w:val="000000" w:themeColor="text1"/>
        </w:rPr>
        <w:t>=74%) for a close-packed hexagon, that can be applied in the accumulation of diffusion spheres.</w:t>
      </w:r>
    </w:p>
    <w:p w14:paraId="74A345FB" w14:textId="77777777" w:rsidR="006F1F9F" w:rsidRPr="003E5B40" w:rsidRDefault="00605025" w:rsidP="006F1F9F">
      <w:pPr>
        <w:spacing w:line="276" w:lineRule="auto"/>
        <w:jc w:val="left"/>
        <w:rPr>
          <w:rFonts w:ascii="Arial" w:hAnsi="Arial" w:cs="Arial"/>
          <w:iCs/>
          <w:szCs w:val="21"/>
        </w:rPr>
      </w:pPr>
      <m:oMathPara>
        <m:oMathParaPr>
          <m:jc m:val="center"/>
        </m:oMathParaPr>
        <m:oMath>
          <m:sSubSup>
            <m:sSubSupPr>
              <m:ctrlPr>
                <w:rPr>
                  <w:rFonts w:ascii="Cambria Math" w:hAnsi="Cambria Math" w:cs="Arial"/>
                  <w:i/>
                  <w:iCs/>
                  <w:szCs w:val="21"/>
                </w:rPr>
              </m:ctrlPr>
            </m:sSubSupPr>
            <m:e>
              <m:r>
                <w:rPr>
                  <w:rFonts w:ascii="Cambria Math" w:hAnsi="Cambria Math" w:cs="Arial"/>
                  <w:szCs w:val="21"/>
                </w:rPr>
                <m:t>R</m:t>
              </m:r>
            </m:e>
            <m:sub>
              <m:r>
                <w:rPr>
                  <w:rFonts w:ascii="Cambria Math" w:hAnsi="Cambria Math" w:cs="Arial"/>
                  <w:szCs w:val="21"/>
                </w:rPr>
                <m:t>D</m:t>
              </m:r>
            </m:sub>
            <m:sup>
              <m:r>
                <w:rPr>
                  <w:rFonts w:ascii="Cambria Math" w:hAnsi="Cambria Math" w:cs="Arial"/>
                  <w:szCs w:val="21"/>
                </w:rPr>
                <m:t>*</m:t>
              </m:r>
            </m:sup>
          </m:sSubSup>
          <m:r>
            <w:rPr>
              <w:rFonts w:ascii="Cambria Math" w:hAnsi="Cambria Math" w:cs="Arial"/>
              <w:szCs w:val="21"/>
            </w:rPr>
            <m:t>=</m:t>
          </m:r>
          <m:rad>
            <m:radPr>
              <m:ctrlPr>
                <w:rPr>
                  <w:rFonts w:ascii="Cambria Math" w:hAnsi="Cambria Math" w:cs="Arial"/>
                  <w:i/>
                  <w:iCs/>
                  <w:szCs w:val="21"/>
                </w:rPr>
              </m:ctrlPr>
            </m:radPr>
            <m:deg>
              <m:r>
                <w:rPr>
                  <w:rFonts w:ascii="Cambria Math" w:hAnsi="Cambria Math" w:cs="Arial"/>
                  <w:szCs w:val="21"/>
                </w:rPr>
                <m:t>3</m:t>
              </m:r>
            </m:deg>
            <m:e>
              <m:f>
                <m:fPr>
                  <m:ctrlPr>
                    <w:rPr>
                      <w:rFonts w:ascii="Cambria Math" w:hAnsi="Cambria Math" w:cs="Arial"/>
                      <w:i/>
                      <w:iCs/>
                      <w:szCs w:val="21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Cs w:val="21"/>
                    </w:rPr>
                    <m:t>3</m:t>
                  </m:r>
                  <m:sSub>
                    <m:sSubPr>
                      <m:ctrlPr>
                        <w:rPr>
                          <w:rFonts w:ascii="Cambria Math" w:hAnsi="Cambria Math" w:cs="Arial"/>
                          <w:i/>
                          <w:iCs/>
                          <w:szCs w:val="21"/>
                        </w:rPr>
                      </m:ctrlPr>
                    </m:sSubPr>
                    <m:e>
                      <m:r>
                        <w:rPr>
                          <w:rFonts w:ascii="Cambria Math" w:hAnsi="Cambria Math" w:cs="Arial"/>
                          <w:szCs w:val="21"/>
                        </w:rPr>
                        <m:t>V</m:t>
                      </m:r>
                    </m:e>
                    <m:sub>
                      <m:r>
                        <w:rPr>
                          <w:rFonts w:ascii="Cambria Math" w:hAnsi="Cambria Math" w:cs="Arial"/>
                          <w:szCs w:val="21"/>
                        </w:rPr>
                        <m:t>L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 w:cs="Arial"/>
                          <w:i/>
                          <w:szCs w:val="21"/>
                        </w:rPr>
                      </m:ctrlPr>
                    </m:sSubPr>
                    <m:e>
                      <m:r>
                        <w:rPr>
                          <w:rFonts w:ascii="Cambria Math" w:hAnsi="Cambria Math" w:cs="Arial"/>
                          <w:szCs w:val="21"/>
                        </w:rPr>
                        <m:t>φ</m:t>
                      </m:r>
                    </m:e>
                    <m:sub>
                      <m:r>
                        <w:rPr>
                          <w:rFonts w:ascii="Cambria Math" w:hAnsi="Cambria Math" w:cs="Arial"/>
                          <w:szCs w:val="21"/>
                        </w:rPr>
                        <m:t>max</m:t>
                      </m:r>
                    </m:sub>
                  </m:sSub>
                </m:num>
                <m:den>
                  <m:r>
                    <w:rPr>
                      <w:rFonts w:ascii="Cambria Math" w:hAnsi="Cambria Math" w:cs="Arial"/>
                      <w:szCs w:val="21"/>
                    </w:rPr>
                    <m:t>4π</m:t>
                  </m:r>
                  <m:sSub>
                    <m:sSubPr>
                      <m:ctrlPr>
                        <w:rPr>
                          <w:rFonts w:ascii="Cambria Math" w:hAnsi="Cambria Math" w:cs="Arial"/>
                          <w:i/>
                          <w:iCs/>
                          <w:szCs w:val="21"/>
                        </w:rPr>
                      </m:ctrlPr>
                    </m:sSubPr>
                    <m:e>
                      <m:r>
                        <w:rPr>
                          <w:rFonts w:ascii="Cambria Math" w:hAnsi="Cambria Math" w:cs="Arial"/>
                          <w:szCs w:val="21"/>
                        </w:rPr>
                        <m:t>N</m:t>
                      </m:r>
                    </m:e>
                    <m:sub>
                      <m:r>
                        <w:rPr>
                          <w:rFonts w:ascii="Cambria Math" w:hAnsi="Cambria Math" w:cs="Arial"/>
                          <w:szCs w:val="21"/>
                        </w:rPr>
                        <m:t>Crys</m:t>
                      </m:r>
                    </m:sub>
                  </m:sSub>
                </m:den>
              </m:f>
            </m:e>
          </m:rad>
          <m:r>
            <w:rPr>
              <w:rFonts w:ascii="Cambria Math" w:hAnsi="Cambria Math" w:cs="Arial"/>
              <w:szCs w:val="21"/>
            </w:rPr>
            <m:t>=</m:t>
          </m:r>
          <m:rad>
            <m:radPr>
              <m:ctrlPr>
                <w:rPr>
                  <w:rFonts w:ascii="Cambria Math" w:hAnsi="Cambria Math" w:cs="Arial"/>
                  <w:i/>
                  <w:iCs/>
                  <w:szCs w:val="21"/>
                </w:rPr>
              </m:ctrlPr>
            </m:radPr>
            <m:deg>
              <m:r>
                <w:rPr>
                  <w:rFonts w:ascii="Cambria Math" w:hAnsi="Cambria Math" w:cs="Arial"/>
                  <w:szCs w:val="21"/>
                </w:rPr>
                <m:t>3</m:t>
              </m:r>
            </m:deg>
            <m:e>
              <m:f>
                <m:fPr>
                  <m:ctrlPr>
                    <w:rPr>
                      <w:rFonts w:ascii="Cambria Math" w:hAnsi="Cambria Math" w:cs="Arial"/>
                      <w:i/>
                      <w:iCs/>
                      <w:szCs w:val="21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Cs w:val="21"/>
                    </w:rPr>
                    <m:t>3</m:t>
                  </m:r>
                  <m:sSub>
                    <m:sSubPr>
                      <m:ctrlPr>
                        <w:rPr>
                          <w:rFonts w:ascii="Cambria Math" w:hAnsi="Cambria Math" w:cs="Arial"/>
                          <w:i/>
                          <w:iCs/>
                          <w:szCs w:val="21"/>
                        </w:rPr>
                      </m:ctrlPr>
                    </m:sSubPr>
                    <m:e>
                      <m:r>
                        <w:rPr>
                          <w:rFonts w:ascii="Cambria Math" w:hAnsi="Cambria Math" w:cs="Arial"/>
                          <w:szCs w:val="21"/>
                        </w:rPr>
                        <m:t>V</m:t>
                      </m:r>
                    </m:e>
                    <m:sub>
                      <m:r>
                        <w:rPr>
                          <w:rFonts w:ascii="Cambria Math" w:hAnsi="Cambria Math" w:cs="Arial"/>
                          <w:szCs w:val="21"/>
                        </w:rPr>
                        <m:t>L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 w:cs="Arial"/>
                          <w:i/>
                          <w:szCs w:val="21"/>
                        </w:rPr>
                      </m:ctrlPr>
                    </m:sSubPr>
                    <m:e>
                      <m:r>
                        <w:rPr>
                          <w:rFonts w:ascii="Cambria Math" w:hAnsi="Cambria Math" w:cs="Arial"/>
                          <w:szCs w:val="21"/>
                        </w:rPr>
                        <m:t>φ</m:t>
                      </m:r>
                    </m:e>
                    <m:sub>
                      <m:r>
                        <w:rPr>
                          <w:rFonts w:ascii="Cambria Math" w:hAnsi="Cambria Math" w:cs="Arial"/>
                          <w:szCs w:val="21"/>
                        </w:rPr>
                        <m:t>max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 w:cs="Arial"/>
                          <w:i/>
                          <w:iCs/>
                          <w:szCs w:val="21"/>
                        </w:rPr>
                      </m:ctrlPr>
                    </m:sSubPr>
                    <m:e>
                      <m:r>
                        <w:rPr>
                          <w:rFonts w:ascii="Cambria Math" w:hAnsi="Cambria Math" w:cs="Arial"/>
                          <w:szCs w:val="21"/>
                        </w:rPr>
                        <m:t>φ</m:t>
                      </m:r>
                    </m:e>
                    <m:sub>
                      <m:r>
                        <w:rPr>
                          <w:rFonts w:ascii="Cambria Math" w:hAnsi="Cambria Math" w:cs="Arial"/>
                          <w:szCs w:val="21"/>
                        </w:rPr>
                        <m:t>Se</m:t>
                      </m:r>
                    </m:sub>
                  </m:sSub>
                  <m:sSubSup>
                    <m:sSubSupPr>
                      <m:ctrlPr>
                        <w:rPr>
                          <w:rFonts w:ascii="Cambria Math" w:hAnsi="Cambria Math" w:cs="Arial"/>
                          <w:i/>
                          <w:iCs/>
                          <w:szCs w:val="21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Arial"/>
                          <w:szCs w:val="21"/>
                        </w:rPr>
                        <m:t>D</m:t>
                      </m:r>
                    </m:e>
                    <m:sub>
                      <m:r>
                        <w:rPr>
                          <w:rFonts w:ascii="Cambria Math" w:hAnsi="Cambria Math" w:cs="Arial"/>
                          <w:szCs w:val="21"/>
                        </w:rPr>
                        <m:t>f</m:t>
                      </m:r>
                    </m:sub>
                    <m:sup>
                      <m:r>
                        <w:rPr>
                          <w:rFonts w:ascii="Cambria Math" w:hAnsi="Cambria Math" w:cs="Arial"/>
                          <w:szCs w:val="21"/>
                        </w:rPr>
                        <m:t>3</m:t>
                      </m:r>
                    </m:sup>
                  </m:sSubSup>
                </m:num>
                <m:den>
                  <m:r>
                    <w:rPr>
                      <w:rFonts w:ascii="Cambria Math" w:hAnsi="Cambria Math" w:cs="Arial"/>
                      <w:szCs w:val="21"/>
                    </w:rPr>
                    <m:t>32π</m:t>
                  </m:r>
                  <m:sSub>
                    <m:sSubPr>
                      <m:ctrlPr>
                        <w:rPr>
                          <w:rFonts w:ascii="Cambria Math" w:hAnsi="Cambria Math" w:cs="Arial"/>
                          <w:i/>
                          <w:iCs/>
                          <w:szCs w:val="21"/>
                        </w:rPr>
                      </m:ctrlPr>
                    </m:sSubPr>
                    <m:e>
                      <m:r>
                        <w:rPr>
                          <w:rFonts w:ascii="Cambria Math" w:hAnsi="Cambria Math" w:cs="Arial"/>
                          <w:szCs w:val="21"/>
                        </w:rPr>
                        <m:t>n</m:t>
                      </m:r>
                    </m:e>
                    <m:sub>
                      <m:r>
                        <w:rPr>
                          <w:rFonts w:ascii="Cambria Math" w:hAnsi="Cambria Math" w:cs="Arial"/>
                          <w:szCs w:val="21"/>
                        </w:rPr>
                        <m:t>Se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 w:cs="Arial"/>
                          <w:i/>
                          <w:iCs/>
                          <w:szCs w:val="21"/>
                        </w:rPr>
                      </m:ctrlPr>
                    </m:sSubPr>
                    <m:e>
                      <m:r>
                        <w:rPr>
                          <w:rFonts w:ascii="Cambria Math" w:hAnsi="Cambria Math" w:cs="Arial"/>
                          <w:szCs w:val="21"/>
                        </w:rPr>
                        <m:t>N</m:t>
                      </m:r>
                    </m:e>
                    <m:sub>
                      <m:r>
                        <w:rPr>
                          <w:rFonts w:ascii="Cambria Math" w:hAnsi="Cambria Math" w:cs="Arial"/>
                          <w:szCs w:val="21"/>
                        </w:rPr>
                        <m:t>A</m:t>
                      </m:r>
                    </m:sub>
                  </m:sSub>
                  <m:sSubSup>
                    <m:sSubSupPr>
                      <m:ctrlPr>
                        <w:rPr>
                          <w:rFonts w:ascii="Cambria Math" w:hAnsi="Cambria Math" w:cs="Arial"/>
                          <w:i/>
                          <w:color w:val="000000" w:themeColor="text1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Arial"/>
                          <w:color w:val="000000" w:themeColor="text1"/>
                        </w:rPr>
                        <m:t>r</m:t>
                      </m:r>
                    </m:e>
                    <m:sub>
                      <m:r>
                        <w:rPr>
                          <w:rFonts w:ascii="Cambria Math" w:hAnsi="Cambria Math" w:cs="Arial"/>
                          <w:color w:val="000000" w:themeColor="text1"/>
                        </w:rPr>
                        <m:t>Se</m:t>
                      </m:r>
                    </m:sub>
                    <m:sup>
                      <m:r>
                        <w:rPr>
                          <w:rFonts w:ascii="Cambria Math" w:hAnsi="Cambria Math" w:cs="Arial"/>
                          <w:color w:val="000000" w:themeColor="text1"/>
                        </w:rPr>
                        <m:t>3</m:t>
                      </m:r>
                    </m:sup>
                  </m:sSubSup>
                </m:den>
              </m:f>
            </m:e>
          </m:rad>
          <m:r>
            <w:rPr>
              <w:rFonts w:ascii="Cambria Math" w:hAnsi="Cambria Math" w:cs="Arial"/>
              <w:szCs w:val="21"/>
            </w:rPr>
            <m:t>=</m:t>
          </m:r>
          <m:rad>
            <m:radPr>
              <m:ctrlPr>
                <w:rPr>
                  <w:rFonts w:ascii="Cambria Math" w:hAnsi="Cambria Math" w:cs="Arial"/>
                  <w:i/>
                  <w:iCs/>
                  <w:szCs w:val="21"/>
                </w:rPr>
              </m:ctrlPr>
            </m:radPr>
            <m:deg>
              <m:r>
                <w:rPr>
                  <w:rFonts w:ascii="Cambria Math" w:hAnsi="Cambria Math" w:cs="Arial"/>
                  <w:szCs w:val="21"/>
                </w:rPr>
                <m:t>3</m:t>
              </m:r>
            </m:deg>
            <m:e>
              <m:f>
                <m:fPr>
                  <m:ctrlPr>
                    <w:rPr>
                      <w:rFonts w:ascii="Cambria Math" w:hAnsi="Cambria Math" w:cs="Arial"/>
                      <w:i/>
                      <w:iCs/>
                      <w:szCs w:val="21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Cs w:val="21"/>
                    </w:rPr>
                    <m:t>3×10×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iCs/>
                          <w:szCs w:val="21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Cs w:val="21"/>
                        </w:rPr>
                        <m:t>10</m:t>
                      </m:r>
                    </m:e>
                    <m:sup>
                      <m:r>
                        <w:rPr>
                          <w:rFonts w:ascii="Cambria Math" w:hAnsi="Cambria Math" w:cs="Arial"/>
                          <w:szCs w:val="21"/>
                        </w:rPr>
                        <m:t>-3</m:t>
                      </m:r>
                    </m:sup>
                  </m:sSup>
                  <m:r>
                    <w:rPr>
                      <w:rFonts w:ascii="Cambria Math" w:hAnsi="Cambria Math" w:cs="Arial"/>
                      <w:szCs w:val="21"/>
                    </w:rPr>
                    <m:t>×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iCs/>
                          <w:szCs w:val="21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Cs w:val="21"/>
                        </w:rPr>
                        <m:t>10</m:t>
                      </m:r>
                    </m:e>
                    <m:sup>
                      <m:r>
                        <w:rPr>
                          <w:rFonts w:ascii="Cambria Math" w:hAnsi="Cambria Math" w:cs="Arial"/>
                          <w:szCs w:val="21"/>
                        </w:rPr>
                        <m:t>27</m:t>
                      </m:r>
                    </m:sup>
                  </m:sSup>
                  <m:r>
                    <w:rPr>
                      <w:rFonts w:ascii="Cambria Math" w:hAnsi="Cambria Math" w:cs="Arial"/>
                      <w:szCs w:val="21"/>
                    </w:rPr>
                    <m:t>×0.74×0.1633×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iCs/>
                          <w:szCs w:val="21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Cs w:val="21"/>
                        </w:rPr>
                        <m:t>43.5</m:t>
                      </m:r>
                    </m:e>
                    <m:sup>
                      <m:r>
                        <w:rPr>
                          <w:rFonts w:ascii="Cambria Math" w:hAnsi="Cambria Math" w:cs="Arial"/>
                          <w:szCs w:val="21"/>
                        </w:rPr>
                        <m:t>3</m:t>
                      </m:r>
                    </m:sup>
                  </m:sSup>
                </m:num>
                <m:den>
                  <m:r>
                    <w:rPr>
                      <w:rFonts w:ascii="Cambria Math" w:hAnsi="Cambria Math" w:cs="Arial"/>
                      <w:szCs w:val="21"/>
                    </w:rPr>
                    <m:t>32×3.1416×0.2×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iCs/>
                          <w:szCs w:val="21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Cs w:val="21"/>
                        </w:rPr>
                        <m:t>10</m:t>
                      </m:r>
                    </m:e>
                    <m:sup>
                      <m:r>
                        <w:rPr>
                          <w:rFonts w:ascii="Cambria Math" w:hAnsi="Cambria Math" w:cs="Arial"/>
                          <w:szCs w:val="21"/>
                        </w:rPr>
                        <m:t>-3</m:t>
                      </m:r>
                    </m:sup>
                  </m:sSup>
                  <m:r>
                    <w:rPr>
                      <w:rFonts w:ascii="Cambria Math" w:hAnsi="Cambria Math" w:cs="Arial"/>
                      <w:szCs w:val="21"/>
                    </w:rPr>
                    <m:t>×6.022×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iCs/>
                          <w:szCs w:val="21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Cs w:val="21"/>
                        </w:rPr>
                        <m:t>10</m:t>
                      </m:r>
                    </m:e>
                    <m:sup>
                      <m:r>
                        <w:rPr>
                          <w:rFonts w:ascii="Cambria Math" w:hAnsi="Cambria Math" w:cs="Arial"/>
                          <w:szCs w:val="21"/>
                        </w:rPr>
                        <m:t>23</m:t>
                      </m:r>
                    </m:sup>
                  </m:sSup>
                  <m:r>
                    <w:rPr>
                      <w:rFonts w:ascii="Cambria Math" w:hAnsi="Cambria Math" w:cs="Arial"/>
                      <w:szCs w:val="21"/>
                    </w:rPr>
                    <m:t>×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iCs/>
                          <w:szCs w:val="21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Cs w:val="21"/>
                        </w:rPr>
                        <m:t>1.2</m:t>
                      </m:r>
                    </m:e>
                    <m:sup>
                      <m:r>
                        <w:rPr>
                          <w:rFonts w:ascii="Cambria Math" w:hAnsi="Cambria Math" w:cs="Arial"/>
                          <w:szCs w:val="21"/>
                        </w:rPr>
                        <m:t>3</m:t>
                      </m:r>
                    </m:sup>
                  </m:sSup>
                </m:den>
              </m:f>
            </m:e>
          </m:rad>
          <m:r>
            <w:rPr>
              <w:rFonts w:ascii="Cambria Math" w:hAnsi="Cambria Math" w:cs="Arial"/>
              <w:szCs w:val="21"/>
            </w:rPr>
            <m:t> Å=242.5 Å</m:t>
          </m:r>
        </m:oMath>
      </m:oMathPara>
    </w:p>
    <w:p w14:paraId="36C0B175" w14:textId="77777777" w:rsidR="006F1F9F" w:rsidRDefault="006F1F9F" w:rsidP="006F1F9F">
      <w:pPr>
        <w:spacing w:line="276" w:lineRule="auto"/>
        <w:rPr>
          <w:rFonts w:ascii="Arial" w:hAnsi="Arial" w:cs="Arial"/>
          <w:b/>
          <w:bCs/>
          <w:color w:val="000000" w:themeColor="text1"/>
          <w:sz w:val="24"/>
          <w:szCs w:val="28"/>
        </w:rPr>
      </w:pPr>
      <w:r w:rsidRPr="003E5B40">
        <w:rPr>
          <w:rFonts w:ascii="Arial" w:hAnsi="Arial" w:cs="Arial"/>
          <w:b/>
          <w:bCs/>
          <w:color w:val="000000" w:themeColor="text1"/>
          <w:sz w:val="24"/>
          <w:szCs w:val="28"/>
        </w:rPr>
        <w:t>Solving for the evolution of nanocrystal size with reaction time using Fick's first law</w:t>
      </w:r>
    </w:p>
    <w:p w14:paraId="1964B856" w14:textId="77777777" w:rsidR="006F1F9F" w:rsidRPr="003E5B40" w:rsidRDefault="006F1F9F" w:rsidP="006F1F9F">
      <w:pPr>
        <w:spacing w:line="276" w:lineRule="auto"/>
        <w:rPr>
          <w:rFonts w:ascii="Arial" w:hAnsi="Arial" w:cs="Arial"/>
          <w:b/>
          <w:bCs/>
          <w:color w:val="000000" w:themeColor="text1"/>
          <w:sz w:val="24"/>
          <w:szCs w:val="28"/>
        </w:rPr>
      </w:pPr>
    </w:p>
    <w:p w14:paraId="4800851F" w14:textId="77777777" w:rsidR="006F1F9F" w:rsidRPr="003E5B40" w:rsidRDefault="006F1F9F" w:rsidP="006F1F9F">
      <w:pPr>
        <w:spacing w:line="276" w:lineRule="auto"/>
        <w:rPr>
          <w:rFonts w:ascii="Arial" w:hAnsi="Arial" w:cs="Arial"/>
          <w:color w:val="000000" w:themeColor="text1"/>
        </w:rPr>
      </w:pPr>
      <w:r w:rsidRPr="003E5B40">
        <w:rPr>
          <w:rFonts w:ascii="Arial" w:hAnsi="Arial" w:cs="Arial"/>
          <w:color w:val="000000" w:themeColor="text1"/>
        </w:rPr>
        <w:t>The diffusion flux through the interface r=R</w:t>
      </w:r>
      <w:r w:rsidRPr="003E5B40">
        <w:rPr>
          <w:rFonts w:ascii="Arial" w:hAnsi="Arial" w:cs="Arial"/>
          <w:color w:val="000000" w:themeColor="text1"/>
          <w:sz w:val="20"/>
          <w:szCs w:val="21"/>
          <w:vertAlign w:val="subscript"/>
        </w:rPr>
        <w:t>D</w:t>
      </w:r>
      <w:r w:rsidRPr="003E5B40">
        <w:rPr>
          <w:rFonts w:ascii="Arial" w:hAnsi="Arial" w:cs="Arial"/>
          <w:color w:val="000000" w:themeColor="text1"/>
        </w:rPr>
        <w:t xml:space="preserve"> is J(R</w:t>
      </w:r>
      <w:r w:rsidRPr="003E5B40">
        <w:rPr>
          <w:rFonts w:ascii="Arial" w:hAnsi="Arial" w:cs="Arial"/>
          <w:color w:val="000000" w:themeColor="text1"/>
          <w:sz w:val="20"/>
          <w:szCs w:val="21"/>
          <w:vertAlign w:val="subscript"/>
        </w:rPr>
        <w:t>D</w:t>
      </w:r>
      <w:r w:rsidRPr="003E5B40">
        <w:rPr>
          <w:rFonts w:ascii="Arial" w:hAnsi="Arial" w:cs="Arial"/>
          <w:color w:val="000000" w:themeColor="text1"/>
        </w:rPr>
        <w:t>), which can be described by Fick's first law as follows.</w:t>
      </w:r>
    </w:p>
    <w:p w14:paraId="56FFD3D9" w14:textId="77777777" w:rsidR="006F1F9F" w:rsidRPr="003E5B40" w:rsidRDefault="006F1F9F" w:rsidP="006F1F9F">
      <w:pPr>
        <w:spacing w:line="276" w:lineRule="auto"/>
        <w:jc w:val="left"/>
        <w:rPr>
          <w:rFonts w:ascii="Arial" w:hAnsi="Arial" w:cs="Arial"/>
          <w:bCs/>
          <w:iCs/>
          <w:szCs w:val="21"/>
        </w:rPr>
      </w:pPr>
      <m:oMathPara>
        <m:oMath>
          <m:r>
            <w:rPr>
              <w:rFonts w:ascii="Cambria Math" w:hAnsi="Cambria Math" w:cs="Arial"/>
              <w:szCs w:val="21"/>
            </w:rPr>
            <m:t>J(</m:t>
          </m:r>
          <m:sSub>
            <m:sSubPr>
              <m:ctrlPr>
                <w:rPr>
                  <w:rFonts w:ascii="Cambria Math" w:hAnsi="Cambria Math" w:cs="Arial"/>
                  <w:bCs/>
                  <w:i/>
                  <w:szCs w:val="21"/>
                </w:rPr>
              </m:ctrlPr>
            </m:sSubPr>
            <m:e>
              <m:r>
                <w:rPr>
                  <w:rFonts w:ascii="Cambria Math" w:hAnsi="Cambria Math" w:cs="Arial"/>
                  <w:szCs w:val="21"/>
                </w:rPr>
                <m:t>R</m:t>
              </m:r>
            </m:e>
            <m:sub>
              <m:r>
                <w:rPr>
                  <w:rFonts w:ascii="Cambria Math" w:hAnsi="Cambria Math" w:cs="Arial"/>
                  <w:szCs w:val="21"/>
                </w:rPr>
                <m:t>D</m:t>
              </m:r>
            </m:sub>
          </m:sSub>
          <m:r>
            <w:rPr>
              <w:rFonts w:ascii="Cambria Math" w:hAnsi="Cambria Math" w:cs="Arial"/>
              <w:szCs w:val="21"/>
            </w:rPr>
            <m:t>)=</m:t>
          </m:r>
          <m:f>
            <m:fPr>
              <m:ctrlPr>
                <w:rPr>
                  <w:rFonts w:ascii="Cambria Math" w:hAnsi="Cambria Math" w:cs="Arial"/>
                  <w:bCs/>
                  <w:i/>
                  <w:iCs/>
                  <w:szCs w:val="21"/>
                </w:rPr>
              </m:ctrlPr>
            </m:fPr>
            <m:num>
              <m:r>
                <w:rPr>
                  <w:rFonts w:ascii="Cambria Math" w:hAnsi="Cambria Math" w:cs="Arial"/>
                  <w:szCs w:val="21"/>
                </w:rPr>
                <m:t>D</m:t>
              </m:r>
            </m:num>
            <m:den>
              <m:sSup>
                <m:sSupPr>
                  <m:ctrlPr>
                    <w:rPr>
                      <w:rFonts w:ascii="Cambria Math" w:hAnsi="Cambria Math" w:cs="Arial"/>
                      <w:bCs/>
                      <w:i/>
                      <w:iCs/>
                      <w:szCs w:val="21"/>
                    </w:rPr>
                  </m:ctrlPr>
                </m:sSupPr>
                <m:e>
                  <m:r>
                    <w:rPr>
                      <w:rFonts w:ascii="Cambria Math" w:hAnsi="Cambria Math" w:cs="Arial"/>
                      <w:szCs w:val="21"/>
                    </w:rPr>
                    <m:t>R</m:t>
                  </m:r>
                </m:e>
                <m:sup>
                  <m:r>
                    <w:rPr>
                      <w:rFonts w:ascii="Cambria Math" w:hAnsi="Cambria Math" w:cs="Arial"/>
                      <w:szCs w:val="21"/>
                    </w:rPr>
                    <m:t>2</m:t>
                  </m:r>
                </m:sup>
              </m:sSup>
            </m:den>
          </m:f>
          <m:r>
            <w:rPr>
              <w:rFonts w:ascii="Cambria Math" w:hAnsi="Cambria Math" w:cs="Arial"/>
              <w:szCs w:val="21"/>
            </w:rPr>
            <m:t>∙</m:t>
          </m:r>
          <m:f>
            <m:fPr>
              <m:ctrlPr>
                <w:rPr>
                  <w:rFonts w:ascii="Cambria Math" w:hAnsi="Cambria Math" w:cs="Arial"/>
                  <w:bCs/>
                  <w:i/>
                  <w:iCs/>
                  <w:szCs w:val="21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Arial"/>
                      <w:bCs/>
                      <w:i/>
                      <w:iCs/>
                      <w:szCs w:val="21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szCs w:val="21"/>
                    </w:rPr>
                    <m:t>C</m:t>
                  </m:r>
                </m:e>
                <m:sub>
                  <m:r>
                    <w:rPr>
                      <w:rFonts w:ascii="Cambria Math" w:hAnsi="Cambria Math" w:cs="Arial"/>
                      <w:szCs w:val="21"/>
                    </w:rPr>
                    <m:t>i</m:t>
                  </m:r>
                </m:sub>
              </m:sSub>
              <m:r>
                <w:rPr>
                  <w:rFonts w:ascii="Cambria Math" w:hAnsi="Cambria Math" w:cs="Arial"/>
                  <w:szCs w:val="21"/>
                </w:rPr>
                <m:t>-</m:t>
              </m:r>
              <m:sSub>
                <m:sSubPr>
                  <m:ctrlPr>
                    <w:rPr>
                      <w:rFonts w:ascii="Cambria Math" w:hAnsi="Cambria Math" w:cs="Arial"/>
                      <w:bCs/>
                      <w:i/>
                      <w:iCs/>
                      <w:szCs w:val="21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szCs w:val="21"/>
                    </w:rPr>
                    <m:t>C</m:t>
                  </m:r>
                </m:e>
                <m:sub>
                  <m:r>
                    <w:rPr>
                      <w:rFonts w:ascii="Cambria Math" w:hAnsi="Cambria Math" w:cs="Arial"/>
                      <w:szCs w:val="21"/>
                    </w:rPr>
                    <m:t>L</m:t>
                  </m:r>
                </m:sub>
              </m:sSub>
              <m:r>
                <w:rPr>
                  <w:rFonts w:ascii="Cambria Math" w:hAnsi="Cambria Math" w:cs="Arial"/>
                  <w:szCs w:val="21"/>
                </w:rPr>
                <m:t>(R)</m:t>
              </m:r>
            </m:num>
            <m:den>
              <m:r>
                <w:rPr>
                  <w:rFonts w:ascii="Cambria Math" w:hAnsi="Cambria Math" w:cs="Arial"/>
                  <w:szCs w:val="21"/>
                </w:rPr>
                <m:t>1/R-1/</m:t>
              </m:r>
              <m:sSub>
                <m:sSubPr>
                  <m:ctrlPr>
                    <w:rPr>
                      <w:rFonts w:ascii="Cambria Math" w:hAnsi="Cambria Math" w:cs="Arial"/>
                      <w:bCs/>
                      <w:i/>
                      <w:iCs/>
                      <w:szCs w:val="21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szCs w:val="21"/>
                    </w:rPr>
                    <m:t>R</m:t>
                  </m:r>
                </m:e>
                <m:sub>
                  <m:r>
                    <w:rPr>
                      <w:rFonts w:ascii="Cambria Math" w:hAnsi="Cambria Math" w:cs="Arial"/>
                      <w:szCs w:val="21"/>
                    </w:rPr>
                    <m:t>D</m:t>
                  </m:r>
                </m:sub>
              </m:sSub>
            </m:den>
          </m:f>
          <m:r>
            <w:rPr>
              <w:rFonts w:ascii="Cambria Math" w:hAnsi="Cambria Math" w:cs="Arial"/>
              <w:szCs w:val="21"/>
            </w:rPr>
            <m:t xml:space="preserve">                                            (</m:t>
          </m:r>
          <m:r>
            <w:rPr>
              <w:rFonts w:ascii="Cambria Math" w:hAnsi="Cambria Math" w:cs="Arial" w:hint="eastAsia"/>
              <w:szCs w:val="21"/>
            </w:rPr>
            <m:t>11</m:t>
          </m:r>
          <m:r>
            <w:rPr>
              <w:rFonts w:ascii="Cambria Math" w:hAnsi="Cambria Math" w:cs="Arial"/>
              <w:szCs w:val="21"/>
            </w:rPr>
            <m:t>)</m:t>
          </m:r>
        </m:oMath>
      </m:oMathPara>
    </w:p>
    <w:p w14:paraId="2F6F00A7" w14:textId="77777777" w:rsidR="006F1F9F" w:rsidRPr="003E5B40" w:rsidRDefault="006F1F9F" w:rsidP="006F1F9F">
      <w:pPr>
        <w:spacing w:line="276" w:lineRule="auto"/>
        <w:rPr>
          <w:rFonts w:ascii="Arial" w:hAnsi="Arial" w:cs="Arial"/>
          <w:bCs/>
          <w:color w:val="000000" w:themeColor="text1"/>
        </w:rPr>
      </w:pPr>
      <w:r w:rsidRPr="003E5B40">
        <w:rPr>
          <w:rFonts w:ascii="Arial" w:hAnsi="Arial" w:cs="Arial"/>
          <w:bCs/>
          <w:color w:val="000000" w:themeColor="text1"/>
        </w:rPr>
        <w:t>Where D is the coefficient of diffusion, C</w:t>
      </w:r>
      <w:r w:rsidRPr="003E5B40">
        <w:rPr>
          <w:rFonts w:ascii="Arial" w:hAnsi="Arial" w:cs="Arial"/>
          <w:b/>
          <w:color w:val="000000" w:themeColor="text1"/>
          <w:sz w:val="22"/>
          <w:szCs w:val="24"/>
          <w:vertAlign w:val="subscript"/>
        </w:rPr>
        <w:t>i</w:t>
      </w:r>
      <w:r w:rsidRPr="003E5B40">
        <w:rPr>
          <w:rFonts w:ascii="Arial" w:hAnsi="Arial" w:cs="Arial"/>
          <w:bCs/>
          <w:color w:val="000000" w:themeColor="text1"/>
        </w:rPr>
        <w:t xml:space="preserve"> is the monomer concentration at the solid-liquid interface, assuming its value is zero. Then according to the law of conservation of mass.</w:t>
      </w:r>
    </w:p>
    <w:p w14:paraId="5078D1D2" w14:textId="77777777" w:rsidR="006F1F9F" w:rsidRPr="003E5B40" w:rsidRDefault="00605025" w:rsidP="006F1F9F">
      <w:pPr>
        <w:spacing w:line="276" w:lineRule="auto"/>
        <w:jc w:val="left"/>
        <w:rPr>
          <w:rFonts w:ascii="Arial" w:hAnsi="Arial" w:cs="Arial"/>
          <w:szCs w:val="21"/>
        </w:rPr>
      </w:pPr>
      <m:oMathPara>
        <m:oMath>
          <m:f>
            <m:fPr>
              <m:ctrlPr>
                <w:rPr>
                  <w:rFonts w:ascii="Cambria Math" w:hAnsi="Cambria Math" w:cs="Arial"/>
                  <w:i/>
                  <w:iCs/>
                  <w:szCs w:val="21"/>
                </w:rPr>
              </m:ctrlPr>
            </m:fPr>
            <m:num>
              <m:r>
                <w:rPr>
                  <w:rFonts w:ascii="Cambria Math" w:hAnsi="Cambria Math" w:cs="Arial"/>
                  <w:szCs w:val="21"/>
                </w:rPr>
                <m:t>4π</m:t>
              </m:r>
              <m:sSup>
                <m:sSupPr>
                  <m:ctrlPr>
                    <w:rPr>
                      <w:rFonts w:ascii="Cambria Math" w:hAnsi="Cambria Math" w:cs="Arial"/>
                      <w:i/>
                      <w:iCs/>
                      <w:szCs w:val="21"/>
                    </w:rPr>
                  </m:ctrlPr>
                </m:sSupPr>
                <m:e>
                  <m:r>
                    <w:rPr>
                      <w:rFonts w:ascii="Cambria Math" w:hAnsi="Cambria Math" w:cs="Arial"/>
                      <w:szCs w:val="21"/>
                    </w:rPr>
                    <m:t>R</m:t>
                  </m:r>
                </m:e>
                <m:sup>
                  <m:r>
                    <w:rPr>
                      <w:rFonts w:ascii="Cambria Math" w:hAnsi="Cambria Math" w:cs="Arial"/>
                      <w:szCs w:val="21"/>
                    </w:rPr>
                    <m:t>2</m:t>
                  </m:r>
                </m:sup>
              </m:sSup>
              <m:r>
                <w:rPr>
                  <w:rFonts w:ascii="Cambria Math" w:hAnsi="Cambria Math" w:cs="Arial"/>
                  <w:szCs w:val="21"/>
                </w:rPr>
                <m:t>dR∙(</m:t>
              </m:r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szCs w:val="21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szCs w:val="21"/>
                    </w:rPr>
                    <m:t>C</m:t>
                  </m:r>
                </m:e>
                <m:sub>
                  <m:r>
                    <w:rPr>
                      <w:rFonts w:ascii="Cambria Math" w:hAnsi="Cambria Math" w:cs="Arial"/>
                      <w:szCs w:val="21"/>
                    </w:rPr>
                    <m:t>Crys</m:t>
                  </m:r>
                </m:sub>
              </m:sSub>
              <m:r>
                <w:rPr>
                  <w:rFonts w:ascii="Cambria Math" w:hAnsi="Cambria Math" w:cs="Arial"/>
                  <w:szCs w:val="21"/>
                </w:rPr>
                <m:t>-</m:t>
              </m:r>
              <m:sSub>
                <m:sSubPr>
                  <m:ctrlPr>
                    <w:rPr>
                      <w:rFonts w:ascii="Cambria Math" w:hAnsi="Cambria Math" w:cs="Arial"/>
                      <w:i/>
                      <w:iCs/>
                      <w:szCs w:val="21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szCs w:val="21"/>
                    </w:rPr>
                    <m:t>C</m:t>
                  </m:r>
                </m:e>
                <m:sub>
                  <m:r>
                    <w:rPr>
                      <w:rFonts w:ascii="Cambria Math" w:hAnsi="Cambria Math" w:cs="Arial"/>
                      <w:szCs w:val="21"/>
                    </w:rPr>
                    <m:t>i</m:t>
                  </m:r>
                </m:sub>
              </m:sSub>
              <m:r>
                <w:rPr>
                  <w:rFonts w:ascii="Cambria Math" w:hAnsi="Cambria Math" w:cs="Arial"/>
                  <w:szCs w:val="21"/>
                </w:rPr>
                <m:t>)</m:t>
              </m:r>
            </m:num>
            <m:den>
              <m:r>
                <w:rPr>
                  <w:rFonts w:ascii="Cambria Math" w:hAnsi="Cambria Math" w:cs="Arial"/>
                  <w:szCs w:val="21"/>
                </w:rPr>
                <m:t>dt</m:t>
              </m:r>
            </m:den>
          </m:f>
          <m:r>
            <w:rPr>
              <w:rFonts w:ascii="Cambria Math" w:hAnsi="Cambria Math" w:cs="Arial"/>
              <w:szCs w:val="21"/>
            </w:rPr>
            <m:t>= 4π</m:t>
          </m:r>
          <m:sSup>
            <m:sSupPr>
              <m:ctrlPr>
                <w:rPr>
                  <w:rFonts w:ascii="Cambria Math" w:hAnsi="Cambria Math" w:cs="Arial"/>
                  <w:i/>
                  <w:iCs/>
                  <w:szCs w:val="21"/>
                </w:rPr>
              </m:ctrlPr>
            </m:sSupPr>
            <m:e>
              <m:r>
                <w:rPr>
                  <w:rFonts w:ascii="Cambria Math" w:hAnsi="Cambria Math" w:cs="Arial"/>
                  <w:szCs w:val="21"/>
                </w:rPr>
                <m:t>R</m:t>
              </m:r>
            </m:e>
            <m:sup>
              <m:r>
                <w:rPr>
                  <w:rFonts w:ascii="Cambria Math" w:hAnsi="Cambria Math" w:cs="Arial"/>
                  <w:szCs w:val="21"/>
                </w:rPr>
                <m:t>2</m:t>
              </m:r>
            </m:sup>
          </m:sSup>
          <m:d>
            <m:dPr>
              <m:ctrlPr>
                <w:rPr>
                  <w:rFonts w:ascii="Cambria Math" w:hAnsi="Cambria Math" w:cs="Arial"/>
                  <w:i/>
                  <w:szCs w:val="21"/>
                </w:rPr>
              </m:ctrlPr>
            </m:dPr>
            <m:e>
              <m:r>
                <w:rPr>
                  <w:rFonts w:ascii="Cambria Math" w:hAnsi="Cambria Math" w:cs="Arial"/>
                  <w:szCs w:val="21"/>
                </w:rPr>
                <m:t>-J</m:t>
              </m:r>
            </m:e>
          </m:d>
          <m:r>
            <w:rPr>
              <w:rFonts w:ascii="Cambria Math" w:hAnsi="Cambria Math" w:cs="Arial"/>
              <w:szCs w:val="21"/>
            </w:rPr>
            <m:t xml:space="preserve">                              (</m:t>
          </m:r>
          <m:r>
            <w:rPr>
              <w:rFonts w:ascii="Cambria Math" w:hAnsi="Cambria Math" w:cs="Arial" w:hint="eastAsia"/>
              <w:szCs w:val="21"/>
            </w:rPr>
            <m:t>12</m:t>
          </m:r>
          <m:r>
            <w:rPr>
              <w:rFonts w:ascii="Cambria Math" w:hAnsi="Cambria Math" w:cs="Arial"/>
              <w:szCs w:val="21"/>
            </w:rPr>
            <m:t>)</m:t>
          </m:r>
        </m:oMath>
      </m:oMathPara>
    </w:p>
    <w:p w14:paraId="4616463F" w14:textId="77777777" w:rsidR="006F1F9F" w:rsidRPr="003E5B40" w:rsidRDefault="006F1F9F" w:rsidP="006F1F9F">
      <w:pPr>
        <w:spacing w:line="276" w:lineRule="auto"/>
        <w:rPr>
          <w:rFonts w:ascii="Arial" w:hAnsi="Arial" w:cs="Arial"/>
          <w:bCs/>
          <w:color w:val="000000" w:themeColor="text1"/>
        </w:rPr>
      </w:pPr>
      <w:r w:rsidRPr="003E5B40">
        <w:rPr>
          <w:rFonts w:ascii="Arial" w:hAnsi="Arial" w:cs="Arial"/>
          <w:bCs/>
          <w:color w:val="000000" w:themeColor="text1"/>
        </w:rPr>
        <w:t xml:space="preserve">According to equation </w:t>
      </w:r>
      <w:r>
        <w:rPr>
          <w:rFonts w:ascii="Arial" w:hAnsi="Arial" w:cs="Arial" w:hint="eastAsia"/>
          <w:bCs/>
          <w:color w:val="000000" w:themeColor="text1"/>
        </w:rPr>
        <w:t>8,</w:t>
      </w:r>
      <w:r>
        <w:rPr>
          <w:rFonts w:ascii="Arial" w:hAnsi="Arial" w:cs="Arial"/>
          <w:bCs/>
          <w:color w:val="000000" w:themeColor="text1"/>
        </w:rPr>
        <w:t xml:space="preserve"> 11,</w:t>
      </w:r>
      <w:r w:rsidRPr="003E5B40">
        <w:rPr>
          <w:rFonts w:ascii="Arial" w:hAnsi="Arial" w:cs="Arial"/>
          <w:bCs/>
          <w:color w:val="000000" w:themeColor="text1"/>
        </w:rPr>
        <w:t xml:space="preserve"> </w:t>
      </w:r>
      <w:r>
        <w:rPr>
          <w:rFonts w:ascii="Arial" w:hAnsi="Arial" w:cs="Arial" w:hint="eastAsia"/>
          <w:bCs/>
          <w:color w:val="000000" w:themeColor="text1"/>
        </w:rPr>
        <w:t>12</w:t>
      </w:r>
      <w:r w:rsidRPr="003E5B40">
        <w:rPr>
          <w:rFonts w:ascii="Arial" w:hAnsi="Arial" w:cs="Arial"/>
          <w:bCs/>
          <w:color w:val="000000" w:themeColor="text1"/>
        </w:rPr>
        <w:t xml:space="preserve">, the growth rate </w:t>
      </w:r>
      <w:proofErr w:type="spellStart"/>
      <w:r w:rsidRPr="003E5B40">
        <w:rPr>
          <w:rFonts w:ascii="Arial" w:hAnsi="Arial" w:cs="Arial"/>
          <w:bCs/>
          <w:color w:val="000000" w:themeColor="text1"/>
        </w:rPr>
        <w:t>dR</w:t>
      </w:r>
      <w:proofErr w:type="spellEnd"/>
      <w:r w:rsidRPr="003E5B40">
        <w:rPr>
          <w:rFonts w:ascii="Arial" w:hAnsi="Arial" w:cs="Arial"/>
          <w:bCs/>
          <w:color w:val="000000" w:themeColor="text1"/>
        </w:rPr>
        <w:t>/dt is given by Equation (</w:t>
      </w:r>
      <w:r>
        <w:rPr>
          <w:rFonts w:ascii="Arial" w:hAnsi="Arial" w:cs="Arial" w:hint="eastAsia"/>
          <w:bCs/>
          <w:color w:val="000000" w:themeColor="text1"/>
        </w:rPr>
        <w:t>13</w:t>
      </w:r>
      <w:r w:rsidRPr="003E5B40">
        <w:rPr>
          <w:rFonts w:ascii="Arial" w:hAnsi="Arial" w:cs="Arial"/>
          <w:bCs/>
          <w:color w:val="000000" w:themeColor="text1"/>
        </w:rPr>
        <w:t>).</w:t>
      </w:r>
    </w:p>
    <w:p w14:paraId="5F91BA5F" w14:textId="77777777" w:rsidR="006F1F9F" w:rsidRPr="003E5B40" w:rsidRDefault="00605025" w:rsidP="006F1F9F">
      <w:pPr>
        <w:spacing w:line="276" w:lineRule="auto"/>
        <w:rPr>
          <w:rFonts w:ascii="Arial" w:hAnsi="Arial" w:cs="Arial"/>
          <w:bCs/>
          <w:szCs w:val="21"/>
        </w:rPr>
      </w:pPr>
      <m:oMathPara>
        <m:oMath>
          <m:f>
            <m:fPr>
              <m:ctrlPr>
                <w:rPr>
                  <w:rFonts w:ascii="Cambria Math" w:hAnsi="Cambria Math" w:cs="Arial"/>
                  <w:bCs/>
                  <w:i/>
                  <w:szCs w:val="21"/>
                </w:rPr>
              </m:ctrlPr>
            </m:fPr>
            <m:num>
              <m:r>
                <w:rPr>
                  <w:rFonts w:ascii="Cambria Math" w:hAnsi="Cambria Math" w:cs="Arial"/>
                  <w:szCs w:val="21"/>
                </w:rPr>
                <m:t>dR</m:t>
              </m:r>
            </m:num>
            <m:den>
              <m:r>
                <w:rPr>
                  <w:rFonts w:ascii="Cambria Math" w:hAnsi="Cambria Math" w:cs="Arial"/>
                  <w:szCs w:val="21"/>
                </w:rPr>
                <m:t>dt</m:t>
              </m:r>
            </m:den>
          </m:f>
          <m:r>
            <w:rPr>
              <w:rFonts w:ascii="Cambria Math" w:hAnsi="Cambria Math" w:cs="Arial"/>
              <w:szCs w:val="21"/>
            </w:rPr>
            <m:t>=</m:t>
          </m:r>
          <m:f>
            <m:fPr>
              <m:ctrlPr>
                <w:rPr>
                  <w:rFonts w:ascii="Cambria Math" w:hAnsi="Cambria Math" w:cs="Arial"/>
                  <w:bCs/>
                  <w:i/>
                  <w:szCs w:val="21"/>
                </w:rPr>
              </m:ctrlPr>
            </m:fPr>
            <m:num>
              <m:r>
                <w:rPr>
                  <w:rFonts w:ascii="Cambria Math" w:hAnsi="Cambria Math" w:cs="Arial"/>
                  <w:szCs w:val="21"/>
                </w:rPr>
                <m:t>D</m:t>
              </m:r>
              <m:sSub>
                <m:sSubPr>
                  <m:ctrlPr>
                    <w:rPr>
                      <w:rFonts w:ascii="Cambria Math" w:hAnsi="Cambria Math" w:cs="Arial"/>
                      <w:bCs/>
                      <w:i/>
                      <w:iCs/>
                      <w:color w:val="000000" w:themeColor="text1"/>
                      <w:szCs w:val="21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000000" w:themeColor="text1"/>
                      <w:szCs w:val="21"/>
                    </w:rPr>
                    <m:t>n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szCs w:val="21"/>
                    </w:rPr>
                    <m:t>Se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Arial"/>
                      <w:bCs/>
                      <w:i/>
                      <w:iCs/>
                      <w:szCs w:val="21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szCs w:val="21"/>
                    </w:rPr>
                    <m:t>C</m:t>
                  </m:r>
                </m:e>
                <m:sub>
                  <m:r>
                    <w:rPr>
                      <w:rFonts w:ascii="Cambria Math" w:hAnsi="Cambria Math" w:cs="Arial"/>
                      <w:szCs w:val="21"/>
                    </w:rPr>
                    <m:t>Crys</m:t>
                  </m:r>
                </m:sub>
              </m:sSub>
              <m:sSub>
                <m:sSubPr>
                  <m:ctrlPr>
                    <w:rPr>
                      <w:rFonts w:ascii="Cambria Math" w:hAnsi="Cambria Math" w:cs="Arial"/>
                      <w:bCs/>
                      <w:i/>
                      <w:iCs/>
                      <w:color w:val="000000" w:themeColor="text1"/>
                      <w:szCs w:val="21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000000" w:themeColor="text1"/>
                      <w:szCs w:val="21"/>
                    </w:rPr>
                    <m:t>V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szCs w:val="21"/>
                    </w:rPr>
                    <m:t>L</m:t>
                  </m:r>
                </m:sub>
              </m:sSub>
              <m:sSubSup>
                <m:sSubSupPr>
                  <m:ctrlPr>
                    <w:rPr>
                      <w:rFonts w:ascii="Cambria Math" w:hAnsi="Cambria Math" w:cs="Arial"/>
                      <w:bCs/>
                      <w:i/>
                      <w:iCs/>
                      <w:color w:val="000000" w:themeColor="text1"/>
                      <w:szCs w:val="21"/>
                    </w:rPr>
                  </m:ctrlPr>
                </m:sSubSupPr>
                <m:e>
                  <m:r>
                    <w:rPr>
                      <w:rFonts w:ascii="Cambria Math" w:hAnsi="Cambria Math" w:cs="Arial"/>
                      <w:color w:val="000000" w:themeColor="text1"/>
                      <w:szCs w:val="21"/>
                    </w:rPr>
                    <m:t>D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szCs w:val="21"/>
                    </w:rPr>
                    <m:t>f</m:t>
                  </m:r>
                </m:sub>
                <m:sup>
                  <m:r>
                    <w:rPr>
                      <w:rFonts w:ascii="Cambria Math" w:hAnsi="Cambria Math" w:cs="Arial"/>
                      <w:color w:val="000000" w:themeColor="text1"/>
                      <w:szCs w:val="21"/>
                    </w:rPr>
                    <m:t>3</m:t>
                  </m:r>
                </m:sup>
              </m:sSubSup>
            </m:den>
          </m:f>
          <m:r>
            <w:rPr>
              <w:rFonts w:ascii="Cambria Math" w:hAnsi="Cambria Math" w:cs="Arial"/>
              <w:szCs w:val="21"/>
            </w:rPr>
            <m:t>∙</m:t>
          </m:r>
          <m:f>
            <m:fPr>
              <m:ctrlPr>
                <w:rPr>
                  <w:rFonts w:ascii="Cambria Math" w:hAnsi="Cambria Math" w:cs="Arial"/>
                  <w:bCs/>
                  <w:i/>
                  <w:szCs w:val="21"/>
                </w:rPr>
              </m:ctrlPr>
            </m:fPr>
            <m:num>
              <m:sSubSup>
                <m:sSubSupPr>
                  <m:ctrlPr>
                    <w:rPr>
                      <w:rFonts w:ascii="Cambria Math" w:hAnsi="Cambria Math" w:cs="Arial"/>
                      <w:bCs/>
                      <w:i/>
                      <w:iCs/>
                      <w:color w:val="000000" w:themeColor="text1"/>
                      <w:szCs w:val="21"/>
                    </w:rPr>
                  </m:ctrlPr>
                </m:sSubSupPr>
                <m:e>
                  <m:r>
                    <w:rPr>
                      <w:rFonts w:ascii="Cambria Math" w:hAnsi="Cambria Math" w:cs="Arial"/>
                      <w:color w:val="000000" w:themeColor="text1"/>
                      <w:szCs w:val="21"/>
                    </w:rPr>
                    <m:t>D</m:t>
                  </m:r>
                </m:e>
                <m:sub>
                  <m:r>
                    <w:rPr>
                      <w:rFonts w:ascii="Cambria Math" w:hAnsi="Cambria Math" w:cs="Arial"/>
                      <w:color w:val="000000" w:themeColor="text1"/>
                      <w:szCs w:val="21"/>
                    </w:rPr>
                    <m:t>f</m:t>
                  </m:r>
                </m:sub>
                <m:sup>
                  <m:r>
                    <w:rPr>
                      <w:rFonts w:ascii="Cambria Math" w:hAnsi="Cambria Math" w:cs="Arial"/>
                      <w:color w:val="000000" w:themeColor="text1"/>
                      <w:szCs w:val="21"/>
                    </w:rPr>
                    <m:t>3</m:t>
                  </m:r>
                </m:sup>
              </m:sSubSup>
              <m:sSub>
                <m:sSubPr>
                  <m:ctrlPr>
                    <w:rPr>
                      <w:rFonts w:ascii="Cambria Math" w:hAnsi="Cambria Math" w:cs="Arial"/>
                      <w:bCs/>
                      <w:i/>
                      <w:iCs/>
                      <w:szCs w:val="21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szCs w:val="21"/>
                    </w:rPr>
                    <m:t>R</m:t>
                  </m:r>
                </m:e>
                <m:sub>
                  <m:r>
                    <w:rPr>
                      <w:rFonts w:ascii="Cambria Math" w:hAnsi="Cambria Math" w:cs="Arial"/>
                      <w:szCs w:val="21"/>
                    </w:rPr>
                    <m:t>D</m:t>
                  </m:r>
                </m:sub>
              </m:sSub>
              <m:r>
                <w:rPr>
                  <w:rFonts w:ascii="Cambria Math" w:hAnsi="Cambria Math" w:cs="Arial"/>
                  <w:szCs w:val="21"/>
                </w:rPr>
                <m:t>-8</m:t>
              </m:r>
              <m:sSup>
                <m:sSupPr>
                  <m:ctrlPr>
                    <w:rPr>
                      <w:rFonts w:ascii="Cambria Math" w:hAnsi="Cambria Math" w:cs="Arial"/>
                      <w:bCs/>
                      <w:i/>
                      <w:iCs/>
                      <w:color w:val="000000" w:themeColor="text1"/>
                      <w:szCs w:val="21"/>
                    </w:rPr>
                  </m:ctrlPr>
                </m:sSupPr>
                <m:e>
                  <m:r>
                    <w:rPr>
                      <w:rFonts w:ascii="Cambria Math" w:hAnsi="Cambria Math" w:cs="Arial"/>
                      <w:color w:val="000000" w:themeColor="text1"/>
                      <w:szCs w:val="21"/>
                    </w:rPr>
                    <m:t>R</m:t>
                  </m:r>
                </m:e>
                <m:sup>
                  <m:r>
                    <w:rPr>
                      <w:rFonts w:ascii="Cambria Math" w:hAnsi="Cambria Math" w:cs="Arial"/>
                      <w:color w:val="000000" w:themeColor="text1"/>
                      <w:szCs w:val="21"/>
                    </w:rPr>
                    <m:t>3</m:t>
                  </m:r>
                </m:sup>
              </m:sSup>
              <m:sSub>
                <m:sSubPr>
                  <m:ctrlPr>
                    <w:rPr>
                      <w:rFonts w:ascii="Cambria Math" w:hAnsi="Cambria Math" w:cs="Arial"/>
                      <w:bCs/>
                      <w:i/>
                      <w:iCs/>
                      <w:szCs w:val="21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szCs w:val="21"/>
                    </w:rPr>
                    <m:t>R</m:t>
                  </m:r>
                </m:e>
                <m:sub>
                  <m:r>
                    <w:rPr>
                      <w:rFonts w:ascii="Cambria Math" w:hAnsi="Cambria Math" w:cs="Arial"/>
                      <w:szCs w:val="21"/>
                    </w:rPr>
                    <m:t>D</m:t>
                  </m:r>
                </m:sub>
              </m:sSub>
            </m:num>
            <m:den>
              <m:r>
                <w:rPr>
                  <w:rFonts w:ascii="Cambria Math" w:hAnsi="Cambria Math" w:cs="Arial"/>
                  <w:szCs w:val="21"/>
                </w:rPr>
                <m:t>R</m:t>
              </m:r>
              <m:sSub>
                <m:sSubPr>
                  <m:ctrlPr>
                    <w:rPr>
                      <w:rFonts w:ascii="Cambria Math" w:hAnsi="Cambria Math" w:cs="Arial"/>
                      <w:bCs/>
                      <w:i/>
                      <w:iCs/>
                      <w:szCs w:val="21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szCs w:val="21"/>
                    </w:rPr>
                    <m:t>R</m:t>
                  </m:r>
                </m:e>
                <m:sub>
                  <m:r>
                    <w:rPr>
                      <w:rFonts w:ascii="Cambria Math" w:hAnsi="Cambria Math" w:cs="Arial"/>
                      <w:szCs w:val="21"/>
                    </w:rPr>
                    <m:t>D</m:t>
                  </m:r>
                </m:sub>
              </m:sSub>
              <m:r>
                <w:rPr>
                  <w:rFonts w:ascii="Cambria Math" w:hAnsi="Cambria Math" w:cs="Arial"/>
                  <w:szCs w:val="21"/>
                </w:rPr>
                <m:t>-</m:t>
              </m:r>
              <m:sSup>
                <m:sSupPr>
                  <m:ctrlPr>
                    <w:rPr>
                      <w:rFonts w:ascii="Cambria Math" w:hAnsi="Cambria Math" w:cs="Arial"/>
                      <w:bCs/>
                      <w:i/>
                      <w:iCs/>
                      <w:color w:val="000000" w:themeColor="text1"/>
                      <w:szCs w:val="21"/>
                    </w:rPr>
                  </m:ctrlPr>
                </m:sSupPr>
                <m:e>
                  <m:r>
                    <w:rPr>
                      <w:rFonts w:ascii="Cambria Math" w:hAnsi="Cambria Math" w:cs="Arial"/>
                      <w:color w:val="000000" w:themeColor="text1"/>
                      <w:szCs w:val="21"/>
                    </w:rPr>
                    <m:t>R</m:t>
                  </m:r>
                </m:e>
                <m:sup>
                  <m:r>
                    <w:rPr>
                      <w:rFonts w:ascii="Cambria Math" w:hAnsi="Cambria Math" w:cs="Arial"/>
                      <w:color w:val="000000" w:themeColor="text1"/>
                      <w:szCs w:val="21"/>
                    </w:rPr>
                    <m:t>2</m:t>
                  </m:r>
                </m:sup>
              </m:sSup>
            </m:den>
          </m:f>
          <m:r>
            <w:rPr>
              <w:rFonts w:ascii="Cambria Math" w:hAnsi="Cambria Math" w:cs="Arial"/>
              <w:szCs w:val="21"/>
            </w:rPr>
            <m:t xml:space="preserve">                     (</m:t>
          </m:r>
          <m:r>
            <w:rPr>
              <w:rFonts w:ascii="Cambria Math" w:hAnsi="Cambria Math" w:cs="Arial" w:hint="eastAsia"/>
              <w:szCs w:val="21"/>
            </w:rPr>
            <m:t>13</m:t>
          </m:r>
          <m:r>
            <w:rPr>
              <w:rFonts w:ascii="Cambria Math" w:hAnsi="Cambria Math" w:cs="Arial"/>
              <w:szCs w:val="21"/>
            </w:rPr>
            <m:t>)</m:t>
          </m:r>
        </m:oMath>
      </m:oMathPara>
    </w:p>
    <w:p w14:paraId="74A7C665" w14:textId="77777777" w:rsidR="006F1F9F" w:rsidRPr="003E5B40" w:rsidRDefault="006F1F9F" w:rsidP="006F1F9F">
      <w:pPr>
        <w:spacing w:line="276" w:lineRule="auto"/>
        <w:rPr>
          <w:rFonts w:ascii="Arial" w:hAnsi="Arial" w:cs="Arial"/>
          <w:color w:val="000000" w:themeColor="text1"/>
        </w:rPr>
      </w:pPr>
      <w:r w:rsidRPr="003E5B40">
        <w:rPr>
          <w:rFonts w:ascii="Arial" w:hAnsi="Arial" w:cs="Arial"/>
          <w:color w:val="000000" w:themeColor="text1"/>
        </w:rPr>
        <w:t xml:space="preserve">The equation </w:t>
      </w:r>
      <w:r>
        <w:rPr>
          <w:rFonts w:ascii="Arial" w:hAnsi="Arial" w:cs="Arial" w:hint="eastAsia"/>
          <w:color w:val="000000" w:themeColor="text1"/>
        </w:rPr>
        <w:t>13</w:t>
      </w:r>
      <w:r w:rsidRPr="003E5B40">
        <w:rPr>
          <w:rFonts w:ascii="Arial" w:hAnsi="Arial" w:cs="Arial"/>
          <w:color w:val="000000" w:themeColor="text1"/>
        </w:rPr>
        <w:t xml:space="preserve"> can be solved by numerical method, and the result of the solution is as follows.</w:t>
      </w:r>
    </w:p>
    <w:p w14:paraId="63730281" w14:textId="77777777" w:rsidR="006F1F9F" w:rsidRPr="003E5B40" w:rsidRDefault="006F1F9F" w:rsidP="00C319D0">
      <w:pPr>
        <w:spacing w:line="276" w:lineRule="auto"/>
        <w:jc w:val="center"/>
        <w:rPr>
          <w:rFonts w:ascii="Arial" w:hAnsi="Arial" w:cs="Arial"/>
          <w:color w:val="000000" w:themeColor="text1"/>
        </w:rPr>
      </w:pPr>
      <w:r>
        <w:rPr>
          <w:noProof/>
        </w:rPr>
        <w:drawing>
          <wp:inline distT="0" distB="0" distL="0" distR="0" wp14:anchorId="1CBD15F7" wp14:editId="45B6A028">
            <wp:extent cx="5469309" cy="1378831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376" cy="1400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40BC5" w14:textId="77777777" w:rsidR="006F1F9F" w:rsidRPr="00F47BBB" w:rsidRDefault="006F1F9F" w:rsidP="006F1F9F">
      <w:pPr>
        <w:spacing w:line="276" w:lineRule="auto"/>
        <w:rPr>
          <w:rFonts w:ascii="Arial" w:hAnsi="Arial" w:cs="Arial"/>
          <w:bCs/>
          <w:color w:val="000000" w:themeColor="text1"/>
          <w:sz w:val="18"/>
          <w:szCs w:val="18"/>
        </w:rPr>
      </w:pPr>
      <w:r w:rsidRPr="00F47BBB">
        <w:rPr>
          <w:rFonts w:ascii="Arial" w:hAnsi="Arial" w:cs="Arial"/>
          <w:b/>
          <w:bCs/>
          <w:color w:val="000000" w:themeColor="text1"/>
          <w:sz w:val="18"/>
          <w:szCs w:val="18"/>
        </w:rPr>
        <w:t>Figure S1</w:t>
      </w:r>
      <w:r>
        <w:rPr>
          <w:rFonts w:ascii="Arial" w:hAnsi="Arial" w:cs="Arial"/>
          <w:b/>
          <w:bCs/>
          <w:color w:val="000000" w:themeColor="text1"/>
          <w:sz w:val="18"/>
          <w:szCs w:val="18"/>
        </w:rPr>
        <w:t>8</w:t>
      </w:r>
      <w:r w:rsidRPr="00F47BBB">
        <w:rPr>
          <w:rFonts w:ascii="Arial" w:hAnsi="Arial" w:cs="Arial"/>
          <w:color w:val="000000" w:themeColor="text1"/>
          <w:sz w:val="18"/>
          <w:szCs w:val="18"/>
        </w:rPr>
        <w:t xml:space="preserve"> One-step hot-injection synthesis of nanocrystals. </w:t>
      </w:r>
      <w:r w:rsidRPr="00F47BBB">
        <w:rPr>
          <w:rFonts w:ascii="Arial" w:hAnsi="Arial" w:cs="Arial"/>
          <w:b/>
          <w:bCs/>
          <w:color w:val="000000" w:themeColor="text1"/>
          <w:sz w:val="18"/>
          <w:szCs w:val="18"/>
        </w:rPr>
        <w:t>a</w:t>
      </w:r>
      <w:r w:rsidRPr="00F47BBB">
        <w:rPr>
          <w:rFonts w:ascii="Arial" w:hAnsi="Arial" w:cs="Arial"/>
          <w:color w:val="000000" w:themeColor="text1"/>
          <w:sz w:val="18"/>
          <w:szCs w:val="18"/>
        </w:rPr>
        <w:t xml:space="preserve">, The evolution of R with reaction time. </w:t>
      </w:r>
      <w:r w:rsidRPr="00F47BBB">
        <w:rPr>
          <w:rFonts w:ascii="Arial" w:hAnsi="Arial" w:cs="Arial"/>
          <w:b/>
          <w:bCs/>
          <w:color w:val="000000" w:themeColor="text1"/>
          <w:sz w:val="18"/>
          <w:szCs w:val="18"/>
        </w:rPr>
        <w:t>b</w:t>
      </w:r>
      <w:r w:rsidRPr="00F47BBB">
        <w:rPr>
          <w:rFonts w:ascii="Arial" w:hAnsi="Arial" w:cs="Arial"/>
          <w:color w:val="000000" w:themeColor="text1"/>
          <w:sz w:val="18"/>
          <w:szCs w:val="18"/>
        </w:rPr>
        <w:t xml:space="preserve">, The evolution of </w:t>
      </w:r>
      <w:r>
        <w:rPr>
          <w:rFonts w:ascii="Arial" w:hAnsi="Arial" w:cs="Arial"/>
          <w:color w:val="000000" w:themeColor="text1"/>
          <w:sz w:val="18"/>
          <w:szCs w:val="18"/>
        </w:rPr>
        <w:t>m</w:t>
      </w:r>
      <w:r w:rsidRPr="00F47BBB">
        <w:rPr>
          <w:rFonts w:ascii="Arial" w:hAnsi="Arial" w:cs="Arial"/>
          <w:color w:val="000000" w:themeColor="text1"/>
          <w:sz w:val="18"/>
          <w:szCs w:val="18"/>
        </w:rPr>
        <w:t>onomer concentration in solution (C</w:t>
      </w:r>
      <w:r w:rsidRPr="00F47BBB">
        <w:rPr>
          <w:rFonts w:ascii="Arial" w:hAnsi="Arial" w:cs="Arial"/>
          <w:color w:val="000000" w:themeColor="text1"/>
          <w:sz w:val="18"/>
          <w:szCs w:val="18"/>
          <w:vertAlign w:val="subscript"/>
        </w:rPr>
        <w:t>L</w:t>
      </w:r>
      <w:r w:rsidRPr="00F47BBB">
        <w:rPr>
          <w:rFonts w:ascii="Arial" w:hAnsi="Arial" w:cs="Arial"/>
          <w:color w:val="000000" w:themeColor="text1"/>
          <w:sz w:val="18"/>
          <w:szCs w:val="18"/>
        </w:rPr>
        <w:t>) with reaction time.</w:t>
      </w:r>
      <w:r w:rsidRPr="00F47BBB">
        <w:rPr>
          <w:rFonts w:ascii="Arial" w:hAnsi="Arial" w:cs="Arial"/>
          <w:b/>
          <w:bCs/>
          <w:color w:val="000000" w:themeColor="text1"/>
          <w:sz w:val="18"/>
          <w:szCs w:val="18"/>
        </w:rPr>
        <w:t xml:space="preserve"> c</w:t>
      </w:r>
      <w:r w:rsidRPr="00F47BBB">
        <w:rPr>
          <w:rFonts w:ascii="Arial" w:hAnsi="Arial" w:cs="Arial"/>
          <w:color w:val="000000" w:themeColor="text1"/>
          <w:sz w:val="18"/>
          <w:szCs w:val="18"/>
        </w:rPr>
        <w:t xml:space="preserve">, The evolution of </w:t>
      </w:r>
      <w:r>
        <w:rPr>
          <w:rFonts w:ascii="Arial" w:hAnsi="Arial" w:cs="Arial"/>
          <w:color w:val="000000" w:themeColor="text1"/>
          <w:sz w:val="18"/>
          <w:szCs w:val="18"/>
        </w:rPr>
        <w:t>m</w:t>
      </w:r>
      <w:r w:rsidRPr="00F47BBB">
        <w:rPr>
          <w:rFonts w:ascii="Arial" w:hAnsi="Arial" w:cs="Arial"/>
          <w:color w:val="000000" w:themeColor="text1"/>
          <w:sz w:val="18"/>
          <w:szCs w:val="18"/>
        </w:rPr>
        <w:t>onomer consumption rate (</w:t>
      </w:r>
      <w:proofErr w:type="spellStart"/>
      <w:r w:rsidRPr="00F47BBB">
        <w:rPr>
          <w:rFonts w:ascii="Arial" w:hAnsi="Arial" w:cs="Arial"/>
          <w:color w:val="000000" w:themeColor="text1"/>
          <w:sz w:val="18"/>
          <w:szCs w:val="18"/>
        </w:rPr>
        <w:t>dC</w:t>
      </w:r>
      <w:r w:rsidRPr="00F47BBB">
        <w:rPr>
          <w:rFonts w:ascii="Arial" w:hAnsi="Arial" w:cs="Arial"/>
          <w:color w:val="000000" w:themeColor="text1"/>
          <w:sz w:val="18"/>
          <w:szCs w:val="18"/>
          <w:vertAlign w:val="subscript"/>
        </w:rPr>
        <w:t>L</w:t>
      </w:r>
      <w:proofErr w:type="spellEnd"/>
      <w:r w:rsidRPr="00F47BBB">
        <w:rPr>
          <w:rFonts w:ascii="Arial" w:hAnsi="Arial" w:cs="Arial"/>
          <w:color w:val="000000" w:themeColor="text1"/>
          <w:sz w:val="18"/>
          <w:szCs w:val="18"/>
        </w:rPr>
        <w:t>/dt) with reaction time.</w:t>
      </w:r>
    </w:p>
    <w:p w14:paraId="3DB4568A" w14:textId="77777777" w:rsidR="006F1F9F" w:rsidRPr="003E5B40" w:rsidRDefault="006F1F9F" w:rsidP="006F1F9F">
      <w:pPr>
        <w:spacing w:line="276" w:lineRule="auto"/>
        <w:rPr>
          <w:rFonts w:ascii="Arial" w:hAnsi="Arial" w:cs="Arial"/>
          <w:bCs/>
          <w:color w:val="000000" w:themeColor="text1"/>
          <w:sz w:val="28"/>
          <w:szCs w:val="28"/>
        </w:rPr>
      </w:pPr>
      <w:r w:rsidRPr="003E5B40">
        <w:rPr>
          <w:rFonts w:ascii="Arial" w:hAnsi="Arial" w:cs="Arial"/>
          <w:b/>
          <w:bCs/>
          <w:sz w:val="28"/>
          <w:szCs w:val="28"/>
        </w:rPr>
        <w:lastRenderedPageBreak/>
        <w:t xml:space="preserve">Epitaxial growth of </w:t>
      </w:r>
      <w:proofErr w:type="spellStart"/>
      <w:r w:rsidRPr="003E5B40">
        <w:rPr>
          <w:rFonts w:ascii="Arial" w:hAnsi="Arial" w:cs="Arial"/>
          <w:b/>
          <w:bCs/>
          <w:sz w:val="28"/>
          <w:szCs w:val="28"/>
        </w:rPr>
        <w:t>ZnSe</w:t>
      </w:r>
      <w:proofErr w:type="spellEnd"/>
      <w:r w:rsidRPr="003E5B40">
        <w:rPr>
          <w:rFonts w:ascii="Arial" w:hAnsi="Arial" w:cs="Arial"/>
          <w:b/>
          <w:bCs/>
          <w:sz w:val="28"/>
          <w:szCs w:val="28"/>
        </w:rPr>
        <w:t xml:space="preserve"> nanocrystals.</w:t>
      </w:r>
    </w:p>
    <w:p w14:paraId="4A68BB08" w14:textId="77777777" w:rsidR="006F1F9F" w:rsidRPr="003E5B40" w:rsidRDefault="006F1F9F" w:rsidP="006F1F9F">
      <w:pPr>
        <w:spacing w:line="276" w:lineRule="auto"/>
        <w:rPr>
          <w:rFonts w:ascii="Arial" w:hAnsi="Arial" w:cs="Arial"/>
          <w:color w:val="000000" w:themeColor="text1"/>
          <w:szCs w:val="21"/>
        </w:rPr>
      </w:pPr>
      <w:r w:rsidRPr="003E5B40">
        <w:rPr>
          <w:rFonts w:ascii="Arial" w:hAnsi="Arial" w:cs="Arial"/>
          <w:szCs w:val="21"/>
        </w:rPr>
        <w:t xml:space="preserve">In the case of epitaxial growth of </w:t>
      </w:r>
      <w:proofErr w:type="spellStart"/>
      <w:r w:rsidRPr="003E5B40">
        <w:rPr>
          <w:rFonts w:ascii="Arial" w:hAnsi="Arial" w:cs="Arial"/>
          <w:szCs w:val="21"/>
        </w:rPr>
        <w:t>ZnSe</w:t>
      </w:r>
      <w:proofErr w:type="spellEnd"/>
      <w:r w:rsidRPr="003E5B40">
        <w:rPr>
          <w:rFonts w:ascii="Arial" w:hAnsi="Arial" w:cs="Arial"/>
          <w:szCs w:val="21"/>
        </w:rPr>
        <w:t xml:space="preserve"> nanocrystals, assuming the concentration of monomers in the reaction solution remains constant during Se and Zn precursors injection process. The equation </w:t>
      </w:r>
      <w:r>
        <w:rPr>
          <w:rFonts w:ascii="Arial" w:hAnsi="Arial" w:cs="Arial"/>
          <w:szCs w:val="21"/>
        </w:rPr>
        <w:t>5</w:t>
      </w:r>
      <w:r w:rsidRPr="003E5B40">
        <w:rPr>
          <w:rFonts w:ascii="Arial" w:hAnsi="Arial" w:cs="Arial"/>
          <w:szCs w:val="21"/>
        </w:rPr>
        <w:t xml:space="preserve"> can be </w:t>
      </w:r>
      <w:r w:rsidRPr="003E5B40">
        <w:rPr>
          <w:rFonts w:ascii="Arial" w:hAnsi="Arial" w:cs="Arial"/>
          <w:bCs/>
          <w:iCs/>
          <w:kern w:val="24"/>
          <w:szCs w:val="21"/>
        </w:rPr>
        <w:t>simplified as following.</w:t>
      </w:r>
    </w:p>
    <w:p w14:paraId="2EDC0603" w14:textId="77777777" w:rsidR="006F1F9F" w:rsidRPr="00D84A73" w:rsidRDefault="00605025" w:rsidP="006F1F9F">
      <w:pPr>
        <w:spacing w:line="276" w:lineRule="auto"/>
        <w:rPr>
          <w:rFonts w:ascii="Arial" w:eastAsia="微软雅黑" w:hAnsi="Arial" w:cs="Arial"/>
          <w:i/>
          <w:color w:val="000000" w:themeColor="text1"/>
          <w:sz w:val="18"/>
          <w:szCs w:val="18"/>
        </w:rPr>
      </w:pPr>
      <m:oMathPara>
        <m:oMath>
          <m:sSub>
            <m:sSubPr>
              <m:ctrlPr>
                <w:rPr>
                  <w:rFonts w:ascii="Cambria Math" w:eastAsia="微软雅黑" w:hAnsi="Cambria Math" w:cs="Arial"/>
                  <w:sz w:val="18"/>
                  <w:szCs w:val="18"/>
                </w:rPr>
              </m:ctrlPr>
            </m:sSubPr>
            <m:e>
              <m:r>
                <w:rPr>
                  <w:rFonts w:ascii="Cambria Math" w:eastAsia="微软雅黑" w:hAnsi="Cambria Math" w:cs="Arial"/>
                  <w:sz w:val="18"/>
                  <w:szCs w:val="18"/>
                </w:rPr>
                <m:t>b</m:t>
              </m:r>
            </m:e>
            <m:sub>
              <m:r>
                <w:rPr>
                  <w:rFonts w:ascii="Cambria Math" w:eastAsia="微软雅黑" w:hAnsi="Cambria Math" w:cs="Arial"/>
                  <w:sz w:val="18"/>
                  <w:szCs w:val="18"/>
                </w:rPr>
                <m:t>1</m:t>
              </m:r>
            </m:sub>
          </m:sSub>
          <m:r>
            <w:rPr>
              <w:rFonts w:ascii="Cambria Math" w:eastAsia="微软雅黑" w:hAnsi="Cambria Math" w:cs="Arial"/>
              <w:color w:val="000000" w:themeColor="text1"/>
              <w:sz w:val="18"/>
              <w:szCs w:val="18"/>
            </w:rPr>
            <m:t>∙R+</m:t>
          </m:r>
          <m:sSub>
            <m:sSubPr>
              <m:ctrlPr>
                <w:rPr>
                  <w:rFonts w:ascii="Cambria Math" w:eastAsia="微软雅黑" w:hAnsi="Cambria Math" w:cs="Arial"/>
                  <w:sz w:val="18"/>
                  <w:szCs w:val="18"/>
                </w:rPr>
              </m:ctrlPr>
            </m:sSubPr>
            <m:e>
              <m:r>
                <w:rPr>
                  <w:rFonts w:ascii="Cambria Math" w:eastAsia="微软雅黑" w:hAnsi="Cambria Math" w:cs="Arial"/>
                  <w:sz w:val="18"/>
                  <w:szCs w:val="18"/>
                </w:rPr>
                <m:t>b</m:t>
              </m:r>
            </m:e>
            <m:sub>
              <m:r>
                <w:rPr>
                  <w:rFonts w:ascii="Cambria Math" w:eastAsia="微软雅黑" w:hAnsi="Cambria Math" w:cs="Arial"/>
                  <w:sz w:val="18"/>
                  <w:szCs w:val="18"/>
                </w:rPr>
                <m:t>2</m:t>
              </m:r>
            </m:sub>
          </m:sSub>
          <m:r>
            <w:rPr>
              <w:rFonts w:ascii="Cambria Math" w:eastAsia="微软雅黑" w:hAnsi="Cambria Math" w:cs="Arial"/>
              <w:color w:val="000000" w:themeColor="text1"/>
              <w:sz w:val="18"/>
              <w:szCs w:val="18"/>
            </w:rPr>
            <m:t>∙</m:t>
          </m:r>
          <m:sSup>
            <m:sSupPr>
              <m:ctrlPr>
                <w:rPr>
                  <w:rFonts w:ascii="Cambria Math" w:eastAsia="微软雅黑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sSupPr>
            <m:e>
              <m:r>
                <w:rPr>
                  <w:rFonts w:ascii="Cambria Math" w:eastAsia="微软雅黑" w:hAnsi="Cambria Math" w:cs="Arial"/>
                  <w:color w:val="000000" w:themeColor="text1"/>
                  <w:sz w:val="18"/>
                  <w:szCs w:val="18"/>
                </w:rPr>
                <m:t>R</m:t>
              </m:r>
            </m:e>
            <m:sup>
              <m:r>
                <w:rPr>
                  <w:rFonts w:ascii="Cambria Math" w:eastAsia="微软雅黑" w:hAnsi="Cambria Math" w:cs="Arial"/>
                  <w:color w:val="000000" w:themeColor="text1"/>
                  <w:sz w:val="18"/>
                  <w:szCs w:val="18"/>
                </w:rPr>
                <m:t>2</m:t>
              </m:r>
            </m:sup>
          </m:sSup>
          <m:r>
            <w:rPr>
              <w:rFonts w:ascii="Cambria Math" w:eastAsia="微软雅黑" w:hAnsi="Cambria Math" w:cs="Arial"/>
              <w:color w:val="000000" w:themeColor="text1"/>
              <w:sz w:val="18"/>
              <w:szCs w:val="18"/>
            </w:rPr>
            <m:t>+</m:t>
          </m:r>
          <m:sSub>
            <m:sSubPr>
              <m:ctrlPr>
                <w:rPr>
                  <w:rFonts w:ascii="Cambria Math" w:eastAsia="微软雅黑" w:hAnsi="Cambria Math" w:cs="Arial"/>
                  <w:sz w:val="18"/>
                  <w:szCs w:val="18"/>
                </w:rPr>
              </m:ctrlPr>
            </m:sSubPr>
            <m:e>
              <m:r>
                <w:rPr>
                  <w:rFonts w:ascii="Cambria Math" w:eastAsia="微软雅黑" w:hAnsi="Cambria Math" w:cs="Arial"/>
                  <w:sz w:val="18"/>
                  <w:szCs w:val="18"/>
                </w:rPr>
                <m:t>b</m:t>
              </m:r>
            </m:e>
            <m:sub>
              <m:r>
                <w:rPr>
                  <w:rFonts w:ascii="Cambria Math" w:eastAsia="微软雅黑" w:hAnsi="Cambria Math" w:cs="Arial"/>
                  <w:sz w:val="18"/>
                  <w:szCs w:val="18"/>
                </w:rPr>
                <m:t>3</m:t>
              </m:r>
            </m:sub>
          </m:sSub>
          <m:r>
            <w:rPr>
              <w:rFonts w:ascii="Cambria Math" w:eastAsia="微软雅黑" w:hAnsi="Cambria Math" w:cs="Arial"/>
              <w:color w:val="000000" w:themeColor="text1"/>
              <w:sz w:val="18"/>
              <w:szCs w:val="18"/>
            </w:rPr>
            <m:t>∙</m:t>
          </m:r>
          <m:d>
            <m:dPr>
              <m:ctrlPr>
                <w:rPr>
                  <w:rFonts w:ascii="Cambria Math" w:eastAsia="微软雅黑" w:hAnsi="Cambria Math" w:cs="Arial"/>
                  <w:bCs/>
                  <w:i/>
                  <w:iCs/>
                  <w:color w:val="000000" w:themeColor="text1"/>
                  <w:sz w:val="18"/>
                  <w:szCs w:val="18"/>
                </w:rPr>
              </m:ctrlPr>
            </m:dPr>
            <m:e>
              <m:sSub>
                <m:sSubPr>
                  <m:ctrlPr>
                    <w:rPr>
                      <w:rFonts w:ascii="Cambria Math" w:eastAsia="微软雅黑" w:hAnsi="Cambria Math" w:cs="Arial"/>
                      <w:bCs/>
                      <w:i/>
                      <w:iCs/>
                      <w:color w:val="000000" w:themeColor="text1"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eastAsia="微软雅黑" w:hAnsi="Cambria Math" w:cs="Arial"/>
                      <w:color w:val="000000" w:themeColor="text1"/>
                      <w:sz w:val="18"/>
                      <w:szCs w:val="18"/>
                    </w:rPr>
                    <m:t>R</m:t>
                  </m:r>
                </m:e>
                <m:sub>
                  <m:r>
                    <w:rPr>
                      <w:rFonts w:ascii="Cambria Math" w:eastAsia="微软雅黑" w:hAnsi="Cambria Math" w:cs="Arial"/>
                      <w:color w:val="000000" w:themeColor="text1"/>
                      <w:sz w:val="18"/>
                      <w:szCs w:val="18"/>
                    </w:rPr>
                    <m:t>D</m:t>
                  </m:r>
                </m:sub>
              </m:sSub>
              <m:r>
                <w:rPr>
                  <w:rFonts w:ascii="Cambria Math" w:eastAsia="微软雅黑" w:hAnsi="Cambria Math" w:cs="Arial"/>
                  <w:color w:val="000000" w:themeColor="text1"/>
                  <w:sz w:val="18"/>
                  <w:szCs w:val="18"/>
                </w:rPr>
                <m:t>∙</m:t>
              </m:r>
              <m:sSup>
                <m:sSupPr>
                  <m:ctrlPr>
                    <w:rPr>
                      <w:rFonts w:ascii="Cambria Math" w:eastAsia="微软雅黑" w:hAnsi="Cambria Math" w:cs="Arial"/>
                      <w:bCs/>
                      <w:i/>
                      <w:iCs/>
                      <w:color w:val="000000" w:themeColor="text1"/>
                      <w:sz w:val="18"/>
                      <w:szCs w:val="18"/>
                    </w:rPr>
                  </m:ctrlPr>
                </m:sSupPr>
                <m:e>
                  <m:r>
                    <w:rPr>
                      <w:rFonts w:ascii="Cambria Math" w:eastAsia="微软雅黑" w:hAnsi="Cambria Math" w:cs="Arial"/>
                      <w:color w:val="000000" w:themeColor="text1"/>
                      <w:sz w:val="18"/>
                      <w:szCs w:val="18"/>
                    </w:rPr>
                    <m:t>R</m:t>
                  </m:r>
                </m:e>
                <m:sup>
                  <m:r>
                    <w:rPr>
                      <w:rFonts w:ascii="Cambria Math" w:eastAsia="微软雅黑" w:hAnsi="Cambria Math" w:cs="Arial"/>
                      <w:color w:val="000000" w:themeColor="text1"/>
                      <w:sz w:val="18"/>
                      <w:szCs w:val="18"/>
                    </w:rPr>
                    <m:t>2</m:t>
                  </m:r>
                </m:sup>
              </m:sSup>
              <m:r>
                <w:rPr>
                  <w:rFonts w:ascii="Cambria Math" w:eastAsia="微软雅黑" w:hAnsi="Cambria Math" w:cs="Arial"/>
                  <w:color w:val="000000" w:themeColor="text1"/>
                  <w:sz w:val="18"/>
                  <w:szCs w:val="18"/>
                </w:rPr>
                <m:t>+</m:t>
              </m:r>
              <m:sSup>
                <m:sSupPr>
                  <m:ctrlPr>
                    <w:rPr>
                      <w:rFonts w:ascii="Cambria Math" w:eastAsia="微软雅黑" w:hAnsi="Cambria Math" w:cs="Arial"/>
                      <w:bCs/>
                      <w:i/>
                      <w:iCs/>
                      <w:color w:val="000000" w:themeColor="text1"/>
                      <w:sz w:val="18"/>
                      <w:szCs w:val="18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eastAsia="微软雅黑" w:hAnsi="Cambria Math" w:cs="Arial"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</w:rPr>
                      </m:ctrlPr>
                    </m:sSubPr>
                    <m:e>
                      <m:r>
                        <w:rPr>
                          <w:rFonts w:ascii="Cambria Math" w:eastAsia="微软雅黑" w:hAnsi="Cambria Math" w:cs="Arial"/>
                          <w:color w:val="000000" w:themeColor="text1"/>
                          <w:sz w:val="18"/>
                          <w:szCs w:val="18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微软雅黑" w:hAnsi="Cambria Math" w:cs="Arial"/>
                          <w:color w:val="000000" w:themeColor="text1"/>
                          <w:sz w:val="18"/>
                          <w:szCs w:val="18"/>
                        </w:rPr>
                        <m:t>D</m:t>
                      </m:r>
                    </m:sub>
                  </m:sSub>
                </m:e>
                <m:sup>
                  <m:r>
                    <w:rPr>
                      <w:rFonts w:ascii="Cambria Math" w:eastAsia="微软雅黑" w:hAnsi="Cambria Math" w:cs="Arial"/>
                      <w:color w:val="000000" w:themeColor="text1"/>
                      <w:sz w:val="18"/>
                      <w:szCs w:val="18"/>
                    </w:rPr>
                    <m:t>2</m:t>
                  </m:r>
                </m:sup>
              </m:sSup>
              <m:r>
                <w:rPr>
                  <w:rFonts w:ascii="Cambria Math" w:eastAsia="微软雅黑" w:hAnsi="Cambria Math" w:cs="Arial"/>
                  <w:color w:val="000000" w:themeColor="text1"/>
                  <w:sz w:val="18"/>
                  <w:szCs w:val="18"/>
                </w:rPr>
                <m:t>∙R+</m:t>
              </m:r>
              <m:f>
                <m:fPr>
                  <m:ctrlPr>
                    <w:rPr>
                      <w:rFonts w:ascii="Cambria Math" w:eastAsia="微软雅黑" w:hAnsi="Cambria Math" w:cs="Arial"/>
                      <w:bCs/>
                      <w:i/>
                      <w:color w:val="000000" w:themeColor="text1"/>
                      <w:sz w:val="18"/>
                      <w:szCs w:val="18"/>
                    </w:rPr>
                  </m:ctrlPr>
                </m:fPr>
                <m:num>
                  <m:r>
                    <w:rPr>
                      <w:rFonts w:ascii="Cambria Math" w:eastAsia="微软雅黑" w:hAnsi="Cambria Math" w:cs="Arial"/>
                      <w:color w:val="000000" w:themeColor="text1"/>
                      <w:sz w:val="18"/>
                      <w:szCs w:val="18"/>
                    </w:rPr>
                    <m:t>1</m:t>
                  </m:r>
                </m:num>
                <m:den>
                  <m:r>
                    <w:rPr>
                      <w:rFonts w:ascii="Cambria Math" w:eastAsia="微软雅黑" w:hAnsi="Cambria Math" w:cs="Arial"/>
                      <w:color w:val="000000" w:themeColor="text1"/>
                      <w:sz w:val="18"/>
                      <w:szCs w:val="18"/>
                    </w:rPr>
                    <m:t>3</m:t>
                  </m:r>
                </m:den>
              </m:f>
              <m:sSup>
                <m:sSupPr>
                  <m:ctrlPr>
                    <w:rPr>
                      <w:rFonts w:ascii="Cambria Math" w:eastAsia="微软雅黑" w:hAnsi="Cambria Math" w:cs="Arial"/>
                      <w:bCs/>
                      <w:i/>
                      <w:iCs/>
                      <w:color w:val="000000" w:themeColor="text1"/>
                      <w:sz w:val="18"/>
                      <w:szCs w:val="18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eastAsia="微软雅黑" w:hAnsi="Cambria Math" w:cs="Arial"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</w:rPr>
                      </m:ctrlPr>
                    </m:sSubPr>
                    <m:e>
                      <m:r>
                        <w:rPr>
                          <w:rFonts w:ascii="Cambria Math" w:eastAsia="微软雅黑" w:hAnsi="Cambria Math" w:cs="Arial"/>
                          <w:color w:val="000000" w:themeColor="text1"/>
                          <w:sz w:val="18"/>
                          <w:szCs w:val="18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微软雅黑" w:hAnsi="Cambria Math" w:cs="Arial"/>
                          <w:color w:val="000000" w:themeColor="text1"/>
                          <w:sz w:val="18"/>
                          <w:szCs w:val="18"/>
                        </w:rPr>
                        <m:t>D</m:t>
                      </m:r>
                    </m:sub>
                  </m:sSub>
                </m:e>
                <m:sup>
                  <m:r>
                    <w:rPr>
                      <w:rFonts w:ascii="Cambria Math" w:eastAsia="微软雅黑" w:hAnsi="Cambria Math" w:cs="Arial"/>
                      <w:color w:val="000000" w:themeColor="text1"/>
                      <w:sz w:val="18"/>
                      <w:szCs w:val="18"/>
                    </w:rPr>
                    <m:t>3</m:t>
                  </m:r>
                </m:sup>
              </m:sSup>
            </m:e>
          </m:d>
          <m:r>
            <w:rPr>
              <w:rFonts w:ascii="Cambria Math" w:eastAsia="微软雅黑" w:hAnsi="Cambria Math" w:cs="Arial"/>
              <w:color w:val="000000" w:themeColor="text1"/>
              <w:sz w:val="18"/>
              <w:szCs w:val="18"/>
            </w:rPr>
            <m:t>+</m:t>
          </m:r>
          <m:sSub>
            <m:sSubPr>
              <m:ctrlPr>
                <w:rPr>
                  <w:rFonts w:ascii="Cambria Math" w:eastAsia="微软雅黑" w:hAnsi="Cambria Math" w:cs="Arial"/>
                  <w:sz w:val="18"/>
                  <w:szCs w:val="18"/>
                </w:rPr>
              </m:ctrlPr>
            </m:sSubPr>
            <m:e>
              <m:r>
                <w:rPr>
                  <w:rFonts w:ascii="Cambria Math" w:eastAsia="微软雅黑" w:hAnsi="Cambria Math" w:cs="Arial"/>
                  <w:sz w:val="18"/>
                  <w:szCs w:val="18"/>
                </w:rPr>
                <m:t>b</m:t>
              </m:r>
            </m:e>
            <m:sub>
              <m:r>
                <w:rPr>
                  <w:rFonts w:ascii="Cambria Math" w:eastAsia="微软雅黑" w:hAnsi="Cambria Math" w:cs="Arial"/>
                  <w:sz w:val="18"/>
                  <w:szCs w:val="18"/>
                </w:rPr>
                <m:t>4</m:t>
              </m:r>
            </m:sub>
          </m:sSub>
          <m:r>
            <w:rPr>
              <w:rFonts w:ascii="Cambria Math" w:eastAsia="微软雅黑" w:hAnsi="Cambria Math" w:cs="Arial"/>
              <w:color w:val="000000" w:themeColor="text1"/>
              <w:sz w:val="18"/>
              <w:szCs w:val="18"/>
            </w:rPr>
            <m:t>=0        (14)</m:t>
          </m:r>
        </m:oMath>
      </m:oMathPara>
    </w:p>
    <w:p w14:paraId="49DF6E57" w14:textId="77777777" w:rsidR="006F1F9F" w:rsidRPr="00D84A73" w:rsidRDefault="006F1F9F" w:rsidP="006F1F9F">
      <w:pPr>
        <w:spacing w:line="276" w:lineRule="auto"/>
        <w:rPr>
          <w:rFonts w:ascii="Arial Greek" w:hAnsi="Arial Greek" w:cs="Arial"/>
          <w:color w:val="000000" w:themeColor="text1"/>
        </w:rPr>
      </w:pPr>
      <w:r>
        <w:rPr>
          <w:rFonts w:ascii="Arial Greek" w:hAnsi="Arial Greek" w:cs="Arial"/>
          <w:color w:val="000000" w:themeColor="text1"/>
        </w:rPr>
        <w:t>w</w:t>
      </w:r>
      <w:r w:rsidRPr="003E7053">
        <w:rPr>
          <w:rFonts w:ascii="Arial Greek" w:hAnsi="Arial Greek" w:cs="Arial" w:hint="eastAsia"/>
          <w:color w:val="000000" w:themeColor="text1"/>
        </w:rPr>
        <w:t>here</w:t>
      </w:r>
      <w:r w:rsidRPr="003E7053">
        <w:rPr>
          <w:rFonts w:ascii="Arial Greek" w:hAnsi="Arial Greek" w:cs="Arial"/>
          <w:color w:val="000000" w:themeColor="text1"/>
        </w:rPr>
        <w:t xml:space="preserve"> </w:t>
      </w:r>
      <w:r>
        <w:rPr>
          <w:rFonts w:ascii="Arial Greek" w:hAnsi="Arial Greek" w:cs="Arial"/>
          <w:color w:val="000000" w:themeColor="text1"/>
        </w:rPr>
        <w:t>b</w:t>
      </w:r>
      <w:r w:rsidRPr="003E7053">
        <w:rPr>
          <w:rFonts w:ascii="Arial Greek" w:hAnsi="Arial Greek" w:cs="Arial"/>
          <w:color w:val="000000" w:themeColor="text1"/>
          <w:vertAlign w:val="subscript"/>
        </w:rPr>
        <w:t>1</w:t>
      </w:r>
      <w:r w:rsidRPr="003E7053">
        <w:rPr>
          <w:rFonts w:ascii="Arial Greek" w:hAnsi="Arial Greek" w:cs="Arial"/>
          <w:color w:val="000000" w:themeColor="text1"/>
        </w:rPr>
        <w:t xml:space="preserve">, </w:t>
      </w:r>
      <w:r>
        <w:rPr>
          <w:rFonts w:ascii="Arial Greek" w:hAnsi="Arial Greek" w:cs="Arial"/>
          <w:color w:val="000000" w:themeColor="text1"/>
        </w:rPr>
        <w:t>b</w:t>
      </w:r>
      <w:r w:rsidRPr="003E7053">
        <w:rPr>
          <w:rFonts w:ascii="Arial Greek" w:hAnsi="Arial Greek" w:cs="Arial"/>
          <w:color w:val="000000" w:themeColor="text1"/>
          <w:vertAlign w:val="subscript"/>
        </w:rPr>
        <w:t>2</w:t>
      </w:r>
      <w:r w:rsidRPr="003E7053">
        <w:rPr>
          <w:rFonts w:ascii="Arial Greek" w:hAnsi="Arial Greek" w:cs="Arial"/>
          <w:color w:val="000000" w:themeColor="text1"/>
        </w:rPr>
        <w:t xml:space="preserve">, </w:t>
      </w:r>
      <w:r>
        <w:rPr>
          <w:rFonts w:ascii="Arial Greek" w:hAnsi="Arial Greek" w:cs="Arial"/>
          <w:color w:val="000000" w:themeColor="text1"/>
        </w:rPr>
        <w:t>b</w:t>
      </w:r>
      <w:r w:rsidRPr="003E7053">
        <w:rPr>
          <w:rFonts w:ascii="Arial Greek" w:hAnsi="Arial Greek" w:cs="Arial"/>
          <w:color w:val="000000" w:themeColor="text1"/>
          <w:vertAlign w:val="subscript"/>
        </w:rPr>
        <w:t>3</w:t>
      </w:r>
      <w:r w:rsidRPr="003E7053">
        <w:rPr>
          <w:rFonts w:ascii="Arial Greek" w:hAnsi="Arial Greek" w:cs="Arial"/>
          <w:color w:val="000000" w:themeColor="text1"/>
        </w:rPr>
        <w:t xml:space="preserve">, </w:t>
      </w:r>
      <w:r>
        <w:rPr>
          <w:rFonts w:ascii="Arial Greek" w:hAnsi="Arial Greek" w:cs="Arial"/>
          <w:color w:val="000000" w:themeColor="text1"/>
        </w:rPr>
        <w:t>b</w:t>
      </w:r>
      <w:r w:rsidRPr="003E7053">
        <w:rPr>
          <w:rFonts w:ascii="Arial Greek" w:hAnsi="Arial Greek" w:cs="Arial"/>
          <w:color w:val="000000" w:themeColor="text1"/>
          <w:vertAlign w:val="subscript"/>
        </w:rPr>
        <w:t>4</w:t>
      </w:r>
      <w:r w:rsidRPr="003E7053">
        <w:rPr>
          <w:rFonts w:ascii="Arial Greek" w:hAnsi="Arial Greek" w:cs="Arial"/>
          <w:color w:val="000000" w:themeColor="text1"/>
        </w:rPr>
        <w:t xml:space="preserve">, are </w:t>
      </w:r>
      <w:r>
        <w:rPr>
          <w:rFonts w:ascii="Arial Greek" w:hAnsi="Arial Greek" w:cs="Arial"/>
          <w:color w:val="000000" w:themeColor="text1"/>
        </w:rPr>
        <w:t>constant which can be defined as below.</w:t>
      </w:r>
    </w:p>
    <w:p w14:paraId="1B98E3DD" w14:textId="77777777" w:rsidR="006F1F9F" w:rsidRPr="003E5B40" w:rsidRDefault="006F1F9F" w:rsidP="006F1F9F">
      <w:pPr>
        <w:spacing w:line="276" w:lineRule="auto"/>
        <w:jc w:val="left"/>
        <w:rPr>
          <w:rFonts w:ascii="Arial" w:eastAsia="微软雅黑" w:hAnsi="Arial" w:cs="Arial"/>
          <w:bCs/>
          <w:iCs/>
          <w:sz w:val="18"/>
          <w:szCs w:val="18"/>
        </w:rPr>
      </w:pPr>
      <m:oMath>
        <m:r>
          <m:rPr>
            <m:sty m:val="p"/>
          </m:rPr>
          <w:rPr>
            <w:rFonts w:ascii="Cambria Math" w:eastAsia="微软雅黑" w:hAnsi="Cambria Math" w:cs="Arial"/>
            <w:sz w:val="18"/>
            <w:szCs w:val="18"/>
          </w:rPr>
          <m:t>b1=3</m:t>
        </m:r>
        <m:sSub>
          <m:sSubPr>
            <m:ctrlPr>
              <w:rPr>
                <w:rFonts w:ascii="Cambria Math" w:eastAsia="微软雅黑" w:hAnsi="Cambria Math" w:cs="Arial"/>
                <w:bCs/>
                <w:iCs/>
                <w:sz w:val="18"/>
                <w:szCs w:val="18"/>
              </w:rPr>
            </m:ctrlPr>
          </m:sSubPr>
          <m:e>
            <m:r>
              <m:rPr>
                <m:sty m:val="p"/>
              </m:rPr>
              <w:rPr>
                <w:rFonts w:ascii="Cambria Math" w:eastAsia="微软雅黑" w:hAnsi="Cambria Math" w:cs="Arial"/>
                <w:sz w:val="18"/>
                <w:szCs w:val="18"/>
              </w:rPr>
              <m:t>φ</m:t>
            </m:r>
          </m:e>
          <m:sub>
            <m:r>
              <m:rPr>
                <m:sty m:val="p"/>
              </m:rPr>
              <w:rPr>
                <w:rFonts w:ascii="Cambria Math" w:eastAsia="微软雅黑" w:hAnsi="Cambria Math" w:cs="Arial"/>
                <w:sz w:val="18"/>
                <w:szCs w:val="18"/>
              </w:rPr>
              <m:t>Se</m:t>
            </m:r>
          </m:sub>
        </m:sSub>
        <m:sSup>
          <m:sSupPr>
            <m:ctrlPr>
              <w:rPr>
                <w:rFonts w:ascii="Cambria Math" w:eastAsia="微软雅黑" w:hAnsi="Cambria Math" w:cs="Arial"/>
                <w:bCs/>
                <w:iCs/>
                <w:sz w:val="18"/>
                <w:szCs w:val="18"/>
              </w:rPr>
            </m:ctrlPr>
          </m:sSupPr>
          <m:e>
            <m:sSub>
              <m:sSubPr>
                <m:ctrlPr>
                  <w:rPr>
                    <w:rFonts w:ascii="Cambria Math" w:eastAsia="微软雅黑" w:hAnsi="Cambria Math" w:cs="Arial"/>
                    <w:bCs/>
                    <w:iCs/>
                    <w:sz w:val="18"/>
                    <w:szCs w:val="18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eastAsia="微软雅黑" w:hAnsi="Cambria Math" w:cs="Arial"/>
                    <w:sz w:val="18"/>
                    <w:szCs w:val="18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eastAsia="微软雅黑" w:hAnsi="Cambria Math" w:cs="Arial"/>
                    <w:sz w:val="18"/>
                    <w:szCs w:val="18"/>
                  </w:rPr>
                  <m:t>111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eastAsia="微软雅黑" w:hAnsi="Cambria Math" w:cs="Arial"/>
                <w:sz w:val="18"/>
                <w:szCs w:val="18"/>
              </w:rPr>
              <m:t>2</m:t>
            </m:r>
          </m:sup>
        </m:sSup>
        <m:r>
          <m:rPr>
            <m:sty m:val="p"/>
          </m:rPr>
          <w:rPr>
            <w:rFonts w:ascii="Cambria Math" w:eastAsia="微软雅黑" w:hAnsi="Cambria Math" w:cs="Arial"/>
            <w:sz w:val="18"/>
            <w:szCs w:val="18"/>
          </w:rPr>
          <m:t>=3×0.1633×</m:t>
        </m:r>
        <m:sSup>
          <m:sSupPr>
            <m:ctrlPr>
              <w:rPr>
                <w:rFonts w:ascii="Cambria Math" w:eastAsia="微软雅黑" w:hAnsi="Cambria Math" w:cs="Arial"/>
                <w:bCs/>
                <w:iCs/>
                <w:sz w:val="18"/>
                <w:szCs w:val="18"/>
              </w:rPr>
            </m:ctrlPr>
          </m:sSupPr>
          <m:e>
            <m:r>
              <m:rPr>
                <m:sty m:val="p"/>
              </m:rPr>
              <w:rPr>
                <w:rFonts w:ascii="Cambria Math" w:eastAsia="微软雅黑" w:hAnsi="Cambria Math" w:cs="Arial"/>
                <w:sz w:val="18"/>
                <w:szCs w:val="18"/>
              </w:rPr>
              <m:t>3.244</m:t>
            </m:r>
          </m:e>
          <m:sup>
            <m:r>
              <m:rPr>
                <m:sty m:val="p"/>
              </m:rPr>
              <w:rPr>
                <w:rFonts w:ascii="Cambria Math" w:eastAsia="微软雅黑" w:hAnsi="Cambria Math" w:cs="Arial"/>
                <w:sz w:val="18"/>
                <w:szCs w:val="18"/>
              </w:rPr>
              <m:t>2</m:t>
            </m:r>
          </m:sup>
        </m:sSup>
        <m:r>
          <m:rPr>
            <m:sty m:val="p"/>
          </m:rPr>
          <w:rPr>
            <w:rFonts w:ascii="Cambria Math" w:eastAsia="微软雅黑" w:hAnsi="Cambria Math" w:cs="Arial"/>
            <w:sz w:val="18"/>
            <w:szCs w:val="18"/>
          </w:rPr>
          <m:t xml:space="preserve"> Å=5.</m:t>
        </m:r>
        <m:r>
          <m:rPr>
            <m:sty m:val="p"/>
          </m:rPr>
          <w:rPr>
            <w:rFonts w:ascii="Cambria Math" w:eastAsia="微软雅黑" w:hAnsi="Cambria Math" w:cs="Arial" w:hint="eastAsia"/>
            <w:sz w:val="18"/>
            <w:szCs w:val="18"/>
          </w:rPr>
          <m:t>2</m:t>
        </m:r>
      </m:oMath>
      <w:r w:rsidRPr="003E5B40">
        <w:rPr>
          <w:rFonts w:ascii="Arial" w:eastAsia="微软雅黑" w:hAnsi="Arial" w:cs="Arial"/>
          <w:bCs/>
          <w:iCs/>
          <w:sz w:val="18"/>
          <w:szCs w:val="18"/>
        </w:rPr>
        <w:t xml:space="preserve"> </w:t>
      </w:r>
      <m:oMath>
        <m:d>
          <m:dPr>
            <m:ctrlPr>
              <w:rPr>
                <w:rFonts w:ascii="Cambria Math" w:eastAsia="微软雅黑" w:hAnsi="Cambria Math" w:cs="Arial"/>
                <w:bCs/>
                <w:iCs/>
                <w:sz w:val="18"/>
                <w:szCs w:val="18"/>
              </w:rPr>
            </m:ctrlPr>
          </m:dPr>
          <m:e>
            <m:sSup>
              <m:sSupPr>
                <m:ctrlPr>
                  <w:rPr>
                    <w:rFonts w:ascii="Cambria Math" w:eastAsia="微软雅黑" w:hAnsi="Cambria Math" w:cs="Arial"/>
                    <w:bCs/>
                    <w:iCs/>
                    <w:sz w:val="18"/>
                    <w:szCs w:val="18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="微软雅黑" w:hAnsi="Cambria Math" w:cs="Arial"/>
                    <w:sz w:val="18"/>
                    <w:szCs w:val="18"/>
                  </w:rPr>
                  <m:t>Å</m:t>
                </m:r>
              </m:e>
              <m:sup>
                <m:r>
                  <m:rPr>
                    <m:sty m:val="p"/>
                  </m:rPr>
                  <w:rPr>
                    <w:rFonts w:ascii="Cambria Math" w:eastAsia="微软雅黑" w:hAnsi="Cambria Math" w:cs="Arial"/>
                    <w:sz w:val="18"/>
                    <w:szCs w:val="18"/>
                  </w:rPr>
                  <m:t>2</m:t>
                </m:r>
              </m:sup>
            </m:sSup>
          </m:e>
        </m:d>
      </m:oMath>
    </w:p>
    <w:p w14:paraId="536A4A1C" w14:textId="77777777" w:rsidR="006F1F9F" w:rsidRPr="003E5B40" w:rsidRDefault="006F1F9F" w:rsidP="006F1F9F">
      <w:pPr>
        <w:spacing w:line="276" w:lineRule="auto"/>
        <w:rPr>
          <w:rFonts w:ascii="Arial" w:eastAsia="微软雅黑" w:hAnsi="Arial" w:cs="Arial"/>
          <w:bCs/>
          <w:iCs/>
          <w:sz w:val="18"/>
          <w:szCs w:val="18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eastAsia="微软雅黑" w:hAnsi="Cambria Math" w:cs="Arial"/>
              <w:sz w:val="18"/>
              <w:szCs w:val="18"/>
            </w:rPr>
            <m:t>b2=3</m:t>
          </m:r>
          <m:sSub>
            <m:sSubPr>
              <m:ctrlPr>
                <w:rPr>
                  <w:rFonts w:ascii="Cambria Math" w:eastAsia="微软雅黑" w:hAnsi="Cambria Math" w:cs="Arial"/>
                  <w:bCs/>
                  <w:iCs/>
                  <w:sz w:val="18"/>
                  <w:szCs w:val="18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eastAsia="微软雅黑" w:hAnsi="Cambria Math" w:cs="Arial"/>
                  <w:sz w:val="18"/>
                  <w:szCs w:val="18"/>
                </w:rPr>
                <m:t>φ</m:t>
              </m:r>
            </m:e>
            <m:sub>
              <m:r>
                <m:rPr>
                  <m:sty m:val="p"/>
                </m:rPr>
                <w:rPr>
                  <w:rFonts w:ascii="Cambria Math" w:eastAsia="微软雅黑" w:hAnsi="Cambria Math" w:cs="Arial"/>
                  <w:sz w:val="18"/>
                  <w:szCs w:val="18"/>
                </w:rPr>
                <m:t>Se</m:t>
              </m:r>
            </m:sub>
          </m:sSub>
          <m:sSub>
            <m:sSubPr>
              <m:ctrlPr>
                <w:rPr>
                  <w:rFonts w:ascii="Cambria Math" w:eastAsia="微软雅黑" w:hAnsi="Cambria Math" w:cs="Arial"/>
                  <w:bCs/>
                  <w:iCs/>
                  <w:sz w:val="18"/>
                  <w:szCs w:val="18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eastAsia="微软雅黑" w:hAnsi="Cambria Math" w:cs="Arial"/>
                  <w:sz w:val="18"/>
                  <w:szCs w:val="18"/>
                </w:rPr>
                <m:t>d</m:t>
              </m:r>
            </m:e>
            <m:sub>
              <m:r>
                <m:rPr>
                  <m:sty m:val="p"/>
                </m:rPr>
                <w:rPr>
                  <w:rFonts w:ascii="Cambria Math" w:eastAsia="微软雅黑" w:hAnsi="Cambria Math" w:cs="Arial"/>
                  <w:sz w:val="18"/>
                  <w:szCs w:val="18"/>
                </w:rPr>
                <m:t>111</m:t>
              </m:r>
            </m:sub>
          </m:sSub>
          <m:r>
            <m:rPr>
              <m:sty m:val="p"/>
            </m:rPr>
            <w:rPr>
              <w:rFonts w:ascii="Cambria Math" w:eastAsia="微软雅黑" w:hAnsi="Cambria Math" w:cs="Arial"/>
              <w:sz w:val="18"/>
              <w:szCs w:val="18"/>
            </w:rPr>
            <m:t>=3×0.1633×3.244 Å=1.</m:t>
          </m:r>
          <m:r>
            <m:rPr>
              <m:sty m:val="p"/>
            </m:rPr>
            <w:rPr>
              <w:rFonts w:ascii="Cambria Math" w:eastAsia="微软雅黑" w:hAnsi="Cambria Math" w:cs="Arial" w:hint="eastAsia"/>
              <w:sz w:val="18"/>
              <w:szCs w:val="18"/>
            </w:rPr>
            <m:t>6</m:t>
          </m:r>
          <m:r>
            <m:rPr>
              <m:sty m:val="p"/>
            </m:rPr>
            <w:rPr>
              <w:rFonts w:ascii="Cambria Math" w:eastAsia="微软雅黑" w:hAnsi="Cambria Math" w:cs="Arial"/>
              <w:sz w:val="18"/>
              <w:szCs w:val="18"/>
            </w:rPr>
            <m:t>(Å)</m:t>
          </m:r>
        </m:oMath>
      </m:oMathPara>
    </w:p>
    <w:p w14:paraId="2FA9F02F" w14:textId="77777777" w:rsidR="006F1F9F" w:rsidRPr="003E5B40" w:rsidRDefault="006F1F9F" w:rsidP="006F1F9F">
      <w:pPr>
        <w:spacing w:line="276" w:lineRule="auto"/>
        <w:jc w:val="left"/>
        <w:rPr>
          <w:rFonts w:ascii="Arial" w:eastAsia="微软雅黑" w:hAnsi="Arial" w:cs="Arial"/>
          <w:bCs/>
          <w:iCs/>
          <w:szCs w:val="21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eastAsia="微软雅黑" w:hAnsi="Cambria Math" w:cs="Arial"/>
              <w:sz w:val="18"/>
              <w:szCs w:val="18"/>
            </w:rPr>
            <m:t>b3=-4π</m:t>
          </m:r>
          <m:sSub>
            <m:sSubPr>
              <m:ctrlPr>
                <w:rPr>
                  <w:rFonts w:ascii="Cambria Math" w:eastAsia="微软雅黑" w:hAnsi="Cambria Math" w:cs="Arial"/>
                  <w:bCs/>
                  <w:iCs/>
                  <w:sz w:val="18"/>
                  <w:szCs w:val="18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eastAsia="微软雅黑" w:hAnsi="Cambria Math" w:cs="Arial"/>
                  <w:sz w:val="18"/>
                  <w:szCs w:val="18"/>
                </w:rPr>
                <m:t>N</m:t>
              </m:r>
            </m:e>
            <m:sub>
              <m:r>
                <m:rPr>
                  <m:sty m:val="p"/>
                </m:rPr>
                <w:rPr>
                  <w:rFonts w:ascii="Cambria Math" w:eastAsia="微软雅黑" w:hAnsi="Cambria Math" w:cs="Arial"/>
                  <w:sz w:val="18"/>
                  <w:szCs w:val="18"/>
                </w:rPr>
                <m:t>A</m:t>
              </m:r>
            </m:sub>
          </m:sSub>
          <m:sSub>
            <m:sSubPr>
              <m:ctrlPr>
                <w:rPr>
                  <w:rFonts w:ascii="Cambria Math" w:eastAsia="微软雅黑" w:hAnsi="Cambria Math" w:cs="Arial"/>
                  <w:bCs/>
                  <w:iCs/>
                  <w:sz w:val="18"/>
                  <w:szCs w:val="18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eastAsia="微软雅黑" w:hAnsi="Cambria Math" w:cs="Arial"/>
                  <w:sz w:val="18"/>
                  <w:szCs w:val="18"/>
                </w:rPr>
                <m:t>C</m:t>
              </m:r>
            </m:e>
            <m:sub>
              <m:r>
                <m:rPr>
                  <m:sty m:val="p"/>
                </m:rPr>
                <w:rPr>
                  <w:rFonts w:ascii="Cambria Math" w:eastAsia="微软雅黑" w:hAnsi="Cambria Math" w:cs="Arial"/>
                  <w:sz w:val="18"/>
                  <w:szCs w:val="18"/>
                </w:rPr>
                <m:t>L</m:t>
              </m:r>
            </m:sub>
          </m:sSub>
          <m:sSubSup>
            <m:sSubSupPr>
              <m:ctrlPr>
                <w:rPr>
                  <w:rFonts w:ascii="Cambria Math" w:hAnsi="Cambria Math" w:cs="Arial"/>
                  <w:i/>
                  <w:color w:val="000000" w:themeColor="text1"/>
                </w:rPr>
              </m:ctrlPr>
            </m:sSubSupPr>
            <m:e>
              <m:r>
                <w:rPr>
                  <w:rFonts w:ascii="Cambria Math" w:hAnsi="Cambria Math" w:cs="Arial"/>
                  <w:color w:val="000000" w:themeColor="text1"/>
                </w:rPr>
                <m:t>r</m:t>
              </m:r>
            </m:e>
            <m:sub>
              <m:r>
                <w:rPr>
                  <w:rFonts w:ascii="Cambria Math" w:hAnsi="Cambria Math" w:cs="Arial"/>
                  <w:color w:val="000000" w:themeColor="text1"/>
                </w:rPr>
                <m:t>Se</m:t>
              </m:r>
            </m:sub>
            <m:sup>
              <m:r>
                <w:rPr>
                  <w:rFonts w:ascii="Cambria Math" w:hAnsi="Cambria Math" w:cs="Arial"/>
                  <w:color w:val="000000" w:themeColor="text1"/>
                </w:rPr>
                <m:t>3</m:t>
              </m:r>
            </m:sup>
          </m:sSubSup>
          <m:r>
            <m:rPr>
              <m:sty m:val="p"/>
            </m:rPr>
            <w:rPr>
              <w:rFonts w:ascii="Cambria Math" w:eastAsia="微软雅黑" w:hAnsi="Cambria Math" w:cs="Arial"/>
              <w:sz w:val="18"/>
              <w:szCs w:val="18"/>
            </w:rPr>
            <m:t>=-4×3.1416×6.022×</m:t>
          </m:r>
          <m:sSup>
            <m:sSupPr>
              <m:ctrlPr>
                <w:rPr>
                  <w:rFonts w:ascii="Cambria Math" w:eastAsia="微软雅黑" w:hAnsi="Cambria Math" w:cs="Arial"/>
                  <w:bCs/>
                  <w:iCs/>
                  <w:sz w:val="18"/>
                  <w:szCs w:val="18"/>
                </w:rPr>
              </m:ctrlPr>
            </m:sSupPr>
            <m:e>
              <m:r>
                <m:rPr>
                  <m:sty m:val="p"/>
                </m:rPr>
                <w:rPr>
                  <w:rFonts w:ascii="Cambria Math" w:eastAsia="微软雅黑" w:hAnsi="Cambria Math" w:cs="Arial"/>
                  <w:sz w:val="18"/>
                  <w:szCs w:val="18"/>
                </w:rPr>
                <m:t>10</m:t>
              </m:r>
            </m:e>
            <m:sup>
              <m:r>
                <m:rPr>
                  <m:sty m:val="p"/>
                </m:rPr>
                <w:rPr>
                  <w:rFonts w:ascii="Cambria Math" w:eastAsia="微软雅黑" w:hAnsi="Cambria Math" w:cs="Arial"/>
                  <w:sz w:val="18"/>
                  <w:szCs w:val="18"/>
                </w:rPr>
                <m:t>23</m:t>
              </m:r>
            </m:sup>
          </m:sSup>
          <m:r>
            <m:rPr>
              <m:sty m:val="p"/>
            </m:rPr>
            <w:rPr>
              <w:rFonts w:ascii="Cambria Math" w:eastAsia="微软雅黑" w:hAnsi="Cambria Math" w:cs="Arial"/>
              <w:sz w:val="18"/>
              <w:szCs w:val="18"/>
            </w:rPr>
            <m:t>×8.565×</m:t>
          </m:r>
          <m:sSup>
            <m:sSupPr>
              <m:ctrlPr>
                <w:rPr>
                  <w:rFonts w:ascii="Cambria Math" w:eastAsia="微软雅黑" w:hAnsi="Cambria Math" w:cs="Arial"/>
                  <w:bCs/>
                  <w:iCs/>
                  <w:sz w:val="18"/>
                  <w:szCs w:val="18"/>
                </w:rPr>
              </m:ctrlPr>
            </m:sSupPr>
            <m:e>
              <m:r>
                <m:rPr>
                  <m:sty m:val="p"/>
                </m:rPr>
                <w:rPr>
                  <w:rFonts w:ascii="Cambria Math" w:eastAsia="微软雅黑" w:hAnsi="Cambria Math" w:cs="Arial"/>
                  <w:sz w:val="18"/>
                  <w:szCs w:val="18"/>
                </w:rPr>
                <m:t>10</m:t>
              </m:r>
            </m:e>
            <m:sup>
              <m:r>
                <m:rPr>
                  <m:sty m:val="p"/>
                </m:rPr>
                <w:rPr>
                  <w:rFonts w:ascii="Cambria Math" w:eastAsia="微软雅黑" w:hAnsi="Cambria Math" w:cs="Arial"/>
                  <w:sz w:val="18"/>
                  <w:szCs w:val="18"/>
                </w:rPr>
                <m:t>-3</m:t>
              </m:r>
            </m:sup>
          </m:sSup>
          <m:r>
            <m:rPr>
              <m:sty m:val="p"/>
            </m:rPr>
            <w:rPr>
              <w:rFonts w:ascii="Cambria Math" w:eastAsia="微软雅黑" w:hAnsi="Cambria Math" w:cs="Arial"/>
              <w:sz w:val="18"/>
              <w:szCs w:val="18"/>
            </w:rPr>
            <m:t>∙</m:t>
          </m:r>
          <m:sSup>
            <m:sSupPr>
              <m:ctrlPr>
                <w:rPr>
                  <w:rFonts w:ascii="Cambria Math" w:eastAsia="微软雅黑" w:hAnsi="Cambria Math" w:cs="Arial"/>
                  <w:bCs/>
                  <w:iCs/>
                  <w:sz w:val="18"/>
                  <w:szCs w:val="18"/>
                </w:rPr>
              </m:ctrlPr>
            </m:sSupPr>
            <m:e>
              <m:r>
                <m:rPr>
                  <m:sty m:val="p"/>
                </m:rPr>
                <w:rPr>
                  <w:rFonts w:ascii="Cambria Math" w:eastAsia="微软雅黑" w:hAnsi="Cambria Math" w:cs="Arial"/>
                  <w:sz w:val="18"/>
                  <w:szCs w:val="18"/>
                </w:rPr>
                <m:t>L</m:t>
              </m:r>
            </m:e>
            <m:sup>
              <m:r>
                <m:rPr>
                  <m:sty m:val="p"/>
                </m:rPr>
                <w:rPr>
                  <w:rFonts w:ascii="Cambria Math" w:eastAsia="微软雅黑" w:hAnsi="Cambria Math" w:cs="Arial"/>
                  <w:sz w:val="18"/>
                  <w:szCs w:val="18"/>
                </w:rPr>
                <m:t>-1</m:t>
              </m:r>
            </m:sup>
          </m:sSup>
          <m:r>
            <m:rPr>
              <m:sty m:val="p"/>
            </m:rPr>
            <w:rPr>
              <w:rFonts w:ascii="Cambria Math" w:eastAsia="微软雅黑" w:hAnsi="Cambria Math" w:cs="Arial"/>
              <w:sz w:val="18"/>
              <w:szCs w:val="18"/>
            </w:rPr>
            <m:t>×</m:t>
          </m:r>
          <m:sSup>
            <m:sSupPr>
              <m:ctrlPr>
                <w:rPr>
                  <w:rFonts w:ascii="Cambria Math" w:eastAsia="微软雅黑" w:hAnsi="Cambria Math" w:cs="Arial"/>
                  <w:bCs/>
                  <w:iCs/>
                  <w:sz w:val="18"/>
                  <w:szCs w:val="18"/>
                </w:rPr>
              </m:ctrlPr>
            </m:sSupPr>
            <m:e>
              <m:r>
                <m:rPr>
                  <m:sty m:val="p"/>
                </m:rPr>
                <w:rPr>
                  <w:rFonts w:ascii="Cambria Math" w:eastAsia="微软雅黑" w:hAnsi="Cambria Math" w:cs="Arial"/>
                  <w:sz w:val="18"/>
                  <w:szCs w:val="18"/>
                </w:rPr>
                <m:t>1.2</m:t>
              </m:r>
            </m:e>
            <m:sup>
              <m:r>
                <m:rPr>
                  <m:sty m:val="p"/>
                </m:rPr>
                <w:rPr>
                  <w:rFonts w:ascii="Cambria Math" w:eastAsia="微软雅黑" w:hAnsi="Cambria Math" w:cs="Arial"/>
                  <w:sz w:val="18"/>
                  <w:szCs w:val="18"/>
                </w:rPr>
                <m:t>3</m:t>
              </m:r>
            </m:sup>
          </m:sSup>
          <m:sSup>
            <m:sSupPr>
              <m:ctrlPr>
                <w:rPr>
                  <w:rFonts w:ascii="Cambria Math" w:eastAsia="微软雅黑" w:hAnsi="Cambria Math" w:cs="Arial"/>
                  <w:bCs/>
                  <w:iCs/>
                  <w:sz w:val="18"/>
                  <w:szCs w:val="18"/>
                </w:rPr>
              </m:ctrlPr>
            </m:sSupPr>
            <m:e>
              <m:r>
                <m:rPr>
                  <m:sty m:val="p"/>
                </m:rPr>
                <w:rPr>
                  <w:rFonts w:ascii="Cambria Math" w:eastAsia="微软雅黑" w:hAnsi="Cambria Math" w:cs="Arial"/>
                  <w:sz w:val="18"/>
                  <w:szCs w:val="18"/>
                </w:rPr>
                <m:t>Å</m:t>
              </m:r>
            </m:e>
            <m:sup>
              <m:r>
                <m:rPr>
                  <m:sty m:val="p"/>
                </m:rPr>
                <w:rPr>
                  <w:rFonts w:ascii="Cambria Math" w:eastAsia="微软雅黑" w:hAnsi="Cambria Math" w:cs="Arial"/>
                  <w:sz w:val="18"/>
                  <w:szCs w:val="18"/>
                </w:rPr>
                <m:t>3</m:t>
              </m:r>
            </m:sup>
          </m:sSup>
          <m:r>
            <m:rPr>
              <m:sty m:val="p"/>
            </m:rPr>
            <w:rPr>
              <w:rFonts w:ascii="Cambria Math" w:eastAsia="微软雅黑" w:hAnsi="Cambria Math" w:cs="Arial"/>
              <w:sz w:val="18"/>
              <w:szCs w:val="18"/>
            </w:rPr>
            <m:t>=-1.1×</m:t>
          </m:r>
          <m:sSup>
            <m:sSupPr>
              <m:ctrlPr>
                <w:rPr>
                  <w:rFonts w:ascii="Cambria Math" w:eastAsia="微软雅黑" w:hAnsi="Cambria Math" w:cs="Arial"/>
                  <w:bCs/>
                  <w:iCs/>
                  <w:sz w:val="18"/>
                  <w:szCs w:val="18"/>
                </w:rPr>
              </m:ctrlPr>
            </m:sSupPr>
            <m:e>
              <m:r>
                <m:rPr>
                  <m:sty m:val="p"/>
                </m:rPr>
                <w:rPr>
                  <w:rFonts w:ascii="Cambria Math" w:eastAsia="微软雅黑" w:hAnsi="Cambria Math" w:cs="Arial"/>
                  <w:sz w:val="18"/>
                  <w:szCs w:val="18"/>
                </w:rPr>
                <m:t>10</m:t>
              </m:r>
            </m:e>
            <m:sup>
              <m:r>
                <m:rPr>
                  <m:sty m:val="p"/>
                </m:rPr>
                <w:rPr>
                  <w:rFonts w:ascii="Cambria Math" w:eastAsia="微软雅黑" w:hAnsi="Cambria Math" w:cs="Arial"/>
                  <w:sz w:val="18"/>
                  <w:szCs w:val="18"/>
                </w:rPr>
                <m:t>-4</m:t>
              </m:r>
            </m:sup>
          </m:sSup>
        </m:oMath>
      </m:oMathPara>
    </w:p>
    <w:p w14:paraId="25701703" w14:textId="77777777" w:rsidR="006F1F9F" w:rsidRPr="003E5B40" w:rsidRDefault="006F1F9F" w:rsidP="006F1F9F">
      <w:pPr>
        <w:spacing w:line="276" w:lineRule="auto"/>
        <w:jc w:val="left"/>
        <w:rPr>
          <w:rFonts w:ascii="Arial" w:hAnsi="Arial" w:cs="Arial"/>
          <w:bCs/>
          <w:iCs/>
          <w:sz w:val="18"/>
          <w:szCs w:val="18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eastAsia="微软雅黑" w:hAnsi="Cambria Math" w:cs="Arial"/>
              <w:sz w:val="18"/>
              <w:szCs w:val="18"/>
            </w:rPr>
            <m:t>b4=</m:t>
          </m:r>
          <m:sSub>
            <m:sSubPr>
              <m:ctrlPr>
                <w:rPr>
                  <w:rFonts w:ascii="Cambria Math" w:eastAsia="微软雅黑" w:hAnsi="Cambria Math" w:cs="Arial"/>
                  <w:bCs/>
                  <w:iCs/>
                  <w:sz w:val="18"/>
                  <w:szCs w:val="18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eastAsia="微软雅黑" w:hAnsi="Cambria Math" w:cs="Arial"/>
                  <w:sz w:val="18"/>
                  <w:szCs w:val="18"/>
                </w:rPr>
                <m:t>φ</m:t>
              </m:r>
            </m:e>
            <m:sub>
              <m:r>
                <m:rPr>
                  <m:sty m:val="p"/>
                </m:rPr>
                <w:rPr>
                  <w:rFonts w:ascii="Cambria Math" w:eastAsia="微软雅黑" w:hAnsi="Cambria Math" w:cs="Arial"/>
                  <w:sz w:val="18"/>
                  <w:szCs w:val="18"/>
                </w:rPr>
                <m:t>Se</m:t>
              </m:r>
            </m:sub>
          </m:sSub>
          <m:sSup>
            <m:sSupPr>
              <m:ctrlPr>
                <w:rPr>
                  <w:rFonts w:ascii="Cambria Math" w:eastAsia="微软雅黑" w:hAnsi="Cambria Math" w:cs="Arial"/>
                  <w:bCs/>
                  <w:iCs/>
                  <w:sz w:val="18"/>
                  <w:szCs w:val="18"/>
                </w:rPr>
              </m:ctrlPr>
            </m:sSupPr>
            <m:e>
              <m:sSub>
                <m:sSubPr>
                  <m:ctrlPr>
                    <w:rPr>
                      <w:rFonts w:ascii="Cambria Math" w:eastAsia="微软雅黑" w:hAnsi="Cambria Math" w:cs="Arial"/>
                      <w:bCs/>
                      <w:iCs/>
                      <w:sz w:val="18"/>
                      <w:szCs w:val="18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eastAsia="微软雅黑" w:hAnsi="Cambria Math" w:cs="Arial"/>
                      <w:sz w:val="18"/>
                      <w:szCs w:val="18"/>
                    </w:rPr>
                    <m:t>d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eastAsia="微软雅黑" w:hAnsi="Cambria Math" w:cs="Arial"/>
                      <w:sz w:val="18"/>
                      <w:szCs w:val="18"/>
                    </w:rPr>
                    <m:t>111</m:t>
                  </m:r>
                </m:sub>
              </m:sSub>
            </m:e>
            <m:sup>
              <m:r>
                <m:rPr>
                  <m:sty m:val="p"/>
                </m:rPr>
                <w:rPr>
                  <w:rFonts w:ascii="Cambria Math" w:eastAsia="微软雅黑" w:hAnsi="Cambria Math" w:cs="Arial"/>
                  <w:sz w:val="18"/>
                  <w:szCs w:val="18"/>
                </w:rPr>
                <m:t>3</m:t>
              </m:r>
            </m:sup>
          </m:sSup>
          <m:r>
            <m:rPr>
              <m:sty m:val="p"/>
            </m:rPr>
            <w:rPr>
              <w:rFonts w:ascii="Cambria Math" w:eastAsia="微软雅黑" w:hAnsi="Cambria Math" w:cs="Arial"/>
              <w:sz w:val="18"/>
              <w:szCs w:val="18"/>
            </w:rPr>
            <m:t>=0.1633×</m:t>
          </m:r>
          <m:sSup>
            <m:sSupPr>
              <m:ctrlPr>
                <w:rPr>
                  <w:rFonts w:ascii="Cambria Math" w:eastAsia="微软雅黑" w:hAnsi="Cambria Math" w:cs="Arial"/>
                  <w:bCs/>
                  <w:iCs/>
                  <w:sz w:val="18"/>
                  <w:szCs w:val="18"/>
                </w:rPr>
              </m:ctrlPr>
            </m:sSupPr>
            <m:e>
              <m:r>
                <m:rPr>
                  <m:sty m:val="p"/>
                </m:rPr>
                <w:rPr>
                  <w:rFonts w:ascii="Cambria Math" w:eastAsia="微软雅黑" w:hAnsi="Cambria Math" w:cs="Arial"/>
                  <w:sz w:val="18"/>
                  <w:szCs w:val="18"/>
                </w:rPr>
                <m:t>3.244</m:t>
              </m:r>
            </m:e>
            <m:sup>
              <m:r>
                <m:rPr>
                  <m:sty m:val="p"/>
                </m:rPr>
                <w:rPr>
                  <w:rFonts w:ascii="Cambria Math" w:eastAsia="微软雅黑" w:hAnsi="Cambria Math" w:cs="Arial"/>
                  <w:sz w:val="18"/>
                  <w:szCs w:val="18"/>
                </w:rPr>
                <m:t>3</m:t>
              </m:r>
            </m:sup>
          </m:sSup>
          <m:r>
            <m:rPr>
              <m:sty m:val="p"/>
            </m:rPr>
            <w:rPr>
              <w:rFonts w:ascii="Cambria Math" w:eastAsia="微软雅黑" w:hAnsi="Cambria Math" w:cs="Arial"/>
              <w:sz w:val="18"/>
              <w:szCs w:val="18"/>
            </w:rPr>
            <m:t> </m:t>
          </m:r>
          <m:sSup>
            <m:sSupPr>
              <m:ctrlPr>
                <w:rPr>
                  <w:rFonts w:ascii="Cambria Math" w:eastAsia="微软雅黑" w:hAnsi="Cambria Math" w:cs="Arial"/>
                  <w:bCs/>
                  <w:iCs/>
                  <w:sz w:val="18"/>
                  <w:szCs w:val="18"/>
                </w:rPr>
              </m:ctrlPr>
            </m:sSupPr>
            <m:e>
              <m:r>
                <m:rPr>
                  <m:sty m:val="p"/>
                </m:rPr>
                <w:rPr>
                  <w:rFonts w:ascii="Cambria Math" w:eastAsia="微软雅黑" w:hAnsi="Cambria Math" w:cs="Arial"/>
                  <w:sz w:val="18"/>
                  <w:szCs w:val="18"/>
                </w:rPr>
                <m:t>Å</m:t>
              </m:r>
            </m:e>
            <m:sup>
              <m:r>
                <m:rPr>
                  <m:sty m:val="p"/>
                </m:rPr>
                <w:rPr>
                  <w:rFonts w:ascii="Cambria Math" w:eastAsia="微软雅黑" w:hAnsi="Cambria Math" w:cs="Arial"/>
                  <w:sz w:val="18"/>
                  <w:szCs w:val="18"/>
                </w:rPr>
                <m:t>3</m:t>
              </m:r>
            </m:sup>
          </m:sSup>
          <m:r>
            <m:rPr>
              <m:sty m:val="p"/>
            </m:rPr>
            <w:rPr>
              <w:rFonts w:ascii="Cambria Math" w:eastAsia="微软雅黑" w:hAnsi="Cambria Math" w:cs="Arial"/>
              <w:sz w:val="18"/>
              <w:szCs w:val="18"/>
            </w:rPr>
            <m:t>=5.</m:t>
          </m:r>
          <m:r>
            <m:rPr>
              <m:sty m:val="p"/>
            </m:rPr>
            <w:rPr>
              <w:rFonts w:ascii="Cambria Math" w:eastAsia="微软雅黑" w:hAnsi="Cambria Math" w:cs="Arial" w:hint="eastAsia"/>
              <w:sz w:val="18"/>
              <w:szCs w:val="18"/>
            </w:rPr>
            <m:t>6</m:t>
          </m:r>
          <m:d>
            <m:dPr>
              <m:ctrlPr>
                <w:rPr>
                  <w:rFonts w:ascii="Cambria Math" w:eastAsia="微软雅黑" w:hAnsi="Cambria Math" w:cs="Arial"/>
                  <w:bCs/>
                  <w:iCs/>
                  <w:sz w:val="18"/>
                  <w:szCs w:val="18"/>
                </w:rPr>
              </m:ctrlPr>
            </m:dPr>
            <m:e>
              <m:sSup>
                <m:sSupPr>
                  <m:ctrlPr>
                    <w:rPr>
                      <w:rFonts w:ascii="Cambria Math" w:eastAsia="微软雅黑" w:hAnsi="Cambria Math" w:cs="Arial"/>
                      <w:bCs/>
                      <w:iCs/>
                      <w:sz w:val="18"/>
                      <w:szCs w:val="18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eastAsia="微软雅黑" w:hAnsi="Cambria Math" w:cs="Arial"/>
                      <w:sz w:val="18"/>
                      <w:szCs w:val="18"/>
                    </w:rPr>
                    <m:t>Å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eastAsia="微软雅黑" w:hAnsi="Cambria Math" w:cs="Arial"/>
                      <w:sz w:val="18"/>
                      <w:szCs w:val="18"/>
                    </w:rPr>
                    <m:t>3</m:t>
                  </m:r>
                </m:sup>
              </m:sSup>
            </m:e>
          </m:d>
        </m:oMath>
      </m:oMathPara>
    </w:p>
    <w:p w14:paraId="582FA30F" w14:textId="77777777" w:rsidR="006F1F9F" w:rsidRPr="003E5B40" w:rsidRDefault="006F1F9F" w:rsidP="006F1F9F">
      <w:pPr>
        <w:spacing w:line="276" w:lineRule="auto"/>
        <w:rPr>
          <w:rFonts w:ascii="Arial" w:hAnsi="Arial" w:cs="Arial"/>
          <w:color w:val="000000" w:themeColor="text1"/>
        </w:rPr>
      </w:pPr>
      <w:r w:rsidRPr="003E5B40">
        <w:rPr>
          <w:rFonts w:ascii="Arial" w:hAnsi="Arial" w:cs="Arial"/>
          <w:color w:val="000000" w:themeColor="text1"/>
        </w:rPr>
        <w:t>The equation 1</w:t>
      </w:r>
      <w:r>
        <w:rPr>
          <w:rFonts w:ascii="Arial" w:hAnsi="Arial" w:cs="Arial"/>
          <w:color w:val="000000" w:themeColor="text1"/>
        </w:rPr>
        <w:t>4</w:t>
      </w:r>
      <w:r w:rsidRPr="003E5B40">
        <w:rPr>
          <w:rFonts w:ascii="Arial" w:hAnsi="Arial" w:cs="Arial"/>
          <w:color w:val="000000" w:themeColor="text1"/>
        </w:rPr>
        <w:t xml:space="preserve"> can be solved by numerical method, and the results of the evolution of R</w:t>
      </w:r>
      <w:r w:rsidRPr="009F6BC6">
        <w:rPr>
          <w:rFonts w:ascii="Arial" w:hAnsi="Arial" w:cs="Arial"/>
          <w:color w:val="000000" w:themeColor="text1"/>
          <w:vertAlign w:val="subscript"/>
        </w:rPr>
        <w:t>D</w:t>
      </w:r>
      <w:r w:rsidRPr="003E5B40">
        <w:rPr>
          <w:rFonts w:ascii="Arial" w:hAnsi="Arial" w:cs="Arial"/>
          <w:color w:val="000000" w:themeColor="text1"/>
        </w:rPr>
        <w:t>, R</w:t>
      </w:r>
      <w:r w:rsidRPr="009F6BC6">
        <w:rPr>
          <w:rFonts w:ascii="Arial" w:hAnsi="Arial" w:cs="Arial"/>
          <w:color w:val="000000" w:themeColor="text1"/>
          <w:vertAlign w:val="subscript"/>
        </w:rPr>
        <w:t>D</w:t>
      </w:r>
      <w:r w:rsidRPr="003E5B40">
        <w:rPr>
          <w:rFonts w:ascii="Arial" w:hAnsi="Arial" w:cs="Arial"/>
          <w:color w:val="000000" w:themeColor="text1"/>
        </w:rPr>
        <w:t>/R with R is shown in Figure S</w:t>
      </w:r>
      <w:r>
        <w:rPr>
          <w:rFonts w:ascii="Arial" w:hAnsi="Arial" w:cs="Arial" w:hint="eastAsia"/>
          <w:color w:val="000000" w:themeColor="text1"/>
        </w:rPr>
        <w:t>20</w:t>
      </w:r>
      <w:r w:rsidRPr="003E5B40">
        <w:rPr>
          <w:rFonts w:ascii="Arial" w:hAnsi="Arial" w:cs="Arial"/>
          <w:color w:val="000000" w:themeColor="text1"/>
        </w:rPr>
        <w:t>.</w:t>
      </w:r>
    </w:p>
    <w:p w14:paraId="368F4F8A" w14:textId="77777777" w:rsidR="006F1F9F" w:rsidRPr="003E5B40" w:rsidRDefault="006F1F9F" w:rsidP="006F1F9F">
      <w:pPr>
        <w:spacing w:line="276" w:lineRule="auto"/>
        <w:jc w:val="left"/>
        <w:rPr>
          <w:rFonts w:ascii="Arial" w:hAnsi="Arial" w:cs="Arial"/>
          <w:bCs/>
          <w:iCs/>
          <w:sz w:val="18"/>
          <w:szCs w:val="18"/>
        </w:rPr>
      </w:pPr>
      <w:r>
        <w:rPr>
          <w:noProof/>
        </w:rPr>
        <w:drawing>
          <wp:inline distT="0" distB="0" distL="0" distR="0" wp14:anchorId="351EAE91" wp14:editId="751BCFFB">
            <wp:extent cx="6188710" cy="1678305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167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B39D9" w14:textId="77777777" w:rsidR="006F1F9F" w:rsidRPr="00EC7C5B" w:rsidRDefault="006F1F9F" w:rsidP="006F1F9F">
      <w:pPr>
        <w:spacing w:line="276" w:lineRule="auto"/>
        <w:rPr>
          <w:rFonts w:ascii="Arial" w:hAnsi="Arial" w:cs="Arial"/>
          <w:color w:val="000000" w:themeColor="text1"/>
          <w:sz w:val="18"/>
          <w:szCs w:val="18"/>
        </w:rPr>
      </w:pPr>
      <w:r w:rsidRPr="00EC7C5B">
        <w:rPr>
          <w:rFonts w:ascii="Arial" w:hAnsi="Arial" w:cs="Arial"/>
          <w:b/>
          <w:bCs/>
          <w:color w:val="000000" w:themeColor="text1"/>
          <w:sz w:val="18"/>
          <w:szCs w:val="18"/>
        </w:rPr>
        <w:t>Figure S</w:t>
      </w:r>
      <w:r>
        <w:rPr>
          <w:rFonts w:ascii="Arial" w:hAnsi="Arial" w:cs="Arial"/>
          <w:b/>
          <w:bCs/>
          <w:color w:val="000000" w:themeColor="text1"/>
          <w:sz w:val="18"/>
          <w:szCs w:val="18"/>
        </w:rPr>
        <w:t>19</w:t>
      </w:r>
      <w:r w:rsidRPr="00EC7C5B">
        <w:rPr>
          <w:rFonts w:ascii="Arial" w:hAnsi="Arial" w:cs="Arial"/>
          <w:color w:val="000000" w:themeColor="text1"/>
          <w:sz w:val="18"/>
          <w:szCs w:val="18"/>
        </w:rPr>
        <w:t xml:space="preserve"> Continually </w:t>
      </w:r>
      <w:r w:rsidRPr="00EC7C5B">
        <w:rPr>
          <w:rFonts w:ascii="Arial" w:hAnsi="Arial" w:cs="Arial"/>
          <w:sz w:val="18"/>
          <w:szCs w:val="18"/>
        </w:rPr>
        <w:t>epitaxial growth</w:t>
      </w:r>
      <w:r w:rsidRPr="00EC7C5B">
        <w:rPr>
          <w:rFonts w:ascii="Arial" w:hAnsi="Arial" w:cs="Arial"/>
          <w:color w:val="000000" w:themeColor="text1"/>
          <w:sz w:val="18"/>
          <w:szCs w:val="18"/>
        </w:rPr>
        <w:t xml:space="preserve"> of nanocrystals.</w:t>
      </w:r>
      <w:r w:rsidRPr="00EC7C5B">
        <w:rPr>
          <w:rFonts w:ascii="Arial" w:hAnsi="Arial" w:cs="Arial" w:hint="eastAsia"/>
          <w:color w:val="000000" w:themeColor="text1"/>
          <w:sz w:val="18"/>
          <w:szCs w:val="18"/>
        </w:rPr>
        <w:t xml:space="preserve"> </w:t>
      </w:r>
      <w:r w:rsidRPr="00EC7C5B">
        <w:rPr>
          <w:rFonts w:ascii="Arial" w:hAnsi="Arial" w:cs="Arial"/>
          <w:b/>
          <w:bCs/>
          <w:color w:val="000000" w:themeColor="text1"/>
          <w:sz w:val="18"/>
          <w:szCs w:val="18"/>
        </w:rPr>
        <w:t>a</w:t>
      </w:r>
      <w:r w:rsidRPr="00EC7C5B">
        <w:rPr>
          <w:rFonts w:ascii="Arial" w:hAnsi="Arial" w:cs="Arial"/>
          <w:color w:val="000000" w:themeColor="text1"/>
          <w:sz w:val="18"/>
          <w:szCs w:val="18"/>
        </w:rPr>
        <w:t xml:space="preserve">, The evolution of R with reaction time during one-step growth and epitaxial growth process. </w:t>
      </w:r>
      <w:r w:rsidRPr="00EC7C5B">
        <w:rPr>
          <w:rFonts w:ascii="Arial" w:hAnsi="Arial" w:cs="Arial"/>
          <w:b/>
          <w:bCs/>
          <w:color w:val="000000" w:themeColor="text1"/>
          <w:sz w:val="18"/>
          <w:szCs w:val="18"/>
        </w:rPr>
        <w:t>b</w:t>
      </w:r>
      <w:r w:rsidRPr="00EC7C5B">
        <w:rPr>
          <w:rFonts w:ascii="Arial" w:hAnsi="Arial" w:cs="Arial"/>
          <w:color w:val="000000" w:themeColor="text1"/>
          <w:sz w:val="18"/>
          <w:szCs w:val="18"/>
        </w:rPr>
        <w:t>, The evolution of diffusion radius (R</w:t>
      </w:r>
      <w:r w:rsidRPr="00EC7C5B">
        <w:rPr>
          <w:rFonts w:ascii="Arial" w:hAnsi="Arial" w:cs="Arial"/>
          <w:color w:val="000000" w:themeColor="text1"/>
          <w:sz w:val="18"/>
          <w:szCs w:val="18"/>
          <w:vertAlign w:val="subscript"/>
        </w:rPr>
        <w:t>D</w:t>
      </w:r>
      <w:r w:rsidRPr="00EC7C5B">
        <w:rPr>
          <w:rFonts w:ascii="Arial" w:hAnsi="Arial" w:cs="Arial"/>
          <w:color w:val="000000" w:themeColor="text1"/>
          <w:sz w:val="18"/>
          <w:szCs w:val="18"/>
        </w:rPr>
        <w:t xml:space="preserve">) with the radius of nanocrystals (R). </w:t>
      </w:r>
      <w:r w:rsidRPr="00EC7C5B">
        <w:rPr>
          <w:rFonts w:ascii="Arial" w:hAnsi="Arial" w:cs="Arial"/>
          <w:b/>
          <w:bCs/>
          <w:color w:val="000000" w:themeColor="text1"/>
          <w:sz w:val="18"/>
          <w:szCs w:val="18"/>
        </w:rPr>
        <w:t>c</w:t>
      </w:r>
      <w:r w:rsidRPr="00EC7C5B">
        <w:rPr>
          <w:rFonts w:ascii="Arial" w:hAnsi="Arial" w:cs="Arial"/>
          <w:color w:val="000000" w:themeColor="text1"/>
          <w:sz w:val="18"/>
          <w:szCs w:val="18"/>
        </w:rPr>
        <w:t>, The evolution of the R</w:t>
      </w:r>
      <w:r w:rsidRPr="00EC7C5B">
        <w:rPr>
          <w:rFonts w:ascii="Arial" w:hAnsi="Arial" w:cs="Arial"/>
          <w:color w:val="000000" w:themeColor="text1"/>
          <w:sz w:val="18"/>
          <w:szCs w:val="18"/>
          <w:vertAlign w:val="subscript"/>
        </w:rPr>
        <w:t>D</w:t>
      </w:r>
      <w:r w:rsidRPr="00EC7C5B">
        <w:rPr>
          <w:rFonts w:ascii="Arial" w:hAnsi="Arial" w:cs="Arial"/>
          <w:color w:val="000000" w:themeColor="text1"/>
          <w:sz w:val="18"/>
          <w:szCs w:val="18"/>
        </w:rPr>
        <w:t>/R ratio with the radius of nanocrystals (R).</w:t>
      </w:r>
    </w:p>
    <w:p w14:paraId="05171613" w14:textId="77777777" w:rsidR="006F1F9F" w:rsidRPr="00EC7C5B" w:rsidRDefault="006F1F9F" w:rsidP="006F1F9F">
      <w:pPr>
        <w:widowControl/>
        <w:spacing w:line="276" w:lineRule="auto"/>
        <w:jc w:val="left"/>
        <w:rPr>
          <w:rFonts w:ascii="Arial" w:hAnsi="Arial" w:cs="Arial"/>
          <w:b/>
          <w:color w:val="000000" w:themeColor="text1"/>
          <w:sz w:val="18"/>
          <w:szCs w:val="18"/>
        </w:rPr>
      </w:pPr>
      <w:r w:rsidRPr="00EC7C5B">
        <w:rPr>
          <w:rFonts w:ascii="Arial" w:hAnsi="Arial" w:cs="Arial"/>
          <w:b/>
          <w:color w:val="000000" w:themeColor="text1"/>
          <w:sz w:val="18"/>
          <w:szCs w:val="18"/>
        </w:rPr>
        <w:br w:type="page"/>
      </w:r>
    </w:p>
    <w:p w14:paraId="61B67B04" w14:textId="77777777" w:rsidR="006F1F9F" w:rsidRPr="004741DC" w:rsidRDefault="006F1F9F" w:rsidP="006F1F9F">
      <w:pPr>
        <w:widowControl/>
        <w:spacing w:line="276" w:lineRule="auto"/>
        <w:rPr>
          <w:rFonts w:ascii="Arial" w:hAnsi="Arial" w:cs="Arial"/>
          <w:b/>
          <w:color w:val="000000" w:themeColor="text1"/>
          <w:szCs w:val="21"/>
        </w:rPr>
      </w:pPr>
      <w:r w:rsidRPr="004741DC">
        <w:rPr>
          <w:rFonts w:ascii="Arial" w:hAnsi="Arial" w:cs="Arial"/>
          <w:b/>
          <w:color w:val="000000" w:themeColor="text1"/>
          <w:szCs w:val="21"/>
        </w:rPr>
        <w:lastRenderedPageBreak/>
        <w:t xml:space="preserve">Extended Data Table 2 | A summary representative property and synthetic methods of </w:t>
      </w:r>
      <w:proofErr w:type="spellStart"/>
      <w:r w:rsidRPr="004741DC">
        <w:rPr>
          <w:rFonts w:ascii="Arial" w:hAnsi="Arial" w:cs="Arial" w:hint="eastAsia"/>
          <w:b/>
          <w:color w:val="000000" w:themeColor="text1"/>
          <w:szCs w:val="21"/>
        </w:rPr>
        <w:t>ZnSe</w:t>
      </w:r>
      <w:proofErr w:type="spellEnd"/>
      <w:r w:rsidRPr="004741DC">
        <w:rPr>
          <w:rFonts w:ascii="Arial" w:hAnsi="Arial" w:cs="Arial"/>
          <w:b/>
          <w:color w:val="000000" w:themeColor="text1"/>
          <w:szCs w:val="21"/>
        </w:rPr>
        <w:t xml:space="preserve"> nanocrystals reported in the literatures</w:t>
      </w:r>
    </w:p>
    <w:tbl>
      <w:tblPr>
        <w:tblStyle w:val="af0"/>
        <w:tblW w:w="9846" w:type="dxa"/>
        <w:tblLayout w:type="fixed"/>
        <w:tblLook w:val="04A0" w:firstRow="1" w:lastRow="0" w:firstColumn="1" w:lastColumn="0" w:noHBand="0" w:noVBand="1"/>
      </w:tblPr>
      <w:tblGrid>
        <w:gridCol w:w="988"/>
        <w:gridCol w:w="1134"/>
        <w:gridCol w:w="809"/>
        <w:gridCol w:w="892"/>
        <w:gridCol w:w="992"/>
        <w:gridCol w:w="3201"/>
        <w:gridCol w:w="1830"/>
      </w:tblGrid>
      <w:tr w:rsidR="006F1F9F" w14:paraId="42809855" w14:textId="77777777" w:rsidTr="00DD116D">
        <w:trPr>
          <w:trHeight w:val="695"/>
        </w:trPr>
        <w:tc>
          <w:tcPr>
            <w:tcW w:w="988" w:type="dxa"/>
            <w:vAlign w:val="center"/>
          </w:tcPr>
          <w:p w14:paraId="309A376C" w14:textId="77777777" w:rsidR="006F1F9F" w:rsidRPr="00CE633C" w:rsidRDefault="006F1F9F" w:rsidP="00DD116D">
            <w:pPr>
              <w:widowControl/>
              <w:jc w:val="center"/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</w:pPr>
            <w:r w:rsidRPr="00CE633C">
              <w:rPr>
                <w:rFonts w:ascii="Arial" w:hAnsi="Arial" w:cs="Arial" w:hint="eastAsia"/>
                <w:b/>
                <w:color w:val="000000" w:themeColor="text1"/>
                <w:sz w:val="15"/>
                <w:szCs w:val="15"/>
              </w:rPr>
              <w:t>S</w:t>
            </w:r>
            <w:r w:rsidRPr="00CE633C"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  <w:t>tructure</w:t>
            </w:r>
          </w:p>
        </w:tc>
        <w:tc>
          <w:tcPr>
            <w:tcW w:w="1134" w:type="dxa"/>
            <w:vAlign w:val="center"/>
          </w:tcPr>
          <w:p w14:paraId="274D0473" w14:textId="77777777" w:rsidR="006F1F9F" w:rsidRPr="00CE633C" w:rsidRDefault="006F1F9F" w:rsidP="00DD116D">
            <w:pPr>
              <w:widowControl/>
              <w:jc w:val="center"/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</w:pPr>
            <w:r w:rsidRPr="00CE633C">
              <w:rPr>
                <w:rFonts w:ascii="Arial" w:hAnsi="Arial" w:cs="Arial" w:hint="eastAsia"/>
                <w:b/>
                <w:color w:val="000000" w:themeColor="text1"/>
                <w:sz w:val="15"/>
                <w:szCs w:val="15"/>
              </w:rPr>
              <w:t>P</w:t>
            </w:r>
            <w:r w:rsidRPr="00CE633C"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  <w:t>L Wavelength</w:t>
            </w:r>
          </w:p>
          <w:p w14:paraId="50B07DED" w14:textId="77777777" w:rsidR="006F1F9F" w:rsidRPr="00CE633C" w:rsidRDefault="006F1F9F" w:rsidP="00DD116D">
            <w:pPr>
              <w:widowControl/>
              <w:jc w:val="center"/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</w:pPr>
            <w:r w:rsidRPr="00CE633C">
              <w:rPr>
                <w:rFonts w:ascii="Arial" w:hAnsi="Arial" w:cs="Arial" w:hint="eastAsia"/>
                <w:b/>
                <w:color w:val="000000" w:themeColor="text1"/>
                <w:sz w:val="15"/>
                <w:szCs w:val="15"/>
              </w:rPr>
              <w:t>(nm</w:t>
            </w:r>
            <w:r w:rsidRPr="00CE633C"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  <w:t>)</w:t>
            </w:r>
          </w:p>
        </w:tc>
        <w:tc>
          <w:tcPr>
            <w:tcW w:w="809" w:type="dxa"/>
            <w:vAlign w:val="center"/>
          </w:tcPr>
          <w:p w14:paraId="1DDBD83F" w14:textId="77777777" w:rsidR="006F1F9F" w:rsidRPr="00CE633C" w:rsidRDefault="006F1F9F" w:rsidP="00DD116D">
            <w:pPr>
              <w:widowControl/>
              <w:jc w:val="center"/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</w:pPr>
            <w:r w:rsidRPr="00CE633C"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  <w:t>FWHM</w:t>
            </w:r>
            <w:r w:rsidRPr="00CE633C">
              <w:rPr>
                <w:rFonts w:ascii="Arial" w:hAnsi="Arial" w:cs="Arial" w:hint="eastAsia"/>
                <w:b/>
                <w:color w:val="000000" w:themeColor="text1"/>
                <w:sz w:val="15"/>
                <w:szCs w:val="15"/>
              </w:rPr>
              <w:t>（</w:t>
            </w:r>
            <w:r w:rsidRPr="00CE633C">
              <w:rPr>
                <w:rFonts w:ascii="Arial" w:hAnsi="Arial" w:cs="Arial" w:hint="eastAsia"/>
                <w:b/>
                <w:color w:val="000000" w:themeColor="text1"/>
                <w:sz w:val="15"/>
                <w:szCs w:val="15"/>
              </w:rPr>
              <w:t>nm</w:t>
            </w:r>
            <w:r w:rsidRPr="00CE633C">
              <w:rPr>
                <w:rFonts w:ascii="Arial" w:hAnsi="Arial" w:cs="Arial" w:hint="eastAsia"/>
                <w:b/>
                <w:color w:val="000000" w:themeColor="text1"/>
                <w:sz w:val="15"/>
                <w:szCs w:val="15"/>
              </w:rPr>
              <w:t>）</w:t>
            </w:r>
          </w:p>
        </w:tc>
        <w:tc>
          <w:tcPr>
            <w:tcW w:w="892" w:type="dxa"/>
            <w:vAlign w:val="center"/>
          </w:tcPr>
          <w:p w14:paraId="1603B8FD" w14:textId="77777777" w:rsidR="006F1F9F" w:rsidRPr="00CE633C" w:rsidRDefault="006F1F9F" w:rsidP="00DD116D">
            <w:pPr>
              <w:widowControl/>
              <w:jc w:val="center"/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</w:pPr>
            <w:r w:rsidRPr="00CE633C">
              <w:rPr>
                <w:rFonts w:ascii="Arial" w:hAnsi="Arial" w:cs="Arial" w:hint="eastAsia"/>
                <w:b/>
                <w:color w:val="000000" w:themeColor="text1"/>
                <w:sz w:val="15"/>
                <w:szCs w:val="15"/>
              </w:rPr>
              <w:t>PLQY</w:t>
            </w:r>
          </w:p>
          <w:p w14:paraId="27DC7C0E" w14:textId="77777777" w:rsidR="006F1F9F" w:rsidRPr="00CE633C" w:rsidRDefault="006F1F9F" w:rsidP="00DD116D">
            <w:pPr>
              <w:widowControl/>
              <w:jc w:val="center"/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</w:pPr>
            <w:r w:rsidRPr="00CE633C">
              <w:rPr>
                <w:rFonts w:ascii="Arial" w:hAnsi="Arial" w:cs="Arial" w:hint="eastAsia"/>
                <w:b/>
                <w:color w:val="000000" w:themeColor="text1"/>
                <w:sz w:val="15"/>
                <w:szCs w:val="15"/>
              </w:rPr>
              <w:t>（</w:t>
            </w:r>
            <w:r w:rsidRPr="00CE633C">
              <w:rPr>
                <w:rFonts w:ascii="Arial" w:hAnsi="Arial" w:cs="Arial" w:hint="eastAsia"/>
                <w:b/>
                <w:color w:val="000000" w:themeColor="text1"/>
                <w:sz w:val="15"/>
                <w:szCs w:val="15"/>
              </w:rPr>
              <w:t>%</w:t>
            </w:r>
            <w:r w:rsidRPr="00CE633C">
              <w:rPr>
                <w:rFonts w:ascii="Arial" w:hAnsi="Arial" w:cs="Arial" w:hint="eastAsia"/>
                <w:b/>
                <w:color w:val="000000" w:themeColor="text1"/>
                <w:sz w:val="15"/>
                <w:szCs w:val="15"/>
              </w:rPr>
              <w:t>）</w:t>
            </w:r>
          </w:p>
        </w:tc>
        <w:tc>
          <w:tcPr>
            <w:tcW w:w="992" w:type="dxa"/>
            <w:vAlign w:val="center"/>
          </w:tcPr>
          <w:p w14:paraId="508FFD20" w14:textId="77777777" w:rsidR="006F1F9F" w:rsidRPr="00CE633C" w:rsidRDefault="006F1F9F" w:rsidP="00DD116D">
            <w:pPr>
              <w:widowControl/>
              <w:jc w:val="center"/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</w:pPr>
            <w:r w:rsidRPr="00CE633C">
              <w:rPr>
                <w:rFonts w:ascii="Arial" w:hAnsi="Arial" w:cs="Arial" w:hint="eastAsia"/>
                <w:b/>
                <w:color w:val="000000" w:themeColor="text1"/>
                <w:sz w:val="15"/>
                <w:szCs w:val="15"/>
              </w:rPr>
              <w:t>Diameter</w:t>
            </w:r>
          </w:p>
          <w:p w14:paraId="3EEE9EE0" w14:textId="77777777" w:rsidR="006F1F9F" w:rsidRPr="00CE633C" w:rsidRDefault="006F1F9F" w:rsidP="00DD116D">
            <w:pPr>
              <w:widowControl/>
              <w:jc w:val="center"/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</w:pPr>
            <w:r w:rsidRPr="00CE633C">
              <w:rPr>
                <w:rFonts w:ascii="Arial" w:hAnsi="Arial" w:cs="Arial" w:hint="eastAsia"/>
                <w:b/>
                <w:color w:val="000000" w:themeColor="text1"/>
                <w:sz w:val="15"/>
                <w:szCs w:val="15"/>
              </w:rPr>
              <w:t>(</w:t>
            </w:r>
            <w:r w:rsidRPr="00CE633C"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  <w:t>nm)</w:t>
            </w:r>
          </w:p>
        </w:tc>
        <w:tc>
          <w:tcPr>
            <w:tcW w:w="3201" w:type="dxa"/>
            <w:vAlign w:val="center"/>
          </w:tcPr>
          <w:p w14:paraId="6351C094" w14:textId="77777777" w:rsidR="006F1F9F" w:rsidRPr="00CE633C" w:rsidRDefault="006F1F9F" w:rsidP="00DD116D">
            <w:pPr>
              <w:widowControl/>
              <w:jc w:val="center"/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  <w:t>S</w:t>
            </w:r>
            <w:r w:rsidRPr="00CE633C"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  <w:t xml:space="preserve">ynthetic </w:t>
            </w:r>
            <w:bookmarkStart w:id="13" w:name="OLE_LINK7"/>
            <w:r w:rsidRPr="00CE633C"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  <w:t>method</w:t>
            </w:r>
            <w:bookmarkEnd w:id="13"/>
          </w:p>
        </w:tc>
        <w:tc>
          <w:tcPr>
            <w:tcW w:w="1830" w:type="dxa"/>
            <w:vAlign w:val="center"/>
          </w:tcPr>
          <w:p w14:paraId="5255D95D" w14:textId="77777777" w:rsidR="006F1F9F" w:rsidRPr="00CE633C" w:rsidRDefault="006F1F9F" w:rsidP="00DD116D">
            <w:pPr>
              <w:widowControl/>
              <w:jc w:val="center"/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</w:pPr>
            <w:r w:rsidRPr="00CE633C">
              <w:rPr>
                <w:rFonts w:ascii="Arial" w:hAnsi="Arial" w:cs="Arial" w:hint="eastAsia"/>
                <w:b/>
                <w:color w:val="000000" w:themeColor="text1"/>
                <w:sz w:val="15"/>
                <w:szCs w:val="15"/>
              </w:rPr>
              <w:t>L</w:t>
            </w:r>
            <w:r w:rsidRPr="00CE633C"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  <w:t>iterature</w:t>
            </w:r>
          </w:p>
        </w:tc>
      </w:tr>
      <w:tr w:rsidR="006F1F9F" w14:paraId="4DEA2008" w14:textId="77777777" w:rsidTr="00DD116D">
        <w:trPr>
          <w:trHeight w:val="505"/>
        </w:trPr>
        <w:tc>
          <w:tcPr>
            <w:tcW w:w="988" w:type="dxa"/>
            <w:vAlign w:val="center"/>
          </w:tcPr>
          <w:p w14:paraId="5A60BCA9" w14:textId="77777777" w:rsidR="006F1F9F" w:rsidRPr="008C15B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proofErr w:type="spellStart"/>
            <w:r w:rsidRPr="008C15BF"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ZnSe</w:t>
            </w:r>
            <w:proofErr w:type="spellEnd"/>
          </w:p>
        </w:tc>
        <w:tc>
          <w:tcPr>
            <w:tcW w:w="1134" w:type="dxa"/>
            <w:vAlign w:val="center"/>
          </w:tcPr>
          <w:p w14:paraId="4C3279AF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/>
                <w:color w:val="000000" w:themeColor="text1"/>
                <w:sz w:val="24"/>
                <w:szCs w:val="28"/>
              </w:rPr>
            </w:pP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~</w:t>
            </w:r>
            <w:r w:rsidRPr="00EF7B21"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4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2</w:t>
            </w:r>
            <w:r w:rsidRPr="00EF7B21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8</w:t>
            </w:r>
          </w:p>
        </w:tc>
        <w:tc>
          <w:tcPr>
            <w:tcW w:w="809" w:type="dxa"/>
            <w:vAlign w:val="center"/>
          </w:tcPr>
          <w:p w14:paraId="477303B1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/>
                <w:color w:val="000000" w:themeColor="text1"/>
                <w:sz w:val="24"/>
                <w:szCs w:val="28"/>
              </w:rPr>
            </w:pPr>
            <w:r w:rsidRPr="000E447B"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-</w:t>
            </w:r>
          </w:p>
        </w:tc>
        <w:tc>
          <w:tcPr>
            <w:tcW w:w="892" w:type="dxa"/>
            <w:vAlign w:val="center"/>
          </w:tcPr>
          <w:p w14:paraId="22618454" w14:textId="77777777" w:rsidR="006F1F9F" w:rsidRPr="00BC7609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BC7609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2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0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-5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0</w:t>
            </w:r>
          </w:p>
        </w:tc>
        <w:tc>
          <w:tcPr>
            <w:tcW w:w="992" w:type="dxa"/>
            <w:vAlign w:val="center"/>
          </w:tcPr>
          <w:p w14:paraId="121E5AFE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/>
                <w:color w:val="000000" w:themeColor="text1"/>
                <w:sz w:val="24"/>
                <w:szCs w:val="28"/>
              </w:rPr>
            </w:pP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4.3-</w:t>
            </w:r>
            <w:r w:rsidRPr="00B85D59"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6</w:t>
            </w:r>
            <w:r w:rsidRPr="00B85D59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.0</w:t>
            </w:r>
          </w:p>
        </w:tc>
        <w:tc>
          <w:tcPr>
            <w:tcW w:w="3201" w:type="dxa"/>
            <w:vAlign w:val="center"/>
          </w:tcPr>
          <w:p w14:paraId="319578E6" w14:textId="77777777" w:rsidR="006F1F9F" w:rsidRPr="00802871" w:rsidRDefault="006F1F9F" w:rsidP="00DD116D">
            <w:pPr>
              <w:widowControl/>
              <w:jc w:val="left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Heat-up: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A</w:t>
            </w:r>
            <w:r w:rsidRPr="00481AEF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mixture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of</w:t>
            </w:r>
            <w:r w:rsidRPr="00802871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diethylzinc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(</w:t>
            </w:r>
            <w:r w:rsidRPr="00802871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Et</w:t>
            </w:r>
            <w:r w:rsidRPr="00802871">
              <w:rPr>
                <w:rFonts w:ascii="Arial" w:hAnsi="Arial" w:cs="Arial"/>
                <w:bCs/>
                <w:color w:val="000000" w:themeColor="text1"/>
                <w:sz w:val="15"/>
                <w:szCs w:val="15"/>
                <w:vertAlign w:val="subscript"/>
              </w:rPr>
              <w:t>2</w:t>
            </w:r>
            <w:r w:rsidRPr="00802871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Zn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), </w:t>
            </w:r>
            <w:r w:rsidRPr="00803B19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Se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-TOP</w:t>
            </w:r>
            <w:r w:rsidRPr="00803B19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was injected into the hot </w:t>
            </w:r>
            <w:proofErr w:type="spellStart"/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h</w:t>
            </w:r>
            <w:r w:rsidRPr="00802871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exadecylamine</w:t>
            </w:r>
            <w:proofErr w:type="spellEnd"/>
            <w:r w:rsidRPr="00803B19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(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HDA) at </w:t>
            </w:r>
            <w:r w:rsidRPr="00821A94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310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</w:t>
            </w:r>
            <w:r w:rsidRPr="00821A94">
              <w:rPr>
                <w:rFonts w:ascii="Arial" w:hAnsi="Arial" w:cs="Arial"/>
                <w:bCs/>
                <w:sz w:val="15"/>
                <w:szCs w:val="15"/>
              </w:rPr>
              <w:t>°C</w:t>
            </w:r>
            <w:r>
              <w:rPr>
                <w:rFonts w:ascii="Arial" w:hAnsi="Arial" w:cs="Arial"/>
                <w:bCs/>
                <w:sz w:val="15"/>
                <w:szCs w:val="15"/>
              </w:rPr>
              <w:t>.</w:t>
            </w:r>
          </w:p>
        </w:tc>
        <w:tc>
          <w:tcPr>
            <w:tcW w:w="1830" w:type="dxa"/>
            <w:vAlign w:val="center"/>
          </w:tcPr>
          <w:p w14:paraId="4E4BD2FD" w14:textId="77777777" w:rsidR="006F1F9F" w:rsidRPr="00617255" w:rsidRDefault="006F1F9F" w:rsidP="00DD116D">
            <w:pPr>
              <w:widowControl/>
              <w:jc w:val="center"/>
              <w:rPr>
                <w:rFonts w:ascii="Arial" w:hAnsi="Arial" w:cs="Arial"/>
                <w:b/>
                <w:color w:val="000000" w:themeColor="text1"/>
                <w:sz w:val="24"/>
                <w:szCs w:val="28"/>
              </w:rPr>
            </w:pPr>
            <w:r w:rsidRPr="00617255">
              <w:rPr>
                <w:rFonts w:ascii="Arial" w:hAnsi="Arial" w:cs="Arial"/>
                <w:i/>
                <w:iCs/>
                <w:color w:val="222222"/>
                <w:sz w:val="15"/>
                <w:szCs w:val="15"/>
                <w:shd w:val="clear" w:color="auto" w:fill="FFFFFF"/>
              </w:rPr>
              <w:t>The Journal of Physical Chemistry B</w:t>
            </w:r>
            <w:r w:rsidRPr="00617255">
              <w:rPr>
                <w:rFonts w:ascii="Arial" w:hAnsi="Arial" w:cs="Arial"/>
                <w:color w:val="222222"/>
                <w:sz w:val="15"/>
                <w:szCs w:val="15"/>
                <w:shd w:val="clear" w:color="auto" w:fill="FFFFFF"/>
              </w:rPr>
              <w:t> 102.19 (1998): 3655-3657.</w:t>
            </w:r>
          </w:p>
        </w:tc>
      </w:tr>
      <w:tr w:rsidR="006F1F9F" w14:paraId="2A2550B8" w14:textId="77777777" w:rsidTr="00DD116D">
        <w:trPr>
          <w:trHeight w:val="458"/>
        </w:trPr>
        <w:tc>
          <w:tcPr>
            <w:tcW w:w="988" w:type="dxa"/>
            <w:vAlign w:val="center"/>
          </w:tcPr>
          <w:p w14:paraId="29DBB0DE" w14:textId="77777777" w:rsidR="006F1F9F" w:rsidRPr="000E447B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proofErr w:type="spellStart"/>
            <w:r w:rsidRPr="008C15BF"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ZnSe</w:t>
            </w:r>
            <w:proofErr w:type="spellEnd"/>
          </w:p>
        </w:tc>
        <w:tc>
          <w:tcPr>
            <w:tcW w:w="1134" w:type="dxa"/>
            <w:vAlign w:val="center"/>
          </w:tcPr>
          <w:p w14:paraId="6C1D05F1" w14:textId="77777777" w:rsidR="006F1F9F" w:rsidRPr="000E447B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~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402</w:t>
            </w:r>
          </w:p>
        </w:tc>
        <w:tc>
          <w:tcPr>
            <w:tcW w:w="809" w:type="dxa"/>
            <w:vAlign w:val="center"/>
          </w:tcPr>
          <w:p w14:paraId="3079F1D4" w14:textId="77777777" w:rsidR="006F1F9F" w:rsidRPr="000E447B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18</w:t>
            </w:r>
          </w:p>
        </w:tc>
        <w:tc>
          <w:tcPr>
            <w:tcW w:w="892" w:type="dxa"/>
            <w:vAlign w:val="center"/>
          </w:tcPr>
          <w:p w14:paraId="513F0E7B" w14:textId="77777777" w:rsidR="006F1F9F" w:rsidRPr="000E447B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-</w:t>
            </w:r>
          </w:p>
        </w:tc>
        <w:tc>
          <w:tcPr>
            <w:tcW w:w="992" w:type="dxa"/>
            <w:vAlign w:val="center"/>
          </w:tcPr>
          <w:p w14:paraId="7B1B74EC" w14:textId="77777777" w:rsidR="006F1F9F" w:rsidRPr="000E447B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5.0</w:t>
            </w:r>
          </w:p>
        </w:tc>
        <w:tc>
          <w:tcPr>
            <w:tcW w:w="3201" w:type="dxa"/>
            <w:vAlign w:val="center"/>
          </w:tcPr>
          <w:p w14:paraId="676185AE" w14:textId="77777777" w:rsidR="006F1F9F" w:rsidRPr="000E447B" w:rsidRDefault="006F1F9F" w:rsidP="00DD116D">
            <w:pPr>
              <w:widowControl/>
              <w:jc w:val="left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Heat-up:</w:t>
            </w:r>
            <w:r w:rsidRPr="005818ED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(TMA)</w:t>
            </w:r>
            <w:r w:rsidRPr="00A92E45">
              <w:rPr>
                <w:rFonts w:ascii="Arial" w:hAnsi="Arial" w:cs="Arial"/>
                <w:bCs/>
                <w:color w:val="000000" w:themeColor="text1"/>
                <w:sz w:val="15"/>
                <w:szCs w:val="15"/>
                <w:vertAlign w:val="subscript"/>
              </w:rPr>
              <w:t>4</w:t>
            </w:r>
            <w:r w:rsidRPr="005818ED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[Zn10Se</w:t>
            </w:r>
            <w:r w:rsidRPr="00A92E45">
              <w:rPr>
                <w:rFonts w:ascii="Arial" w:hAnsi="Arial" w:cs="Arial"/>
                <w:bCs/>
                <w:color w:val="000000" w:themeColor="text1"/>
                <w:sz w:val="15"/>
                <w:szCs w:val="15"/>
                <w:vertAlign w:val="subscript"/>
              </w:rPr>
              <w:t>4</w:t>
            </w:r>
            <w:r w:rsidRPr="005818ED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(</w:t>
            </w:r>
            <w:proofErr w:type="spellStart"/>
            <w:r w:rsidRPr="005818ED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SPh</w:t>
            </w:r>
            <w:proofErr w:type="spellEnd"/>
            <w:r w:rsidRPr="005818ED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)</w:t>
            </w:r>
            <w:r w:rsidRPr="00A92E45">
              <w:rPr>
                <w:rFonts w:ascii="Arial" w:hAnsi="Arial" w:cs="Arial"/>
                <w:bCs/>
                <w:color w:val="000000" w:themeColor="text1"/>
                <w:sz w:val="15"/>
                <w:szCs w:val="15"/>
                <w:vertAlign w:val="subscript"/>
              </w:rPr>
              <w:t>16</w:t>
            </w:r>
            <w:r w:rsidRPr="005818ED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]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and HDA solution heated to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 xml:space="preserve"> </w:t>
            </w:r>
            <w:r w:rsidRPr="005818ED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220-280 °C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.</w:t>
            </w:r>
          </w:p>
        </w:tc>
        <w:tc>
          <w:tcPr>
            <w:tcW w:w="1830" w:type="dxa"/>
            <w:vAlign w:val="center"/>
          </w:tcPr>
          <w:p w14:paraId="23525F78" w14:textId="77777777" w:rsidR="006F1F9F" w:rsidRPr="00617255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617255">
              <w:rPr>
                <w:rFonts w:ascii="Arial" w:hAnsi="Arial" w:cs="Arial"/>
                <w:i/>
                <w:iCs/>
                <w:color w:val="222222"/>
                <w:sz w:val="15"/>
                <w:szCs w:val="15"/>
                <w:shd w:val="clear" w:color="auto" w:fill="FFFFFF"/>
              </w:rPr>
              <w:t>Chemistry of Materials 14.4 (2002): 1576-1584.</w:t>
            </w:r>
          </w:p>
        </w:tc>
      </w:tr>
      <w:tr w:rsidR="006F1F9F" w14:paraId="65281ADE" w14:textId="77777777" w:rsidTr="00DD116D">
        <w:trPr>
          <w:trHeight w:val="632"/>
        </w:trPr>
        <w:tc>
          <w:tcPr>
            <w:tcW w:w="988" w:type="dxa"/>
            <w:vAlign w:val="center"/>
          </w:tcPr>
          <w:p w14:paraId="74965950" w14:textId="77777777" w:rsidR="006F1F9F" w:rsidRPr="000E447B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proofErr w:type="spellStart"/>
            <w:r w:rsidRPr="008C15BF"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ZnSe</w:t>
            </w:r>
            <w:proofErr w:type="spellEnd"/>
          </w:p>
        </w:tc>
        <w:tc>
          <w:tcPr>
            <w:tcW w:w="1134" w:type="dxa"/>
            <w:vAlign w:val="center"/>
          </w:tcPr>
          <w:p w14:paraId="46ED544A" w14:textId="77777777" w:rsidR="006F1F9F" w:rsidRPr="000E447B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435</w:t>
            </w:r>
          </w:p>
        </w:tc>
        <w:tc>
          <w:tcPr>
            <w:tcW w:w="809" w:type="dxa"/>
            <w:vAlign w:val="center"/>
          </w:tcPr>
          <w:p w14:paraId="19C76909" w14:textId="77777777" w:rsidR="006F1F9F" w:rsidRPr="000E447B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12-15</w:t>
            </w:r>
          </w:p>
        </w:tc>
        <w:tc>
          <w:tcPr>
            <w:tcW w:w="892" w:type="dxa"/>
            <w:vAlign w:val="center"/>
          </w:tcPr>
          <w:p w14:paraId="1215430F" w14:textId="77777777" w:rsidR="006F1F9F" w:rsidRPr="000E447B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5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0</w:t>
            </w:r>
          </w:p>
        </w:tc>
        <w:tc>
          <w:tcPr>
            <w:tcW w:w="992" w:type="dxa"/>
            <w:vAlign w:val="center"/>
          </w:tcPr>
          <w:p w14:paraId="54BA402F" w14:textId="77777777" w:rsidR="006F1F9F" w:rsidRPr="000E447B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4-10</w:t>
            </w:r>
          </w:p>
        </w:tc>
        <w:tc>
          <w:tcPr>
            <w:tcW w:w="3201" w:type="dxa"/>
            <w:vAlign w:val="center"/>
          </w:tcPr>
          <w:p w14:paraId="083D2B96" w14:textId="77777777" w:rsidR="006F1F9F" w:rsidRPr="00C74DE2" w:rsidRDefault="006F1F9F" w:rsidP="00DD116D">
            <w:pPr>
              <w:widowControl/>
              <w:jc w:val="left"/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</w:pP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H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o</w:t>
            </w: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t-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injection</w:t>
            </w: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: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 xml:space="preserve"> </w:t>
            </w:r>
            <w:r>
              <w:rPr>
                <w:rFonts w:ascii="Arial" w:hAnsi="Arial" w:cs="Arial" w:hint="eastAsia"/>
                <w:b/>
                <w:color w:val="000000" w:themeColor="text1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A</w:t>
            </w:r>
            <w:r w:rsidRPr="00481AEF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mixture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of </w:t>
            </w:r>
            <w:proofErr w:type="gramStart"/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Zn(</w:t>
            </w:r>
            <w:proofErr w:type="gramEnd"/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St)</w:t>
            </w:r>
            <w:r w:rsidRPr="00632D6B">
              <w:rPr>
                <w:rFonts w:ascii="Arial" w:hAnsi="Arial" w:cs="Arial"/>
                <w:bCs/>
                <w:color w:val="000000" w:themeColor="text1"/>
                <w:sz w:val="15"/>
                <w:szCs w:val="15"/>
                <w:vertAlign w:val="subscript"/>
              </w:rPr>
              <w:t>2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, 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ODA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, 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TCA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, 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ODE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was heated to </w:t>
            </w:r>
            <w:r w:rsidRPr="00821A94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3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3</w:t>
            </w:r>
            <w:r w:rsidRPr="00821A94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0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</w:t>
            </w:r>
            <w:r w:rsidRPr="00821A94">
              <w:rPr>
                <w:rFonts w:ascii="Arial" w:hAnsi="Arial" w:cs="Arial"/>
                <w:bCs/>
                <w:sz w:val="15"/>
                <w:szCs w:val="15"/>
              </w:rPr>
              <w:t>°C</w:t>
            </w:r>
            <w:r>
              <w:rPr>
                <w:rFonts w:ascii="Arial" w:hAnsi="Arial" w:cs="Arial"/>
                <w:bCs/>
                <w:sz w:val="15"/>
                <w:szCs w:val="15"/>
              </w:rPr>
              <w:t xml:space="preserve">, then,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Se-TBP-ODE</w:t>
            </w:r>
            <w:r>
              <w:rPr>
                <w:rFonts w:ascii="Arial" w:hAnsi="Arial" w:cs="Arial"/>
                <w:bCs/>
                <w:sz w:val="15"/>
                <w:szCs w:val="15"/>
              </w:rPr>
              <w:t xml:space="preserve"> solution was</w:t>
            </w:r>
            <w:r w:rsidRPr="0074190C">
              <w:rPr>
                <w:rFonts w:ascii="Arial" w:hAnsi="Arial" w:cs="Arial"/>
                <w:bCs/>
                <w:sz w:val="15"/>
                <w:szCs w:val="15"/>
              </w:rPr>
              <w:t xml:space="preserve"> swiftly</w:t>
            </w:r>
            <w:r>
              <w:rPr>
                <w:rFonts w:ascii="Arial" w:hAnsi="Arial" w:cs="Arial" w:hint="eastAsia"/>
                <w:bCs/>
                <w:sz w:val="15"/>
                <w:szCs w:val="15"/>
              </w:rPr>
              <w:t xml:space="preserve"> </w:t>
            </w:r>
            <w:r w:rsidRPr="0074190C">
              <w:rPr>
                <w:rFonts w:ascii="Arial" w:hAnsi="Arial" w:cs="Arial"/>
                <w:bCs/>
                <w:sz w:val="15"/>
                <w:szCs w:val="15"/>
              </w:rPr>
              <w:t>injected</w:t>
            </w:r>
            <w:r>
              <w:rPr>
                <w:rFonts w:ascii="Arial" w:hAnsi="Arial" w:cs="Arial"/>
                <w:bCs/>
                <w:sz w:val="15"/>
                <w:szCs w:val="15"/>
              </w:rPr>
              <w:t>.</w:t>
            </w:r>
          </w:p>
        </w:tc>
        <w:tc>
          <w:tcPr>
            <w:tcW w:w="1830" w:type="dxa"/>
            <w:vAlign w:val="center"/>
          </w:tcPr>
          <w:p w14:paraId="2DBDCB2C" w14:textId="77777777" w:rsidR="006F1F9F" w:rsidRPr="000E447B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AB0F32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Nano letters 4.11 (2004): 2261-2264.</w:t>
            </w:r>
          </w:p>
        </w:tc>
      </w:tr>
      <w:tr w:rsidR="006F1F9F" w14:paraId="198B7E5D" w14:textId="77777777" w:rsidTr="00DD116D">
        <w:trPr>
          <w:trHeight w:val="549"/>
        </w:trPr>
        <w:tc>
          <w:tcPr>
            <w:tcW w:w="988" w:type="dxa"/>
            <w:vAlign w:val="center"/>
          </w:tcPr>
          <w:p w14:paraId="4E9BA637" w14:textId="77777777" w:rsidR="006F1F9F" w:rsidRPr="000E447B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proofErr w:type="spellStart"/>
            <w:r w:rsidRPr="008C15BF"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ZnSe</w:t>
            </w:r>
            <w:proofErr w:type="spellEnd"/>
          </w:p>
        </w:tc>
        <w:tc>
          <w:tcPr>
            <w:tcW w:w="1134" w:type="dxa"/>
            <w:vAlign w:val="center"/>
          </w:tcPr>
          <w:p w14:paraId="44447794" w14:textId="77777777" w:rsidR="006F1F9F" w:rsidRPr="000E447B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4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27</w:t>
            </w:r>
          </w:p>
        </w:tc>
        <w:tc>
          <w:tcPr>
            <w:tcW w:w="809" w:type="dxa"/>
            <w:vAlign w:val="center"/>
          </w:tcPr>
          <w:p w14:paraId="11AC3C50" w14:textId="77777777" w:rsidR="006F1F9F" w:rsidRPr="000E447B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20</w:t>
            </w:r>
          </w:p>
        </w:tc>
        <w:tc>
          <w:tcPr>
            <w:tcW w:w="892" w:type="dxa"/>
            <w:vAlign w:val="center"/>
          </w:tcPr>
          <w:p w14:paraId="179290D9" w14:textId="77777777" w:rsidR="006F1F9F" w:rsidRPr="000E447B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BB0D0C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14</w:t>
            </w:r>
          </w:p>
        </w:tc>
        <w:tc>
          <w:tcPr>
            <w:tcW w:w="992" w:type="dxa"/>
            <w:vAlign w:val="center"/>
          </w:tcPr>
          <w:p w14:paraId="6CCB88C1" w14:textId="77777777" w:rsidR="006F1F9F" w:rsidRPr="000E447B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7.0</w:t>
            </w:r>
          </w:p>
        </w:tc>
        <w:tc>
          <w:tcPr>
            <w:tcW w:w="3201" w:type="dxa"/>
            <w:vAlign w:val="center"/>
          </w:tcPr>
          <w:p w14:paraId="574A4F98" w14:textId="77777777" w:rsidR="006F1F9F" w:rsidRPr="000E447B" w:rsidRDefault="006F1F9F" w:rsidP="00DD116D">
            <w:pPr>
              <w:widowControl/>
              <w:jc w:val="left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Heat-up: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A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 xml:space="preserve"> </w:t>
            </w:r>
            <w:r w:rsidRPr="00AB0F32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mixture of </w:t>
            </w:r>
            <w:r w:rsidRPr="00BB0D0C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Zn(Ac)</w:t>
            </w:r>
            <w:r w:rsidRPr="00BB0D0C">
              <w:rPr>
                <w:rFonts w:ascii="Arial" w:hAnsi="Arial" w:cs="Arial"/>
                <w:bCs/>
                <w:color w:val="000000" w:themeColor="text1"/>
                <w:sz w:val="15"/>
                <w:szCs w:val="15"/>
                <w:vertAlign w:val="subscript"/>
              </w:rPr>
              <w:t>2</w:t>
            </w:r>
            <w:r w:rsidRPr="00BB0D0C">
              <w:rPr>
                <w:rFonts w:ascii="等线" w:eastAsia="等线" w:hAnsi="等线" w:cs="Arial" w:hint="eastAsia"/>
                <w:b/>
                <w:color w:val="000000" w:themeColor="text1"/>
                <w:sz w:val="15"/>
                <w:szCs w:val="15"/>
              </w:rPr>
              <w:t>·</w:t>
            </w:r>
            <w:r w:rsidRPr="00BB0D0C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2H</w:t>
            </w:r>
            <w:r w:rsidRPr="00BB0D0C">
              <w:rPr>
                <w:rFonts w:ascii="Arial" w:hAnsi="Arial" w:cs="Arial"/>
                <w:bCs/>
                <w:color w:val="000000" w:themeColor="text1"/>
                <w:sz w:val="15"/>
                <w:szCs w:val="15"/>
                <w:vertAlign w:val="subscript"/>
              </w:rPr>
              <w:t>2</w:t>
            </w:r>
            <w:r w:rsidRPr="00BB0D0C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O</w:t>
            </w:r>
            <w:r w:rsidRPr="00AB0F32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, Se powder, oleic acid, and liquid paraffin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was heated to </w:t>
            </w:r>
            <w:r w:rsidRPr="00821A94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3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0</w:t>
            </w:r>
            <w:r w:rsidRPr="00821A94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0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</w:t>
            </w:r>
            <w:r w:rsidRPr="00821A94">
              <w:rPr>
                <w:rFonts w:ascii="Arial" w:hAnsi="Arial" w:cs="Arial"/>
                <w:bCs/>
                <w:sz w:val="15"/>
                <w:szCs w:val="15"/>
              </w:rPr>
              <w:t>°C</w:t>
            </w:r>
            <w:r>
              <w:rPr>
                <w:rFonts w:ascii="Arial" w:hAnsi="Arial" w:cs="Arial"/>
                <w:bCs/>
                <w:sz w:val="15"/>
                <w:szCs w:val="15"/>
              </w:rPr>
              <w:t xml:space="preserve"> and reacted for 5h.</w:t>
            </w:r>
          </w:p>
        </w:tc>
        <w:tc>
          <w:tcPr>
            <w:tcW w:w="1830" w:type="dxa"/>
            <w:vAlign w:val="center"/>
          </w:tcPr>
          <w:p w14:paraId="58DC613E" w14:textId="77777777" w:rsidR="006F1F9F" w:rsidRPr="00AB0F32" w:rsidRDefault="006F1F9F" w:rsidP="00DD116D">
            <w:pPr>
              <w:widowControl/>
              <w:jc w:val="center"/>
              <w:rPr>
                <w:rFonts w:ascii="Arial" w:hAnsi="Arial" w:cs="Arial"/>
                <w:i/>
                <w:iCs/>
                <w:color w:val="222222"/>
                <w:sz w:val="15"/>
                <w:szCs w:val="15"/>
                <w:shd w:val="clear" w:color="auto" w:fill="FFFFFF"/>
              </w:rPr>
            </w:pPr>
            <w:r w:rsidRPr="00AB0F32">
              <w:rPr>
                <w:rFonts w:ascii="Arial" w:hAnsi="Arial" w:cs="Arial"/>
                <w:i/>
                <w:iCs/>
                <w:color w:val="222222"/>
                <w:sz w:val="15"/>
                <w:szCs w:val="15"/>
                <w:shd w:val="clear" w:color="auto" w:fill="FFFFFF"/>
              </w:rPr>
              <w:t>Journal of Materials Chemistry 20.21 (2010): 4451-4458.</w:t>
            </w:r>
          </w:p>
        </w:tc>
      </w:tr>
      <w:tr w:rsidR="006F1F9F" w14:paraId="103EB30B" w14:textId="77777777" w:rsidTr="00DD116D">
        <w:trPr>
          <w:trHeight w:val="614"/>
        </w:trPr>
        <w:tc>
          <w:tcPr>
            <w:tcW w:w="988" w:type="dxa"/>
            <w:vAlign w:val="center"/>
          </w:tcPr>
          <w:p w14:paraId="177B6C69" w14:textId="77777777" w:rsidR="006F1F9F" w:rsidRPr="000E447B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proofErr w:type="spellStart"/>
            <w:r w:rsidRPr="008C15BF"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ZnSe</w:t>
            </w:r>
            <w:proofErr w:type="spellEnd"/>
          </w:p>
        </w:tc>
        <w:tc>
          <w:tcPr>
            <w:tcW w:w="1134" w:type="dxa"/>
            <w:vAlign w:val="center"/>
          </w:tcPr>
          <w:p w14:paraId="74FABB94" w14:textId="77777777" w:rsidR="006F1F9F" w:rsidRPr="000E447B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409</w:t>
            </w:r>
          </w:p>
        </w:tc>
        <w:tc>
          <w:tcPr>
            <w:tcW w:w="809" w:type="dxa"/>
            <w:vAlign w:val="center"/>
          </w:tcPr>
          <w:p w14:paraId="51FB08E3" w14:textId="77777777" w:rsidR="006F1F9F" w:rsidRPr="000E447B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14</w:t>
            </w:r>
          </w:p>
        </w:tc>
        <w:tc>
          <w:tcPr>
            <w:tcW w:w="892" w:type="dxa"/>
            <w:vAlign w:val="center"/>
          </w:tcPr>
          <w:p w14:paraId="2690CA80" w14:textId="77777777" w:rsidR="006F1F9F" w:rsidRPr="000E447B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10</w:t>
            </w:r>
          </w:p>
        </w:tc>
        <w:tc>
          <w:tcPr>
            <w:tcW w:w="992" w:type="dxa"/>
            <w:vAlign w:val="center"/>
          </w:tcPr>
          <w:p w14:paraId="1BB568C5" w14:textId="77777777" w:rsidR="006F1F9F" w:rsidRPr="000E447B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3</w:t>
            </w:r>
          </w:p>
        </w:tc>
        <w:tc>
          <w:tcPr>
            <w:tcW w:w="3201" w:type="dxa"/>
            <w:vAlign w:val="center"/>
          </w:tcPr>
          <w:p w14:paraId="1980FFFF" w14:textId="77777777" w:rsidR="006F1F9F" w:rsidRPr="000E447B" w:rsidRDefault="006F1F9F" w:rsidP="00DD116D">
            <w:pPr>
              <w:widowControl/>
              <w:jc w:val="left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H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o</w:t>
            </w: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t-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injection</w:t>
            </w: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: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A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 xml:space="preserve"> </w:t>
            </w:r>
            <w:r w:rsidRPr="00AB0F32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mixture of </w:t>
            </w:r>
            <w:proofErr w:type="spellStart"/>
            <w:r w:rsidRPr="0062091E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ZnO</w:t>
            </w:r>
            <w:proofErr w:type="spellEnd"/>
            <w:r w:rsidRPr="0062091E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powder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and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</w:t>
            </w:r>
            <w:r w:rsidRPr="0062091E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olive oil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</w:t>
            </w:r>
            <w:r w:rsidRPr="0062091E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was heated to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 xml:space="preserve"> </w:t>
            </w:r>
            <w:r w:rsidRPr="0062091E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330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</w:t>
            </w:r>
            <w:r w:rsidRPr="0062091E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°C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, then </w:t>
            </w:r>
            <w:r w:rsidRPr="0062091E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Se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/</w:t>
            </w:r>
            <w:r w:rsidRPr="0062091E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olive oil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solution was injected and g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rowth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at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300</w:t>
            </w:r>
            <w:r w:rsidRPr="0062091E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°C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.</w:t>
            </w:r>
          </w:p>
        </w:tc>
        <w:tc>
          <w:tcPr>
            <w:tcW w:w="1830" w:type="dxa"/>
            <w:vAlign w:val="center"/>
          </w:tcPr>
          <w:p w14:paraId="04E9967C" w14:textId="77777777" w:rsidR="006F1F9F" w:rsidRPr="000E447B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464DDF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The Journal of Physical Chemistry C 112.20 (2008): 7567-7571.</w:t>
            </w:r>
          </w:p>
        </w:tc>
      </w:tr>
      <w:tr w:rsidR="006F1F9F" w14:paraId="1D462B23" w14:textId="77777777" w:rsidTr="00DD116D">
        <w:trPr>
          <w:trHeight w:val="759"/>
        </w:trPr>
        <w:tc>
          <w:tcPr>
            <w:tcW w:w="988" w:type="dxa"/>
            <w:vAlign w:val="center"/>
          </w:tcPr>
          <w:p w14:paraId="506775FA" w14:textId="77777777" w:rsidR="006F1F9F" w:rsidRPr="008C15B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bookmarkStart w:id="14" w:name="OLE_LINK8"/>
            <w:proofErr w:type="spellStart"/>
            <w:r w:rsidRPr="008C15BF"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ZnSe</w:t>
            </w:r>
            <w:bookmarkEnd w:id="14"/>
            <w:proofErr w:type="spellEnd"/>
          </w:p>
        </w:tc>
        <w:tc>
          <w:tcPr>
            <w:tcW w:w="1134" w:type="dxa"/>
            <w:vAlign w:val="center"/>
          </w:tcPr>
          <w:p w14:paraId="2C25CE84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4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14-445</w:t>
            </w:r>
          </w:p>
        </w:tc>
        <w:tc>
          <w:tcPr>
            <w:tcW w:w="809" w:type="dxa"/>
            <w:vAlign w:val="center"/>
          </w:tcPr>
          <w:p w14:paraId="41705780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1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4-20</w:t>
            </w:r>
          </w:p>
        </w:tc>
        <w:tc>
          <w:tcPr>
            <w:tcW w:w="892" w:type="dxa"/>
            <w:vAlign w:val="center"/>
          </w:tcPr>
          <w:p w14:paraId="0DD99029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20-40</w:t>
            </w:r>
          </w:p>
        </w:tc>
        <w:tc>
          <w:tcPr>
            <w:tcW w:w="992" w:type="dxa"/>
            <w:vAlign w:val="center"/>
          </w:tcPr>
          <w:p w14:paraId="6E7C3362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5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-9.2</w:t>
            </w:r>
          </w:p>
        </w:tc>
        <w:tc>
          <w:tcPr>
            <w:tcW w:w="3201" w:type="dxa"/>
            <w:vAlign w:val="center"/>
          </w:tcPr>
          <w:p w14:paraId="2DCC232D" w14:textId="77777777" w:rsidR="006F1F9F" w:rsidRPr="006B4C84" w:rsidRDefault="006F1F9F" w:rsidP="00DD116D">
            <w:pPr>
              <w:widowControl/>
              <w:jc w:val="left"/>
              <w:rPr>
                <w:rFonts w:ascii="Arial" w:hAnsi="Arial" w:cs="Arial"/>
                <w:bCs/>
                <w:sz w:val="15"/>
                <w:szCs w:val="15"/>
              </w:rPr>
            </w:pP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H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o</w:t>
            </w: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t-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injection</w:t>
            </w: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: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A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 xml:space="preserve"> </w:t>
            </w:r>
            <w:r w:rsidRPr="00AB0F32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mixture of</w:t>
            </w:r>
            <w:r w:rsidRPr="006B4C84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</w:t>
            </w:r>
            <w:proofErr w:type="spellStart"/>
            <w:r w:rsidRPr="006B4C84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ZnO</w:t>
            </w:r>
            <w:proofErr w:type="spellEnd"/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</w:t>
            </w:r>
            <w:r w:rsidRPr="0062091E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powder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, </w:t>
            </w:r>
            <w:r w:rsidRPr="006B4C84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decanoic acid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,</w:t>
            </w:r>
            <w:r w:rsidRPr="006B4C84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paraffin oil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</w:t>
            </w:r>
            <w:r w:rsidRPr="006B4C84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heated to 300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 xml:space="preserve"> </w:t>
            </w:r>
            <w:r w:rsidRPr="00821A94">
              <w:rPr>
                <w:rFonts w:ascii="Arial" w:hAnsi="Arial" w:cs="Arial"/>
                <w:bCs/>
                <w:sz w:val="15"/>
                <w:szCs w:val="15"/>
              </w:rPr>
              <w:t>°C</w:t>
            </w:r>
            <w:r>
              <w:rPr>
                <w:rFonts w:ascii="Arial" w:hAnsi="Arial" w:cs="Arial"/>
                <w:bCs/>
                <w:sz w:val="15"/>
                <w:szCs w:val="15"/>
              </w:rPr>
              <w:t xml:space="preserve"> to obtain </w:t>
            </w:r>
            <w:r w:rsidRPr="006B4C84">
              <w:rPr>
                <w:rFonts w:ascii="Arial" w:hAnsi="Arial" w:cs="Arial"/>
                <w:bCs/>
                <w:sz w:val="15"/>
                <w:szCs w:val="15"/>
              </w:rPr>
              <w:t>Zn</w:t>
            </w:r>
            <w:r>
              <w:rPr>
                <w:rFonts w:ascii="Arial" w:hAnsi="Arial" w:cs="Arial"/>
                <w:bCs/>
                <w:sz w:val="15"/>
                <w:szCs w:val="15"/>
              </w:rPr>
              <w:t>-</w:t>
            </w:r>
            <w:r w:rsidRPr="006B4C84">
              <w:rPr>
                <w:rFonts w:ascii="Arial" w:hAnsi="Arial" w:cs="Arial"/>
                <w:bCs/>
                <w:sz w:val="15"/>
                <w:szCs w:val="15"/>
              </w:rPr>
              <w:t>precursor</w:t>
            </w:r>
            <w:r>
              <w:rPr>
                <w:rFonts w:ascii="Arial" w:hAnsi="Arial" w:cs="Arial"/>
                <w:bCs/>
                <w:sz w:val="15"/>
                <w:szCs w:val="15"/>
              </w:rPr>
              <w:t>, then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</w:t>
            </w:r>
            <w:r w:rsidRPr="0062091E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Se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-ODE-</w:t>
            </w:r>
            <w:r w:rsidRPr="006B4C84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paraffin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solution was injected into at 310 </w:t>
            </w:r>
            <w:r w:rsidRPr="00821A94">
              <w:rPr>
                <w:rFonts w:ascii="Arial" w:hAnsi="Arial" w:cs="Arial"/>
                <w:bCs/>
                <w:sz w:val="15"/>
                <w:szCs w:val="15"/>
              </w:rPr>
              <w:t>°C</w:t>
            </w:r>
            <w:r>
              <w:rPr>
                <w:rFonts w:ascii="Arial" w:hAnsi="Arial" w:cs="Arial"/>
                <w:bCs/>
                <w:sz w:val="15"/>
                <w:szCs w:val="15"/>
              </w:rPr>
              <w:t>,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 xml:space="preserve">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and g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rowth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at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300</w:t>
            </w:r>
            <w:r w:rsidRPr="0062091E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°C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.</w:t>
            </w:r>
          </w:p>
        </w:tc>
        <w:tc>
          <w:tcPr>
            <w:tcW w:w="1830" w:type="dxa"/>
            <w:vAlign w:val="center"/>
          </w:tcPr>
          <w:p w14:paraId="0B6E3078" w14:textId="77777777" w:rsidR="006F1F9F" w:rsidRPr="00464DD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CF4D7A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Dalton Transactions 47 (2009): 10534-10540.</w:t>
            </w:r>
          </w:p>
        </w:tc>
      </w:tr>
      <w:tr w:rsidR="006F1F9F" w14:paraId="55AADB90" w14:textId="77777777" w:rsidTr="00DD116D">
        <w:trPr>
          <w:trHeight w:val="595"/>
        </w:trPr>
        <w:tc>
          <w:tcPr>
            <w:tcW w:w="988" w:type="dxa"/>
            <w:vAlign w:val="center"/>
          </w:tcPr>
          <w:p w14:paraId="27F19264" w14:textId="77777777" w:rsidR="006F1F9F" w:rsidRPr="008C15B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proofErr w:type="spellStart"/>
            <w:r w:rsidRPr="008C15BF"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ZnSe</w:t>
            </w:r>
            <w:proofErr w:type="spellEnd"/>
          </w:p>
        </w:tc>
        <w:tc>
          <w:tcPr>
            <w:tcW w:w="1134" w:type="dxa"/>
            <w:vAlign w:val="center"/>
          </w:tcPr>
          <w:p w14:paraId="7989D466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74190C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390–440</w:t>
            </w:r>
          </w:p>
        </w:tc>
        <w:tc>
          <w:tcPr>
            <w:tcW w:w="809" w:type="dxa"/>
            <w:vAlign w:val="center"/>
          </w:tcPr>
          <w:p w14:paraId="37A65799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516F03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12.7–16.9</w:t>
            </w:r>
          </w:p>
        </w:tc>
        <w:tc>
          <w:tcPr>
            <w:tcW w:w="892" w:type="dxa"/>
            <w:vAlign w:val="center"/>
          </w:tcPr>
          <w:p w14:paraId="037B5CE1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5</w:t>
            </w:r>
          </w:p>
        </w:tc>
        <w:tc>
          <w:tcPr>
            <w:tcW w:w="992" w:type="dxa"/>
            <w:vAlign w:val="center"/>
          </w:tcPr>
          <w:p w14:paraId="2EA6E47A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3-4.7</w:t>
            </w:r>
          </w:p>
        </w:tc>
        <w:tc>
          <w:tcPr>
            <w:tcW w:w="3201" w:type="dxa"/>
            <w:vAlign w:val="center"/>
          </w:tcPr>
          <w:p w14:paraId="5397F3C3" w14:textId="77777777" w:rsidR="006F1F9F" w:rsidRPr="0074190C" w:rsidRDefault="006F1F9F" w:rsidP="00DD116D">
            <w:pPr>
              <w:widowControl/>
              <w:jc w:val="left"/>
              <w:rPr>
                <w:rFonts w:ascii="Arial" w:hAnsi="Arial" w:cs="Arial"/>
                <w:bCs/>
                <w:sz w:val="15"/>
                <w:szCs w:val="15"/>
              </w:rPr>
            </w:pP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H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o</w:t>
            </w: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t-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injection</w:t>
            </w: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: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A mixture of </w:t>
            </w:r>
            <w:r w:rsidRPr="0074190C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zinc stearate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and </w:t>
            </w:r>
            <w:r w:rsidRPr="0074190C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octadecane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was heat to 250</w:t>
            </w:r>
            <w:r w:rsidRPr="00821A94">
              <w:rPr>
                <w:rFonts w:ascii="Arial" w:hAnsi="Arial" w:cs="Arial"/>
                <w:bCs/>
                <w:sz w:val="15"/>
                <w:szCs w:val="15"/>
              </w:rPr>
              <w:t>°C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-300</w:t>
            </w:r>
            <w:r w:rsidRPr="00821A94">
              <w:rPr>
                <w:rFonts w:ascii="Arial" w:hAnsi="Arial" w:cs="Arial"/>
                <w:bCs/>
                <w:sz w:val="15"/>
                <w:szCs w:val="15"/>
              </w:rPr>
              <w:t>°C</w:t>
            </w:r>
            <w:r>
              <w:rPr>
                <w:rFonts w:ascii="Arial" w:hAnsi="Arial" w:cs="Arial"/>
                <w:bCs/>
                <w:sz w:val="15"/>
                <w:szCs w:val="15"/>
              </w:rPr>
              <w:t>, then, Se-TOP solution was</w:t>
            </w:r>
            <w:r w:rsidRPr="0074190C">
              <w:rPr>
                <w:rFonts w:ascii="Arial" w:hAnsi="Arial" w:cs="Arial"/>
                <w:bCs/>
                <w:sz w:val="15"/>
                <w:szCs w:val="15"/>
              </w:rPr>
              <w:t xml:space="preserve"> swiftly</w:t>
            </w:r>
            <w:r>
              <w:rPr>
                <w:rFonts w:ascii="Arial" w:hAnsi="Arial" w:cs="Arial" w:hint="eastAsia"/>
                <w:bCs/>
                <w:sz w:val="15"/>
                <w:szCs w:val="15"/>
              </w:rPr>
              <w:t xml:space="preserve"> </w:t>
            </w:r>
            <w:r w:rsidRPr="0074190C">
              <w:rPr>
                <w:rFonts w:ascii="Arial" w:hAnsi="Arial" w:cs="Arial"/>
                <w:bCs/>
                <w:sz w:val="15"/>
                <w:szCs w:val="15"/>
              </w:rPr>
              <w:t>injected</w:t>
            </w:r>
            <w:r>
              <w:rPr>
                <w:rFonts w:ascii="Arial" w:hAnsi="Arial" w:cs="Arial"/>
                <w:bCs/>
                <w:sz w:val="15"/>
                <w:szCs w:val="15"/>
              </w:rPr>
              <w:t>.</w:t>
            </w:r>
          </w:p>
        </w:tc>
        <w:tc>
          <w:tcPr>
            <w:tcW w:w="1830" w:type="dxa"/>
            <w:vAlign w:val="center"/>
          </w:tcPr>
          <w:p w14:paraId="076F58B5" w14:textId="77777777" w:rsidR="006F1F9F" w:rsidRPr="00464DD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516F03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Materials Chemistry and Physics 84.1 (2004): 10-13.</w:t>
            </w:r>
          </w:p>
        </w:tc>
      </w:tr>
      <w:tr w:rsidR="006F1F9F" w14:paraId="758D0C74" w14:textId="77777777" w:rsidTr="00DD116D">
        <w:trPr>
          <w:trHeight w:val="759"/>
        </w:trPr>
        <w:tc>
          <w:tcPr>
            <w:tcW w:w="988" w:type="dxa"/>
            <w:vAlign w:val="center"/>
          </w:tcPr>
          <w:p w14:paraId="16B60BEA" w14:textId="77777777" w:rsidR="006F1F9F" w:rsidRPr="008C15B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proofErr w:type="spellStart"/>
            <w:r w:rsidRPr="008C15BF"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ZnSe</w:t>
            </w:r>
            <w:proofErr w:type="spellEnd"/>
          </w:p>
        </w:tc>
        <w:tc>
          <w:tcPr>
            <w:tcW w:w="1134" w:type="dxa"/>
            <w:vAlign w:val="center"/>
          </w:tcPr>
          <w:p w14:paraId="60F3D95C" w14:textId="77777777" w:rsidR="006F1F9F" w:rsidRPr="0074190C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~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4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10</w:t>
            </w:r>
          </w:p>
        </w:tc>
        <w:tc>
          <w:tcPr>
            <w:tcW w:w="809" w:type="dxa"/>
            <w:vAlign w:val="center"/>
          </w:tcPr>
          <w:p w14:paraId="05E697F6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2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2</w:t>
            </w:r>
          </w:p>
        </w:tc>
        <w:tc>
          <w:tcPr>
            <w:tcW w:w="892" w:type="dxa"/>
            <w:vAlign w:val="center"/>
          </w:tcPr>
          <w:p w14:paraId="7A605D4E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7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0</w:t>
            </w:r>
          </w:p>
        </w:tc>
        <w:tc>
          <w:tcPr>
            <w:tcW w:w="992" w:type="dxa"/>
            <w:vAlign w:val="center"/>
          </w:tcPr>
          <w:p w14:paraId="5DE8683A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3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.1</w:t>
            </w:r>
          </w:p>
        </w:tc>
        <w:tc>
          <w:tcPr>
            <w:tcW w:w="3201" w:type="dxa"/>
            <w:vAlign w:val="center"/>
          </w:tcPr>
          <w:p w14:paraId="37F372AE" w14:textId="77777777" w:rsidR="006F1F9F" w:rsidRPr="0085123A" w:rsidRDefault="006F1F9F" w:rsidP="00DD116D">
            <w:pPr>
              <w:widowControl/>
              <w:jc w:val="left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Heat-up: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A</w:t>
            </w:r>
            <w:r w:rsidRPr="00481AEF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mixture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of </w:t>
            </w:r>
            <w:proofErr w:type="spellStart"/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ZnO</w:t>
            </w:r>
            <w:proofErr w:type="spellEnd"/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, OA, ODE </w:t>
            </w:r>
            <w:r w:rsidRPr="00481AEF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was heated to 300 °C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to obtain </w:t>
            </w:r>
            <w:proofErr w:type="gramStart"/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Zn(</w:t>
            </w:r>
            <w:proofErr w:type="gramEnd"/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OA)</w:t>
            </w:r>
            <w:r w:rsidRPr="00BF211E">
              <w:rPr>
                <w:rFonts w:ascii="Arial" w:hAnsi="Arial" w:cs="Arial"/>
                <w:bCs/>
                <w:color w:val="000000" w:themeColor="text1"/>
                <w:sz w:val="15"/>
                <w:szCs w:val="15"/>
                <w:vertAlign w:val="subscript"/>
              </w:rPr>
              <w:t>2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  <w:vertAlign w:val="subscript"/>
              </w:rPr>
              <w:t xml:space="preserve">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solution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.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</w:t>
            </w:r>
            <w:proofErr w:type="gramStart"/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Zn(</w:t>
            </w:r>
            <w:proofErr w:type="gramEnd"/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OA)</w:t>
            </w:r>
            <w:r w:rsidRPr="00BF211E">
              <w:rPr>
                <w:rFonts w:ascii="Arial" w:hAnsi="Arial" w:cs="Arial"/>
                <w:bCs/>
                <w:color w:val="000000" w:themeColor="text1"/>
                <w:sz w:val="15"/>
                <w:szCs w:val="15"/>
                <w:vertAlign w:val="subscript"/>
              </w:rPr>
              <w:t>2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  <w:vertAlign w:val="subscript"/>
              </w:rPr>
              <w:t xml:space="preserve">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solution and Se-TOP (Se-DPP) solution were mixed at 80</w:t>
            </w:r>
            <w:r w:rsidRPr="00821A94">
              <w:rPr>
                <w:rFonts w:ascii="Arial" w:hAnsi="Arial" w:cs="Arial"/>
                <w:bCs/>
                <w:sz w:val="15"/>
                <w:szCs w:val="15"/>
              </w:rPr>
              <w:t>°C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, then heated up to</w:t>
            </w:r>
            <w:r w:rsidRPr="009F7389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280 </w:t>
            </w:r>
            <w:r w:rsidRPr="00821A94">
              <w:rPr>
                <w:rFonts w:ascii="Arial" w:hAnsi="Arial" w:cs="Arial"/>
                <w:bCs/>
                <w:sz w:val="15"/>
                <w:szCs w:val="15"/>
              </w:rPr>
              <w:t>°C</w:t>
            </w:r>
            <w:r>
              <w:rPr>
                <w:rFonts w:ascii="Arial" w:hAnsi="Arial" w:cs="Arial"/>
                <w:bCs/>
                <w:sz w:val="15"/>
                <w:szCs w:val="15"/>
              </w:rPr>
              <w:t>.</w:t>
            </w:r>
          </w:p>
        </w:tc>
        <w:tc>
          <w:tcPr>
            <w:tcW w:w="1830" w:type="dxa"/>
            <w:vAlign w:val="center"/>
          </w:tcPr>
          <w:p w14:paraId="11834F7C" w14:textId="77777777" w:rsidR="006F1F9F" w:rsidRPr="00AC4C34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C679EC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Chemical Communications 47.31 (2011): 8811-8813.</w:t>
            </w:r>
          </w:p>
        </w:tc>
      </w:tr>
      <w:tr w:rsidR="006F1F9F" w14:paraId="7D86E201" w14:textId="77777777" w:rsidTr="00DD116D">
        <w:trPr>
          <w:trHeight w:val="759"/>
        </w:trPr>
        <w:tc>
          <w:tcPr>
            <w:tcW w:w="988" w:type="dxa"/>
            <w:vAlign w:val="center"/>
          </w:tcPr>
          <w:p w14:paraId="3F23B820" w14:textId="77777777" w:rsidR="006F1F9F" w:rsidRPr="008C15B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proofErr w:type="spellStart"/>
            <w:r w:rsidRPr="008C15BF"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ZnSe</w:t>
            </w:r>
            <w:proofErr w:type="spellEnd"/>
          </w:p>
        </w:tc>
        <w:tc>
          <w:tcPr>
            <w:tcW w:w="1134" w:type="dxa"/>
            <w:vAlign w:val="center"/>
          </w:tcPr>
          <w:p w14:paraId="585B7260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4E3386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3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9</w:t>
            </w:r>
            <w:r w:rsidRPr="004E3386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0–4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29</w:t>
            </w:r>
          </w:p>
        </w:tc>
        <w:tc>
          <w:tcPr>
            <w:tcW w:w="809" w:type="dxa"/>
            <w:vAlign w:val="center"/>
          </w:tcPr>
          <w:p w14:paraId="473FA30B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1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6</w:t>
            </w:r>
          </w:p>
        </w:tc>
        <w:tc>
          <w:tcPr>
            <w:tcW w:w="892" w:type="dxa"/>
            <w:vAlign w:val="center"/>
          </w:tcPr>
          <w:p w14:paraId="6F5EB27D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4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0</w:t>
            </w:r>
          </w:p>
        </w:tc>
        <w:tc>
          <w:tcPr>
            <w:tcW w:w="992" w:type="dxa"/>
            <w:vAlign w:val="center"/>
          </w:tcPr>
          <w:p w14:paraId="1EF248EB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8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.2</w:t>
            </w:r>
          </w:p>
        </w:tc>
        <w:tc>
          <w:tcPr>
            <w:tcW w:w="3201" w:type="dxa"/>
            <w:vAlign w:val="center"/>
          </w:tcPr>
          <w:p w14:paraId="4FE41B3D" w14:textId="77777777" w:rsidR="006F1F9F" w:rsidRPr="00481AEF" w:rsidRDefault="006F1F9F" w:rsidP="00DD116D">
            <w:pPr>
              <w:widowControl/>
              <w:jc w:val="left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DC7BE8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Multiple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 xml:space="preserve"> ho</w:t>
            </w: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t-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injection</w:t>
            </w: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: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A</w:t>
            </w:r>
            <w:r w:rsidRPr="00481AEF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mixture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of</w:t>
            </w:r>
            <w:r w:rsidRPr="004E3386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Zinc octanoate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and ODE was heated up to</w:t>
            </w:r>
            <w:r w:rsidRPr="009F7389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280 </w:t>
            </w:r>
            <w:r w:rsidRPr="00821A94">
              <w:rPr>
                <w:rFonts w:ascii="Arial" w:hAnsi="Arial" w:cs="Arial"/>
                <w:bCs/>
                <w:sz w:val="15"/>
                <w:szCs w:val="15"/>
              </w:rPr>
              <w:t>°C</w:t>
            </w:r>
            <w:r>
              <w:rPr>
                <w:rFonts w:ascii="Arial" w:hAnsi="Arial" w:cs="Arial"/>
                <w:bCs/>
                <w:sz w:val="15"/>
                <w:szCs w:val="15"/>
              </w:rPr>
              <w:t xml:space="preserve">, then injected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Se-</w:t>
            </w:r>
            <w:r>
              <w:rPr>
                <w:rFonts w:ascii="Arial" w:hAnsi="Arial" w:cs="Arial"/>
                <w:bCs/>
                <w:sz w:val="15"/>
                <w:szCs w:val="15"/>
              </w:rPr>
              <w:t xml:space="preserve">DPP with a feed ratio of 10(Zn/Se).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Se-</w:t>
            </w:r>
            <w:r>
              <w:rPr>
                <w:rFonts w:ascii="Arial" w:hAnsi="Arial" w:cs="Arial"/>
                <w:bCs/>
                <w:sz w:val="15"/>
                <w:szCs w:val="15"/>
              </w:rPr>
              <w:t>TOP was added f</w:t>
            </w:r>
            <w:r w:rsidRPr="007A1BAC">
              <w:rPr>
                <w:rFonts w:ascii="Arial" w:hAnsi="Arial" w:cs="Arial"/>
                <w:bCs/>
                <w:sz w:val="15"/>
                <w:szCs w:val="15"/>
              </w:rPr>
              <w:t xml:space="preserve">or further growth of the </w:t>
            </w:r>
            <w:proofErr w:type="spellStart"/>
            <w:r w:rsidRPr="007A1BAC">
              <w:rPr>
                <w:rFonts w:ascii="Arial" w:hAnsi="Arial" w:cs="Arial"/>
                <w:bCs/>
                <w:sz w:val="15"/>
                <w:szCs w:val="15"/>
              </w:rPr>
              <w:t>ZnSe</w:t>
            </w:r>
            <w:proofErr w:type="spellEnd"/>
            <w:r w:rsidRPr="007A1BAC">
              <w:rPr>
                <w:rFonts w:ascii="Arial" w:hAnsi="Arial" w:cs="Arial"/>
                <w:bCs/>
                <w:sz w:val="15"/>
                <w:szCs w:val="15"/>
              </w:rPr>
              <w:t xml:space="preserve"> core nanoparticles</w:t>
            </w:r>
            <w:r>
              <w:rPr>
                <w:rFonts w:ascii="Arial" w:hAnsi="Arial" w:cs="Arial"/>
                <w:bCs/>
                <w:sz w:val="15"/>
                <w:szCs w:val="15"/>
              </w:rPr>
              <w:t>.</w:t>
            </w:r>
          </w:p>
        </w:tc>
        <w:tc>
          <w:tcPr>
            <w:tcW w:w="1830" w:type="dxa"/>
            <w:vAlign w:val="center"/>
          </w:tcPr>
          <w:p w14:paraId="7CF5D204" w14:textId="77777777" w:rsidR="006F1F9F" w:rsidRPr="00C679EC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4E3386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Organic Electronics 15.1 (2014): 126-131.</w:t>
            </w:r>
          </w:p>
        </w:tc>
      </w:tr>
      <w:tr w:rsidR="006F1F9F" w14:paraId="5B865E9B" w14:textId="77777777" w:rsidTr="00DD116D">
        <w:trPr>
          <w:trHeight w:val="507"/>
        </w:trPr>
        <w:tc>
          <w:tcPr>
            <w:tcW w:w="988" w:type="dxa"/>
            <w:vAlign w:val="center"/>
          </w:tcPr>
          <w:p w14:paraId="3A9938A0" w14:textId="77777777" w:rsidR="006F1F9F" w:rsidRPr="008C15B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proofErr w:type="spellStart"/>
            <w:r w:rsidRPr="008C15BF"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ZnSe</w:t>
            </w:r>
            <w:proofErr w:type="spellEnd"/>
          </w:p>
        </w:tc>
        <w:tc>
          <w:tcPr>
            <w:tcW w:w="1134" w:type="dxa"/>
            <w:vAlign w:val="center"/>
          </w:tcPr>
          <w:p w14:paraId="231E1A22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4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25</w:t>
            </w:r>
          </w:p>
        </w:tc>
        <w:tc>
          <w:tcPr>
            <w:tcW w:w="809" w:type="dxa"/>
            <w:vAlign w:val="center"/>
          </w:tcPr>
          <w:p w14:paraId="54DD532E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18</w:t>
            </w:r>
          </w:p>
        </w:tc>
        <w:tc>
          <w:tcPr>
            <w:tcW w:w="892" w:type="dxa"/>
            <w:vAlign w:val="center"/>
          </w:tcPr>
          <w:p w14:paraId="49CCFAD4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8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0</w:t>
            </w:r>
          </w:p>
        </w:tc>
        <w:tc>
          <w:tcPr>
            <w:tcW w:w="992" w:type="dxa"/>
            <w:vAlign w:val="center"/>
          </w:tcPr>
          <w:p w14:paraId="57BF7F2A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-</w:t>
            </w:r>
          </w:p>
        </w:tc>
        <w:tc>
          <w:tcPr>
            <w:tcW w:w="3201" w:type="dxa"/>
            <w:vAlign w:val="center"/>
          </w:tcPr>
          <w:p w14:paraId="687E5A87" w14:textId="77777777" w:rsidR="006F1F9F" w:rsidRPr="00481AEF" w:rsidRDefault="006F1F9F" w:rsidP="00DD116D">
            <w:pPr>
              <w:widowControl/>
              <w:jc w:val="left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Ho</w:t>
            </w: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t-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injection</w:t>
            </w: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: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 xml:space="preserve"> </w:t>
            </w:r>
            <w:r w:rsidRPr="0085706E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Se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powder</w:t>
            </w:r>
            <w:r w:rsidRPr="0085706E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and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</w:t>
            </w:r>
            <w:r w:rsidRPr="0085706E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paraffin oil were heated to 300 </w:t>
            </w:r>
            <w:r w:rsidRPr="00821A94">
              <w:rPr>
                <w:rFonts w:ascii="Arial" w:hAnsi="Arial" w:cs="Arial"/>
                <w:bCs/>
                <w:sz w:val="15"/>
                <w:szCs w:val="15"/>
              </w:rPr>
              <w:t>°C</w:t>
            </w:r>
            <w:r>
              <w:rPr>
                <w:rFonts w:ascii="Arial" w:hAnsi="Arial" w:cs="Arial"/>
                <w:bCs/>
                <w:sz w:val="15"/>
                <w:szCs w:val="15"/>
              </w:rPr>
              <w:t xml:space="preserve">, then </w:t>
            </w:r>
            <w:proofErr w:type="gramStart"/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Zn(</w:t>
            </w:r>
            <w:proofErr w:type="gramEnd"/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OA)</w:t>
            </w:r>
            <w:r w:rsidRPr="00BF211E">
              <w:rPr>
                <w:rFonts w:ascii="Arial" w:hAnsi="Arial" w:cs="Arial"/>
                <w:bCs/>
                <w:color w:val="000000" w:themeColor="text1"/>
                <w:sz w:val="15"/>
                <w:szCs w:val="15"/>
                <w:vertAlign w:val="subscript"/>
              </w:rPr>
              <w:t>2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  <w:vertAlign w:val="subscript"/>
              </w:rPr>
              <w:t xml:space="preserve">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solution was injected.</w:t>
            </w:r>
          </w:p>
        </w:tc>
        <w:tc>
          <w:tcPr>
            <w:tcW w:w="1830" w:type="dxa"/>
            <w:vAlign w:val="center"/>
          </w:tcPr>
          <w:p w14:paraId="5263D8F0" w14:textId="77777777" w:rsidR="006F1F9F" w:rsidRPr="00C679EC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2E34E2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Organic Electronics 25 (2015): 178-183.</w:t>
            </w:r>
          </w:p>
        </w:tc>
      </w:tr>
      <w:tr w:rsidR="006F1F9F" w14:paraId="700E1F99" w14:textId="77777777" w:rsidTr="00DD116D">
        <w:trPr>
          <w:trHeight w:val="712"/>
        </w:trPr>
        <w:tc>
          <w:tcPr>
            <w:tcW w:w="988" w:type="dxa"/>
            <w:vAlign w:val="center"/>
          </w:tcPr>
          <w:p w14:paraId="4CE83DF8" w14:textId="77777777" w:rsidR="006F1F9F" w:rsidRPr="008C15B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proofErr w:type="spellStart"/>
            <w:r w:rsidRPr="008C15BF"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lastRenderedPageBreak/>
              <w:t>ZnSe</w:t>
            </w:r>
            <w:proofErr w:type="spellEnd"/>
          </w:p>
        </w:tc>
        <w:tc>
          <w:tcPr>
            <w:tcW w:w="1134" w:type="dxa"/>
            <w:vAlign w:val="center"/>
          </w:tcPr>
          <w:p w14:paraId="049E2EE3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4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40-455</w:t>
            </w:r>
          </w:p>
        </w:tc>
        <w:tc>
          <w:tcPr>
            <w:tcW w:w="809" w:type="dxa"/>
            <w:vAlign w:val="center"/>
          </w:tcPr>
          <w:p w14:paraId="43795B22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1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2-20</w:t>
            </w:r>
          </w:p>
        </w:tc>
        <w:tc>
          <w:tcPr>
            <w:tcW w:w="892" w:type="dxa"/>
            <w:vAlign w:val="center"/>
          </w:tcPr>
          <w:p w14:paraId="21AA08B0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63-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8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3</w:t>
            </w:r>
          </w:p>
        </w:tc>
        <w:tc>
          <w:tcPr>
            <w:tcW w:w="992" w:type="dxa"/>
            <w:vAlign w:val="center"/>
          </w:tcPr>
          <w:p w14:paraId="131BF98B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4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.5-10</w:t>
            </w:r>
          </w:p>
        </w:tc>
        <w:tc>
          <w:tcPr>
            <w:tcW w:w="3201" w:type="dxa"/>
            <w:vAlign w:val="center"/>
          </w:tcPr>
          <w:p w14:paraId="3341066A" w14:textId="77777777" w:rsidR="006F1F9F" w:rsidRPr="0085706E" w:rsidRDefault="006F1F9F" w:rsidP="00DD116D">
            <w:pPr>
              <w:widowControl/>
              <w:jc w:val="left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DC7BE8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Multiple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 xml:space="preserve"> ho</w:t>
            </w: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t-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injection</w:t>
            </w: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: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 xml:space="preserve"> </w:t>
            </w:r>
            <w:r w:rsidRPr="0085706E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Se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powder</w:t>
            </w:r>
            <w:r w:rsidRPr="0085706E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and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</w:t>
            </w:r>
            <w:r w:rsidRPr="0085706E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paraffin oil were heated to 300 </w:t>
            </w:r>
            <w:r w:rsidRPr="00821A94">
              <w:rPr>
                <w:rFonts w:ascii="Arial" w:hAnsi="Arial" w:cs="Arial"/>
                <w:bCs/>
                <w:sz w:val="15"/>
                <w:szCs w:val="15"/>
              </w:rPr>
              <w:t>°C</w:t>
            </w:r>
            <w:r>
              <w:rPr>
                <w:rFonts w:ascii="Arial" w:hAnsi="Arial" w:cs="Arial"/>
                <w:bCs/>
                <w:sz w:val="15"/>
                <w:szCs w:val="15"/>
              </w:rPr>
              <w:t xml:space="preserve">, then </w:t>
            </w:r>
            <w:proofErr w:type="gramStart"/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Zn(</w:t>
            </w:r>
            <w:proofErr w:type="gramEnd"/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OA)</w:t>
            </w:r>
            <w:r w:rsidRPr="00BF211E">
              <w:rPr>
                <w:rFonts w:ascii="Arial" w:hAnsi="Arial" w:cs="Arial"/>
                <w:bCs/>
                <w:color w:val="000000" w:themeColor="text1"/>
                <w:sz w:val="15"/>
                <w:szCs w:val="15"/>
                <w:vertAlign w:val="subscript"/>
              </w:rPr>
              <w:t>2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  <w:vertAlign w:val="subscript"/>
              </w:rPr>
              <w:t xml:space="preserve">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solution was injected. Followed by injecting </w:t>
            </w:r>
            <w:r w:rsidRPr="00D74558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S-ODE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for ZnS shell coating.</w:t>
            </w:r>
          </w:p>
        </w:tc>
        <w:tc>
          <w:tcPr>
            <w:tcW w:w="1830" w:type="dxa"/>
            <w:vAlign w:val="center"/>
          </w:tcPr>
          <w:p w14:paraId="609FDDD5" w14:textId="77777777" w:rsidR="006F1F9F" w:rsidRPr="002E34E2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493B39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Nanoscale 7.7 (2015): 2951-2959.</w:t>
            </w:r>
          </w:p>
        </w:tc>
      </w:tr>
      <w:tr w:rsidR="006F1F9F" w14:paraId="06B596EC" w14:textId="77777777" w:rsidTr="00DD116D">
        <w:trPr>
          <w:trHeight w:val="759"/>
        </w:trPr>
        <w:tc>
          <w:tcPr>
            <w:tcW w:w="988" w:type="dxa"/>
            <w:vAlign w:val="center"/>
          </w:tcPr>
          <w:p w14:paraId="68DF2E03" w14:textId="77777777" w:rsidR="006F1F9F" w:rsidRPr="008C15B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proofErr w:type="spellStart"/>
            <w:r w:rsidRPr="008C15BF"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ZnSe</w:t>
            </w:r>
            <w:proofErr w:type="spellEnd"/>
          </w:p>
        </w:tc>
        <w:tc>
          <w:tcPr>
            <w:tcW w:w="1134" w:type="dxa"/>
            <w:vAlign w:val="center"/>
          </w:tcPr>
          <w:p w14:paraId="54F505A0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~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4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30</w:t>
            </w:r>
          </w:p>
        </w:tc>
        <w:tc>
          <w:tcPr>
            <w:tcW w:w="809" w:type="dxa"/>
            <w:vAlign w:val="center"/>
          </w:tcPr>
          <w:p w14:paraId="56E5B17A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~18</w:t>
            </w:r>
          </w:p>
        </w:tc>
        <w:tc>
          <w:tcPr>
            <w:tcW w:w="892" w:type="dxa"/>
            <w:vAlign w:val="center"/>
          </w:tcPr>
          <w:p w14:paraId="44D673CE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4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0</w:t>
            </w:r>
          </w:p>
        </w:tc>
        <w:tc>
          <w:tcPr>
            <w:tcW w:w="992" w:type="dxa"/>
            <w:vAlign w:val="center"/>
          </w:tcPr>
          <w:p w14:paraId="7225818C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5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.4</w:t>
            </w:r>
          </w:p>
        </w:tc>
        <w:tc>
          <w:tcPr>
            <w:tcW w:w="3201" w:type="dxa"/>
            <w:vAlign w:val="center"/>
          </w:tcPr>
          <w:p w14:paraId="23E7BE4A" w14:textId="77777777" w:rsidR="006F1F9F" w:rsidRPr="0085706E" w:rsidRDefault="006F1F9F" w:rsidP="00DD116D">
            <w:pPr>
              <w:widowControl/>
              <w:jc w:val="left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DC7BE8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Multiple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 xml:space="preserve"> ho</w:t>
            </w: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t-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injection</w:t>
            </w: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: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 xml:space="preserve"> </w:t>
            </w:r>
            <w:r w:rsidRPr="00CD4170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O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LA </w:t>
            </w:r>
            <w:r w:rsidRPr="00CD4170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was heated to 295°C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then </w:t>
            </w:r>
            <w:r w:rsidRPr="00CD4170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add TOP-Se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.</w:t>
            </w:r>
            <w:r>
              <w:t xml:space="preserve">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F</w:t>
            </w:r>
            <w:r w:rsidRPr="00CD4170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ollowed by quickly inject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ing </w:t>
            </w:r>
            <w:r w:rsidRPr="00CD4170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diethylzinc solution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</w:t>
            </w:r>
            <w:r w:rsidRPr="00CD4170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(dissolved in TOP)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. Se-</w:t>
            </w:r>
            <w:r w:rsidRPr="00CD4170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TOP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and </w:t>
            </w:r>
            <w:r w:rsidRPr="00CD4170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diethylzinc solution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were </w:t>
            </w:r>
            <w:r w:rsidRPr="00CD4170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separately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 xml:space="preserve">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i</w:t>
            </w:r>
            <w:r w:rsidRPr="00CD4170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njected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for the secondary growth.</w:t>
            </w:r>
          </w:p>
        </w:tc>
        <w:tc>
          <w:tcPr>
            <w:tcW w:w="1830" w:type="dxa"/>
            <w:vAlign w:val="center"/>
          </w:tcPr>
          <w:p w14:paraId="0C7BDC0D" w14:textId="77777777" w:rsidR="006F1F9F" w:rsidRPr="00493B39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A136FF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Nano letters 20.4 (2020): 2387-2395.</w:t>
            </w:r>
          </w:p>
        </w:tc>
      </w:tr>
      <w:tr w:rsidR="006F1F9F" w14:paraId="4774B5A7" w14:textId="77777777" w:rsidTr="00DD116D">
        <w:trPr>
          <w:trHeight w:val="759"/>
        </w:trPr>
        <w:tc>
          <w:tcPr>
            <w:tcW w:w="988" w:type="dxa"/>
            <w:vAlign w:val="center"/>
          </w:tcPr>
          <w:p w14:paraId="7F6B980C" w14:textId="77777777" w:rsidR="006F1F9F" w:rsidRPr="008C15B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proofErr w:type="spellStart"/>
            <w:r w:rsidRPr="008C15BF"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ZnSe</w:t>
            </w:r>
            <w:proofErr w:type="spellEnd"/>
          </w:p>
        </w:tc>
        <w:tc>
          <w:tcPr>
            <w:tcW w:w="1134" w:type="dxa"/>
            <w:vAlign w:val="center"/>
          </w:tcPr>
          <w:p w14:paraId="5DB50D07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4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10-451</w:t>
            </w:r>
          </w:p>
        </w:tc>
        <w:tc>
          <w:tcPr>
            <w:tcW w:w="809" w:type="dxa"/>
            <w:vAlign w:val="center"/>
          </w:tcPr>
          <w:p w14:paraId="05C1AB60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1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1-19</w:t>
            </w:r>
          </w:p>
        </w:tc>
        <w:tc>
          <w:tcPr>
            <w:tcW w:w="892" w:type="dxa"/>
            <w:vAlign w:val="center"/>
          </w:tcPr>
          <w:p w14:paraId="71D82F94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12-</w:t>
            </w:r>
            <w:r w:rsidRPr="00CB399A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50</w:t>
            </w:r>
          </w:p>
        </w:tc>
        <w:tc>
          <w:tcPr>
            <w:tcW w:w="992" w:type="dxa"/>
            <w:vAlign w:val="center"/>
          </w:tcPr>
          <w:p w14:paraId="0DA63954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5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.4-11.2</w:t>
            </w:r>
          </w:p>
        </w:tc>
        <w:tc>
          <w:tcPr>
            <w:tcW w:w="3201" w:type="dxa"/>
            <w:vAlign w:val="center"/>
          </w:tcPr>
          <w:p w14:paraId="3CF20908" w14:textId="77777777" w:rsidR="006F1F9F" w:rsidRPr="004F6BF8" w:rsidRDefault="006F1F9F" w:rsidP="00DD116D">
            <w:pPr>
              <w:widowControl/>
              <w:jc w:val="left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DC7BE8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Multiple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 xml:space="preserve"> ho</w:t>
            </w: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t-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injection</w:t>
            </w: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: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A</w:t>
            </w:r>
            <w:r w:rsidRPr="00EE65BE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mixture of </w:t>
            </w:r>
            <w:proofErr w:type="gramStart"/>
            <w:r w:rsidRPr="00EE65BE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Zn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(</w:t>
            </w:r>
            <w:proofErr w:type="gramEnd"/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OA)</w:t>
            </w:r>
            <w:r w:rsidRPr="004F6BF8">
              <w:rPr>
                <w:rFonts w:ascii="Arial" w:hAnsi="Arial" w:cs="Arial"/>
                <w:bCs/>
                <w:color w:val="000000" w:themeColor="text1"/>
                <w:sz w:val="15"/>
                <w:szCs w:val="15"/>
                <w:vertAlign w:val="subscript"/>
              </w:rPr>
              <w:t>2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, ODE was </w:t>
            </w:r>
            <w:r w:rsidRPr="00EE65BE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heated to 31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0 </w:t>
            </w:r>
            <w:r w:rsidRPr="00821A94">
              <w:rPr>
                <w:rFonts w:ascii="Arial" w:hAnsi="Arial" w:cs="Arial"/>
                <w:bCs/>
                <w:sz w:val="15"/>
                <w:szCs w:val="15"/>
              </w:rPr>
              <w:t>°C</w:t>
            </w:r>
            <w:r>
              <w:rPr>
                <w:rFonts w:ascii="Arial" w:hAnsi="Arial" w:cs="Arial"/>
                <w:bCs/>
                <w:sz w:val="15"/>
                <w:szCs w:val="15"/>
              </w:rPr>
              <w:t xml:space="preserve">, and Se-ODE was </w:t>
            </w:r>
            <w:r w:rsidRPr="004F6BF8">
              <w:rPr>
                <w:rFonts w:ascii="Arial" w:hAnsi="Arial" w:cs="Arial"/>
                <w:bCs/>
                <w:sz w:val="15"/>
                <w:szCs w:val="15"/>
              </w:rPr>
              <w:t>quickly injected</w:t>
            </w:r>
            <w:r>
              <w:rPr>
                <w:rFonts w:ascii="Arial" w:hAnsi="Arial" w:cs="Arial"/>
                <w:bCs/>
                <w:sz w:val="15"/>
                <w:szCs w:val="15"/>
              </w:rPr>
              <w:t xml:space="preserve">, growth at 300 </w:t>
            </w:r>
            <w:r w:rsidRPr="00821A94">
              <w:rPr>
                <w:rFonts w:ascii="Arial" w:hAnsi="Arial" w:cs="Arial"/>
                <w:bCs/>
                <w:sz w:val="15"/>
                <w:szCs w:val="15"/>
              </w:rPr>
              <w:t>°C</w:t>
            </w:r>
            <w:r>
              <w:rPr>
                <w:rFonts w:ascii="Arial" w:hAnsi="Arial" w:cs="Arial"/>
                <w:bCs/>
                <w:sz w:val="15"/>
                <w:szCs w:val="15"/>
              </w:rPr>
              <w:t xml:space="preserve">.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Followed by injecting Se-TOP and</w:t>
            </w:r>
            <w:r w:rsidRPr="00EE65BE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Zn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(OA)</w:t>
            </w:r>
            <w:r w:rsidRPr="004F6BF8">
              <w:rPr>
                <w:rFonts w:ascii="Arial" w:hAnsi="Arial" w:cs="Arial"/>
                <w:bCs/>
                <w:color w:val="000000" w:themeColor="text1"/>
                <w:sz w:val="15"/>
                <w:szCs w:val="15"/>
                <w:vertAlign w:val="subscript"/>
              </w:rPr>
              <w:t>2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to obtain larger </w:t>
            </w:r>
            <w:proofErr w:type="spellStart"/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ZnSe</w:t>
            </w:r>
            <w:proofErr w:type="spellEnd"/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nanocrystals.</w:t>
            </w:r>
          </w:p>
        </w:tc>
        <w:tc>
          <w:tcPr>
            <w:tcW w:w="1830" w:type="dxa"/>
            <w:vAlign w:val="center"/>
          </w:tcPr>
          <w:p w14:paraId="2C51569E" w14:textId="77777777" w:rsidR="006F1F9F" w:rsidRPr="00A136F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CB399A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Nanoscale 13.8 (2021): 4562-4568.</w:t>
            </w:r>
          </w:p>
        </w:tc>
      </w:tr>
      <w:tr w:rsidR="006F1F9F" w14:paraId="0EA371B7" w14:textId="77777777" w:rsidTr="00DD116D">
        <w:trPr>
          <w:trHeight w:val="759"/>
        </w:trPr>
        <w:tc>
          <w:tcPr>
            <w:tcW w:w="988" w:type="dxa"/>
            <w:vAlign w:val="center"/>
          </w:tcPr>
          <w:p w14:paraId="6369A1BB" w14:textId="77777777" w:rsidR="006F1F9F" w:rsidRPr="008C15B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proofErr w:type="spellStart"/>
            <w:r w:rsidRPr="008C15BF"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ZnSe</w:t>
            </w:r>
            <w:proofErr w:type="spellEnd"/>
          </w:p>
        </w:tc>
        <w:tc>
          <w:tcPr>
            <w:tcW w:w="1134" w:type="dxa"/>
            <w:vAlign w:val="center"/>
          </w:tcPr>
          <w:p w14:paraId="666E6982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253BF1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446</w:t>
            </w:r>
          </w:p>
        </w:tc>
        <w:tc>
          <w:tcPr>
            <w:tcW w:w="809" w:type="dxa"/>
            <w:vAlign w:val="center"/>
          </w:tcPr>
          <w:p w14:paraId="34D2939E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253BF1">
              <w:rPr>
                <w:rFonts w:ascii="Cambria Math" w:hAnsi="Cambria Math" w:cs="Cambria Math"/>
                <w:bCs/>
                <w:color w:val="000000" w:themeColor="text1"/>
                <w:sz w:val="15"/>
                <w:szCs w:val="15"/>
              </w:rPr>
              <w:t>∼</w:t>
            </w:r>
            <w:r w:rsidRPr="00253BF1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9.6</w:t>
            </w:r>
          </w:p>
        </w:tc>
        <w:tc>
          <w:tcPr>
            <w:tcW w:w="892" w:type="dxa"/>
            <w:vAlign w:val="center"/>
          </w:tcPr>
          <w:p w14:paraId="0D75E3C0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253BF1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60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-</w:t>
            </w: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9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5</w:t>
            </w:r>
          </w:p>
        </w:tc>
        <w:tc>
          <w:tcPr>
            <w:tcW w:w="992" w:type="dxa"/>
            <w:vAlign w:val="center"/>
          </w:tcPr>
          <w:p w14:paraId="7EAEFDEF" w14:textId="77777777" w:rsidR="006F1F9F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>
              <w:rPr>
                <w:rFonts w:ascii="Arial" w:hAnsi="Arial" w:cs="Arial" w:hint="eastAsia"/>
                <w:bCs/>
                <w:color w:val="000000" w:themeColor="text1"/>
                <w:sz w:val="15"/>
                <w:szCs w:val="15"/>
              </w:rPr>
              <w:t>1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0</w:t>
            </w:r>
          </w:p>
        </w:tc>
        <w:tc>
          <w:tcPr>
            <w:tcW w:w="3201" w:type="dxa"/>
            <w:vAlign w:val="center"/>
          </w:tcPr>
          <w:p w14:paraId="1A50BB14" w14:textId="77777777" w:rsidR="006F1F9F" w:rsidRPr="00681D10" w:rsidRDefault="006F1F9F" w:rsidP="00DD116D">
            <w:pPr>
              <w:widowControl/>
              <w:jc w:val="left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DC7BE8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Multiple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 xml:space="preserve"> ho</w:t>
            </w: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t-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injection</w:t>
            </w: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: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A</w:t>
            </w:r>
            <w:r w:rsidRPr="00681D10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mixture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of </w:t>
            </w:r>
            <w:r w:rsidRPr="00681D10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paraffin oil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and Se-ODE</w:t>
            </w:r>
            <w:r>
              <w:t xml:space="preserve"> </w:t>
            </w:r>
            <w:r w:rsidRPr="00681D10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was heated to 300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</w:t>
            </w:r>
            <w:r w:rsidRPr="00681D10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°C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, and </w:t>
            </w:r>
            <w:r w:rsidRPr="004F6BF8">
              <w:rPr>
                <w:rFonts w:ascii="Arial" w:hAnsi="Arial" w:cs="Arial"/>
                <w:bCs/>
                <w:sz w:val="15"/>
                <w:szCs w:val="15"/>
              </w:rPr>
              <w:t>quickly</w:t>
            </w:r>
            <w:r>
              <w:rPr>
                <w:rFonts w:ascii="Arial" w:hAnsi="Arial" w:cs="Arial"/>
                <w:bCs/>
                <w:sz w:val="15"/>
                <w:szCs w:val="15"/>
              </w:rPr>
              <w:t xml:space="preserve"> injected </w:t>
            </w:r>
            <w:proofErr w:type="gramStart"/>
            <w:r w:rsidRPr="00EE65BE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Zn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(</w:t>
            </w:r>
            <w:proofErr w:type="gramEnd"/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OA)</w:t>
            </w:r>
            <w:r w:rsidRPr="004F6BF8">
              <w:rPr>
                <w:rFonts w:ascii="Arial" w:hAnsi="Arial" w:cs="Arial"/>
                <w:bCs/>
                <w:color w:val="000000" w:themeColor="text1"/>
                <w:sz w:val="15"/>
                <w:szCs w:val="15"/>
                <w:vertAlign w:val="subscript"/>
              </w:rPr>
              <w:t>2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  <w:vertAlign w:val="subscript"/>
              </w:rPr>
              <w:t xml:space="preserve">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solution. Se-ODE</w:t>
            </w:r>
            <w:r w:rsidRPr="00681D10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and </w:t>
            </w:r>
            <w:proofErr w:type="gramStart"/>
            <w:r w:rsidRPr="00EE65BE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Zn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(</w:t>
            </w:r>
            <w:proofErr w:type="gramEnd"/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OA)</w:t>
            </w:r>
            <w:r w:rsidRPr="004F6BF8">
              <w:rPr>
                <w:rFonts w:ascii="Arial" w:hAnsi="Arial" w:cs="Arial"/>
                <w:bCs/>
                <w:color w:val="000000" w:themeColor="text1"/>
                <w:sz w:val="15"/>
                <w:szCs w:val="15"/>
                <w:vertAlign w:val="subscript"/>
              </w:rPr>
              <w:t>2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  <w:vertAlign w:val="subscript"/>
              </w:rPr>
              <w:t xml:space="preserve"> </w:t>
            </w:r>
            <w:r w:rsidRPr="00681D10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solution were</w:t>
            </w:r>
            <w:r>
              <w:t xml:space="preserve"> </w:t>
            </w:r>
            <w:r w:rsidRPr="00681D10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alternately added dropwise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</w:t>
            </w:r>
            <w:r w:rsidRPr="00681D10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to the </w:t>
            </w:r>
            <w:proofErr w:type="spellStart"/>
            <w:r w:rsidRPr="00E57306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ZnSe</w:t>
            </w:r>
            <w:proofErr w:type="spellEnd"/>
            <w:r w:rsidRPr="00E57306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seeds mixture to obtain larger </w:t>
            </w:r>
            <w:proofErr w:type="spellStart"/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ZnSe</w:t>
            </w:r>
            <w:proofErr w:type="spellEnd"/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nanocrystals.</w:t>
            </w:r>
          </w:p>
        </w:tc>
        <w:tc>
          <w:tcPr>
            <w:tcW w:w="1830" w:type="dxa"/>
            <w:vAlign w:val="center"/>
          </w:tcPr>
          <w:p w14:paraId="2625AE7B" w14:textId="77777777" w:rsidR="006F1F9F" w:rsidRPr="00CB399A" w:rsidRDefault="006F1F9F" w:rsidP="00DD116D">
            <w:pPr>
              <w:widowControl/>
              <w:jc w:val="center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3C4188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Nano Letters 21.17 (2021): 7252-7260.</w:t>
            </w:r>
          </w:p>
        </w:tc>
      </w:tr>
      <w:tr w:rsidR="006F1F9F" w14:paraId="0626E746" w14:textId="77777777" w:rsidTr="00DD116D">
        <w:trPr>
          <w:trHeight w:val="759"/>
        </w:trPr>
        <w:tc>
          <w:tcPr>
            <w:tcW w:w="988" w:type="dxa"/>
            <w:vAlign w:val="center"/>
          </w:tcPr>
          <w:p w14:paraId="2F4E2278" w14:textId="77777777" w:rsidR="006F1F9F" w:rsidRPr="00627705" w:rsidRDefault="006F1F9F" w:rsidP="00DD116D">
            <w:pPr>
              <w:widowControl/>
              <w:jc w:val="center"/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</w:pPr>
            <w:proofErr w:type="spellStart"/>
            <w:r w:rsidRPr="00627705">
              <w:rPr>
                <w:rFonts w:ascii="Arial" w:hAnsi="Arial" w:cs="Arial" w:hint="eastAsia"/>
                <w:b/>
                <w:color w:val="000000" w:themeColor="text1"/>
                <w:sz w:val="15"/>
                <w:szCs w:val="15"/>
              </w:rPr>
              <w:t>ZnSe</w:t>
            </w:r>
            <w:proofErr w:type="spellEnd"/>
          </w:p>
        </w:tc>
        <w:tc>
          <w:tcPr>
            <w:tcW w:w="1134" w:type="dxa"/>
            <w:vAlign w:val="center"/>
          </w:tcPr>
          <w:p w14:paraId="638D16C8" w14:textId="77777777" w:rsidR="006F1F9F" w:rsidRPr="00627705" w:rsidRDefault="006F1F9F" w:rsidP="00DD116D">
            <w:pPr>
              <w:widowControl/>
              <w:jc w:val="center"/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</w:pPr>
            <w:r w:rsidRPr="00627705">
              <w:rPr>
                <w:rFonts w:ascii="Arial" w:hAnsi="Arial" w:cs="Arial" w:hint="eastAsia"/>
                <w:b/>
                <w:color w:val="000000" w:themeColor="text1"/>
                <w:sz w:val="15"/>
                <w:szCs w:val="15"/>
              </w:rPr>
              <w:t>3</w:t>
            </w:r>
            <w:r w:rsidRPr="00627705"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  <w:t>80-470</w:t>
            </w:r>
          </w:p>
        </w:tc>
        <w:tc>
          <w:tcPr>
            <w:tcW w:w="809" w:type="dxa"/>
            <w:vAlign w:val="center"/>
          </w:tcPr>
          <w:p w14:paraId="36AFD18C" w14:textId="77777777" w:rsidR="006F1F9F" w:rsidRPr="00627705" w:rsidRDefault="006F1F9F" w:rsidP="00DD116D">
            <w:pPr>
              <w:widowControl/>
              <w:jc w:val="center"/>
              <w:rPr>
                <w:rFonts w:ascii="Cambria Math" w:hAnsi="Cambria Math" w:cs="Cambria Math"/>
                <w:b/>
                <w:color w:val="000000" w:themeColor="text1"/>
                <w:sz w:val="15"/>
                <w:szCs w:val="15"/>
              </w:rPr>
            </w:pPr>
            <w:r w:rsidRPr="00627705">
              <w:rPr>
                <w:rFonts w:ascii="Cambria Math" w:hAnsi="Cambria Math" w:cs="Cambria Math" w:hint="eastAsia"/>
                <w:b/>
                <w:color w:val="000000" w:themeColor="text1"/>
                <w:sz w:val="15"/>
                <w:szCs w:val="15"/>
              </w:rPr>
              <w:t>2</w:t>
            </w:r>
            <w:r w:rsidRPr="00627705">
              <w:rPr>
                <w:rFonts w:ascii="Cambria Math" w:hAnsi="Cambria Math" w:cs="Cambria Math"/>
                <w:b/>
                <w:color w:val="000000" w:themeColor="text1"/>
                <w:sz w:val="15"/>
                <w:szCs w:val="15"/>
              </w:rPr>
              <w:t>0-24</w:t>
            </w:r>
          </w:p>
        </w:tc>
        <w:tc>
          <w:tcPr>
            <w:tcW w:w="892" w:type="dxa"/>
            <w:vAlign w:val="center"/>
          </w:tcPr>
          <w:p w14:paraId="1206A800" w14:textId="77777777" w:rsidR="006F1F9F" w:rsidRPr="00627705" w:rsidRDefault="006F1F9F" w:rsidP="00DD116D">
            <w:pPr>
              <w:widowControl/>
              <w:jc w:val="center"/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</w:pPr>
            <w:r w:rsidRPr="00627705">
              <w:rPr>
                <w:rFonts w:ascii="Arial" w:hAnsi="Arial" w:cs="Arial" w:hint="eastAsia"/>
                <w:b/>
                <w:color w:val="000000" w:themeColor="text1"/>
                <w:sz w:val="15"/>
                <w:szCs w:val="15"/>
              </w:rPr>
              <w:t>2</w:t>
            </w:r>
            <w:r w:rsidRPr="00627705"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  <w:t>0-60</w:t>
            </w:r>
          </w:p>
        </w:tc>
        <w:tc>
          <w:tcPr>
            <w:tcW w:w="992" w:type="dxa"/>
            <w:vAlign w:val="center"/>
          </w:tcPr>
          <w:p w14:paraId="2467CE0F" w14:textId="77777777" w:rsidR="006F1F9F" w:rsidRPr="00627705" w:rsidRDefault="006F1F9F" w:rsidP="00DD116D">
            <w:pPr>
              <w:widowControl/>
              <w:jc w:val="center"/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</w:pPr>
            <w:r w:rsidRPr="00627705"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  <w:t>3.3-35.2</w:t>
            </w:r>
          </w:p>
        </w:tc>
        <w:tc>
          <w:tcPr>
            <w:tcW w:w="3201" w:type="dxa"/>
            <w:vAlign w:val="center"/>
          </w:tcPr>
          <w:p w14:paraId="3D58E8EB" w14:textId="77777777" w:rsidR="006F1F9F" w:rsidRPr="003232B9" w:rsidRDefault="006F1F9F" w:rsidP="00DD116D">
            <w:pPr>
              <w:widowControl/>
              <w:jc w:val="left"/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</w:pPr>
            <w:r w:rsidRPr="00DC7BE8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Multiple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 xml:space="preserve"> ho</w:t>
            </w: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t-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injection</w:t>
            </w:r>
            <w:r w:rsidRPr="00A92E45"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>:</w:t>
            </w:r>
            <w:r>
              <w:rPr>
                <w:rFonts w:ascii="Arial" w:hAnsi="Arial" w:cs="Arial"/>
                <w:b/>
                <w:color w:val="000000" w:themeColor="text1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A</w:t>
            </w:r>
            <w:r w:rsidRPr="00681D10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mixture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of </w:t>
            </w:r>
            <w:proofErr w:type="gramStart"/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Zn(</w:t>
            </w:r>
            <w:proofErr w:type="spellStart"/>
            <w:proofErr w:type="gramEnd"/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OAc</w:t>
            </w:r>
            <w:proofErr w:type="spellEnd"/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)</w:t>
            </w:r>
            <w:r w:rsidRPr="003232B9">
              <w:rPr>
                <w:rFonts w:ascii="Arial" w:hAnsi="Arial" w:cs="Arial"/>
                <w:bCs/>
                <w:color w:val="000000" w:themeColor="text1"/>
                <w:sz w:val="15"/>
                <w:szCs w:val="15"/>
                <w:vertAlign w:val="subscript"/>
              </w:rPr>
              <w:t>2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,</w:t>
            </w:r>
            <w:r w:rsidRPr="003232B9">
              <w:rPr>
                <w:rFonts w:ascii="Arial" w:hAnsi="Arial" w:cs="Arial"/>
                <w:bCs/>
                <w:color w:val="000000" w:themeColor="text1"/>
                <w:sz w:val="15"/>
                <w:szCs w:val="15"/>
                <w:vertAlign w:val="subscript"/>
              </w:rPr>
              <w:t xml:space="preserve"> 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OA, OLA, </w:t>
            </w:r>
            <w:r w:rsidRPr="00681D10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paraffin oil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was heated to 280 </w:t>
            </w:r>
            <w:r w:rsidRPr="00681D10"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°C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, and </w:t>
            </w:r>
            <w:r w:rsidRPr="004F6BF8">
              <w:rPr>
                <w:rFonts w:ascii="Arial" w:hAnsi="Arial" w:cs="Arial"/>
                <w:bCs/>
                <w:sz w:val="15"/>
                <w:szCs w:val="15"/>
              </w:rPr>
              <w:t>quickly</w:t>
            </w:r>
            <w:r>
              <w:rPr>
                <w:rFonts w:ascii="Arial" w:hAnsi="Arial" w:cs="Arial"/>
                <w:bCs/>
                <w:sz w:val="15"/>
                <w:szCs w:val="15"/>
              </w:rPr>
              <w:t xml:space="preserve"> injected Se-DPP.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 xml:space="preserve"> Followed by injecting OA-</w:t>
            </w:r>
            <w:proofErr w:type="gramStart"/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Zn(</w:t>
            </w:r>
            <w:proofErr w:type="spellStart"/>
            <w:proofErr w:type="gramEnd"/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OAc</w:t>
            </w:r>
            <w:proofErr w:type="spellEnd"/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)</w:t>
            </w:r>
            <w:r w:rsidRPr="003232B9">
              <w:rPr>
                <w:rFonts w:ascii="Arial" w:hAnsi="Arial" w:cs="Arial"/>
                <w:bCs/>
                <w:color w:val="000000" w:themeColor="text1"/>
                <w:sz w:val="15"/>
                <w:szCs w:val="15"/>
                <w:vertAlign w:val="subscript"/>
              </w:rPr>
              <w:t>2</w:t>
            </w:r>
            <w:r>
              <w:rPr>
                <w:rFonts w:ascii="Arial" w:hAnsi="Arial" w:cs="Arial"/>
                <w:bCs/>
                <w:color w:val="000000" w:themeColor="text1"/>
                <w:sz w:val="15"/>
                <w:szCs w:val="15"/>
              </w:rPr>
              <w:t>-OLA and Se-ODE solution for further growth.</w:t>
            </w:r>
          </w:p>
        </w:tc>
        <w:tc>
          <w:tcPr>
            <w:tcW w:w="1830" w:type="dxa"/>
            <w:vAlign w:val="center"/>
          </w:tcPr>
          <w:p w14:paraId="16EC668D" w14:textId="77777777" w:rsidR="006F1F9F" w:rsidRPr="00627705" w:rsidRDefault="006F1F9F" w:rsidP="00DD116D">
            <w:pPr>
              <w:widowControl/>
              <w:jc w:val="center"/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</w:pPr>
            <w:r w:rsidRPr="00627705">
              <w:rPr>
                <w:rFonts w:ascii="Arial" w:hAnsi="Arial" w:cs="Arial" w:hint="eastAsia"/>
                <w:b/>
                <w:color w:val="000000" w:themeColor="text1"/>
                <w:sz w:val="15"/>
                <w:szCs w:val="15"/>
              </w:rPr>
              <w:t>T</w:t>
            </w:r>
            <w:r w:rsidRPr="00627705">
              <w:rPr>
                <w:rFonts w:ascii="Arial" w:hAnsi="Arial" w:cs="Arial"/>
                <w:b/>
                <w:color w:val="000000" w:themeColor="text1"/>
                <w:sz w:val="15"/>
                <w:szCs w:val="15"/>
              </w:rPr>
              <w:t>his work</w:t>
            </w:r>
          </w:p>
        </w:tc>
      </w:tr>
      <w:bookmarkEnd w:id="0"/>
    </w:tbl>
    <w:p w14:paraId="1D8316D0" w14:textId="77777777" w:rsidR="006F1F9F" w:rsidRPr="003E5B40" w:rsidRDefault="006F1F9F" w:rsidP="006F1F9F">
      <w:pPr>
        <w:widowControl/>
        <w:spacing w:line="276" w:lineRule="auto"/>
        <w:jc w:val="left"/>
        <w:rPr>
          <w:rFonts w:ascii="Arial" w:hAnsi="Arial" w:cs="Arial"/>
          <w:b/>
          <w:color w:val="000000" w:themeColor="text1"/>
          <w:sz w:val="24"/>
          <w:szCs w:val="28"/>
        </w:rPr>
      </w:pPr>
    </w:p>
    <w:sectPr w:rsidR="006F1F9F" w:rsidRPr="003E5B40" w:rsidSect="00D92EED">
      <w:type w:val="continuous"/>
      <w:pgSz w:w="11906" w:h="16838"/>
      <w:pgMar w:top="1440" w:right="1080" w:bottom="1440" w:left="108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60A15D" w14:textId="77777777" w:rsidR="00605025" w:rsidRDefault="00605025" w:rsidP="004039C7">
      <w:r>
        <w:separator/>
      </w:r>
    </w:p>
  </w:endnote>
  <w:endnote w:type="continuationSeparator" w:id="0">
    <w:p w14:paraId="01128994" w14:textId="77777777" w:rsidR="00605025" w:rsidRDefault="00605025" w:rsidP="004039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dobe 黑体 Std R">
    <w:panose1 w:val="020B0400000000000000"/>
    <w:charset w:val="86"/>
    <w:family w:val="swiss"/>
    <w:notTrueType/>
    <w:pitch w:val="variable"/>
    <w:sig w:usb0="00000207" w:usb1="0A0F1810" w:usb2="00000016" w:usb3="00000000" w:csb0="00060007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 Greek">
    <w:panose1 w:val="020B0604020202020204"/>
    <w:charset w:val="00"/>
    <w:family w:val="swiss"/>
    <w:pitch w:val="variable"/>
    <w:sig w:usb0="00000083" w:usb1="00000000" w:usb2="00000000" w:usb3="00000000" w:csb0="00000009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218507" w14:textId="77777777" w:rsidR="00605025" w:rsidRDefault="00605025" w:rsidP="004039C7">
      <w:r>
        <w:separator/>
      </w:r>
    </w:p>
  </w:footnote>
  <w:footnote w:type="continuationSeparator" w:id="0">
    <w:p w14:paraId="06A02754" w14:textId="77777777" w:rsidR="00605025" w:rsidRDefault="00605025" w:rsidP="004039C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C2B0EBB"/>
    <w:multiLevelType w:val="multilevel"/>
    <w:tmpl w:val="3C2B0EBB"/>
    <w:lvl w:ilvl="0">
      <w:start w:val="1"/>
      <w:numFmt w:val="lowerLetter"/>
      <w:pStyle w:val="RSCF01FootnoteAuthorAddress"/>
      <w:lvlText w:val="%1."/>
      <w:lvlJc w:val="left"/>
      <w:pPr>
        <w:ind w:left="720" w:hanging="360"/>
      </w:pPr>
      <w:rPr>
        <w:rFonts w:ascii="Calibri" w:hAnsi="Calibri" w:hint="default"/>
        <w:b w:val="0"/>
        <w:i/>
        <w:vertAlign w:val="superscrip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7594"/>
    <w:rsid w:val="0004387F"/>
    <w:rsid w:val="000B2B58"/>
    <w:rsid w:val="00191669"/>
    <w:rsid w:val="00402E29"/>
    <w:rsid w:val="004039C7"/>
    <w:rsid w:val="00413BD1"/>
    <w:rsid w:val="00467123"/>
    <w:rsid w:val="00520BA8"/>
    <w:rsid w:val="0059746D"/>
    <w:rsid w:val="005C2997"/>
    <w:rsid w:val="00605025"/>
    <w:rsid w:val="00697C09"/>
    <w:rsid w:val="006F1F9F"/>
    <w:rsid w:val="00817E1C"/>
    <w:rsid w:val="008E66C0"/>
    <w:rsid w:val="00A01B62"/>
    <w:rsid w:val="00B55AA8"/>
    <w:rsid w:val="00BC3D4C"/>
    <w:rsid w:val="00C07594"/>
    <w:rsid w:val="00C319D0"/>
    <w:rsid w:val="00CB48D5"/>
    <w:rsid w:val="00D3389A"/>
    <w:rsid w:val="00D44A1C"/>
    <w:rsid w:val="00EC60EE"/>
    <w:rsid w:val="00EF71E3"/>
    <w:rsid w:val="00F07810"/>
    <w:rsid w:val="00FC7AC8"/>
    <w:rsid w:val="00FD12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FD22967"/>
  <w14:defaultImageDpi w14:val="330"/>
  <w15:chartTrackingRefBased/>
  <w15:docId w15:val="{B6B60C11-D988-4E06-B412-28C37C7873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039C7"/>
    <w:pPr>
      <w:widowControl w:val="0"/>
      <w:jc w:val="both"/>
    </w:pPr>
    <w:rPr>
      <w:rFonts w:asciiTheme="minorHAnsi" w:eastAsiaTheme="minorEastAsia" w:hAnsiTheme="minorHAns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039C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4039C7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4039C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4039C7"/>
    <w:rPr>
      <w:sz w:val="18"/>
      <w:szCs w:val="18"/>
    </w:rPr>
  </w:style>
  <w:style w:type="paragraph" w:customStyle="1" w:styleId="EndNoteBibliographyTitle">
    <w:name w:val="EndNote Bibliography Title"/>
    <w:basedOn w:val="a"/>
    <w:link w:val="EndNoteBibliographyTitle0"/>
    <w:rsid w:val="004039C7"/>
    <w:pPr>
      <w:jc w:val="center"/>
    </w:pPr>
    <w:rPr>
      <w:rFonts w:ascii="Times New Roman" w:hAnsi="Times New Roman" w:cs="Times New Roman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4039C7"/>
    <w:rPr>
      <w:rFonts w:eastAsiaTheme="minorEastAsia" w:cs="Times New Roman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4039C7"/>
    <w:rPr>
      <w:rFonts w:ascii="Times New Roman" w:hAnsi="Times New Roman" w:cs="Times New Roman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4039C7"/>
    <w:rPr>
      <w:rFonts w:eastAsiaTheme="minorEastAsia" w:cs="Times New Roman"/>
      <w:noProof/>
      <w:sz w:val="20"/>
    </w:rPr>
  </w:style>
  <w:style w:type="character" w:styleId="a7">
    <w:name w:val="Hyperlink"/>
    <w:basedOn w:val="a0"/>
    <w:uiPriority w:val="99"/>
    <w:unhideWhenUsed/>
    <w:rsid w:val="004039C7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4039C7"/>
    <w:rPr>
      <w:color w:val="605E5C"/>
      <w:shd w:val="clear" w:color="auto" w:fill="E1DFDD"/>
    </w:rPr>
  </w:style>
  <w:style w:type="character" w:styleId="a9">
    <w:name w:val="Placeholder Text"/>
    <w:basedOn w:val="a0"/>
    <w:uiPriority w:val="99"/>
    <w:semiHidden/>
    <w:rsid w:val="004039C7"/>
    <w:rPr>
      <w:color w:val="808080"/>
    </w:rPr>
  </w:style>
  <w:style w:type="character" w:customStyle="1" w:styleId="skip">
    <w:name w:val="skip"/>
    <w:basedOn w:val="a0"/>
    <w:rsid w:val="004039C7"/>
  </w:style>
  <w:style w:type="paragraph" w:styleId="aa">
    <w:name w:val="List Paragraph"/>
    <w:basedOn w:val="a"/>
    <w:uiPriority w:val="34"/>
    <w:qFormat/>
    <w:rsid w:val="004039C7"/>
    <w:pPr>
      <w:ind w:firstLineChars="200" w:firstLine="420"/>
    </w:pPr>
  </w:style>
  <w:style w:type="paragraph" w:customStyle="1" w:styleId="RSCF01FootnoteAuthorAddress">
    <w:name w:val="RSC F01 Footnote Author Address"/>
    <w:link w:val="RSCF01FootnoteAuthorAddressChar"/>
    <w:qFormat/>
    <w:rsid w:val="004039C7"/>
    <w:pPr>
      <w:numPr>
        <w:numId w:val="1"/>
      </w:numPr>
      <w:pBdr>
        <w:top w:val="single" w:sz="12" w:space="1" w:color="A6A6A6" w:themeColor="background1" w:themeShade="A6"/>
      </w:pBdr>
      <w:ind w:left="85" w:hanging="85"/>
    </w:pPr>
    <w:rPr>
      <w:rFonts w:asciiTheme="minorHAnsi" w:eastAsiaTheme="minorEastAsia" w:hAnsiTheme="minorHAnsi" w:cs="Times New Roman"/>
      <w:i/>
      <w:w w:val="105"/>
      <w:kern w:val="0"/>
      <w:sz w:val="14"/>
      <w:szCs w:val="14"/>
      <w:lang w:val="en-GB" w:eastAsia="en-US"/>
    </w:rPr>
  </w:style>
  <w:style w:type="paragraph" w:customStyle="1" w:styleId="RSCF02FootnotestoTitleAuthors">
    <w:name w:val="RSC F02 Footnotes to Title/Authors"/>
    <w:basedOn w:val="a"/>
    <w:link w:val="RSCF02FootnotestoTitleAuthorsChar"/>
    <w:qFormat/>
    <w:rsid w:val="004039C7"/>
    <w:pPr>
      <w:widowControl/>
      <w:tabs>
        <w:tab w:val="left" w:pos="284"/>
      </w:tabs>
    </w:pPr>
    <w:rPr>
      <w:rFonts w:cs="Times New Roman"/>
      <w:w w:val="105"/>
      <w:kern w:val="0"/>
      <w:sz w:val="14"/>
      <w:szCs w:val="14"/>
      <w:lang w:val="en-GB" w:eastAsia="en-US"/>
    </w:rPr>
  </w:style>
  <w:style w:type="character" w:customStyle="1" w:styleId="RSCF01FootnoteAuthorAddressChar">
    <w:name w:val="RSC F01 Footnote Author Address Char"/>
    <w:basedOn w:val="a0"/>
    <w:link w:val="RSCF01FootnoteAuthorAddress"/>
    <w:qFormat/>
    <w:rsid w:val="004039C7"/>
    <w:rPr>
      <w:rFonts w:asciiTheme="minorHAnsi" w:eastAsiaTheme="minorEastAsia" w:hAnsiTheme="minorHAnsi" w:cs="Times New Roman"/>
      <w:i/>
      <w:w w:val="105"/>
      <w:kern w:val="0"/>
      <w:sz w:val="14"/>
      <w:szCs w:val="14"/>
      <w:lang w:val="en-GB" w:eastAsia="en-US"/>
    </w:rPr>
  </w:style>
  <w:style w:type="character" w:customStyle="1" w:styleId="RSCF02FootnotestoTitleAuthorsChar">
    <w:name w:val="RSC F02 Footnotes to Title/Authors Char"/>
    <w:basedOn w:val="a0"/>
    <w:link w:val="RSCF02FootnotestoTitleAuthors"/>
    <w:qFormat/>
    <w:rsid w:val="004039C7"/>
    <w:rPr>
      <w:rFonts w:asciiTheme="minorHAnsi" w:eastAsiaTheme="minorEastAsia" w:hAnsiTheme="minorHAnsi" w:cs="Times New Roman"/>
      <w:w w:val="105"/>
      <w:kern w:val="0"/>
      <w:sz w:val="14"/>
      <w:szCs w:val="14"/>
      <w:lang w:val="en-GB" w:eastAsia="en-US"/>
    </w:rPr>
  </w:style>
  <w:style w:type="character" w:styleId="ab">
    <w:name w:val="annotation reference"/>
    <w:basedOn w:val="a0"/>
    <w:uiPriority w:val="99"/>
    <w:semiHidden/>
    <w:unhideWhenUsed/>
    <w:rsid w:val="004039C7"/>
    <w:rPr>
      <w:sz w:val="21"/>
      <w:szCs w:val="21"/>
    </w:rPr>
  </w:style>
  <w:style w:type="paragraph" w:styleId="ac">
    <w:name w:val="annotation text"/>
    <w:basedOn w:val="a"/>
    <w:link w:val="ad"/>
    <w:uiPriority w:val="99"/>
    <w:semiHidden/>
    <w:unhideWhenUsed/>
    <w:rsid w:val="004039C7"/>
    <w:pPr>
      <w:jc w:val="left"/>
    </w:pPr>
  </w:style>
  <w:style w:type="character" w:customStyle="1" w:styleId="ad">
    <w:name w:val="批注文字 字符"/>
    <w:basedOn w:val="a0"/>
    <w:link w:val="ac"/>
    <w:uiPriority w:val="99"/>
    <w:semiHidden/>
    <w:rsid w:val="004039C7"/>
    <w:rPr>
      <w:rFonts w:asciiTheme="minorHAnsi" w:eastAsiaTheme="minorEastAsia" w:hAnsiTheme="minorHAnsi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4039C7"/>
    <w:rPr>
      <w:b/>
      <w:bCs/>
    </w:rPr>
  </w:style>
  <w:style w:type="character" w:customStyle="1" w:styleId="af">
    <w:name w:val="批注主题 字符"/>
    <w:basedOn w:val="ad"/>
    <w:link w:val="ae"/>
    <w:uiPriority w:val="99"/>
    <w:semiHidden/>
    <w:rsid w:val="004039C7"/>
    <w:rPr>
      <w:rFonts w:asciiTheme="minorHAnsi" w:eastAsiaTheme="minorEastAsia" w:hAnsiTheme="minorHAnsi"/>
      <w:b/>
      <w:bCs/>
    </w:rPr>
  </w:style>
  <w:style w:type="table" w:styleId="af0">
    <w:name w:val="Table Grid"/>
    <w:basedOn w:val="a1"/>
    <w:uiPriority w:val="39"/>
    <w:rsid w:val="004039C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1">
    <w:name w:val="Revision"/>
    <w:hidden/>
    <w:uiPriority w:val="99"/>
    <w:semiHidden/>
    <w:rsid w:val="004039C7"/>
    <w:rPr>
      <w:rFonts w:asciiTheme="minorHAnsi" w:eastAsiaTheme="minorEastAsia" w:hAnsiTheme="minorHAns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2419</Words>
  <Characters>13789</Characters>
  <DocSecurity>0</DocSecurity>
  <Lines>114</Lines>
  <Paragraphs>32</Paragraphs>
  <ScaleCrop>false</ScaleCrop>
  <Company/>
  <LinksUpToDate>false</LinksUpToDate>
  <CharactersWithSpaces>16176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dcterms:created xsi:type="dcterms:W3CDTF">2022-03-24T07:25:00Z</dcterms:created>
  <dcterms:modified xsi:type="dcterms:W3CDTF">2022-03-24T07:26:00Z</dcterms:modified>
</cp:coreProperties>
</file>