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A71B4" w14:textId="77777777" w:rsidR="00FE0189" w:rsidRDefault="00FE0189" w:rsidP="00F070A7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5D41FA8E" w14:textId="04495A99" w:rsidR="00F070A7" w:rsidRPr="00CF76B7" w:rsidRDefault="00F070A7" w:rsidP="00F070A7">
      <w:pPr>
        <w:spacing w:after="80"/>
        <w:rPr>
          <w:rFonts w:ascii="Arial" w:hAnsi="Arial" w:cs="Arial"/>
          <w:b/>
          <w:bCs/>
          <w:sz w:val="18"/>
          <w:szCs w:val="18"/>
        </w:rPr>
      </w:pPr>
      <w:r w:rsidRPr="00CF76B7">
        <w:rPr>
          <w:rFonts w:ascii="Arial" w:hAnsi="Arial" w:cs="Arial"/>
          <w:b/>
          <w:bCs/>
          <w:sz w:val="18"/>
          <w:szCs w:val="18"/>
        </w:rPr>
        <w:t xml:space="preserve">Table </w:t>
      </w:r>
      <w:r>
        <w:rPr>
          <w:rFonts w:ascii="Arial" w:hAnsi="Arial" w:cs="Arial" w:hint="eastAsia"/>
          <w:b/>
          <w:bCs/>
          <w:sz w:val="18"/>
          <w:szCs w:val="18"/>
        </w:rPr>
        <w:t>S1</w:t>
      </w:r>
      <w:r w:rsidRPr="00CF76B7">
        <w:rPr>
          <w:rFonts w:ascii="Arial" w:hAnsi="Arial" w:cs="Arial"/>
          <w:b/>
          <w:bCs/>
          <w:sz w:val="18"/>
          <w:szCs w:val="18"/>
        </w:rPr>
        <w:t>. Comparison</w:t>
      </w:r>
      <w:r w:rsidR="00C330DC">
        <w:rPr>
          <w:rFonts w:ascii="Arial" w:hAnsi="Arial" w:cs="Arial"/>
          <w:b/>
          <w:bCs/>
          <w:sz w:val="18"/>
          <w:szCs w:val="18"/>
        </w:rPr>
        <w:t xml:space="preserve"> of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v</w:t>
      </w:r>
      <w:r>
        <w:rPr>
          <w:rFonts w:ascii="Arial" w:hAnsi="Arial" w:cs="Arial"/>
          <w:b/>
          <w:bCs/>
          <w:sz w:val="18"/>
          <w:szCs w:val="18"/>
        </w:rPr>
        <w:t>ariables</w:t>
      </w:r>
      <w:r w:rsidRPr="00CF76B7">
        <w:rPr>
          <w:rFonts w:ascii="Arial" w:hAnsi="Arial" w:cs="Arial"/>
          <w:b/>
          <w:bCs/>
          <w:sz w:val="18"/>
          <w:szCs w:val="18"/>
        </w:rPr>
        <w:t xml:space="preserve"> </w:t>
      </w:r>
      <w:r w:rsidR="00C330DC">
        <w:rPr>
          <w:rFonts w:ascii="Arial" w:hAnsi="Arial" w:cs="Arial"/>
          <w:b/>
          <w:bCs/>
          <w:sz w:val="18"/>
          <w:szCs w:val="18"/>
        </w:rPr>
        <w:t>b</w:t>
      </w:r>
      <w:r w:rsidRPr="00CF76B7">
        <w:rPr>
          <w:rFonts w:ascii="Arial" w:hAnsi="Arial" w:cs="Arial"/>
          <w:b/>
          <w:bCs/>
          <w:sz w:val="18"/>
          <w:szCs w:val="18"/>
        </w:rPr>
        <w:t>etween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n</w:t>
      </w:r>
      <w:r>
        <w:rPr>
          <w:rFonts w:ascii="Arial" w:hAnsi="Arial" w:cs="Arial"/>
          <w:b/>
          <w:bCs/>
          <w:sz w:val="18"/>
          <w:szCs w:val="18"/>
        </w:rPr>
        <w:t xml:space="preserve">on-anxiety and </w:t>
      </w:r>
      <w:r w:rsidR="007A66B2">
        <w:rPr>
          <w:rFonts w:ascii="Arial" w:hAnsi="Arial" w:cs="Arial"/>
          <w:b/>
          <w:bCs/>
          <w:sz w:val="18"/>
          <w:szCs w:val="18"/>
        </w:rPr>
        <w:t>a</w:t>
      </w:r>
      <w:r>
        <w:rPr>
          <w:rFonts w:ascii="Arial" w:hAnsi="Arial" w:cs="Arial"/>
          <w:b/>
          <w:bCs/>
          <w:sz w:val="18"/>
          <w:szCs w:val="18"/>
        </w:rPr>
        <w:t>nxiety group</w:t>
      </w:r>
      <w:r w:rsidR="00C330DC">
        <w:rPr>
          <w:rFonts w:ascii="Arial" w:hAnsi="Arial" w:cs="Arial"/>
          <w:b/>
          <w:bCs/>
          <w:sz w:val="18"/>
          <w:szCs w:val="18"/>
        </w:rPr>
        <w:t>s</w:t>
      </w:r>
    </w:p>
    <w:tbl>
      <w:tblPr>
        <w:tblStyle w:val="a3"/>
        <w:tblW w:w="5000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2"/>
        <w:gridCol w:w="1769"/>
        <w:gridCol w:w="1391"/>
        <w:gridCol w:w="777"/>
        <w:gridCol w:w="1577"/>
      </w:tblGrid>
      <w:tr w:rsidR="00E9438D" w:rsidRPr="001002E2" w14:paraId="7DA13195" w14:textId="77777777" w:rsidTr="00011D09">
        <w:trPr>
          <w:trHeight w:val="276"/>
          <w:jc w:val="center"/>
        </w:trPr>
        <w:tc>
          <w:tcPr>
            <w:tcW w:w="168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7C10AD" w14:textId="77777777" w:rsidR="00E9438D" w:rsidRPr="001002E2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Factor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FCB67E" w14:textId="0D25535C" w:rsidR="00011D09" w:rsidRDefault="00E9438D" w:rsidP="00011D0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Non-</w:t>
            </w:r>
            <w:r w:rsidR="00C330DC">
              <w:rPr>
                <w:rFonts w:ascii="Arial" w:hAnsi="Arial" w:cs="Arial"/>
                <w:b/>
                <w:bCs/>
                <w:sz w:val="16"/>
                <w:szCs w:val="16"/>
              </w:rPr>
              <w:t>a</w:t>
            </w: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nxiety</w:t>
            </w:r>
          </w:p>
          <w:p w14:paraId="2098AA05" w14:textId="65BFF0A5" w:rsidR="00E9438D" w:rsidRPr="00730A77" w:rsidRDefault="00E9438D" w:rsidP="00011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C330DC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C330DC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648)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06807A" w14:textId="77777777" w:rsidR="00011D09" w:rsidRDefault="00E9438D" w:rsidP="00011D0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Anxiety</w:t>
            </w:r>
          </w:p>
          <w:p w14:paraId="1BBF4E3F" w14:textId="38606976" w:rsidR="00E9438D" w:rsidRPr="00730A77" w:rsidRDefault="00E9438D" w:rsidP="00011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C330DC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C330DC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40)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2984DB" w14:textId="77777777" w:rsidR="00E9438D" w:rsidRPr="001002E2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03EE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p</w:t>
            </w: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-value</w:t>
            </w:r>
          </w:p>
        </w:tc>
        <w:tc>
          <w:tcPr>
            <w:tcW w:w="94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DA8159" w14:textId="77777777" w:rsidR="00E9438D" w:rsidRPr="001002E2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002E2">
              <w:rPr>
                <w:rFonts w:ascii="Arial" w:hAnsi="Arial" w:cs="Arial"/>
                <w:b/>
                <w:bCs/>
                <w:sz w:val="16"/>
                <w:szCs w:val="16"/>
              </w:rPr>
              <w:t>Test</w:t>
            </w:r>
          </w:p>
        </w:tc>
      </w:tr>
      <w:tr w:rsidR="00E9438D" w:rsidRPr="001002E2" w14:paraId="2B88F6E3" w14:textId="77777777" w:rsidTr="00011D09">
        <w:trPr>
          <w:trHeight w:val="278"/>
          <w:jc w:val="center"/>
        </w:trPr>
        <w:tc>
          <w:tcPr>
            <w:tcW w:w="1681" w:type="pct"/>
            <w:tcBorders>
              <w:top w:val="single" w:sz="4" w:space="0" w:color="auto"/>
            </w:tcBorders>
            <w:vAlign w:val="center"/>
            <w:hideMark/>
          </w:tcPr>
          <w:p w14:paraId="2BF823E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Age, median (IQR)</w:t>
            </w:r>
          </w:p>
        </w:tc>
        <w:tc>
          <w:tcPr>
            <w:tcW w:w="10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985473A" w14:textId="3DCE0128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14.0 (12.0, 16.0)</w:t>
            </w:r>
          </w:p>
        </w:tc>
        <w:tc>
          <w:tcPr>
            <w:tcW w:w="83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90A69C4" w14:textId="64222238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15.0 (13.0, 17.0) </w:t>
            </w: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885B0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0.03</w:t>
            </w:r>
          </w:p>
        </w:tc>
        <w:tc>
          <w:tcPr>
            <w:tcW w:w="94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D19A2D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Wilcoxon rank-sum</w:t>
            </w:r>
          </w:p>
        </w:tc>
      </w:tr>
      <w:tr w:rsidR="00E9438D" w:rsidRPr="001002E2" w14:paraId="4A76496E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407421B4" w14:textId="77777777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065" w:type="pct"/>
            <w:noWrap/>
            <w:vAlign w:val="center"/>
            <w:hideMark/>
          </w:tcPr>
          <w:p w14:paraId="423DDBE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A2AA4E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3106212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949" w:type="pct"/>
            <w:noWrap/>
            <w:vAlign w:val="center"/>
            <w:hideMark/>
          </w:tcPr>
          <w:p w14:paraId="5332446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67F7F0FE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6EBD508" w14:textId="6BFBB79A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1065" w:type="pct"/>
            <w:noWrap/>
            <w:vAlign w:val="center"/>
            <w:hideMark/>
          </w:tcPr>
          <w:p w14:paraId="1058661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324 (50.0%)</w:t>
            </w:r>
          </w:p>
        </w:tc>
        <w:tc>
          <w:tcPr>
            <w:tcW w:w="837" w:type="pct"/>
            <w:noWrap/>
            <w:vAlign w:val="center"/>
            <w:hideMark/>
          </w:tcPr>
          <w:p w14:paraId="2A51D74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14 (35.0%)</w:t>
            </w:r>
          </w:p>
        </w:tc>
        <w:tc>
          <w:tcPr>
            <w:tcW w:w="468" w:type="pct"/>
            <w:noWrap/>
            <w:vAlign w:val="center"/>
            <w:hideMark/>
          </w:tcPr>
          <w:p w14:paraId="20BB89F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55A9A3A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1507248E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2DE52A60" w14:textId="32BF7E3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Female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1065" w:type="pct"/>
            <w:noWrap/>
            <w:vAlign w:val="center"/>
            <w:hideMark/>
          </w:tcPr>
          <w:p w14:paraId="4B97602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324 (50.0%)</w:t>
            </w:r>
          </w:p>
        </w:tc>
        <w:tc>
          <w:tcPr>
            <w:tcW w:w="837" w:type="pct"/>
            <w:noWrap/>
            <w:vAlign w:val="center"/>
            <w:hideMark/>
          </w:tcPr>
          <w:p w14:paraId="095038E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26 (65.0%)</w:t>
            </w:r>
          </w:p>
        </w:tc>
        <w:tc>
          <w:tcPr>
            <w:tcW w:w="468" w:type="pct"/>
            <w:noWrap/>
            <w:vAlign w:val="center"/>
            <w:hideMark/>
          </w:tcPr>
          <w:p w14:paraId="65A4622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6E56DA7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0746614D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4E1206AB" w14:textId="7759D3C7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Residence</w:t>
            </w:r>
          </w:p>
        </w:tc>
        <w:tc>
          <w:tcPr>
            <w:tcW w:w="1065" w:type="pct"/>
            <w:noWrap/>
            <w:vAlign w:val="center"/>
            <w:hideMark/>
          </w:tcPr>
          <w:p w14:paraId="2496B8F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542DCA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3118F034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0.52</w:t>
            </w:r>
          </w:p>
        </w:tc>
        <w:tc>
          <w:tcPr>
            <w:tcW w:w="949" w:type="pct"/>
            <w:noWrap/>
            <w:vAlign w:val="center"/>
            <w:hideMark/>
          </w:tcPr>
          <w:p w14:paraId="24C3D16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36749D21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20F6F83" w14:textId="102988F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city</w:t>
            </w:r>
          </w:p>
        </w:tc>
        <w:tc>
          <w:tcPr>
            <w:tcW w:w="1065" w:type="pct"/>
            <w:noWrap/>
            <w:vAlign w:val="center"/>
            <w:hideMark/>
          </w:tcPr>
          <w:p w14:paraId="1535B25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359 (55.4%)</w:t>
            </w:r>
          </w:p>
        </w:tc>
        <w:tc>
          <w:tcPr>
            <w:tcW w:w="837" w:type="pct"/>
            <w:noWrap/>
            <w:vAlign w:val="center"/>
            <w:hideMark/>
          </w:tcPr>
          <w:p w14:paraId="4807342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20 (50.0%)</w:t>
            </w:r>
          </w:p>
        </w:tc>
        <w:tc>
          <w:tcPr>
            <w:tcW w:w="468" w:type="pct"/>
            <w:noWrap/>
            <w:vAlign w:val="center"/>
            <w:hideMark/>
          </w:tcPr>
          <w:p w14:paraId="5767BA3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4160B7B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69BFFEA6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2BCD6ED" w14:textId="42DFB65D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Non-Wuhan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areas</w:t>
            </w:r>
          </w:p>
        </w:tc>
        <w:tc>
          <w:tcPr>
            <w:tcW w:w="1065" w:type="pct"/>
            <w:noWrap/>
            <w:vAlign w:val="center"/>
            <w:hideMark/>
          </w:tcPr>
          <w:p w14:paraId="118E171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289 (44.6%)</w:t>
            </w:r>
          </w:p>
        </w:tc>
        <w:tc>
          <w:tcPr>
            <w:tcW w:w="837" w:type="pct"/>
            <w:noWrap/>
            <w:vAlign w:val="center"/>
            <w:hideMark/>
          </w:tcPr>
          <w:p w14:paraId="1317C04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20 (50.0%)</w:t>
            </w:r>
          </w:p>
        </w:tc>
        <w:tc>
          <w:tcPr>
            <w:tcW w:w="468" w:type="pct"/>
            <w:noWrap/>
            <w:vAlign w:val="center"/>
            <w:hideMark/>
          </w:tcPr>
          <w:p w14:paraId="1137C96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2436EA1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D09" w:rsidRPr="001002E2" w14:paraId="26EDB6B1" w14:textId="77777777" w:rsidTr="00011D09">
        <w:trPr>
          <w:trHeight w:val="278"/>
          <w:jc w:val="center"/>
        </w:trPr>
        <w:tc>
          <w:tcPr>
            <w:tcW w:w="2746" w:type="pct"/>
            <w:gridSpan w:val="2"/>
            <w:vAlign w:val="center"/>
            <w:hideMark/>
          </w:tcPr>
          <w:p w14:paraId="5CD1F8A4" w14:textId="4C1E644A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Education</w:t>
            </w:r>
            <w:r w:rsidR="00D310EB">
              <w:rPr>
                <w:rFonts w:ascii="Arial" w:hAnsi="Arial" w:cs="Arial"/>
                <w:b/>
                <w:bCs/>
                <w:sz w:val="16"/>
                <w:szCs w:val="16"/>
              </w:rPr>
              <w:t>al level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D310EB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primary caregivers </w:t>
            </w:r>
          </w:p>
        </w:tc>
        <w:tc>
          <w:tcPr>
            <w:tcW w:w="837" w:type="pct"/>
            <w:noWrap/>
            <w:vAlign w:val="center"/>
            <w:hideMark/>
          </w:tcPr>
          <w:p w14:paraId="7E3CA017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76D67D80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0.41</w:t>
            </w:r>
          </w:p>
        </w:tc>
        <w:tc>
          <w:tcPr>
            <w:tcW w:w="949" w:type="pct"/>
            <w:noWrap/>
            <w:vAlign w:val="center"/>
            <w:hideMark/>
          </w:tcPr>
          <w:p w14:paraId="1D998E1D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4E9B550A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08867B12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Less than Bachelor’s degree</w:t>
            </w:r>
          </w:p>
        </w:tc>
        <w:tc>
          <w:tcPr>
            <w:tcW w:w="1065" w:type="pct"/>
            <w:noWrap/>
            <w:vAlign w:val="center"/>
            <w:hideMark/>
          </w:tcPr>
          <w:p w14:paraId="2A2C220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291 (44.9%)</w:t>
            </w:r>
          </w:p>
        </w:tc>
        <w:tc>
          <w:tcPr>
            <w:tcW w:w="837" w:type="pct"/>
            <w:noWrap/>
            <w:vAlign w:val="center"/>
            <w:hideMark/>
          </w:tcPr>
          <w:p w14:paraId="7A23359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21 (52.5%)</w:t>
            </w:r>
          </w:p>
        </w:tc>
        <w:tc>
          <w:tcPr>
            <w:tcW w:w="468" w:type="pct"/>
            <w:noWrap/>
            <w:vAlign w:val="center"/>
            <w:hideMark/>
          </w:tcPr>
          <w:p w14:paraId="33CCF9FE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599F480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4700E178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81A3D52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Bachelor’s degree or higher</w:t>
            </w:r>
          </w:p>
        </w:tc>
        <w:tc>
          <w:tcPr>
            <w:tcW w:w="1065" w:type="pct"/>
            <w:noWrap/>
            <w:vAlign w:val="center"/>
            <w:hideMark/>
          </w:tcPr>
          <w:p w14:paraId="61AF40B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357 (55.1%)</w:t>
            </w:r>
          </w:p>
        </w:tc>
        <w:tc>
          <w:tcPr>
            <w:tcW w:w="837" w:type="pct"/>
            <w:noWrap/>
            <w:vAlign w:val="center"/>
            <w:hideMark/>
          </w:tcPr>
          <w:p w14:paraId="1B5282B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19 (47.5%)</w:t>
            </w:r>
          </w:p>
        </w:tc>
        <w:tc>
          <w:tcPr>
            <w:tcW w:w="468" w:type="pct"/>
            <w:noWrap/>
            <w:vAlign w:val="center"/>
            <w:hideMark/>
          </w:tcPr>
          <w:p w14:paraId="476DCFA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5AC4B28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D09" w:rsidRPr="001002E2" w14:paraId="10FA43E6" w14:textId="77777777" w:rsidTr="00011D09">
        <w:trPr>
          <w:trHeight w:val="278"/>
          <w:jc w:val="center"/>
        </w:trPr>
        <w:tc>
          <w:tcPr>
            <w:tcW w:w="2746" w:type="pct"/>
            <w:gridSpan w:val="2"/>
            <w:vAlign w:val="center"/>
            <w:hideMark/>
          </w:tcPr>
          <w:p w14:paraId="4DF5FB69" w14:textId="44FA5368" w:rsidR="00011D09" w:rsidRPr="00011D09" w:rsidRDefault="00011D0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Occupation of primary caregiver</w:t>
            </w:r>
            <w:r w:rsidR="00D024FC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37" w:type="pct"/>
            <w:noWrap/>
            <w:vAlign w:val="center"/>
            <w:hideMark/>
          </w:tcPr>
          <w:p w14:paraId="70BABED6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473813D3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949" w:type="pct"/>
            <w:noWrap/>
            <w:vAlign w:val="center"/>
            <w:hideMark/>
          </w:tcPr>
          <w:p w14:paraId="4D5D57B3" w14:textId="77777777" w:rsidR="00011D09" w:rsidRPr="001002E2" w:rsidRDefault="00011D09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71B2A4BC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C0B882C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Non-medical staff</w:t>
            </w:r>
          </w:p>
        </w:tc>
        <w:tc>
          <w:tcPr>
            <w:tcW w:w="1065" w:type="pct"/>
            <w:noWrap/>
            <w:vAlign w:val="center"/>
            <w:hideMark/>
          </w:tcPr>
          <w:p w14:paraId="1173F3F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603 (93.1%)</w:t>
            </w:r>
          </w:p>
        </w:tc>
        <w:tc>
          <w:tcPr>
            <w:tcW w:w="837" w:type="pct"/>
            <w:noWrap/>
            <w:vAlign w:val="center"/>
            <w:hideMark/>
          </w:tcPr>
          <w:p w14:paraId="2863783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34 (85.0%)</w:t>
            </w:r>
          </w:p>
        </w:tc>
        <w:tc>
          <w:tcPr>
            <w:tcW w:w="468" w:type="pct"/>
            <w:noWrap/>
            <w:vAlign w:val="center"/>
            <w:hideMark/>
          </w:tcPr>
          <w:p w14:paraId="0B06B66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1B8FAB7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2206A19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D66C7B1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Medical staff</w:t>
            </w:r>
          </w:p>
        </w:tc>
        <w:tc>
          <w:tcPr>
            <w:tcW w:w="1065" w:type="pct"/>
            <w:noWrap/>
            <w:vAlign w:val="center"/>
            <w:hideMark/>
          </w:tcPr>
          <w:p w14:paraId="1B07B3D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45 (6.9%)</w:t>
            </w:r>
          </w:p>
        </w:tc>
        <w:tc>
          <w:tcPr>
            <w:tcW w:w="837" w:type="pct"/>
            <w:noWrap/>
            <w:vAlign w:val="center"/>
            <w:hideMark/>
          </w:tcPr>
          <w:p w14:paraId="118AC6D4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 (15.0%)</w:t>
            </w:r>
          </w:p>
        </w:tc>
        <w:tc>
          <w:tcPr>
            <w:tcW w:w="468" w:type="pct"/>
            <w:noWrap/>
            <w:vAlign w:val="center"/>
            <w:hideMark/>
          </w:tcPr>
          <w:p w14:paraId="13FA5B54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068E74B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7ABBC9C9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5092FDD9" w14:textId="77777777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Primary caregivers</w:t>
            </w:r>
          </w:p>
        </w:tc>
        <w:tc>
          <w:tcPr>
            <w:tcW w:w="1065" w:type="pct"/>
            <w:noWrap/>
            <w:vAlign w:val="center"/>
            <w:hideMark/>
          </w:tcPr>
          <w:p w14:paraId="3221539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43906E9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16EF938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0.13</w:t>
            </w:r>
          </w:p>
        </w:tc>
        <w:tc>
          <w:tcPr>
            <w:tcW w:w="949" w:type="pct"/>
            <w:noWrap/>
            <w:vAlign w:val="center"/>
            <w:hideMark/>
          </w:tcPr>
          <w:p w14:paraId="7FFBD23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75C3998A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11392D84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Non-parents</w:t>
            </w:r>
          </w:p>
        </w:tc>
        <w:tc>
          <w:tcPr>
            <w:tcW w:w="1065" w:type="pct"/>
            <w:noWrap/>
            <w:vAlign w:val="center"/>
            <w:hideMark/>
          </w:tcPr>
          <w:p w14:paraId="5993E06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51 (7.9%)</w:t>
            </w:r>
          </w:p>
        </w:tc>
        <w:tc>
          <w:tcPr>
            <w:tcW w:w="837" w:type="pct"/>
            <w:noWrap/>
            <w:vAlign w:val="center"/>
            <w:hideMark/>
          </w:tcPr>
          <w:p w14:paraId="19153CF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 (15.0%)</w:t>
            </w:r>
          </w:p>
        </w:tc>
        <w:tc>
          <w:tcPr>
            <w:tcW w:w="468" w:type="pct"/>
            <w:noWrap/>
            <w:vAlign w:val="center"/>
            <w:hideMark/>
          </w:tcPr>
          <w:p w14:paraId="5ECFBBB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6262723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F25DFC5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BE637DE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Parents</w:t>
            </w:r>
          </w:p>
        </w:tc>
        <w:tc>
          <w:tcPr>
            <w:tcW w:w="1065" w:type="pct"/>
            <w:noWrap/>
            <w:vAlign w:val="center"/>
            <w:hideMark/>
          </w:tcPr>
          <w:p w14:paraId="79FA3FD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597 (92.1%)</w:t>
            </w:r>
          </w:p>
        </w:tc>
        <w:tc>
          <w:tcPr>
            <w:tcW w:w="837" w:type="pct"/>
            <w:noWrap/>
            <w:vAlign w:val="center"/>
            <w:hideMark/>
          </w:tcPr>
          <w:p w14:paraId="10705FF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34 (85.0%)</w:t>
            </w:r>
          </w:p>
        </w:tc>
        <w:tc>
          <w:tcPr>
            <w:tcW w:w="468" w:type="pct"/>
            <w:noWrap/>
            <w:vAlign w:val="center"/>
            <w:hideMark/>
          </w:tcPr>
          <w:p w14:paraId="421D80F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00EA14A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5A366C5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5B065166" w14:textId="77777777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1065" w:type="pct"/>
            <w:noWrap/>
            <w:vAlign w:val="center"/>
            <w:hideMark/>
          </w:tcPr>
          <w:p w14:paraId="1C6D8A5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15FEF8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487537C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noWrap/>
            <w:vAlign w:val="center"/>
            <w:hideMark/>
          </w:tcPr>
          <w:p w14:paraId="53E8D0E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119E2E0C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08AA4B2B" w14:textId="32A4E3F5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2E580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1002E2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65" w:type="pct"/>
            <w:noWrap/>
            <w:vAlign w:val="center"/>
            <w:hideMark/>
          </w:tcPr>
          <w:p w14:paraId="08125B8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629 (97.1%)</w:t>
            </w:r>
          </w:p>
        </w:tc>
        <w:tc>
          <w:tcPr>
            <w:tcW w:w="837" w:type="pct"/>
            <w:noWrap/>
            <w:vAlign w:val="center"/>
            <w:hideMark/>
          </w:tcPr>
          <w:p w14:paraId="434F337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33 (82.5%)</w:t>
            </w:r>
          </w:p>
        </w:tc>
        <w:tc>
          <w:tcPr>
            <w:tcW w:w="468" w:type="pct"/>
            <w:noWrap/>
            <w:vAlign w:val="center"/>
            <w:hideMark/>
          </w:tcPr>
          <w:p w14:paraId="507771F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115C00F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7D78C197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7C5930D0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65" w:type="pct"/>
            <w:noWrap/>
            <w:vAlign w:val="center"/>
            <w:hideMark/>
          </w:tcPr>
          <w:p w14:paraId="04B28D1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19 (2.9%)</w:t>
            </w:r>
          </w:p>
        </w:tc>
        <w:tc>
          <w:tcPr>
            <w:tcW w:w="837" w:type="pct"/>
            <w:noWrap/>
            <w:vAlign w:val="center"/>
            <w:hideMark/>
          </w:tcPr>
          <w:p w14:paraId="50DB194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7 (17.5%)</w:t>
            </w:r>
          </w:p>
        </w:tc>
        <w:tc>
          <w:tcPr>
            <w:tcW w:w="468" w:type="pct"/>
            <w:noWrap/>
            <w:vAlign w:val="center"/>
            <w:hideMark/>
          </w:tcPr>
          <w:p w14:paraId="00665B1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71C0689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3C8BBAB0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1CA7C58E" w14:textId="0BA982F6" w:rsidR="00E9438D" w:rsidRPr="00011D09" w:rsidRDefault="00E9687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</w:t>
            </w:r>
            <w:r w:rsidR="00D024FC">
              <w:rPr>
                <w:rFonts w:ascii="Arial" w:hAnsi="Arial" w:cs="Arial"/>
                <w:b/>
                <w:bCs/>
                <w:sz w:val="16"/>
                <w:szCs w:val="16"/>
              </w:rPr>
              <w:t>amilies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being virally i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nfected</w:t>
            </w:r>
          </w:p>
        </w:tc>
        <w:tc>
          <w:tcPr>
            <w:tcW w:w="1065" w:type="pct"/>
            <w:noWrap/>
            <w:vAlign w:val="center"/>
            <w:hideMark/>
          </w:tcPr>
          <w:p w14:paraId="6B528A4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588F169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0462683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noWrap/>
            <w:vAlign w:val="center"/>
            <w:hideMark/>
          </w:tcPr>
          <w:p w14:paraId="4E44B2C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59DB60D9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5785BA78" w14:textId="33429F2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2E580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1002E2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65" w:type="pct"/>
            <w:noWrap/>
            <w:vAlign w:val="center"/>
            <w:hideMark/>
          </w:tcPr>
          <w:p w14:paraId="404F60D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634 (97.8%)</w:t>
            </w:r>
          </w:p>
        </w:tc>
        <w:tc>
          <w:tcPr>
            <w:tcW w:w="837" w:type="pct"/>
            <w:noWrap/>
            <w:vAlign w:val="center"/>
            <w:hideMark/>
          </w:tcPr>
          <w:p w14:paraId="4042EA6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35 (87.5%)</w:t>
            </w:r>
          </w:p>
        </w:tc>
        <w:tc>
          <w:tcPr>
            <w:tcW w:w="468" w:type="pct"/>
            <w:noWrap/>
            <w:vAlign w:val="center"/>
            <w:hideMark/>
          </w:tcPr>
          <w:p w14:paraId="62264FA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72CA66E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E0ABEBB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501F3B13" w14:textId="430D4C6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2E580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1002E2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65" w:type="pct"/>
            <w:noWrap/>
            <w:vAlign w:val="center"/>
            <w:hideMark/>
          </w:tcPr>
          <w:p w14:paraId="592A245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14 (2.2%)</w:t>
            </w:r>
          </w:p>
        </w:tc>
        <w:tc>
          <w:tcPr>
            <w:tcW w:w="837" w:type="pct"/>
            <w:noWrap/>
            <w:vAlign w:val="center"/>
            <w:hideMark/>
          </w:tcPr>
          <w:p w14:paraId="40C1E32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5 (12.5%)</w:t>
            </w:r>
          </w:p>
        </w:tc>
        <w:tc>
          <w:tcPr>
            <w:tcW w:w="468" w:type="pct"/>
            <w:noWrap/>
            <w:vAlign w:val="center"/>
            <w:hideMark/>
          </w:tcPr>
          <w:p w14:paraId="6934CB3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29654B6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3C7A6FC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D43DFA0" w14:textId="208EA9F0" w:rsidR="00E9438D" w:rsidRPr="00011D09" w:rsidRDefault="00D024F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Self being virally i</w:t>
            </w:r>
            <w:r w:rsidR="00E9438D"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nfected </w:t>
            </w:r>
          </w:p>
        </w:tc>
        <w:tc>
          <w:tcPr>
            <w:tcW w:w="1065" w:type="pct"/>
            <w:noWrap/>
            <w:vAlign w:val="center"/>
            <w:hideMark/>
          </w:tcPr>
          <w:p w14:paraId="5FE6F934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AF3384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1FC3B7D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noWrap/>
            <w:vAlign w:val="center"/>
            <w:hideMark/>
          </w:tcPr>
          <w:p w14:paraId="3270931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7EAFCEF3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D5DCBEB" w14:textId="7777777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65" w:type="pct"/>
            <w:noWrap/>
            <w:vAlign w:val="center"/>
            <w:hideMark/>
          </w:tcPr>
          <w:p w14:paraId="5264BCF4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645 (99.5%)</w:t>
            </w:r>
          </w:p>
        </w:tc>
        <w:tc>
          <w:tcPr>
            <w:tcW w:w="837" w:type="pct"/>
            <w:noWrap/>
            <w:vAlign w:val="center"/>
            <w:hideMark/>
          </w:tcPr>
          <w:p w14:paraId="7DB1BA8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37 (92.5%)</w:t>
            </w:r>
          </w:p>
        </w:tc>
        <w:tc>
          <w:tcPr>
            <w:tcW w:w="468" w:type="pct"/>
            <w:noWrap/>
            <w:vAlign w:val="center"/>
            <w:hideMark/>
          </w:tcPr>
          <w:p w14:paraId="264D976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09B4F88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3FC46FC7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9A3340B" w14:textId="5B265367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65" w:type="pct"/>
            <w:noWrap/>
            <w:vAlign w:val="center"/>
            <w:hideMark/>
          </w:tcPr>
          <w:p w14:paraId="451055E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 (0.5%)</w:t>
            </w:r>
          </w:p>
        </w:tc>
        <w:tc>
          <w:tcPr>
            <w:tcW w:w="837" w:type="pct"/>
            <w:noWrap/>
            <w:vAlign w:val="center"/>
            <w:hideMark/>
          </w:tcPr>
          <w:p w14:paraId="1EBC327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 (7.5%)</w:t>
            </w:r>
          </w:p>
        </w:tc>
        <w:tc>
          <w:tcPr>
            <w:tcW w:w="468" w:type="pct"/>
            <w:noWrap/>
            <w:vAlign w:val="center"/>
            <w:hideMark/>
          </w:tcPr>
          <w:p w14:paraId="34E8FE3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696E191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082E04AD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E00ED85" w14:textId="702BBB30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Need</w:t>
            </w:r>
            <w:r w:rsidR="00E9687A">
              <w:rPr>
                <w:rFonts w:ascii="Arial" w:hAnsi="Arial" w:cs="Arial"/>
                <w:b/>
                <w:bCs/>
                <w:sz w:val="16"/>
                <w:szCs w:val="16"/>
              </w:rPr>
              <w:t>ing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psychological counselling</w:t>
            </w:r>
          </w:p>
        </w:tc>
        <w:tc>
          <w:tcPr>
            <w:tcW w:w="1065" w:type="pct"/>
            <w:noWrap/>
            <w:vAlign w:val="center"/>
            <w:hideMark/>
          </w:tcPr>
          <w:p w14:paraId="34A50B6A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noWrap/>
            <w:vAlign w:val="center"/>
            <w:hideMark/>
          </w:tcPr>
          <w:p w14:paraId="3AB3C45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1D80077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0.64</w:t>
            </w:r>
          </w:p>
        </w:tc>
        <w:tc>
          <w:tcPr>
            <w:tcW w:w="949" w:type="pct"/>
            <w:noWrap/>
            <w:vAlign w:val="center"/>
            <w:hideMark/>
          </w:tcPr>
          <w:p w14:paraId="53ABFDA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3EB8802F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687605A3" w14:textId="5A5B2A1B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E580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1002E2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65" w:type="pct"/>
            <w:noWrap/>
            <w:vAlign w:val="center"/>
            <w:hideMark/>
          </w:tcPr>
          <w:p w14:paraId="12C31F2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554 (85.5%)</w:t>
            </w:r>
          </w:p>
        </w:tc>
        <w:tc>
          <w:tcPr>
            <w:tcW w:w="837" w:type="pct"/>
            <w:noWrap/>
            <w:vAlign w:val="center"/>
            <w:hideMark/>
          </w:tcPr>
          <w:p w14:paraId="628FB67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33 (82.5%)</w:t>
            </w:r>
          </w:p>
        </w:tc>
        <w:tc>
          <w:tcPr>
            <w:tcW w:w="468" w:type="pct"/>
            <w:noWrap/>
            <w:vAlign w:val="center"/>
            <w:hideMark/>
          </w:tcPr>
          <w:p w14:paraId="3E58117B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53A3672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14DB7A3D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471A5614" w14:textId="134F0AB9" w:rsidR="00E9438D" w:rsidRPr="001002E2" w:rsidRDefault="00E9438D" w:rsidP="002E580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65" w:type="pct"/>
            <w:noWrap/>
            <w:vAlign w:val="center"/>
            <w:hideMark/>
          </w:tcPr>
          <w:p w14:paraId="5865104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94 (14.5%)</w:t>
            </w:r>
          </w:p>
        </w:tc>
        <w:tc>
          <w:tcPr>
            <w:tcW w:w="837" w:type="pct"/>
            <w:noWrap/>
            <w:vAlign w:val="center"/>
            <w:hideMark/>
          </w:tcPr>
          <w:p w14:paraId="382EA44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7 (17.5%)</w:t>
            </w:r>
          </w:p>
        </w:tc>
        <w:tc>
          <w:tcPr>
            <w:tcW w:w="468" w:type="pct"/>
            <w:noWrap/>
            <w:vAlign w:val="center"/>
            <w:hideMark/>
          </w:tcPr>
          <w:p w14:paraId="705FFC0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2D5444A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C0A87" w:rsidRPr="001002E2" w14:paraId="23E48E0C" w14:textId="77777777" w:rsidTr="00011D09">
        <w:trPr>
          <w:trHeight w:val="278"/>
          <w:jc w:val="center"/>
        </w:trPr>
        <w:tc>
          <w:tcPr>
            <w:tcW w:w="2746" w:type="pct"/>
            <w:gridSpan w:val="2"/>
            <w:vAlign w:val="center"/>
            <w:hideMark/>
          </w:tcPr>
          <w:p w14:paraId="236555B8" w14:textId="1C1A2C97" w:rsidR="00DC0A87" w:rsidRPr="00011D09" w:rsidRDefault="00DC0A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Post-traumatic stress disorder self-rating 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cale</w:t>
            </w:r>
          </w:p>
        </w:tc>
        <w:tc>
          <w:tcPr>
            <w:tcW w:w="837" w:type="pct"/>
            <w:noWrap/>
            <w:vAlign w:val="center"/>
            <w:hideMark/>
          </w:tcPr>
          <w:p w14:paraId="01963FD3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7C1B3C2B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noWrap/>
            <w:vAlign w:val="center"/>
            <w:hideMark/>
          </w:tcPr>
          <w:p w14:paraId="3BE03881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4098D2E4" w14:textId="77777777" w:rsidTr="00056CD6">
        <w:trPr>
          <w:trHeight w:val="441"/>
          <w:jc w:val="center"/>
        </w:trPr>
        <w:tc>
          <w:tcPr>
            <w:tcW w:w="1681" w:type="pct"/>
            <w:vAlign w:val="center"/>
            <w:hideMark/>
          </w:tcPr>
          <w:p w14:paraId="122A2C64" w14:textId="6D96414B" w:rsidR="00E9438D" w:rsidRPr="001002E2" w:rsidRDefault="00E9438D" w:rsidP="001B064F">
            <w:pPr>
              <w:ind w:leftChars="100" w:left="22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Non-</w:t>
            </w:r>
            <w:r w:rsidR="00F95766">
              <w:rPr>
                <w:rFonts w:ascii="Arial" w:hAnsi="Arial" w:cs="Arial"/>
                <w:sz w:val="16"/>
                <w:szCs w:val="16"/>
              </w:rPr>
              <w:t>p</w:t>
            </w:r>
            <w:r w:rsidRPr="001002E2">
              <w:rPr>
                <w:rFonts w:ascii="Arial" w:hAnsi="Arial" w:cs="Arial"/>
                <w:sz w:val="16"/>
                <w:szCs w:val="16"/>
              </w:rPr>
              <w:t>ost-traumatic stress symptoms (</w:t>
            </w:r>
            <w:r w:rsidR="00F95766">
              <w:rPr>
                <w:rFonts w:ascii="Arial" w:hAnsi="Arial" w:cs="Arial"/>
                <w:sz w:val="16"/>
                <w:szCs w:val="16"/>
              </w:rPr>
              <w:t>t</w:t>
            </w:r>
            <w:r w:rsidRPr="001002E2">
              <w:rPr>
                <w:rFonts w:ascii="Arial" w:hAnsi="Arial" w:cs="Arial"/>
                <w:sz w:val="16"/>
                <w:szCs w:val="16"/>
              </w:rPr>
              <w:t>otal score</w:t>
            </w:r>
            <w:r w:rsidR="00F9576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002E2">
              <w:rPr>
                <w:rFonts w:ascii="Arial" w:hAnsi="Arial" w:cs="Arial"/>
                <w:sz w:val="16"/>
                <w:szCs w:val="16"/>
              </w:rPr>
              <w:t>&lt;50)</w:t>
            </w:r>
          </w:p>
        </w:tc>
        <w:tc>
          <w:tcPr>
            <w:tcW w:w="1065" w:type="pct"/>
            <w:noWrap/>
            <w:vAlign w:val="center"/>
            <w:hideMark/>
          </w:tcPr>
          <w:p w14:paraId="76F5BD7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626 (96.6%)</w:t>
            </w:r>
          </w:p>
        </w:tc>
        <w:tc>
          <w:tcPr>
            <w:tcW w:w="837" w:type="pct"/>
            <w:noWrap/>
            <w:vAlign w:val="center"/>
            <w:hideMark/>
          </w:tcPr>
          <w:p w14:paraId="4C7330F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19 (47.5%)</w:t>
            </w:r>
          </w:p>
        </w:tc>
        <w:tc>
          <w:tcPr>
            <w:tcW w:w="468" w:type="pct"/>
            <w:noWrap/>
            <w:vAlign w:val="center"/>
            <w:hideMark/>
          </w:tcPr>
          <w:p w14:paraId="7A2B25F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645C363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6804A5AE" w14:textId="77777777" w:rsidTr="00056CD6">
        <w:trPr>
          <w:trHeight w:val="489"/>
          <w:jc w:val="center"/>
        </w:trPr>
        <w:tc>
          <w:tcPr>
            <w:tcW w:w="1681" w:type="pct"/>
            <w:vAlign w:val="center"/>
            <w:hideMark/>
          </w:tcPr>
          <w:p w14:paraId="41DF58C8" w14:textId="3853C668" w:rsidR="00E9438D" w:rsidRPr="001002E2" w:rsidRDefault="00E9438D" w:rsidP="001B064F">
            <w:pPr>
              <w:ind w:leftChars="100" w:left="22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Post-traumatic stress symptoms (</w:t>
            </w:r>
            <w:r w:rsidR="00F95766">
              <w:rPr>
                <w:rFonts w:ascii="Arial" w:hAnsi="Arial" w:cs="Arial"/>
                <w:sz w:val="16"/>
                <w:szCs w:val="16"/>
              </w:rPr>
              <w:t>t</w:t>
            </w:r>
            <w:r w:rsidRPr="001002E2">
              <w:rPr>
                <w:rFonts w:ascii="Arial" w:hAnsi="Arial" w:cs="Arial"/>
                <w:sz w:val="16"/>
                <w:szCs w:val="16"/>
              </w:rPr>
              <w:t>otal score</w:t>
            </w:r>
            <w:r w:rsidR="00F9576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002E2">
              <w:rPr>
                <w:rFonts w:ascii="Arial" w:hAnsi="Arial" w:cs="Arial"/>
                <w:sz w:val="16"/>
                <w:szCs w:val="16"/>
              </w:rPr>
              <w:t>&gt;49)</w:t>
            </w:r>
          </w:p>
        </w:tc>
        <w:tc>
          <w:tcPr>
            <w:tcW w:w="1065" w:type="pct"/>
            <w:noWrap/>
            <w:vAlign w:val="center"/>
            <w:hideMark/>
          </w:tcPr>
          <w:p w14:paraId="305DD65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22 (3.4%)</w:t>
            </w:r>
          </w:p>
        </w:tc>
        <w:tc>
          <w:tcPr>
            <w:tcW w:w="837" w:type="pct"/>
            <w:noWrap/>
            <w:vAlign w:val="center"/>
            <w:hideMark/>
          </w:tcPr>
          <w:p w14:paraId="1AF4676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21 (52.5%)</w:t>
            </w:r>
          </w:p>
        </w:tc>
        <w:tc>
          <w:tcPr>
            <w:tcW w:w="468" w:type="pct"/>
            <w:noWrap/>
            <w:vAlign w:val="center"/>
            <w:hideMark/>
          </w:tcPr>
          <w:p w14:paraId="2D2EA851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71FBE81D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C0A87" w:rsidRPr="001002E2" w14:paraId="271781B2" w14:textId="77777777" w:rsidTr="00011D09">
        <w:trPr>
          <w:trHeight w:val="278"/>
          <w:jc w:val="center"/>
        </w:trPr>
        <w:tc>
          <w:tcPr>
            <w:tcW w:w="2746" w:type="pct"/>
            <w:gridSpan w:val="2"/>
            <w:vAlign w:val="center"/>
            <w:hideMark/>
          </w:tcPr>
          <w:p w14:paraId="784F76EB" w14:textId="782CC259" w:rsidR="00DC0A87" w:rsidRPr="00011D09" w:rsidRDefault="00DC0A8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Patient 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h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ealth 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q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uestionnaire (PHQ-9)</w:t>
            </w:r>
          </w:p>
        </w:tc>
        <w:tc>
          <w:tcPr>
            <w:tcW w:w="837" w:type="pct"/>
            <w:noWrap/>
            <w:vAlign w:val="center"/>
            <w:hideMark/>
          </w:tcPr>
          <w:p w14:paraId="1B921E91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noWrap/>
            <w:vAlign w:val="center"/>
            <w:hideMark/>
          </w:tcPr>
          <w:p w14:paraId="4FAB6AA1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noWrap/>
            <w:vAlign w:val="center"/>
            <w:hideMark/>
          </w:tcPr>
          <w:p w14:paraId="7E26870A" w14:textId="77777777" w:rsidR="00DC0A87" w:rsidRPr="001002E2" w:rsidRDefault="00DC0A87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E9438D" w:rsidRPr="001002E2" w14:paraId="679E2734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4BD75544" w14:textId="6828BE8D" w:rsidR="00E9438D" w:rsidRPr="001002E2" w:rsidRDefault="00E9438D" w:rsidP="00011D09">
            <w:pPr>
              <w:ind w:leftChars="100" w:left="22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Non-depression (</w:t>
            </w:r>
            <w:r w:rsidR="00F95766">
              <w:rPr>
                <w:rFonts w:ascii="Arial" w:hAnsi="Arial" w:cs="Arial"/>
                <w:sz w:val="16"/>
                <w:szCs w:val="16"/>
              </w:rPr>
              <w:t>t</w:t>
            </w:r>
            <w:r w:rsidRPr="001002E2">
              <w:rPr>
                <w:rFonts w:ascii="Arial" w:hAnsi="Arial" w:cs="Arial"/>
                <w:sz w:val="16"/>
                <w:szCs w:val="16"/>
              </w:rPr>
              <w:t>otal score</w:t>
            </w:r>
            <w:r w:rsidR="00F9576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002E2">
              <w:rPr>
                <w:rFonts w:ascii="Arial" w:hAnsi="Arial" w:cs="Arial"/>
                <w:sz w:val="16"/>
                <w:szCs w:val="16"/>
              </w:rPr>
              <w:t>&lt;10)</w:t>
            </w:r>
          </w:p>
        </w:tc>
        <w:tc>
          <w:tcPr>
            <w:tcW w:w="1065" w:type="pct"/>
            <w:noWrap/>
            <w:vAlign w:val="center"/>
            <w:hideMark/>
          </w:tcPr>
          <w:p w14:paraId="1EEEF61C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351 (54.2%)</w:t>
            </w:r>
          </w:p>
        </w:tc>
        <w:tc>
          <w:tcPr>
            <w:tcW w:w="837" w:type="pct"/>
            <w:noWrap/>
            <w:vAlign w:val="center"/>
            <w:hideMark/>
          </w:tcPr>
          <w:p w14:paraId="506452EF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1 (2.5%)</w:t>
            </w:r>
          </w:p>
        </w:tc>
        <w:tc>
          <w:tcPr>
            <w:tcW w:w="468" w:type="pct"/>
            <w:noWrap/>
            <w:vAlign w:val="center"/>
            <w:hideMark/>
          </w:tcPr>
          <w:p w14:paraId="33CE6E9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117599E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2506DDB7" w14:textId="77777777" w:rsidTr="00011D09">
        <w:trPr>
          <w:trHeight w:val="278"/>
          <w:jc w:val="center"/>
        </w:trPr>
        <w:tc>
          <w:tcPr>
            <w:tcW w:w="1681" w:type="pct"/>
            <w:vAlign w:val="center"/>
            <w:hideMark/>
          </w:tcPr>
          <w:p w14:paraId="3952F27F" w14:textId="7E231417" w:rsidR="00E9438D" w:rsidRPr="001002E2" w:rsidRDefault="00E9438D" w:rsidP="00011D09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Depression (</w:t>
            </w:r>
            <w:r w:rsidR="00F95766">
              <w:rPr>
                <w:rFonts w:ascii="Arial" w:hAnsi="Arial" w:cs="Arial"/>
                <w:sz w:val="16"/>
                <w:szCs w:val="16"/>
              </w:rPr>
              <w:t>t</w:t>
            </w:r>
            <w:r w:rsidRPr="001002E2">
              <w:rPr>
                <w:rFonts w:ascii="Arial" w:hAnsi="Arial" w:cs="Arial"/>
                <w:sz w:val="16"/>
                <w:szCs w:val="16"/>
              </w:rPr>
              <w:t>otal score</w:t>
            </w:r>
            <w:r w:rsidR="00F9576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002E2">
              <w:rPr>
                <w:rFonts w:ascii="Arial" w:hAnsi="Arial" w:cs="Arial"/>
                <w:sz w:val="16"/>
                <w:szCs w:val="16"/>
              </w:rPr>
              <w:t>&gt;9)</w:t>
            </w:r>
          </w:p>
        </w:tc>
        <w:tc>
          <w:tcPr>
            <w:tcW w:w="1065" w:type="pct"/>
            <w:noWrap/>
            <w:vAlign w:val="center"/>
            <w:hideMark/>
          </w:tcPr>
          <w:p w14:paraId="3E2DCE99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297 (45.8%)</w:t>
            </w:r>
          </w:p>
        </w:tc>
        <w:tc>
          <w:tcPr>
            <w:tcW w:w="837" w:type="pct"/>
            <w:noWrap/>
            <w:vAlign w:val="center"/>
            <w:hideMark/>
          </w:tcPr>
          <w:p w14:paraId="7E5BA2F6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39 (97.5%)</w:t>
            </w:r>
          </w:p>
        </w:tc>
        <w:tc>
          <w:tcPr>
            <w:tcW w:w="468" w:type="pct"/>
            <w:noWrap/>
            <w:vAlign w:val="center"/>
            <w:hideMark/>
          </w:tcPr>
          <w:p w14:paraId="1C87C05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noWrap/>
            <w:vAlign w:val="center"/>
            <w:hideMark/>
          </w:tcPr>
          <w:p w14:paraId="1EEA7E95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72C5D77A" w14:textId="77777777" w:rsidTr="00011D09">
        <w:trPr>
          <w:trHeight w:val="278"/>
          <w:jc w:val="center"/>
        </w:trPr>
        <w:tc>
          <w:tcPr>
            <w:tcW w:w="1681" w:type="pct"/>
            <w:tcBorders>
              <w:bottom w:val="nil"/>
            </w:tcBorders>
            <w:vAlign w:val="center"/>
            <w:hideMark/>
          </w:tcPr>
          <w:p w14:paraId="1374892E" w14:textId="0B98546B" w:rsidR="00E9438D" w:rsidRPr="00011D09" w:rsidRDefault="00E943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Self-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ating 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cale of </w:t>
            </w:r>
            <w:r w:rsidR="00F95766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leep (SRSS)</w:t>
            </w:r>
          </w:p>
        </w:tc>
        <w:tc>
          <w:tcPr>
            <w:tcW w:w="1065" w:type="pct"/>
            <w:tcBorders>
              <w:bottom w:val="nil"/>
            </w:tcBorders>
            <w:noWrap/>
            <w:vAlign w:val="center"/>
            <w:hideMark/>
          </w:tcPr>
          <w:p w14:paraId="78BF5910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7" w:type="pct"/>
            <w:tcBorders>
              <w:bottom w:val="nil"/>
            </w:tcBorders>
            <w:noWrap/>
            <w:vAlign w:val="center"/>
            <w:hideMark/>
          </w:tcPr>
          <w:p w14:paraId="5FC8B338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8" w:type="pct"/>
            <w:tcBorders>
              <w:bottom w:val="nil"/>
            </w:tcBorders>
            <w:noWrap/>
            <w:vAlign w:val="center"/>
            <w:hideMark/>
          </w:tcPr>
          <w:p w14:paraId="319067A7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9" w:type="pct"/>
            <w:tcBorders>
              <w:bottom w:val="nil"/>
            </w:tcBorders>
            <w:noWrap/>
            <w:vAlign w:val="center"/>
            <w:hideMark/>
          </w:tcPr>
          <w:p w14:paraId="0BE53242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38D" w:rsidRPr="001002E2" w14:paraId="5969D9FC" w14:textId="77777777" w:rsidTr="00056CD6">
        <w:trPr>
          <w:trHeight w:val="527"/>
          <w:jc w:val="center"/>
        </w:trPr>
        <w:tc>
          <w:tcPr>
            <w:tcW w:w="1681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AE86ACB" w14:textId="77777777" w:rsidR="00E9438D" w:rsidRPr="001002E2" w:rsidRDefault="00E9438D" w:rsidP="001B064F">
            <w:pPr>
              <w:ind w:leftChars="100" w:left="220"/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Severity of sleep disturbance, median (IQR)</w:t>
            </w:r>
          </w:p>
        </w:tc>
        <w:tc>
          <w:tcPr>
            <w:tcW w:w="106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155B0CF" w14:textId="500D01B1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15.0 (13.0, 18.0) </w:t>
            </w:r>
          </w:p>
        </w:tc>
        <w:tc>
          <w:tcPr>
            <w:tcW w:w="83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F6CBE7B" w14:textId="7C28E51D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 xml:space="preserve">22.0 (18.5, 27.5) 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9D440E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49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ECA13E3" w14:textId="77777777" w:rsidR="00E9438D" w:rsidRPr="001002E2" w:rsidRDefault="00E9438D">
            <w:pPr>
              <w:rPr>
                <w:rFonts w:ascii="Arial" w:hAnsi="Arial" w:cs="Arial"/>
                <w:sz w:val="16"/>
                <w:szCs w:val="16"/>
              </w:rPr>
            </w:pPr>
            <w:r w:rsidRPr="001002E2">
              <w:rPr>
                <w:rFonts w:ascii="Arial" w:hAnsi="Arial" w:cs="Arial"/>
                <w:sz w:val="16"/>
                <w:szCs w:val="16"/>
              </w:rPr>
              <w:t>Wilcoxon rank-sum</w:t>
            </w:r>
          </w:p>
        </w:tc>
      </w:tr>
    </w:tbl>
    <w:p w14:paraId="0A8184B6" w14:textId="643EF94C" w:rsidR="00C4423C" w:rsidRDefault="00C4423C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5EEEBEBC" w14:textId="0818223E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20E6663D" w14:textId="41ECF11A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39EA3C1A" w14:textId="6A107A20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1529FECF" w14:textId="0721153B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1B383D98" w14:textId="579FBCCB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261AAA03" w14:textId="67F90F00" w:rsidR="001B064F" w:rsidRDefault="001B064F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0022BCD2" w14:textId="77E2A421" w:rsidR="00C4423C" w:rsidRDefault="00C4423C" w:rsidP="00C4423C">
      <w:pPr>
        <w:spacing w:after="80"/>
        <w:rPr>
          <w:rFonts w:ascii="Arial" w:hAnsi="Arial" w:cs="Arial"/>
          <w:b/>
          <w:bCs/>
          <w:sz w:val="18"/>
          <w:szCs w:val="18"/>
        </w:rPr>
      </w:pPr>
      <w:r w:rsidRPr="00CF76B7">
        <w:rPr>
          <w:rFonts w:ascii="Arial" w:hAnsi="Arial" w:cs="Arial"/>
          <w:b/>
          <w:bCs/>
          <w:sz w:val="18"/>
          <w:szCs w:val="18"/>
        </w:rPr>
        <w:lastRenderedPageBreak/>
        <w:t xml:space="preserve">Table </w:t>
      </w:r>
      <w:r>
        <w:rPr>
          <w:rFonts w:ascii="Arial" w:hAnsi="Arial" w:cs="Arial" w:hint="eastAsia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>2</w:t>
      </w:r>
      <w:r w:rsidRPr="00CF76B7">
        <w:rPr>
          <w:rFonts w:ascii="Arial" w:hAnsi="Arial" w:cs="Arial"/>
          <w:b/>
          <w:bCs/>
          <w:sz w:val="18"/>
          <w:szCs w:val="18"/>
        </w:rPr>
        <w:t xml:space="preserve">. Comparison </w:t>
      </w:r>
      <w:r w:rsidR="006C4A86">
        <w:rPr>
          <w:rFonts w:ascii="Arial" w:hAnsi="Arial" w:cs="Arial"/>
          <w:b/>
          <w:bCs/>
          <w:sz w:val="18"/>
          <w:szCs w:val="18"/>
        </w:rPr>
        <w:t>of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v</w:t>
      </w:r>
      <w:r>
        <w:rPr>
          <w:rFonts w:ascii="Arial" w:hAnsi="Arial" w:cs="Arial"/>
          <w:b/>
          <w:bCs/>
          <w:sz w:val="18"/>
          <w:szCs w:val="18"/>
        </w:rPr>
        <w:t>ariables</w:t>
      </w:r>
      <w:r w:rsidRPr="00CF76B7">
        <w:rPr>
          <w:rFonts w:ascii="Arial" w:hAnsi="Arial" w:cs="Arial"/>
          <w:b/>
          <w:bCs/>
          <w:sz w:val="18"/>
          <w:szCs w:val="18"/>
        </w:rPr>
        <w:t xml:space="preserve"> </w:t>
      </w:r>
      <w:r w:rsidR="006C4A86">
        <w:rPr>
          <w:rFonts w:ascii="Arial" w:hAnsi="Arial" w:cs="Arial"/>
          <w:b/>
          <w:bCs/>
          <w:sz w:val="18"/>
          <w:szCs w:val="18"/>
        </w:rPr>
        <w:t>b</w:t>
      </w:r>
      <w:r w:rsidRPr="00CF76B7">
        <w:rPr>
          <w:rFonts w:ascii="Arial" w:hAnsi="Arial" w:cs="Arial"/>
          <w:b/>
          <w:bCs/>
          <w:sz w:val="18"/>
          <w:szCs w:val="18"/>
        </w:rPr>
        <w:t>etween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n</w:t>
      </w:r>
      <w:r>
        <w:rPr>
          <w:rFonts w:ascii="Arial" w:hAnsi="Arial" w:cs="Arial"/>
          <w:b/>
          <w:bCs/>
          <w:sz w:val="18"/>
          <w:szCs w:val="18"/>
        </w:rPr>
        <w:t>on-</w:t>
      </w:r>
      <w:r w:rsidR="006C4A86"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/>
          <w:b/>
          <w:bCs/>
          <w:sz w:val="18"/>
          <w:szCs w:val="18"/>
        </w:rPr>
        <w:t xml:space="preserve">epression and </w:t>
      </w:r>
      <w:r w:rsidR="007A66B2"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/>
          <w:b/>
          <w:bCs/>
          <w:sz w:val="18"/>
          <w:szCs w:val="18"/>
        </w:rPr>
        <w:t>epression group</w:t>
      </w:r>
      <w:r w:rsidR="006C4A86">
        <w:rPr>
          <w:rFonts w:ascii="Arial" w:hAnsi="Arial" w:cs="Arial"/>
          <w:b/>
          <w:bCs/>
          <w:sz w:val="18"/>
          <w:szCs w:val="18"/>
        </w:rPr>
        <w:t>s</w:t>
      </w:r>
    </w:p>
    <w:tbl>
      <w:tblPr>
        <w:tblStyle w:val="a3"/>
        <w:tblW w:w="5000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40"/>
        <w:gridCol w:w="1420"/>
        <w:gridCol w:w="1417"/>
        <w:gridCol w:w="851"/>
        <w:gridCol w:w="1643"/>
      </w:tblGrid>
      <w:tr w:rsidR="00011D09" w:rsidRPr="00011D09" w14:paraId="6A4C36AE" w14:textId="77777777" w:rsidTr="00056CD6">
        <w:trPr>
          <w:trHeight w:val="278"/>
          <w:jc w:val="center"/>
        </w:trPr>
        <w:tc>
          <w:tcPr>
            <w:tcW w:w="170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3BD653" w14:textId="77777777" w:rsidR="00D7665C" w:rsidRPr="00011D09" w:rsidRDefault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Factor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9A1F99" w14:textId="4CBF8A29" w:rsidR="00D7665C" w:rsidRPr="00011D09" w:rsidRDefault="00D7665C" w:rsidP="00011D0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Non-</w:t>
            </w:r>
            <w:r w:rsidR="006C4A86">
              <w:rPr>
                <w:rFonts w:ascii="Arial" w:hAnsi="Arial" w:cs="Arial"/>
                <w:b/>
                <w:bCs/>
                <w:sz w:val="16"/>
                <w:szCs w:val="16"/>
              </w:rPr>
              <w:t>d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epression </w:t>
            </w: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6C4A86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6C4A86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352)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78E6B7" w14:textId="77777777" w:rsidR="006C4A86" w:rsidRDefault="00D7665C" w:rsidP="00011D0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Depression </w:t>
            </w:r>
          </w:p>
          <w:p w14:paraId="31BAE435" w14:textId="7F822957" w:rsidR="00D7665C" w:rsidRPr="00730A77" w:rsidRDefault="00D7665C" w:rsidP="00011D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6C4A86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6C4A86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336)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D1A4DC" w14:textId="77777777" w:rsidR="00D7665C" w:rsidRPr="00011D09" w:rsidRDefault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p</w:t>
            </w: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-value</w:t>
            </w:r>
          </w:p>
        </w:tc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AE836F" w14:textId="77777777" w:rsidR="00D7665C" w:rsidRPr="00011D09" w:rsidRDefault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1D09">
              <w:rPr>
                <w:rFonts w:ascii="Arial" w:hAnsi="Arial" w:cs="Arial"/>
                <w:b/>
                <w:bCs/>
                <w:sz w:val="16"/>
                <w:szCs w:val="16"/>
              </w:rPr>
              <w:t>Test</w:t>
            </w:r>
          </w:p>
        </w:tc>
      </w:tr>
      <w:tr w:rsidR="00011D09" w:rsidRPr="00011D09" w14:paraId="26531928" w14:textId="77777777" w:rsidTr="00056CD6">
        <w:trPr>
          <w:trHeight w:val="278"/>
          <w:jc w:val="center"/>
        </w:trPr>
        <w:tc>
          <w:tcPr>
            <w:tcW w:w="1791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8DAA0B5" w14:textId="74CD13E5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Age, median (IQR)</w:t>
            </w:r>
          </w:p>
        </w:tc>
        <w:tc>
          <w:tcPr>
            <w:tcW w:w="8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53FE05" w14:textId="1999BCF9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13.0 (12.0, 15.0) </w:t>
            </w:r>
          </w:p>
        </w:tc>
        <w:tc>
          <w:tcPr>
            <w:tcW w:w="85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F44DD7C" w14:textId="39F354A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14.0 (12.0, 17.0) 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FF1A57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46530F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Wilcoxon rank-sum</w:t>
            </w:r>
          </w:p>
        </w:tc>
      </w:tr>
      <w:tr w:rsidR="00011D09" w:rsidRPr="00011D09" w14:paraId="40C4A86E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CF8CF3F" w14:textId="4AD8E6F4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855" w:type="pct"/>
            <w:noWrap/>
            <w:vAlign w:val="center"/>
            <w:hideMark/>
          </w:tcPr>
          <w:p w14:paraId="50339B2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66D4C76A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0BF324F2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989" w:type="pct"/>
            <w:noWrap/>
            <w:vAlign w:val="center"/>
            <w:hideMark/>
          </w:tcPr>
          <w:p w14:paraId="09DD1FE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1A8C2ED4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37E6C1D" w14:textId="6B24309E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855" w:type="pct"/>
            <w:noWrap/>
            <w:vAlign w:val="center"/>
            <w:hideMark/>
          </w:tcPr>
          <w:p w14:paraId="3406717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185 (52.6%)</w:t>
            </w:r>
          </w:p>
        </w:tc>
        <w:tc>
          <w:tcPr>
            <w:tcW w:w="853" w:type="pct"/>
            <w:noWrap/>
            <w:vAlign w:val="center"/>
            <w:hideMark/>
          </w:tcPr>
          <w:p w14:paraId="763B053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153 (45.5%)</w:t>
            </w:r>
          </w:p>
        </w:tc>
        <w:tc>
          <w:tcPr>
            <w:tcW w:w="512" w:type="pct"/>
            <w:noWrap/>
            <w:vAlign w:val="center"/>
            <w:hideMark/>
          </w:tcPr>
          <w:p w14:paraId="51450BC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0E13BF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61BBCE3B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EED365D" w14:textId="666A028D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Female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855" w:type="pct"/>
            <w:noWrap/>
            <w:vAlign w:val="center"/>
            <w:hideMark/>
          </w:tcPr>
          <w:p w14:paraId="3D4B3BD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167 (47.4%)</w:t>
            </w:r>
          </w:p>
        </w:tc>
        <w:tc>
          <w:tcPr>
            <w:tcW w:w="853" w:type="pct"/>
            <w:noWrap/>
            <w:vAlign w:val="center"/>
            <w:hideMark/>
          </w:tcPr>
          <w:p w14:paraId="0A44825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183 (54.5%)</w:t>
            </w:r>
          </w:p>
        </w:tc>
        <w:tc>
          <w:tcPr>
            <w:tcW w:w="512" w:type="pct"/>
            <w:noWrap/>
            <w:vAlign w:val="center"/>
            <w:hideMark/>
          </w:tcPr>
          <w:p w14:paraId="0148795B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54644B4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4DFF59BF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7CE398E1" w14:textId="0BF0BD75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Residence</w:t>
            </w:r>
          </w:p>
        </w:tc>
        <w:tc>
          <w:tcPr>
            <w:tcW w:w="855" w:type="pct"/>
            <w:noWrap/>
            <w:vAlign w:val="center"/>
            <w:hideMark/>
          </w:tcPr>
          <w:p w14:paraId="426CDBB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6535A53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56100F7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0.65</w:t>
            </w:r>
          </w:p>
        </w:tc>
        <w:tc>
          <w:tcPr>
            <w:tcW w:w="989" w:type="pct"/>
            <w:noWrap/>
            <w:vAlign w:val="center"/>
            <w:hideMark/>
          </w:tcPr>
          <w:p w14:paraId="412F067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5D203084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822DFFC" w14:textId="0BDD72D8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city</w:t>
            </w:r>
          </w:p>
        </w:tc>
        <w:tc>
          <w:tcPr>
            <w:tcW w:w="855" w:type="pct"/>
            <w:noWrap/>
            <w:vAlign w:val="center"/>
            <w:hideMark/>
          </w:tcPr>
          <w:p w14:paraId="4CF79A1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197 (56.0%)</w:t>
            </w:r>
          </w:p>
        </w:tc>
        <w:tc>
          <w:tcPr>
            <w:tcW w:w="853" w:type="pct"/>
            <w:noWrap/>
            <w:vAlign w:val="center"/>
            <w:hideMark/>
          </w:tcPr>
          <w:p w14:paraId="51DF528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182 (54.2%)</w:t>
            </w:r>
          </w:p>
        </w:tc>
        <w:tc>
          <w:tcPr>
            <w:tcW w:w="512" w:type="pct"/>
            <w:noWrap/>
            <w:vAlign w:val="center"/>
            <w:hideMark/>
          </w:tcPr>
          <w:p w14:paraId="7F6CD2C9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0CDF648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16C326E0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36F21517" w14:textId="0C6EDF9B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Non-Wuhan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areas</w:t>
            </w:r>
          </w:p>
        </w:tc>
        <w:tc>
          <w:tcPr>
            <w:tcW w:w="855" w:type="pct"/>
            <w:noWrap/>
            <w:vAlign w:val="center"/>
            <w:hideMark/>
          </w:tcPr>
          <w:p w14:paraId="001FE4BB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155 (44.0%)</w:t>
            </w:r>
          </w:p>
        </w:tc>
        <w:tc>
          <w:tcPr>
            <w:tcW w:w="853" w:type="pct"/>
            <w:noWrap/>
            <w:vAlign w:val="center"/>
            <w:hideMark/>
          </w:tcPr>
          <w:p w14:paraId="6296977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154 (45.8%)</w:t>
            </w:r>
          </w:p>
        </w:tc>
        <w:tc>
          <w:tcPr>
            <w:tcW w:w="512" w:type="pct"/>
            <w:noWrap/>
            <w:vAlign w:val="center"/>
            <w:hideMark/>
          </w:tcPr>
          <w:p w14:paraId="463CF57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2BA2950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302D629E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7B7279B" w14:textId="2DA0EA00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Education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al level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primary caregivers </w:t>
            </w:r>
          </w:p>
        </w:tc>
        <w:tc>
          <w:tcPr>
            <w:tcW w:w="855" w:type="pct"/>
            <w:noWrap/>
            <w:vAlign w:val="center"/>
            <w:hideMark/>
          </w:tcPr>
          <w:p w14:paraId="2877430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0253DFC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66BBB20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989" w:type="pct"/>
            <w:noWrap/>
            <w:vAlign w:val="center"/>
            <w:hideMark/>
          </w:tcPr>
          <w:p w14:paraId="49A971E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4695ECDC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82D176C" w14:textId="43AE1674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Less than Bachelor’s degree</w:t>
            </w:r>
          </w:p>
        </w:tc>
        <w:tc>
          <w:tcPr>
            <w:tcW w:w="855" w:type="pct"/>
            <w:noWrap/>
            <w:vAlign w:val="center"/>
            <w:hideMark/>
          </w:tcPr>
          <w:p w14:paraId="54E863C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173 (49.1%)</w:t>
            </w:r>
          </w:p>
        </w:tc>
        <w:tc>
          <w:tcPr>
            <w:tcW w:w="853" w:type="pct"/>
            <w:noWrap/>
            <w:vAlign w:val="center"/>
            <w:hideMark/>
          </w:tcPr>
          <w:p w14:paraId="72487F1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139 (41.4%)</w:t>
            </w:r>
          </w:p>
        </w:tc>
        <w:tc>
          <w:tcPr>
            <w:tcW w:w="512" w:type="pct"/>
            <w:noWrap/>
            <w:vAlign w:val="center"/>
            <w:hideMark/>
          </w:tcPr>
          <w:p w14:paraId="62407F3A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5F5DC73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7AFDCF6F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0AC8DB1" w14:textId="06951B95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Bachelor’s degree or higher</w:t>
            </w:r>
          </w:p>
        </w:tc>
        <w:tc>
          <w:tcPr>
            <w:tcW w:w="855" w:type="pct"/>
            <w:noWrap/>
            <w:vAlign w:val="center"/>
            <w:hideMark/>
          </w:tcPr>
          <w:p w14:paraId="76C463A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179 (50.9%)</w:t>
            </w:r>
          </w:p>
        </w:tc>
        <w:tc>
          <w:tcPr>
            <w:tcW w:w="853" w:type="pct"/>
            <w:noWrap/>
            <w:vAlign w:val="center"/>
            <w:hideMark/>
          </w:tcPr>
          <w:p w14:paraId="672F681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197 (58.6%)</w:t>
            </w:r>
          </w:p>
        </w:tc>
        <w:tc>
          <w:tcPr>
            <w:tcW w:w="512" w:type="pct"/>
            <w:noWrap/>
            <w:vAlign w:val="center"/>
            <w:hideMark/>
          </w:tcPr>
          <w:p w14:paraId="20B913B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7737549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29B0FD6A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760BBD2C" w14:textId="113DDA32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Occupation of primary caregiver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55" w:type="pct"/>
            <w:noWrap/>
            <w:vAlign w:val="center"/>
            <w:hideMark/>
          </w:tcPr>
          <w:p w14:paraId="3B6537E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351E3039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622CC0F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0.08</w:t>
            </w:r>
          </w:p>
        </w:tc>
        <w:tc>
          <w:tcPr>
            <w:tcW w:w="989" w:type="pct"/>
            <w:noWrap/>
            <w:vAlign w:val="center"/>
            <w:hideMark/>
          </w:tcPr>
          <w:p w14:paraId="69F49248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7E8D9DA7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5F695B1" w14:textId="4170B063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Non-medical staff</w:t>
            </w:r>
          </w:p>
        </w:tc>
        <w:tc>
          <w:tcPr>
            <w:tcW w:w="855" w:type="pct"/>
            <w:noWrap/>
            <w:vAlign w:val="center"/>
            <w:hideMark/>
          </w:tcPr>
          <w:p w14:paraId="5FD95408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332 (94.3%)</w:t>
            </w:r>
          </w:p>
        </w:tc>
        <w:tc>
          <w:tcPr>
            <w:tcW w:w="853" w:type="pct"/>
            <w:noWrap/>
            <w:vAlign w:val="center"/>
            <w:hideMark/>
          </w:tcPr>
          <w:p w14:paraId="2F79A19B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305 (90.8%)</w:t>
            </w:r>
          </w:p>
        </w:tc>
        <w:tc>
          <w:tcPr>
            <w:tcW w:w="512" w:type="pct"/>
            <w:noWrap/>
            <w:vAlign w:val="center"/>
            <w:hideMark/>
          </w:tcPr>
          <w:p w14:paraId="683983F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0188473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35B08BF9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19E6133F" w14:textId="75649F12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Medical staff</w:t>
            </w:r>
          </w:p>
        </w:tc>
        <w:tc>
          <w:tcPr>
            <w:tcW w:w="855" w:type="pct"/>
            <w:noWrap/>
            <w:vAlign w:val="center"/>
            <w:hideMark/>
          </w:tcPr>
          <w:p w14:paraId="2A7D09D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20 (5.7%)</w:t>
            </w:r>
          </w:p>
        </w:tc>
        <w:tc>
          <w:tcPr>
            <w:tcW w:w="853" w:type="pct"/>
            <w:noWrap/>
            <w:vAlign w:val="center"/>
            <w:hideMark/>
          </w:tcPr>
          <w:p w14:paraId="19F0430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31 (9.2%)</w:t>
            </w:r>
          </w:p>
        </w:tc>
        <w:tc>
          <w:tcPr>
            <w:tcW w:w="512" w:type="pct"/>
            <w:noWrap/>
            <w:vAlign w:val="center"/>
            <w:hideMark/>
          </w:tcPr>
          <w:p w14:paraId="3148DC1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532FD85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56CD6" w14:paraId="6EB46159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0F6B163" w14:textId="5AC3CABC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Primary caregivers</w:t>
            </w:r>
          </w:p>
        </w:tc>
        <w:tc>
          <w:tcPr>
            <w:tcW w:w="855" w:type="pct"/>
            <w:noWrap/>
            <w:vAlign w:val="center"/>
            <w:hideMark/>
          </w:tcPr>
          <w:p w14:paraId="23000C51" w14:textId="77777777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53E541BD" w14:textId="77777777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1D17BFFC" w14:textId="77777777" w:rsidR="00D7665C" w:rsidRPr="00730A77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730A77">
              <w:rPr>
                <w:rFonts w:ascii="Arial" w:hAnsi="Arial" w:cs="Arial"/>
                <w:sz w:val="16"/>
                <w:szCs w:val="16"/>
              </w:rPr>
              <w:t>0.41</w:t>
            </w:r>
          </w:p>
        </w:tc>
        <w:tc>
          <w:tcPr>
            <w:tcW w:w="989" w:type="pct"/>
            <w:noWrap/>
            <w:vAlign w:val="center"/>
            <w:hideMark/>
          </w:tcPr>
          <w:p w14:paraId="332CF599" w14:textId="77777777" w:rsidR="00D7665C" w:rsidRPr="00730A77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730A77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7F76B272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19077857" w14:textId="1781E3D4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Non-parents</w:t>
            </w:r>
          </w:p>
        </w:tc>
        <w:tc>
          <w:tcPr>
            <w:tcW w:w="855" w:type="pct"/>
            <w:noWrap/>
            <w:vAlign w:val="center"/>
            <w:hideMark/>
          </w:tcPr>
          <w:p w14:paraId="4EA04F6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26 (7.4%)</w:t>
            </w:r>
          </w:p>
        </w:tc>
        <w:tc>
          <w:tcPr>
            <w:tcW w:w="853" w:type="pct"/>
            <w:noWrap/>
            <w:vAlign w:val="center"/>
            <w:hideMark/>
          </w:tcPr>
          <w:p w14:paraId="7712622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31 (9.2%)</w:t>
            </w:r>
          </w:p>
        </w:tc>
        <w:tc>
          <w:tcPr>
            <w:tcW w:w="512" w:type="pct"/>
            <w:noWrap/>
            <w:vAlign w:val="center"/>
            <w:hideMark/>
          </w:tcPr>
          <w:p w14:paraId="174B6BA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36E7DA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27B615D1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7A8ABC4" w14:textId="4A226C86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Parents</w:t>
            </w:r>
          </w:p>
        </w:tc>
        <w:tc>
          <w:tcPr>
            <w:tcW w:w="855" w:type="pct"/>
            <w:noWrap/>
            <w:vAlign w:val="center"/>
            <w:hideMark/>
          </w:tcPr>
          <w:p w14:paraId="6CD22FE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326 (92.6%)</w:t>
            </w:r>
          </w:p>
        </w:tc>
        <w:tc>
          <w:tcPr>
            <w:tcW w:w="853" w:type="pct"/>
            <w:noWrap/>
            <w:vAlign w:val="center"/>
            <w:hideMark/>
          </w:tcPr>
          <w:p w14:paraId="5683B4F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305 (90.8%)</w:t>
            </w:r>
          </w:p>
        </w:tc>
        <w:tc>
          <w:tcPr>
            <w:tcW w:w="512" w:type="pct"/>
            <w:noWrap/>
            <w:vAlign w:val="center"/>
            <w:hideMark/>
          </w:tcPr>
          <w:p w14:paraId="15C3174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78605ED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7D5913A8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F6FCD25" w14:textId="0C677F68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855" w:type="pct"/>
            <w:noWrap/>
            <w:vAlign w:val="center"/>
            <w:hideMark/>
          </w:tcPr>
          <w:p w14:paraId="4F1DAC3A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40651838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015EEC72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31A18B8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2231E2C8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D54123F" w14:textId="474A4299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855" w:type="pct"/>
            <w:noWrap/>
            <w:vAlign w:val="center"/>
            <w:hideMark/>
          </w:tcPr>
          <w:p w14:paraId="7D4CE70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347 (98.6%)</w:t>
            </w:r>
          </w:p>
        </w:tc>
        <w:tc>
          <w:tcPr>
            <w:tcW w:w="853" w:type="pct"/>
            <w:noWrap/>
            <w:vAlign w:val="center"/>
            <w:hideMark/>
          </w:tcPr>
          <w:p w14:paraId="0A4715B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315 (93.8%)</w:t>
            </w:r>
          </w:p>
        </w:tc>
        <w:tc>
          <w:tcPr>
            <w:tcW w:w="512" w:type="pct"/>
            <w:noWrap/>
            <w:vAlign w:val="center"/>
            <w:hideMark/>
          </w:tcPr>
          <w:p w14:paraId="6417D262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00EEE47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25CFA9C6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6ED5CE4C" w14:textId="06823844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855" w:type="pct"/>
            <w:noWrap/>
            <w:vAlign w:val="center"/>
            <w:hideMark/>
          </w:tcPr>
          <w:p w14:paraId="1B5829E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5 (1.4%)</w:t>
            </w:r>
          </w:p>
        </w:tc>
        <w:tc>
          <w:tcPr>
            <w:tcW w:w="853" w:type="pct"/>
            <w:noWrap/>
            <w:vAlign w:val="center"/>
            <w:hideMark/>
          </w:tcPr>
          <w:p w14:paraId="204D4DBB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21 (6.3%)</w:t>
            </w:r>
          </w:p>
        </w:tc>
        <w:tc>
          <w:tcPr>
            <w:tcW w:w="512" w:type="pct"/>
            <w:noWrap/>
            <w:vAlign w:val="center"/>
            <w:hideMark/>
          </w:tcPr>
          <w:p w14:paraId="50ABB03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594DB9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6839577C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2AB0CFB9" w14:textId="0CE85BA0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Families 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being virally 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infected</w:t>
            </w:r>
          </w:p>
        </w:tc>
        <w:tc>
          <w:tcPr>
            <w:tcW w:w="855" w:type="pct"/>
            <w:noWrap/>
            <w:vAlign w:val="center"/>
            <w:hideMark/>
          </w:tcPr>
          <w:p w14:paraId="5C1DA7E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78C0000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78CDA03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0.04</w:t>
            </w:r>
          </w:p>
        </w:tc>
        <w:tc>
          <w:tcPr>
            <w:tcW w:w="989" w:type="pct"/>
            <w:noWrap/>
            <w:vAlign w:val="center"/>
            <w:hideMark/>
          </w:tcPr>
          <w:p w14:paraId="0389886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1B712A90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7ADE1B6A" w14:textId="46228652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855" w:type="pct"/>
            <w:noWrap/>
            <w:vAlign w:val="center"/>
            <w:hideMark/>
          </w:tcPr>
          <w:p w14:paraId="35CEBCE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347 (98.6%)</w:t>
            </w:r>
          </w:p>
        </w:tc>
        <w:tc>
          <w:tcPr>
            <w:tcW w:w="853" w:type="pct"/>
            <w:noWrap/>
            <w:vAlign w:val="center"/>
            <w:hideMark/>
          </w:tcPr>
          <w:p w14:paraId="5730B18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322 (95.8%)</w:t>
            </w:r>
          </w:p>
        </w:tc>
        <w:tc>
          <w:tcPr>
            <w:tcW w:w="512" w:type="pct"/>
            <w:noWrap/>
            <w:vAlign w:val="center"/>
            <w:hideMark/>
          </w:tcPr>
          <w:p w14:paraId="0217147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A79925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6F403E86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F7A9254" w14:textId="394ABF17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855" w:type="pct"/>
            <w:noWrap/>
            <w:vAlign w:val="center"/>
            <w:hideMark/>
          </w:tcPr>
          <w:p w14:paraId="7C4C8D4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5 (1.4%)</w:t>
            </w:r>
          </w:p>
        </w:tc>
        <w:tc>
          <w:tcPr>
            <w:tcW w:w="853" w:type="pct"/>
            <w:noWrap/>
            <w:vAlign w:val="center"/>
            <w:hideMark/>
          </w:tcPr>
          <w:p w14:paraId="1FD6060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14 (4.2%)</w:t>
            </w:r>
          </w:p>
        </w:tc>
        <w:tc>
          <w:tcPr>
            <w:tcW w:w="512" w:type="pct"/>
            <w:noWrap/>
            <w:vAlign w:val="center"/>
            <w:hideMark/>
          </w:tcPr>
          <w:p w14:paraId="70B173B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2B1DA8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724D4E70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0EAB7D5D" w14:textId="7DC89A56" w:rsidR="00D7665C" w:rsidRPr="00056CD6" w:rsidRDefault="00B26A09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Self being virally i</w:t>
            </w:r>
            <w:r w:rsidR="00D7665C"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nfected</w:t>
            </w:r>
          </w:p>
        </w:tc>
        <w:tc>
          <w:tcPr>
            <w:tcW w:w="855" w:type="pct"/>
            <w:noWrap/>
            <w:vAlign w:val="center"/>
            <w:hideMark/>
          </w:tcPr>
          <w:p w14:paraId="63F514C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4C2BE94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4BA0CC0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0.12</w:t>
            </w:r>
          </w:p>
        </w:tc>
        <w:tc>
          <w:tcPr>
            <w:tcW w:w="989" w:type="pct"/>
            <w:noWrap/>
            <w:vAlign w:val="center"/>
            <w:hideMark/>
          </w:tcPr>
          <w:p w14:paraId="72BF880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7AFC071A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1AC71C45" w14:textId="42060BEF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855" w:type="pct"/>
            <w:noWrap/>
            <w:vAlign w:val="center"/>
            <w:hideMark/>
          </w:tcPr>
          <w:p w14:paraId="6394470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351 (99.7%)</w:t>
            </w:r>
          </w:p>
        </w:tc>
        <w:tc>
          <w:tcPr>
            <w:tcW w:w="853" w:type="pct"/>
            <w:noWrap/>
            <w:vAlign w:val="center"/>
            <w:hideMark/>
          </w:tcPr>
          <w:p w14:paraId="4A75A7B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331 (98.5%)</w:t>
            </w:r>
          </w:p>
        </w:tc>
        <w:tc>
          <w:tcPr>
            <w:tcW w:w="512" w:type="pct"/>
            <w:noWrap/>
            <w:vAlign w:val="center"/>
            <w:hideMark/>
          </w:tcPr>
          <w:p w14:paraId="1EAFFEF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0D4D0E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0275A57F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31A96DCD" w14:textId="033ACE09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855" w:type="pct"/>
            <w:noWrap/>
            <w:vAlign w:val="center"/>
            <w:hideMark/>
          </w:tcPr>
          <w:p w14:paraId="4BE626F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 (0.3%)</w:t>
            </w:r>
          </w:p>
        </w:tc>
        <w:tc>
          <w:tcPr>
            <w:tcW w:w="853" w:type="pct"/>
            <w:noWrap/>
            <w:vAlign w:val="center"/>
            <w:hideMark/>
          </w:tcPr>
          <w:p w14:paraId="5771B53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5 (1.5%)</w:t>
            </w:r>
          </w:p>
        </w:tc>
        <w:tc>
          <w:tcPr>
            <w:tcW w:w="512" w:type="pct"/>
            <w:noWrap/>
            <w:vAlign w:val="center"/>
            <w:hideMark/>
          </w:tcPr>
          <w:p w14:paraId="4042A10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5728686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349B8CE7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765ABA19" w14:textId="7D490B5C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Need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ing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psychological counselling</w:t>
            </w:r>
          </w:p>
        </w:tc>
        <w:tc>
          <w:tcPr>
            <w:tcW w:w="855" w:type="pct"/>
            <w:noWrap/>
            <w:vAlign w:val="center"/>
            <w:hideMark/>
          </w:tcPr>
          <w:p w14:paraId="11A23D6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181B888B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7351FF5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0.91</w:t>
            </w:r>
          </w:p>
        </w:tc>
        <w:tc>
          <w:tcPr>
            <w:tcW w:w="989" w:type="pct"/>
            <w:noWrap/>
            <w:vAlign w:val="center"/>
            <w:hideMark/>
          </w:tcPr>
          <w:p w14:paraId="2BBD3A9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675B3F05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4E794884" w14:textId="3E229393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</w:t>
            </w:r>
            <w:r w:rsidR="00056CD6">
              <w:rPr>
                <w:rFonts w:ascii="Arial" w:hAnsi="Arial" w:cs="Arial"/>
                <w:sz w:val="16"/>
                <w:szCs w:val="16"/>
              </w:rPr>
              <w:t>o</w:t>
            </w:r>
          </w:p>
        </w:tc>
        <w:tc>
          <w:tcPr>
            <w:tcW w:w="855" w:type="pct"/>
            <w:noWrap/>
            <w:vAlign w:val="center"/>
            <w:hideMark/>
          </w:tcPr>
          <w:p w14:paraId="1DDFDE8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301 (85.5%)</w:t>
            </w:r>
          </w:p>
        </w:tc>
        <w:tc>
          <w:tcPr>
            <w:tcW w:w="853" w:type="pct"/>
            <w:noWrap/>
            <w:vAlign w:val="center"/>
            <w:hideMark/>
          </w:tcPr>
          <w:p w14:paraId="30697E99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286 (85.1%)</w:t>
            </w:r>
          </w:p>
        </w:tc>
        <w:tc>
          <w:tcPr>
            <w:tcW w:w="512" w:type="pct"/>
            <w:noWrap/>
            <w:vAlign w:val="center"/>
            <w:hideMark/>
          </w:tcPr>
          <w:p w14:paraId="5A2A6FF9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29168CB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3AA12CB8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328D97DB" w14:textId="1F057905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855" w:type="pct"/>
            <w:noWrap/>
            <w:vAlign w:val="center"/>
            <w:hideMark/>
          </w:tcPr>
          <w:p w14:paraId="7D077BC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51 (14.5%)</w:t>
            </w:r>
          </w:p>
        </w:tc>
        <w:tc>
          <w:tcPr>
            <w:tcW w:w="853" w:type="pct"/>
            <w:noWrap/>
            <w:vAlign w:val="center"/>
            <w:hideMark/>
          </w:tcPr>
          <w:p w14:paraId="23239B18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50 (14.9%)</w:t>
            </w:r>
          </w:p>
        </w:tc>
        <w:tc>
          <w:tcPr>
            <w:tcW w:w="512" w:type="pct"/>
            <w:noWrap/>
            <w:vAlign w:val="center"/>
            <w:hideMark/>
          </w:tcPr>
          <w:p w14:paraId="2801A47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2100EC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56CD6" w:rsidRPr="00011D09" w14:paraId="1E22A7AB" w14:textId="77777777" w:rsidTr="00056CD6">
        <w:trPr>
          <w:trHeight w:val="278"/>
          <w:jc w:val="center"/>
        </w:trPr>
        <w:tc>
          <w:tcPr>
            <w:tcW w:w="2646" w:type="pct"/>
            <w:gridSpan w:val="3"/>
            <w:noWrap/>
            <w:vAlign w:val="center"/>
            <w:hideMark/>
          </w:tcPr>
          <w:p w14:paraId="7D47289A" w14:textId="13D5C81C" w:rsidR="00056CD6" w:rsidRPr="00056CD6" w:rsidRDefault="00056CD6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Post-traumatic stress disorder self-rating 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cale</w:t>
            </w:r>
          </w:p>
        </w:tc>
        <w:tc>
          <w:tcPr>
            <w:tcW w:w="853" w:type="pct"/>
            <w:noWrap/>
            <w:vAlign w:val="center"/>
            <w:hideMark/>
          </w:tcPr>
          <w:p w14:paraId="2DED96FB" w14:textId="77777777" w:rsidR="00056CD6" w:rsidRPr="00011D09" w:rsidRDefault="00056CD6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0EC5D88E" w14:textId="77777777" w:rsidR="00056CD6" w:rsidRPr="00011D09" w:rsidRDefault="00056CD6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571169FF" w14:textId="77777777" w:rsidR="00056CD6" w:rsidRPr="00011D09" w:rsidRDefault="00056CD6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27325A79" w14:textId="77777777" w:rsidTr="00056CD6">
        <w:trPr>
          <w:trHeight w:val="464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32871261" w14:textId="14698CB8" w:rsidR="00D7665C" w:rsidRPr="00011D09" w:rsidRDefault="00D7665C" w:rsidP="00056CD6">
            <w:pPr>
              <w:ind w:leftChars="50" w:left="11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Non-</w:t>
            </w:r>
            <w:r w:rsidR="00B26A09">
              <w:rPr>
                <w:rFonts w:ascii="Arial" w:hAnsi="Arial" w:cs="Arial"/>
                <w:sz w:val="16"/>
                <w:szCs w:val="16"/>
              </w:rPr>
              <w:t>p</w:t>
            </w:r>
            <w:r w:rsidRPr="00011D09">
              <w:rPr>
                <w:rFonts w:ascii="Arial" w:hAnsi="Arial" w:cs="Arial"/>
                <w:sz w:val="16"/>
                <w:szCs w:val="16"/>
              </w:rPr>
              <w:t>ost-traumatic stress symptoms (</w:t>
            </w:r>
            <w:r w:rsidR="00B26A09">
              <w:rPr>
                <w:rFonts w:ascii="Arial" w:hAnsi="Arial" w:cs="Arial"/>
                <w:sz w:val="16"/>
                <w:szCs w:val="16"/>
              </w:rPr>
              <w:t>t</w:t>
            </w:r>
            <w:r w:rsidRPr="00011D09">
              <w:rPr>
                <w:rFonts w:ascii="Arial" w:hAnsi="Arial" w:cs="Arial"/>
                <w:sz w:val="16"/>
                <w:szCs w:val="16"/>
              </w:rPr>
              <w:t>otal score</w:t>
            </w:r>
            <w:r w:rsidR="00B26A0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11D09">
              <w:rPr>
                <w:rFonts w:ascii="Arial" w:hAnsi="Arial" w:cs="Arial"/>
                <w:sz w:val="16"/>
                <w:szCs w:val="16"/>
              </w:rPr>
              <w:t>&lt;50)</w:t>
            </w:r>
          </w:p>
        </w:tc>
        <w:tc>
          <w:tcPr>
            <w:tcW w:w="855" w:type="pct"/>
            <w:noWrap/>
            <w:vAlign w:val="center"/>
            <w:hideMark/>
          </w:tcPr>
          <w:p w14:paraId="02D8E31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345 (98.0%)</w:t>
            </w:r>
          </w:p>
        </w:tc>
        <w:tc>
          <w:tcPr>
            <w:tcW w:w="853" w:type="pct"/>
            <w:noWrap/>
            <w:vAlign w:val="center"/>
            <w:hideMark/>
          </w:tcPr>
          <w:p w14:paraId="558D9B2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300 (89.3%)</w:t>
            </w:r>
          </w:p>
        </w:tc>
        <w:tc>
          <w:tcPr>
            <w:tcW w:w="512" w:type="pct"/>
            <w:noWrap/>
            <w:vAlign w:val="center"/>
            <w:hideMark/>
          </w:tcPr>
          <w:p w14:paraId="3485721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7E77E90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69E476E4" w14:textId="77777777" w:rsidTr="00056CD6">
        <w:trPr>
          <w:trHeight w:val="42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1C5A8C6" w14:textId="30481CA0" w:rsidR="00D7665C" w:rsidRPr="00011D09" w:rsidRDefault="00D7665C" w:rsidP="00056CD6">
            <w:pPr>
              <w:ind w:leftChars="50" w:left="11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Post-traumatic stress symptoms (</w:t>
            </w:r>
            <w:r w:rsidR="00B26A09">
              <w:rPr>
                <w:rFonts w:ascii="Arial" w:hAnsi="Arial" w:cs="Arial"/>
                <w:sz w:val="16"/>
                <w:szCs w:val="16"/>
              </w:rPr>
              <w:t>t</w:t>
            </w:r>
            <w:r w:rsidRPr="00011D09">
              <w:rPr>
                <w:rFonts w:ascii="Arial" w:hAnsi="Arial" w:cs="Arial"/>
                <w:sz w:val="16"/>
                <w:szCs w:val="16"/>
              </w:rPr>
              <w:t>otal score</w:t>
            </w:r>
            <w:r w:rsidR="00B26A0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11D09">
              <w:rPr>
                <w:rFonts w:ascii="Arial" w:hAnsi="Arial" w:cs="Arial"/>
                <w:sz w:val="16"/>
                <w:szCs w:val="16"/>
              </w:rPr>
              <w:t>&gt;49)</w:t>
            </w:r>
          </w:p>
        </w:tc>
        <w:tc>
          <w:tcPr>
            <w:tcW w:w="855" w:type="pct"/>
            <w:noWrap/>
            <w:vAlign w:val="center"/>
            <w:hideMark/>
          </w:tcPr>
          <w:p w14:paraId="26E8A573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7 (2.0%)</w:t>
            </w:r>
          </w:p>
        </w:tc>
        <w:tc>
          <w:tcPr>
            <w:tcW w:w="853" w:type="pct"/>
            <w:noWrap/>
            <w:vAlign w:val="center"/>
            <w:hideMark/>
          </w:tcPr>
          <w:p w14:paraId="461FE75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36 (10.7%)</w:t>
            </w:r>
          </w:p>
        </w:tc>
        <w:tc>
          <w:tcPr>
            <w:tcW w:w="512" w:type="pct"/>
            <w:noWrap/>
            <w:vAlign w:val="center"/>
            <w:hideMark/>
          </w:tcPr>
          <w:p w14:paraId="50FC030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F0BE88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43F112DD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504CB90B" w14:textId="26DE6F62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Zung self-rated anxiety scale</w:t>
            </w:r>
          </w:p>
        </w:tc>
        <w:tc>
          <w:tcPr>
            <w:tcW w:w="855" w:type="pct"/>
            <w:noWrap/>
            <w:vAlign w:val="center"/>
            <w:hideMark/>
          </w:tcPr>
          <w:p w14:paraId="2A63B1D7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4DAA4C9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1948FB46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1FDC6BA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011D09" w:rsidRPr="00011D09" w14:paraId="486F4F99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126D8AF8" w14:textId="597EFF4A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Non-anxiety (</w:t>
            </w:r>
            <w:r w:rsidR="00B26A09">
              <w:rPr>
                <w:rFonts w:ascii="Arial" w:hAnsi="Arial" w:cs="Arial"/>
                <w:sz w:val="16"/>
                <w:szCs w:val="16"/>
              </w:rPr>
              <w:t>t</w:t>
            </w:r>
            <w:r w:rsidRPr="00011D09">
              <w:rPr>
                <w:rFonts w:ascii="Arial" w:hAnsi="Arial" w:cs="Arial"/>
                <w:sz w:val="16"/>
                <w:szCs w:val="16"/>
              </w:rPr>
              <w:t>otal score</w:t>
            </w:r>
            <w:r w:rsidR="00B26A0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11D09">
              <w:rPr>
                <w:rFonts w:ascii="Arial" w:hAnsi="Arial" w:cs="Arial"/>
                <w:sz w:val="16"/>
                <w:szCs w:val="16"/>
              </w:rPr>
              <w:t>&lt;50)</w:t>
            </w:r>
          </w:p>
        </w:tc>
        <w:tc>
          <w:tcPr>
            <w:tcW w:w="855" w:type="pct"/>
            <w:noWrap/>
            <w:vAlign w:val="center"/>
            <w:hideMark/>
          </w:tcPr>
          <w:p w14:paraId="0F79080A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351 (99.7%)</w:t>
            </w:r>
          </w:p>
        </w:tc>
        <w:tc>
          <w:tcPr>
            <w:tcW w:w="853" w:type="pct"/>
            <w:noWrap/>
            <w:vAlign w:val="center"/>
            <w:hideMark/>
          </w:tcPr>
          <w:p w14:paraId="31362719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297 (88.4%)</w:t>
            </w:r>
          </w:p>
        </w:tc>
        <w:tc>
          <w:tcPr>
            <w:tcW w:w="512" w:type="pct"/>
            <w:noWrap/>
            <w:vAlign w:val="center"/>
            <w:hideMark/>
          </w:tcPr>
          <w:p w14:paraId="0586BE28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1D39B05E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5131BC87" w14:textId="77777777" w:rsidTr="00056CD6">
        <w:trPr>
          <w:trHeight w:val="278"/>
          <w:jc w:val="center"/>
        </w:trPr>
        <w:tc>
          <w:tcPr>
            <w:tcW w:w="1791" w:type="pct"/>
            <w:gridSpan w:val="2"/>
            <w:noWrap/>
            <w:vAlign w:val="center"/>
            <w:hideMark/>
          </w:tcPr>
          <w:p w14:paraId="714D6EF4" w14:textId="78149990" w:rsidR="00D7665C" w:rsidRPr="00011D09" w:rsidRDefault="00D7665C" w:rsidP="00056CD6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Anxiety (</w:t>
            </w:r>
            <w:r w:rsidR="00B26A09">
              <w:rPr>
                <w:rFonts w:ascii="Arial" w:hAnsi="Arial" w:cs="Arial"/>
                <w:sz w:val="16"/>
                <w:szCs w:val="16"/>
              </w:rPr>
              <w:t>t</w:t>
            </w:r>
            <w:r w:rsidRPr="00011D09">
              <w:rPr>
                <w:rFonts w:ascii="Arial" w:hAnsi="Arial" w:cs="Arial"/>
                <w:sz w:val="16"/>
                <w:szCs w:val="16"/>
              </w:rPr>
              <w:t>otal score</w:t>
            </w:r>
            <w:r w:rsidR="00B26A0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11D09">
              <w:rPr>
                <w:rFonts w:ascii="Arial" w:hAnsi="Arial" w:cs="Arial"/>
                <w:sz w:val="16"/>
                <w:szCs w:val="16"/>
              </w:rPr>
              <w:t>&gt;49)</w:t>
            </w:r>
          </w:p>
        </w:tc>
        <w:tc>
          <w:tcPr>
            <w:tcW w:w="855" w:type="pct"/>
            <w:noWrap/>
            <w:vAlign w:val="center"/>
            <w:hideMark/>
          </w:tcPr>
          <w:p w14:paraId="42A686B1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 (0.3%)</w:t>
            </w:r>
          </w:p>
        </w:tc>
        <w:tc>
          <w:tcPr>
            <w:tcW w:w="853" w:type="pct"/>
            <w:noWrap/>
            <w:vAlign w:val="center"/>
            <w:hideMark/>
          </w:tcPr>
          <w:p w14:paraId="098A1E7A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39 (11.6%)</w:t>
            </w:r>
          </w:p>
        </w:tc>
        <w:tc>
          <w:tcPr>
            <w:tcW w:w="512" w:type="pct"/>
            <w:noWrap/>
            <w:vAlign w:val="center"/>
            <w:hideMark/>
          </w:tcPr>
          <w:p w14:paraId="12BFF08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87C674D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11D09" w:rsidRPr="00011D09" w14:paraId="5F335124" w14:textId="77777777" w:rsidTr="00056CD6">
        <w:trPr>
          <w:trHeight w:val="278"/>
          <w:jc w:val="center"/>
        </w:trPr>
        <w:tc>
          <w:tcPr>
            <w:tcW w:w="1791" w:type="pct"/>
            <w:gridSpan w:val="2"/>
            <w:tcBorders>
              <w:bottom w:val="nil"/>
            </w:tcBorders>
            <w:noWrap/>
            <w:vAlign w:val="center"/>
          </w:tcPr>
          <w:p w14:paraId="70290F7F" w14:textId="30B81608" w:rsidR="00D7665C" w:rsidRPr="00056CD6" w:rsidRDefault="00D7665C" w:rsidP="00D766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Self-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ating 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cale of </w:t>
            </w:r>
            <w:r w:rsidR="00B26A09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056CD6">
              <w:rPr>
                <w:rFonts w:ascii="Arial" w:hAnsi="Arial" w:cs="Arial"/>
                <w:b/>
                <w:bCs/>
                <w:sz w:val="16"/>
                <w:szCs w:val="16"/>
              </w:rPr>
              <w:t>leep (SRSS)</w:t>
            </w:r>
          </w:p>
        </w:tc>
        <w:tc>
          <w:tcPr>
            <w:tcW w:w="855" w:type="pct"/>
            <w:tcBorders>
              <w:bottom w:val="nil"/>
            </w:tcBorders>
            <w:noWrap/>
            <w:vAlign w:val="center"/>
          </w:tcPr>
          <w:p w14:paraId="724467B4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3" w:type="pct"/>
            <w:tcBorders>
              <w:bottom w:val="nil"/>
            </w:tcBorders>
            <w:noWrap/>
            <w:vAlign w:val="center"/>
          </w:tcPr>
          <w:p w14:paraId="454B6C3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2" w:type="pct"/>
            <w:tcBorders>
              <w:bottom w:val="nil"/>
            </w:tcBorders>
            <w:noWrap/>
            <w:vAlign w:val="center"/>
          </w:tcPr>
          <w:p w14:paraId="79841FC5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9" w:type="pct"/>
            <w:tcBorders>
              <w:bottom w:val="nil"/>
            </w:tcBorders>
            <w:noWrap/>
            <w:vAlign w:val="center"/>
          </w:tcPr>
          <w:p w14:paraId="5CC3D0EF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D09" w:rsidRPr="00011D09" w14:paraId="237F94BE" w14:textId="77777777" w:rsidTr="00056CD6">
        <w:trPr>
          <w:trHeight w:val="451"/>
          <w:jc w:val="center"/>
        </w:trPr>
        <w:tc>
          <w:tcPr>
            <w:tcW w:w="1791" w:type="pct"/>
            <w:gridSpan w:val="2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C1A75EF" w14:textId="33096D84" w:rsidR="00D7665C" w:rsidRPr="00011D09" w:rsidRDefault="00D7665C" w:rsidP="00056CD6">
            <w:pPr>
              <w:ind w:leftChars="50" w:left="110"/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Severity of sleep disturbance, median (IQR)</w:t>
            </w:r>
          </w:p>
        </w:tc>
        <w:tc>
          <w:tcPr>
            <w:tcW w:w="85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E2B4B6F" w14:textId="47036D59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14.0 (12.0, 16.0)</w:t>
            </w:r>
          </w:p>
        </w:tc>
        <w:tc>
          <w:tcPr>
            <w:tcW w:w="85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DF9B3AB" w14:textId="6986D1A3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 xml:space="preserve">17.0 (14.0, 21.0) 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F6E98DC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0EB25F0" w14:textId="77777777" w:rsidR="00D7665C" w:rsidRPr="00011D09" w:rsidRDefault="00D7665C" w:rsidP="00D7665C">
            <w:pPr>
              <w:rPr>
                <w:rFonts w:ascii="Arial" w:hAnsi="Arial" w:cs="Arial"/>
                <w:sz w:val="16"/>
                <w:szCs w:val="16"/>
              </w:rPr>
            </w:pPr>
            <w:r w:rsidRPr="00011D09">
              <w:rPr>
                <w:rFonts w:ascii="Arial" w:hAnsi="Arial" w:cs="Arial"/>
                <w:sz w:val="16"/>
                <w:szCs w:val="16"/>
              </w:rPr>
              <w:t>Wilcoxon rank-sum</w:t>
            </w:r>
          </w:p>
        </w:tc>
      </w:tr>
    </w:tbl>
    <w:p w14:paraId="209F239F" w14:textId="40EBB1BB" w:rsidR="00233C90" w:rsidRDefault="00233C90"/>
    <w:p w14:paraId="2D0E3A09" w14:textId="39D5785E" w:rsidR="001812E3" w:rsidRDefault="001812E3"/>
    <w:p w14:paraId="4D7783A4" w14:textId="7D020E14" w:rsidR="000B41DB" w:rsidRDefault="000B41DB"/>
    <w:p w14:paraId="52E31DDC" w14:textId="1AA55626" w:rsidR="000B41DB" w:rsidRDefault="000B41DB"/>
    <w:p w14:paraId="53E6BC3B" w14:textId="77777777" w:rsidR="00D746EC" w:rsidRDefault="00D746EC"/>
    <w:p w14:paraId="3C0F5EA9" w14:textId="77777777" w:rsidR="00804243" w:rsidRDefault="00804243" w:rsidP="001812E3">
      <w:pPr>
        <w:spacing w:after="80"/>
        <w:rPr>
          <w:rFonts w:ascii="Arial" w:hAnsi="Arial" w:cs="Arial"/>
          <w:b/>
          <w:bCs/>
          <w:sz w:val="18"/>
          <w:szCs w:val="18"/>
        </w:rPr>
      </w:pPr>
    </w:p>
    <w:p w14:paraId="4BDE4309" w14:textId="697D1295" w:rsidR="001812E3" w:rsidRDefault="001812E3" w:rsidP="001812E3">
      <w:pPr>
        <w:spacing w:after="80"/>
        <w:rPr>
          <w:rFonts w:ascii="Arial" w:hAnsi="Arial" w:cs="Arial"/>
          <w:b/>
          <w:bCs/>
          <w:sz w:val="18"/>
          <w:szCs w:val="18"/>
        </w:rPr>
      </w:pPr>
      <w:r w:rsidRPr="00CF76B7">
        <w:rPr>
          <w:rFonts w:ascii="Arial" w:hAnsi="Arial" w:cs="Arial"/>
          <w:b/>
          <w:bCs/>
          <w:sz w:val="18"/>
          <w:szCs w:val="18"/>
        </w:rPr>
        <w:t xml:space="preserve">Table </w:t>
      </w:r>
      <w:r>
        <w:rPr>
          <w:rFonts w:ascii="Arial" w:hAnsi="Arial" w:cs="Arial" w:hint="eastAsia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>3</w:t>
      </w:r>
      <w:r w:rsidRPr="00CF76B7">
        <w:rPr>
          <w:rFonts w:ascii="Arial" w:hAnsi="Arial" w:cs="Arial"/>
          <w:b/>
          <w:bCs/>
          <w:sz w:val="18"/>
          <w:szCs w:val="18"/>
        </w:rPr>
        <w:t xml:space="preserve">. Comparison </w:t>
      </w:r>
      <w:r w:rsidR="00E70C50">
        <w:rPr>
          <w:rFonts w:ascii="Arial" w:hAnsi="Arial" w:cs="Arial"/>
          <w:b/>
          <w:bCs/>
          <w:sz w:val="18"/>
          <w:szCs w:val="18"/>
        </w:rPr>
        <w:t>of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v</w:t>
      </w:r>
      <w:r>
        <w:rPr>
          <w:rFonts w:ascii="Arial" w:hAnsi="Arial" w:cs="Arial"/>
          <w:b/>
          <w:bCs/>
          <w:sz w:val="18"/>
          <w:szCs w:val="18"/>
        </w:rPr>
        <w:t>ariables</w:t>
      </w:r>
      <w:r w:rsidRPr="00CF76B7">
        <w:rPr>
          <w:rFonts w:ascii="Arial" w:hAnsi="Arial" w:cs="Arial"/>
          <w:b/>
          <w:bCs/>
          <w:sz w:val="18"/>
          <w:szCs w:val="18"/>
        </w:rPr>
        <w:t xml:space="preserve"> </w:t>
      </w:r>
      <w:r w:rsidR="00E70C50">
        <w:rPr>
          <w:rFonts w:ascii="Arial" w:hAnsi="Arial" w:cs="Arial"/>
          <w:b/>
          <w:bCs/>
          <w:sz w:val="18"/>
          <w:szCs w:val="18"/>
        </w:rPr>
        <w:t>b</w:t>
      </w:r>
      <w:r w:rsidRPr="00CF76B7">
        <w:rPr>
          <w:rFonts w:ascii="Arial" w:hAnsi="Arial" w:cs="Arial"/>
          <w:b/>
          <w:bCs/>
          <w:sz w:val="18"/>
          <w:szCs w:val="18"/>
        </w:rPr>
        <w:t>etween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7A66B2">
        <w:rPr>
          <w:rFonts w:ascii="Arial" w:hAnsi="Arial" w:cs="Arial"/>
          <w:b/>
          <w:bCs/>
          <w:sz w:val="18"/>
          <w:szCs w:val="18"/>
        </w:rPr>
        <w:t>n</w:t>
      </w:r>
      <w:r>
        <w:rPr>
          <w:rFonts w:ascii="Arial" w:hAnsi="Arial" w:cs="Arial"/>
          <w:b/>
          <w:bCs/>
          <w:sz w:val="18"/>
          <w:szCs w:val="18"/>
        </w:rPr>
        <w:t>on-PTSS and PTSS group</w:t>
      </w:r>
      <w:r w:rsidR="00E70C50">
        <w:rPr>
          <w:rFonts w:ascii="Arial" w:hAnsi="Arial" w:cs="Arial"/>
          <w:b/>
          <w:bCs/>
          <w:sz w:val="18"/>
          <w:szCs w:val="18"/>
        </w:rPr>
        <w:t>s</w:t>
      </w:r>
    </w:p>
    <w:tbl>
      <w:tblPr>
        <w:tblStyle w:val="a3"/>
        <w:tblW w:w="5000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417"/>
        <w:gridCol w:w="851"/>
        <w:gridCol w:w="1643"/>
      </w:tblGrid>
      <w:tr w:rsidR="008C7F27" w:rsidRPr="00622C30" w14:paraId="5CB802D9" w14:textId="77777777" w:rsidTr="008C7F27">
        <w:trPr>
          <w:trHeight w:val="264"/>
          <w:jc w:val="center"/>
        </w:trPr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DF9BB22" w14:textId="77777777" w:rsidR="00DE5854" w:rsidRPr="008C7F27" w:rsidRDefault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7F27">
              <w:rPr>
                <w:rFonts w:ascii="Arial" w:hAnsi="Arial" w:cs="Arial"/>
                <w:b/>
                <w:bCs/>
                <w:sz w:val="16"/>
                <w:szCs w:val="16"/>
              </w:rPr>
              <w:t>Factor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8CD91A" w14:textId="60CBDB8C" w:rsidR="00DE5854" w:rsidRPr="008C7F27" w:rsidRDefault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7F2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Non-PTSS </w:t>
            </w: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E70C50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E70C50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645)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717472" w14:textId="657BCF99" w:rsidR="00DE5854" w:rsidRPr="008C7F27" w:rsidRDefault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7F2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PTSS </w:t>
            </w:r>
            <w:r w:rsidRPr="00730A77">
              <w:rPr>
                <w:rFonts w:ascii="Arial" w:hAnsi="Arial" w:cs="Arial"/>
                <w:sz w:val="16"/>
                <w:szCs w:val="16"/>
              </w:rPr>
              <w:t>(</w:t>
            </w:r>
            <w:r w:rsidRPr="00730A77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="00E70C50" w:rsidRPr="00730A7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=</w:t>
            </w:r>
            <w:r w:rsidR="00E70C50" w:rsidRPr="00730A7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30A77">
              <w:rPr>
                <w:rFonts w:ascii="Arial" w:hAnsi="Arial" w:cs="Arial"/>
                <w:sz w:val="16"/>
                <w:szCs w:val="16"/>
              </w:rPr>
              <w:t>43)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8CDD28" w14:textId="77777777" w:rsidR="00DE5854" w:rsidRPr="008C7F27" w:rsidRDefault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7F27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p</w:t>
            </w:r>
            <w:r w:rsidRPr="008C7F27">
              <w:rPr>
                <w:rFonts w:ascii="Arial" w:hAnsi="Arial" w:cs="Arial"/>
                <w:b/>
                <w:bCs/>
                <w:sz w:val="16"/>
                <w:szCs w:val="16"/>
              </w:rPr>
              <w:t>-value</w:t>
            </w:r>
          </w:p>
        </w:tc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0D13A9" w14:textId="77777777" w:rsidR="00DE5854" w:rsidRPr="008C7F27" w:rsidRDefault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7F27">
              <w:rPr>
                <w:rFonts w:ascii="Arial" w:hAnsi="Arial" w:cs="Arial"/>
                <w:b/>
                <w:bCs/>
                <w:sz w:val="16"/>
                <w:szCs w:val="16"/>
              </w:rPr>
              <w:t>Test</w:t>
            </w:r>
          </w:p>
        </w:tc>
      </w:tr>
      <w:tr w:rsidR="008C7F27" w:rsidRPr="00622C30" w14:paraId="50C4F926" w14:textId="77777777" w:rsidTr="008C7F27">
        <w:trPr>
          <w:trHeight w:val="264"/>
          <w:jc w:val="center"/>
        </w:trPr>
        <w:tc>
          <w:tcPr>
            <w:tcW w:w="162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55A0E0E" w14:textId="21EB5440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Age, median (IQR)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DA2D44" w14:textId="2AC3AF9A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14.0 (12.0, 16.0) </w:t>
            </w:r>
          </w:p>
        </w:tc>
        <w:tc>
          <w:tcPr>
            <w:tcW w:w="85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F075F0C" w14:textId="265D7AB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14.0 (12.0, 17.0) </w:t>
            </w:r>
          </w:p>
        </w:tc>
        <w:tc>
          <w:tcPr>
            <w:tcW w:w="51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8D624E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0.41</w:t>
            </w:r>
          </w:p>
        </w:tc>
        <w:tc>
          <w:tcPr>
            <w:tcW w:w="98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A538292" w14:textId="3B143939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Wilcoxon rank</w:t>
            </w:r>
            <w:r w:rsidR="008C7F27">
              <w:rPr>
                <w:rFonts w:ascii="Arial" w:hAnsi="Arial" w:cs="Arial"/>
                <w:sz w:val="16"/>
                <w:szCs w:val="16"/>
              </w:rPr>
              <w:t xml:space="preserve"> -</w:t>
            </w:r>
            <w:r w:rsidRPr="00622C30">
              <w:rPr>
                <w:rFonts w:ascii="Arial" w:hAnsi="Arial" w:cs="Arial"/>
                <w:sz w:val="16"/>
                <w:szCs w:val="16"/>
              </w:rPr>
              <w:t>sum</w:t>
            </w:r>
          </w:p>
        </w:tc>
      </w:tr>
      <w:tr w:rsidR="008C7F27" w:rsidRPr="00622C30" w14:paraId="02898B1A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2F97060A" w14:textId="50EBCEDB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024" w:type="pct"/>
            <w:noWrap/>
            <w:vAlign w:val="center"/>
            <w:hideMark/>
          </w:tcPr>
          <w:p w14:paraId="4FCF824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66C6A78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6E16B56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0.21</w:t>
            </w:r>
          </w:p>
        </w:tc>
        <w:tc>
          <w:tcPr>
            <w:tcW w:w="989" w:type="pct"/>
            <w:noWrap/>
            <w:vAlign w:val="center"/>
            <w:hideMark/>
          </w:tcPr>
          <w:p w14:paraId="783ACAF8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2FA63AA2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71AA136C" w14:textId="7E3EC800" w:rsidR="00DE5854" w:rsidRPr="00622C30" w:rsidRDefault="00DE5854" w:rsidP="008C7F2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1024" w:type="pct"/>
            <w:noWrap/>
            <w:vAlign w:val="center"/>
            <w:hideMark/>
          </w:tcPr>
          <w:p w14:paraId="24B8122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321 (49.8%)</w:t>
            </w:r>
          </w:p>
        </w:tc>
        <w:tc>
          <w:tcPr>
            <w:tcW w:w="853" w:type="pct"/>
            <w:noWrap/>
            <w:vAlign w:val="center"/>
            <w:hideMark/>
          </w:tcPr>
          <w:p w14:paraId="449DD6C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17 (39.5%)</w:t>
            </w:r>
          </w:p>
        </w:tc>
        <w:tc>
          <w:tcPr>
            <w:tcW w:w="512" w:type="pct"/>
            <w:noWrap/>
            <w:vAlign w:val="center"/>
            <w:hideMark/>
          </w:tcPr>
          <w:p w14:paraId="76469F3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0E56B68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7108C001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724128D" w14:textId="498B9B17" w:rsidR="00DE5854" w:rsidRPr="00622C30" w:rsidRDefault="00DE5854" w:rsidP="008C7F2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Female</w:t>
            </w:r>
            <w:r w:rsidR="00F30D96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1024" w:type="pct"/>
            <w:noWrap/>
            <w:vAlign w:val="center"/>
            <w:hideMark/>
          </w:tcPr>
          <w:p w14:paraId="5DE8597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324 (50.2%)</w:t>
            </w:r>
          </w:p>
        </w:tc>
        <w:tc>
          <w:tcPr>
            <w:tcW w:w="853" w:type="pct"/>
            <w:noWrap/>
            <w:vAlign w:val="center"/>
            <w:hideMark/>
          </w:tcPr>
          <w:p w14:paraId="35BC93C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26 (60.5%)</w:t>
            </w:r>
          </w:p>
        </w:tc>
        <w:tc>
          <w:tcPr>
            <w:tcW w:w="512" w:type="pct"/>
            <w:noWrap/>
            <w:vAlign w:val="center"/>
            <w:hideMark/>
          </w:tcPr>
          <w:p w14:paraId="1E7D1A13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05DFEE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6D60051A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77BAC944" w14:textId="0BC99B33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Residence</w:t>
            </w:r>
          </w:p>
        </w:tc>
        <w:tc>
          <w:tcPr>
            <w:tcW w:w="1024" w:type="pct"/>
            <w:noWrap/>
            <w:vAlign w:val="center"/>
            <w:hideMark/>
          </w:tcPr>
          <w:p w14:paraId="53C82CEA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416FE68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7CEC650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0.43</w:t>
            </w:r>
          </w:p>
        </w:tc>
        <w:tc>
          <w:tcPr>
            <w:tcW w:w="989" w:type="pct"/>
            <w:noWrap/>
            <w:vAlign w:val="center"/>
            <w:hideMark/>
          </w:tcPr>
          <w:p w14:paraId="13EC5AB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3A1B268A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7B09741" w14:textId="2E0372C7" w:rsidR="00DE5854" w:rsidRPr="00622C30" w:rsidRDefault="00DE5854" w:rsidP="008C7F2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city</w:t>
            </w:r>
          </w:p>
        </w:tc>
        <w:tc>
          <w:tcPr>
            <w:tcW w:w="1024" w:type="pct"/>
            <w:noWrap/>
            <w:vAlign w:val="center"/>
            <w:hideMark/>
          </w:tcPr>
          <w:p w14:paraId="6CA7662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358 (55.5%)</w:t>
            </w:r>
          </w:p>
        </w:tc>
        <w:tc>
          <w:tcPr>
            <w:tcW w:w="853" w:type="pct"/>
            <w:noWrap/>
            <w:vAlign w:val="center"/>
            <w:hideMark/>
          </w:tcPr>
          <w:p w14:paraId="6D07330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21 (48.8%)</w:t>
            </w:r>
          </w:p>
        </w:tc>
        <w:tc>
          <w:tcPr>
            <w:tcW w:w="512" w:type="pct"/>
            <w:noWrap/>
            <w:vAlign w:val="center"/>
            <w:hideMark/>
          </w:tcPr>
          <w:p w14:paraId="483D3808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F9B766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1DCCBBA2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EA2482F" w14:textId="3B3A6DCC" w:rsidR="00DE5854" w:rsidRPr="00622C30" w:rsidRDefault="00DE5854" w:rsidP="008C7F27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Non-Wuhan</w:t>
            </w:r>
            <w:r w:rsidR="006D1ADE">
              <w:rPr>
                <w:rFonts w:ascii="Arial" w:hAnsi="Arial" w:cs="Arial"/>
                <w:sz w:val="16"/>
                <w:szCs w:val="16"/>
              </w:rPr>
              <w:t xml:space="preserve"> areas</w:t>
            </w:r>
          </w:p>
        </w:tc>
        <w:tc>
          <w:tcPr>
            <w:tcW w:w="1024" w:type="pct"/>
            <w:noWrap/>
            <w:vAlign w:val="center"/>
            <w:hideMark/>
          </w:tcPr>
          <w:p w14:paraId="72B81AE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287 (44.5%)</w:t>
            </w:r>
          </w:p>
        </w:tc>
        <w:tc>
          <w:tcPr>
            <w:tcW w:w="853" w:type="pct"/>
            <w:noWrap/>
            <w:vAlign w:val="center"/>
            <w:hideMark/>
          </w:tcPr>
          <w:p w14:paraId="1BEDC680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22 (51.2%)</w:t>
            </w:r>
          </w:p>
        </w:tc>
        <w:tc>
          <w:tcPr>
            <w:tcW w:w="512" w:type="pct"/>
            <w:noWrap/>
            <w:vAlign w:val="center"/>
            <w:hideMark/>
          </w:tcPr>
          <w:p w14:paraId="0BE4CC3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37BC1F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4A319EE9" w14:textId="77777777" w:rsidTr="008C7F27">
        <w:trPr>
          <w:trHeight w:val="264"/>
          <w:jc w:val="center"/>
        </w:trPr>
        <w:tc>
          <w:tcPr>
            <w:tcW w:w="2646" w:type="pct"/>
            <w:gridSpan w:val="2"/>
            <w:noWrap/>
            <w:vAlign w:val="center"/>
            <w:hideMark/>
          </w:tcPr>
          <w:p w14:paraId="06A59F5A" w14:textId="50539ED6" w:rsidR="008C7F27" w:rsidRPr="00462BDA" w:rsidRDefault="008C7F27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Education</w:t>
            </w:r>
            <w:r w:rsidR="00E70C50">
              <w:rPr>
                <w:rFonts w:ascii="Arial" w:hAnsi="Arial" w:cs="Arial"/>
                <w:b/>
                <w:bCs/>
                <w:sz w:val="16"/>
                <w:szCs w:val="16"/>
              </w:rPr>
              <w:t>al level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E70C50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primary caregivers </w:t>
            </w:r>
          </w:p>
        </w:tc>
        <w:tc>
          <w:tcPr>
            <w:tcW w:w="853" w:type="pct"/>
            <w:noWrap/>
            <w:vAlign w:val="center"/>
            <w:hideMark/>
          </w:tcPr>
          <w:p w14:paraId="1ADF0621" w14:textId="77777777" w:rsidR="008C7F27" w:rsidRPr="00622C30" w:rsidRDefault="008C7F27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78FAEFEF" w14:textId="77777777" w:rsidR="008C7F27" w:rsidRPr="00622C30" w:rsidRDefault="008C7F27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0.06</w:t>
            </w:r>
          </w:p>
        </w:tc>
        <w:tc>
          <w:tcPr>
            <w:tcW w:w="989" w:type="pct"/>
            <w:noWrap/>
            <w:vAlign w:val="center"/>
            <w:hideMark/>
          </w:tcPr>
          <w:p w14:paraId="4DD39CC2" w14:textId="77777777" w:rsidR="008C7F27" w:rsidRPr="00622C30" w:rsidRDefault="008C7F27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36F0216A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6CAA21B7" w14:textId="7138F4D8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Less than Bachelor’s degree</w:t>
            </w:r>
          </w:p>
        </w:tc>
        <w:tc>
          <w:tcPr>
            <w:tcW w:w="1024" w:type="pct"/>
            <w:noWrap/>
            <w:vAlign w:val="center"/>
            <w:hideMark/>
          </w:tcPr>
          <w:p w14:paraId="55DC57D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286 (44.3%)</w:t>
            </w:r>
          </w:p>
        </w:tc>
        <w:tc>
          <w:tcPr>
            <w:tcW w:w="853" w:type="pct"/>
            <w:noWrap/>
            <w:vAlign w:val="center"/>
            <w:hideMark/>
          </w:tcPr>
          <w:p w14:paraId="01230F1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26 (60.5%)</w:t>
            </w:r>
          </w:p>
        </w:tc>
        <w:tc>
          <w:tcPr>
            <w:tcW w:w="512" w:type="pct"/>
            <w:noWrap/>
            <w:vAlign w:val="center"/>
            <w:hideMark/>
          </w:tcPr>
          <w:p w14:paraId="3907282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29CDDA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66CC8534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53EBFDE" w14:textId="6C2C72E9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Bachelor’s degree or higher</w:t>
            </w:r>
          </w:p>
        </w:tc>
        <w:tc>
          <w:tcPr>
            <w:tcW w:w="1024" w:type="pct"/>
            <w:noWrap/>
            <w:vAlign w:val="center"/>
            <w:hideMark/>
          </w:tcPr>
          <w:p w14:paraId="435371C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359 (55.7%)</w:t>
            </w:r>
          </w:p>
        </w:tc>
        <w:tc>
          <w:tcPr>
            <w:tcW w:w="853" w:type="pct"/>
            <w:noWrap/>
            <w:vAlign w:val="center"/>
            <w:hideMark/>
          </w:tcPr>
          <w:p w14:paraId="733FC53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17 (39.5%)</w:t>
            </w:r>
          </w:p>
        </w:tc>
        <w:tc>
          <w:tcPr>
            <w:tcW w:w="512" w:type="pct"/>
            <w:noWrap/>
            <w:vAlign w:val="center"/>
            <w:hideMark/>
          </w:tcPr>
          <w:p w14:paraId="707EA3FA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565A08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AA6CF9" w:rsidRPr="00622C30" w14:paraId="190A77E6" w14:textId="77777777" w:rsidTr="00AA6CF9">
        <w:trPr>
          <w:trHeight w:val="264"/>
          <w:jc w:val="center"/>
        </w:trPr>
        <w:tc>
          <w:tcPr>
            <w:tcW w:w="2646" w:type="pct"/>
            <w:gridSpan w:val="2"/>
            <w:noWrap/>
            <w:vAlign w:val="center"/>
            <w:hideMark/>
          </w:tcPr>
          <w:p w14:paraId="74AE571B" w14:textId="33015122" w:rsidR="00AA6CF9" w:rsidRPr="00462BDA" w:rsidRDefault="00AA6CF9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Occupation of primary caregiver</w:t>
            </w:r>
            <w:r w:rsidR="00E70C50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53" w:type="pct"/>
            <w:noWrap/>
            <w:vAlign w:val="center"/>
            <w:hideMark/>
          </w:tcPr>
          <w:p w14:paraId="5F50AD61" w14:textId="77777777" w:rsidR="00AA6CF9" w:rsidRPr="00622C30" w:rsidRDefault="00AA6CF9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351844C5" w14:textId="77777777" w:rsidR="00AA6CF9" w:rsidRPr="00622C30" w:rsidRDefault="00AA6CF9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0.55</w:t>
            </w:r>
          </w:p>
        </w:tc>
        <w:tc>
          <w:tcPr>
            <w:tcW w:w="989" w:type="pct"/>
            <w:noWrap/>
            <w:vAlign w:val="center"/>
            <w:hideMark/>
          </w:tcPr>
          <w:p w14:paraId="7F130DEF" w14:textId="77777777" w:rsidR="00AA6CF9" w:rsidRPr="00622C30" w:rsidRDefault="00AA6CF9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66719045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41A65F96" w14:textId="1F9F7CA4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Non-medical staff</w:t>
            </w:r>
          </w:p>
        </w:tc>
        <w:tc>
          <w:tcPr>
            <w:tcW w:w="1024" w:type="pct"/>
            <w:noWrap/>
            <w:vAlign w:val="center"/>
            <w:hideMark/>
          </w:tcPr>
          <w:p w14:paraId="26ADDDB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598 (92.7%)</w:t>
            </w:r>
          </w:p>
        </w:tc>
        <w:tc>
          <w:tcPr>
            <w:tcW w:w="853" w:type="pct"/>
            <w:noWrap/>
            <w:vAlign w:val="center"/>
            <w:hideMark/>
          </w:tcPr>
          <w:p w14:paraId="771EFE8E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39 (90.7%)</w:t>
            </w:r>
          </w:p>
        </w:tc>
        <w:tc>
          <w:tcPr>
            <w:tcW w:w="512" w:type="pct"/>
            <w:noWrap/>
            <w:vAlign w:val="center"/>
            <w:hideMark/>
          </w:tcPr>
          <w:p w14:paraId="7B18885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773279A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38753621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2DB8A579" w14:textId="1AB3A60C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Medical staff</w:t>
            </w:r>
          </w:p>
        </w:tc>
        <w:tc>
          <w:tcPr>
            <w:tcW w:w="1024" w:type="pct"/>
            <w:noWrap/>
            <w:vAlign w:val="center"/>
            <w:hideMark/>
          </w:tcPr>
          <w:p w14:paraId="1FB0D6D8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47 (7.3%)</w:t>
            </w:r>
          </w:p>
        </w:tc>
        <w:tc>
          <w:tcPr>
            <w:tcW w:w="853" w:type="pct"/>
            <w:noWrap/>
            <w:vAlign w:val="center"/>
            <w:hideMark/>
          </w:tcPr>
          <w:p w14:paraId="5E2EE5A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4 (9.3%)</w:t>
            </w:r>
          </w:p>
        </w:tc>
        <w:tc>
          <w:tcPr>
            <w:tcW w:w="512" w:type="pct"/>
            <w:noWrap/>
            <w:vAlign w:val="center"/>
            <w:hideMark/>
          </w:tcPr>
          <w:p w14:paraId="482DE31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236D702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5C552FB5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03AA6A48" w14:textId="0CCEAF69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Primary caregivers</w:t>
            </w:r>
          </w:p>
        </w:tc>
        <w:tc>
          <w:tcPr>
            <w:tcW w:w="1024" w:type="pct"/>
            <w:noWrap/>
            <w:vAlign w:val="center"/>
            <w:hideMark/>
          </w:tcPr>
          <w:p w14:paraId="3BBBFAE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3595A3A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48B4CDF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0.08</w:t>
            </w:r>
          </w:p>
        </w:tc>
        <w:tc>
          <w:tcPr>
            <w:tcW w:w="989" w:type="pct"/>
            <w:noWrap/>
            <w:vAlign w:val="center"/>
            <w:hideMark/>
          </w:tcPr>
          <w:p w14:paraId="5B4E0CF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40F302E5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4B141EE0" w14:textId="66EE3715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Non-parents</w:t>
            </w:r>
          </w:p>
        </w:tc>
        <w:tc>
          <w:tcPr>
            <w:tcW w:w="1024" w:type="pct"/>
            <w:noWrap/>
            <w:vAlign w:val="center"/>
            <w:hideMark/>
          </w:tcPr>
          <w:p w14:paraId="5DF1555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50 (7.8%)</w:t>
            </w:r>
          </w:p>
        </w:tc>
        <w:tc>
          <w:tcPr>
            <w:tcW w:w="853" w:type="pct"/>
            <w:noWrap/>
            <w:vAlign w:val="center"/>
            <w:hideMark/>
          </w:tcPr>
          <w:p w14:paraId="0E63958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7 (16.3%)</w:t>
            </w:r>
          </w:p>
        </w:tc>
        <w:tc>
          <w:tcPr>
            <w:tcW w:w="512" w:type="pct"/>
            <w:noWrap/>
            <w:vAlign w:val="center"/>
            <w:hideMark/>
          </w:tcPr>
          <w:p w14:paraId="1D6CAC0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D1104D3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7B31748B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45C2E8ED" w14:textId="0B29FFB7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Parents</w:t>
            </w:r>
          </w:p>
        </w:tc>
        <w:tc>
          <w:tcPr>
            <w:tcW w:w="1024" w:type="pct"/>
            <w:noWrap/>
            <w:vAlign w:val="center"/>
            <w:hideMark/>
          </w:tcPr>
          <w:p w14:paraId="616EAEDA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595 (92.2%)</w:t>
            </w:r>
          </w:p>
        </w:tc>
        <w:tc>
          <w:tcPr>
            <w:tcW w:w="853" w:type="pct"/>
            <w:noWrap/>
            <w:vAlign w:val="center"/>
            <w:hideMark/>
          </w:tcPr>
          <w:p w14:paraId="6E36CA78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36 (83.7%)</w:t>
            </w:r>
          </w:p>
        </w:tc>
        <w:tc>
          <w:tcPr>
            <w:tcW w:w="512" w:type="pct"/>
            <w:noWrap/>
            <w:vAlign w:val="center"/>
            <w:hideMark/>
          </w:tcPr>
          <w:p w14:paraId="47023F4D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3C43416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30876160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350EE0F" w14:textId="7253516B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1024" w:type="pct"/>
            <w:noWrap/>
            <w:vAlign w:val="center"/>
            <w:hideMark/>
          </w:tcPr>
          <w:p w14:paraId="42C98F23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49851BD0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1288DC32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277437A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3FDE7C0C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54AF6EB3" w14:textId="1002F4C0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24" w:type="pct"/>
            <w:noWrap/>
            <w:vAlign w:val="center"/>
            <w:hideMark/>
          </w:tcPr>
          <w:p w14:paraId="6936A62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626 (97.1%)</w:t>
            </w:r>
          </w:p>
        </w:tc>
        <w:tc>
          <w:tcPr>
            <w:tcW w:w="853" w:type="pct"/>
            <w:noWrap/>
            <w:vAlign w:val="center"/>
            <w:hideMark/>
          </w:tcPr>
          <w:p w14:paraId="70916AA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36 (83.7%)</w:t>
            </w:r>
          </w:p>
        </w:tc>
        <w:tc>
          <w:tcPr>
            <w:tcW w:w="512" w:type="pct"/>
            <w:noWrap/>
            <w:vAlign w:val="center"/>
            <w:hideMark/>
          </w:tcPr>
          <w:p w14:paraId="15B4865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993A2E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4E57CB16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5549AE4D" w14:textId="488607EB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24" w:type="pct"/>
            <w:noWrap/>
            <w:vAlign w:val="center"/>
            <w:hideMark/>
          </w:tcPr>
          <w:p w14:paraId="06B0A6EE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19 (2.9%)</w:t>
            </w:r>
          </w:p>
        </w:tc>
        <w:tc>
          <w:tcPr>
            <w:tcW w:w="853" w:type="pct"/>
            <w:noWrap/>
            <w:vAlign w:val="center"/>
            <w:hideMark/>
          </w:tcPr>
          <w:p w14:paraId="42009B9A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7 (16.3%)</w:t>
            </w:r>
          </w:p>
        </w:tc>
        <w:tc>
          <w:tcPr>
            <w:tcW w:w="512" w:type="pct"/>
            <w:noWrap/>
            <w:vAlign w:val="center"/>
            <w:hideMark/>
          </w:tcPr>
          <w:p w14:paraId="2C5E440E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3765902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0CB2690B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916D732" w14:textId="54925393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Families </w:t>
            </w:r>
            <w:r w:rsidR="00E70C5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being virally 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infected </w:t>
            </w:r>
          </w:p>
        </w:tc>
        <w:tc>
          <w:tcPr>
            <w:tcW w:w="1024" w:type="pct"/>
            <w:noWrap/>
            <w:vAlign w:val="center"/>
            <w:hideMark/>
          </w:tcPr>
          <w:p w14:paraId="1C4A689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6D9B3102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75B416D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989" w:type="pct"/>
            <w:noWrap/>
            <w:vAlign w:val="center"/>
            <w:hideMark/>
          </w:tcPr>
          <w:p w14:paraId="18DDB69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6A412F64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3748897" w14:textId="6F35B8DC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24" w:type="pct"/>
            <w:noWrap/>
            <w:vAlign w:val="center"/>
            <w:hideMark/>
          </w:tcPr>
          <w:p w14:paraId="18A8C82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629 (97.5%)</w:t>
            </w:r>
          </w:p>
        </w:tc>
        <w:tc>
          <w:tcPr>
            <w:tcW w:w="853" w:type="pct"/>
            <w:noWrap/>
            <w:vAlign w:val="center"/>
            <w:hideMark/>
          </w:tcPr>
          <w:p w14:paraId="1E14061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40 (93.0%)</w:t>
            </w:r>
          </w:p>
        </w:tc>
        <w:tc>
          <w:tcPr>
            <w:tcW w:w="512" w:type="pct"/>
            <w:noWrap/>
            <w:vAlign w:val="center"/>
            <w:hideMark/>
          </w:tcPr>
          <w:p w14:paraId="013B875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63C3D14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30E9E419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61C41260" w14:textId="0B9ADB6A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24" w:type="pct"/>
            <w:noWrap/>
            <w:vAlign w:val="center"/>
            <w:hideMark/>
          </w:tcPr>
          <w:p w14:paraId="3A01E12A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16 (2.5%)</w:t>
            </w:r>
          </w:p>
        </w:tc>
        <w:tc>
          <w:tcPr>
            <w:tcW w:w="853" w:type="pct"/>
            <w:noWrap/>
            <w:vAlign w:val="center"/>
            <w:hideMark/>
          </w:tcPr>
          <w:p w14:paraId="7527DE7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 (7.0%)</w:t>
            </w:r>
          </w:p>
        </w:tc>
        <w:tc>
          <w:tcPr>
            <w:tcW w:w="512" w:type="pct"/>
            <w:noWrap/>
            <w:vAlign w:val="center"/>
            <w:hideMark/>
          </w:tcPr>
          <w:p w14:paraId="158FB0F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484ACE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489295E9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7E0662E" w14:textId="0C9D2086" w:rsidR="00DE5854" w:rsidRPr="00462BDA" w:rsidRDefault="0080714F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Self being virally </w:t>
            </w:r>
            <w:r w:rsidR="00DE5854"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Infected</w:t>
            </w:r>
          </w:p>
        </w:tc>
        <w:tc>
          <w:tcPr>
            <w:tcW w:w="1024" w:type="pct"/>
            <w:noWrap/>
            <w:vAlign w:val="center"/>
            <w:hideMark/>
          </w:tcPr>
          <w:p w14:paraId="16BCB70C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60C71402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505789F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989" w:type="pct"/>
            <w:noWrap/>
            <w:vAlign w:val="center"/>
            <w:hideMark/>
          </w:tcPr>
          <w:p w14:paraId="49547829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20AAA8CC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A8DDD64" w14:textId="3717BA23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24" w:type="pct"/>
            <w:noWrap/>
            <w:vAlign w:val="center"/>
            <w:hideMark/>
          </w:tcPr>
          <w:p w14:paraId="6F7325A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641 (99.4%)</w:t>
            </w:r>
          </w:p>
        </w:tc>
        <w:tc>
          <w:tcPr>
            <w:tcW w:w="853" w:type="pct"/>
            <w:noWrap/>
            <w:vAlign w:val="center"/>
            <w:hideMark/>
          </w:tcPr>
          <w:p w14:paraId="2F799B0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41 (95.3%)</w:t>
            </w:r>
          </w:p>
        </w:tc>
        <w:tc>
          <w:tcPr>
            <w:tcW w:w="512" w:type="pct"/>
            <w:noWrap/>
            <w:vAlign w:val="center"/>
            <w:hideMark/>
          </w:tcPr>
          <w:p w14:paraId="673DC132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72990F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02C909F6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4E1A70E0" w14:textId="1573538F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A6CF9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622C30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24" w:type="pct"/>
            <w:noWrap/>
            <w:vAlign w:val="center"/>
            <w:hideMark/>
          </w:tcPr>
          <w:p w14:paraId="67692840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4 (0.6%)</w:t>
            </w:r>
          </w:p>
        </w:tc>
        <w:tc>
          <w:tcPr>
            <w:tcW w:w="853" w:type="pct"/>
            <w:noWrap/>
            <w:vAlign w:val="center"/>
            <w:hideMark/>
          </w:tcPr>
          <w:p w14:paraId="483A082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 (4.7%)</w:t>
            </w:r>
          </w:p>
        </w:tc>
        <w:tc>
          <w:tcPr>
            <w:tcW w:w="512" w:type="pct"/>
            <w:noWrap/>
            <w:vAlign w:val="center"/>
            <w:hideMark/>
          </w:tcPr>
          <w:p w14:paraId="75577F08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38B13EF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14D0D706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758FC462" w14:textId="4F49149B" w:rsidR="00DE5854" w:rsidRPr="00462BDA" w:rsidRDefault="00DE5854" w:rsidP="00DE585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Need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ing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psychological counselling</w:t>
            </w:r>
          </w:p>
        </w:tc>
        <w:tc>
          <w:tcPr>
            <w:tcW w:w="1024" w:type="pct"/>
            <w:noWrap/>
            <w:vAlign w:val="center"/>
            <w:hideMark/>
          </w:tcPr>
          <w:p w14:paraId="276DCF47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3AB5A1F2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6512A1DF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989" w:type="pct"/>
            <w:noWrap/>
            <w:vAlign w:val="center"/>
            <w:hideMark/>
          </w:tcPr>
          <w:p w14:paraId="16D8C38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67E33698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2AD5CCA2" w14:textId="6EE63EA8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024" w:type="pct"/>
            <w:noWrap/>
            <w:vAlign w:val="center"/>
            <w:hideMark/>
          </w:tcPr>
          <w:p w14:paraId="67183951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555 (86.0%)</w:t>
            </w:r>
          </w:p>
        </w:tc>
        <w:tc>
          <w:tcPr>
            <w:tcW w:w="853" w:type="pct"/>
            <w:noWrap/>
            <w:vAlign w:val="center"/>
            <w:hideMark/>
          </w:tcPr>
          <w:p w14:paraId="275BC9CB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32 (74.4%)</w:t>
            </w:r>
          </w:p>
        </w:tc>
        <w:tc>
          <w:tcPr>
            <w:tcW w:w="512" w:type="pct"/>
            <w:noWrap/>
            <w:vAlign w:val="center"/>
            <w:hideMark/>
          </w:tcPr>
          <w:p w14:paraId="075943C5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068999F0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53418D3B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2B25E15" w14:textId="5E780DA9" w:rsidR="00DE5854" w:rsidRPr="00622C30" w:rsidRDefault="00DE5854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24" w:type="pct"/>
            <w:noWrap/>
            <w:vAlign w:val="center"/>
            <w:hideMark/>
          </w:tcPr>
          <w:p w14:paraId="5FCFFE94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90 (14.0%)</w:t>
            </w:r>
          </w:p>
        </w:tc>
        <w:tc>
          <w:tcPr>
            <w:tcW w:w="853" w:type="pct"/>
            <w:noWrap/>
            <w:vAlign w:val="center"/>
            <w:hideMark/>
          </w:tcPr>
          <w:p w14:paraId="49666163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11 (25.6%)</w:t>
            </w:r>
          </w:p>
        </w:tc>
        <w:tc>
          <w:tcPr>
            <w:tcW w:w="512" w:type="pct"/>
            <w:noWrap/>
            <w:vAlign w:val="center"/>
            <w:hideMark/>
          </w:tcPr>
          <w:p w14:paraId="77B2E2D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24B51DB6" w14:textId="77777777" w:rsidR="00DE5854" w:rsidRPr="00622C30" w:rsidRDefault="00DE5854" w:rsidP="00DE5854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6994CB26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2C4EC275" w14:textId="59E65495" w:rsidR="00E909F9" w:rsidRPr="00462BDA" w:rsidRDefault="00E909F9" w:rsidP="00E909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Zung self-rated anxiety scale</w:t>
            </w:r>
          </w:p>
        </w:tc>
        <w:tc>
          <w:tcPr>
            <w:tcW w:w="1024" w:type="pct"/>
            <w:noWrap/>
            <w:vAlign w:val="center"/>
            <w:hideMark/>
          </w:tcPr>
          <w:p w14:paraId="6486D96B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853" w:type="pct"/>
            <w:noWrap/>
            <w:vAlign w:val="center"/>
            <w:hideMark/>
          </w:tcPr>
          <w:p w14:paraId="244FD2B0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2552643C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64DC1169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5E88A3C4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0C426120" w14:textId="02F55A4C" w:rsidR="00E909F9" w:rsidRPr="00622C30" w:rsidRDefault="00E909F9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Non-anxiety (</w:t>
            </w:r>
            <w:r w:rsidR="0080714F">
              <w:rPr>
                <w:rFonts w:ascii="Arial" w:hAnsi="Arial" w:cs="Arial"/>
                <w:sz w:val="16"/>
                <w:szCs w:val="16"/>
              </w:rPr>
              <w:t>t</w:t>
            </w:r>
            <w:r w:rsidRPr="00622C30">
              <w:rPr>
                <w:rFonts w:ascii="Arial" w:hAnsi="Arial" w:cs="Arial"/>
                <w:sz w:val="16"/>
                <w:szCs w:val="16"/>
              </w:rPr>
              <w:t>otal score</w:t>
            </w:r>
            <w:r w:rsidR="00807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22C30">
              <w:rPr>
                <w:rFonts w:ascii="Arial" w:hAnsi="Arial" w:cs="Arial"/>
                <w:sz w:val="16"/>
                <w:szCs w:val="16"/>
              </w:rPr>
              <w:t>&lt;50)</w:t>
            </w:r>
          </w:p>
        </w:tc>
        <w:tc>
          <w:tcPr>
            <w:tcW w:w="1024" w:type="pct"/>
            <w:noWrap/>
            <w:vAlign w:val="center"/>
            <w:hideMark/>
          </w:tcPr>
          <w:p w14:paraId="6994C6D0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626 (97.1%)</w:t>
            </w:r>
          </w:p>
        </w:tc>
        <w:tc>
          <w:tcPr>
            <w:tcW w:w="853" w:type="pct"/>
            <w:noWrap/>
            <w:vAlign w:val="center"/>
            <w:hideMark/>
          </w:tcPr>
          <w:p w14:paraId="0B9C10A1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22 (51.2%)</w:t>
            </w:r>
          </w:p>
        </w:tc>
        <w:tc>
          <w:tcPr>
            <w:tcW w:w="512" w:type="pct"/>
            <w:noWrap/>
            <w:vAlign w:val="center"/>
            <w:hideMark/>
          </w:tcPr>
          <w:p w14:paraId="7D3695A6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3218051B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7F649788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3AFF7091" w14:textId="1995D022" w:rsidR="00E909F9" w:rsidRPr="00622C30" w:rsidRDefault="00E909F9" w:rsidP="00AA6CF9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Anxiety (</w:t>
            </w:r>
            <w:r w:rsidR="0080714F">
              <w:rPr>
                <w:rFonts w:ascii="Arial" w:hAnsi="Arial" w:cs="Arial"/>
                <w:sz w:val="16"/>
                <w:szCs w:val="16"/>
              </w:rPr>
              <w:t>t</w:t>
            </w:r>
            <w:r w:rsidRPr="00622C30">
              <w:rPr>
                <w:rFonts w:ascii="Arial" w:hAnsi="Arial" w:cs="Arial"/>
                <w:sz w:val="16"/>
                <w:szCs w:val="16"/>
              </w:rPr>
              <w:t>otal score</w:t>
            </w:r>
            <w:r w:rsidR="00807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22C30">
              <w:rPr>
                <w:rFonts w:ascii="Arial" w:hAnsi="Arial" w:cs="Arial"/>
                <w:sz w:val="16"/>
                <w:szCs w:val="16"/>
              </w:rPr>
              <w:t>&gt;49)</w:t>
            </w:r>
          </w:p>
        </w:tc>
        <w:tc>
          <w:tcPr>
            <w:tcW w:w="1024" w:type="pct"/>
            <w:noWrap/>
            <w:vAlign w:val="center"/>
            <w:hideMark/>
          </w:tcPr>
          <w:p w14:paraId="748E46C3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19 (2.9%)</w:t>
            </w:r>
          </w:p>
        </w:tc>
        <w:tc>
          <w:tcPr>
            <w:tcW w:w="853" w:type="pct"/>
            <w:noWrap/>
            <w:vAlign w:val="center"/>
            <w:hideMark/>
          </w:tcPr>
          <w:p w14:paraId="113D89C0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21 (48.8%)</w:t>
            </w:r>
          </w:p>
        </w:tc>
        <w:tc>
          <w:tcPr>
            <w:tcW w:w="512" w:type="pct"/>
            <w:noWrap/>
            <w:vAlign w:val="center"/>
            <w:hideMark/>
          </w:tcPr>
          <w:p w14:paraId="00DA353D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4E391843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AA6CF9" w:rsidRPr="00622C30" w14:paraId="1093EF42" w14:textId="77777777" w:rsidTr="00AA6CF9">
        <w:trPr>
          <w:trHeight w:val="264"/>
          <w:jc w:val="center"/>
        </w:trPr>
        <w:tc>
          <w:tcPr>
            <w:tcW w:w="2646" w:type="pct"/>
            <w:gridSpan w:val="2"/>
            <w:noWrap/>
            <w:vAlign w:val="center"/>
            <w:hideMark/>
          </w:tcPr>
          <w:p w14:paraId="3F0C1F26" w14:textId="7529A5DF" w:rsidR="00AA6CF9" w:rsidRPr="00462BDA" w:rsidRDefault="00AA6CF9" w:rsidP="00E909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Patient 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h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ealth 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q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uestionnaire (PHQ-9)</w:t>
            </w:r>
          </w:p>
        </w:tc>
        <w:tc>
          <w:tcPr>
            <w:tcW w:w="853" w:type="pct"/>
            <w:noWrap/>
            <w:vAlign w:val="center"/>
            <w:hideMark/>
          </w:tcPr>
          <w:p w14:paraId="4F13CF8B" w14:textId="77777777" w:rsidR="00AA6CF9" w:rsidRPr="00622C30" w:rsidRDefault="00AA6C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512" w:type="pct"/>
            <w:noWrap/>
            <w:vAlign w:val="center"/>
            <w:hideMark/>
          </w:tcPr>
          <w:p w14:paraId="460DE010" w14:textId="77777777" w:rsidR="00AA6CF9" w:rsidRPr="00622C30" w:rsidRDefault="00AA6C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noWrap/>
            <w:vAlign w:val="center"/>
            <w:hideMark/>
          </w:tcPr>
          <w:p w14:paraId="1D59941D" w14:textId="77777777" w:rsidR="00AA6CF9" w:rsidRPr="00622C30" w:rsidRDefault="00AA6C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Fisher's exact</w:t>
            </w:r>
          </w:p>
        </w:tc>
      </w:tr>
      <w:tr w:rsidR="008C7F27" w:rsidRPr="00622C30" w14:paraId="55A0C8F2" w14:textId="77777777" w:rsidTr="008C7F27">
        <w:trPr>
          <w:trHeight w:val="264"/>
          <w:jc w:val="center"/>
        </w:trPr>
        <w:tc>
          <w:tcPr>
            <w:tcW w:w="1622" w:type="pct"/>
            <w:noWrap/>
            <w:vAlign w:val="center"/>
            <w:hideMark/>
          </w:tcPr>
          <w:p w14:paraId="164E7ED6" w14:textId="59CD4463" w:rsidR="00E909F9" w:rsidRPr="00622C30" w:rsidRDefault="00E909F9" w:rsidP="00462BD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Non-depression (</w:t>
            </w:r>
            <w:r w:rsidR="0080714F">
              <w:rPr>
                <w:rFonts w:ascii="Arial" w:hAnsi="Arial" w:cs="Arial"/>
                <w:sz w:val="16"/>
                <w:szCs w:val="16"/>
              </w:rPr>
              <w:t>t</w:t>
            </w:r>
            <w:r w:rsidRPr="00622C30">
              <w:rPr>
                <w:rFonts w:ascii="Arial" w:hAnsi="Arial" w:cs="Arial"/>
                <w:sz w:val="16"/>
                <w:szCs w:val="16"/>
              </w:rPr>
              <w:t>otal score</w:t>
            </w:r>
            <w:r w:rsidR="00807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22C30">
              <w:rPr>
                <w:rFonts w:ascii="Arial" w:hAnsi="Arial" w:cs="Arial"/>
                <w:sz w:val="16"/>
                <w:szCs w:val="16"/>
              </w:rPr>
              <w:t>&lt;10)</w:t>
            </w:r>
          </w:p>
        </w:tc>
        <w:tc>
          <w:tcPr>
            <w:tcW w:w="1024" w:type="pct"/>
            <w:noWrap/>
            <w:vAlign w:val="center"/>
            <w:hideMark/>
          </w:tcPr>
          <w:p w14:paraId="5C6492A2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345 (53.5%)</w:t>
            </w:r>
          </w:p>
        </w:tc>
        <w:tc>
          <w:tcPr>
            <w:tcW w:w="853" w:type="pct"/>
            <w:noWrap/>
            <w:vAlign w:val="center"/>
            <w:hideMark/>
          </w:tcPr>
          <w:p w14:paraId="195A4837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7 (16.3%)</w:t>
            </w:r>
          </w:p>
        </w:tc>
        <w:tc>
          <w:tcPr>
            <w:tcW w:w="512" w:type="pct"/>
            <w:noWrap/>
            <w:vAlign w:val="center"/>
            <w:hideMark/>
          </w:tcPr>
          <w:p w14:paraId="37912705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noWrap/>
            <w:vAlign w:val="center"/>
            <w:hideMark/>
          </w:tcPr>
          <w:p w14:paraId="5692B7C4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8C7F27" w:rsidRPr="00622C30" w14:paraId="7A686273" w14:textId="77777777" w:rsidTr="008C7F27">
        <w:trPr>
          <w:trHeight w:val="264"/>
          <w:jc w:val="center"/>
        </w:trPr>
        <w:tc>
          <w:tcPr>
            <w:tcW w:w="1622" w:type="pct"/>
            <w:tcBorders>
              <w:bottom w:val="nil"/>
            </w:tcBorders>
            <w:noWrap/>
            <w:vAlign w:val="center"/>
            <w:hideMark/>
          </w:tcPr>
          <w:p w14:paraId="1449D797" w14:textId="32C564DB" w:rsidR="00E909F9" w:rsidRPr="00622C30" w:rsidRDefault="00E909F9" w:rsidP="00462BD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Depression (</w:t>
            </w:r>
            <w:r w:rsidR="0080714F">
              <w:rPr>
                <w:rFonts w:ascii="Arial" w:hAnsi="Arial" w:cs="Arial"/>
                <w:sz w:val="16"/>
                <w:szCs w:val="16"/>
              </w:rPr>
              <w:t>t</w:t>
            </w:r>
            <w:r w:rsidRPr="00622C30">
              <w:rPr>
                <w:rFonts w:ascii="Arial" w:hAnsi="Arial" w:cs="Arial"/>
                <w:sz w:val="16"/>
                <w:szCs w:val="16"/>
              </w:rPr>
              <w:t>otal score</w:t>
            </w:r>
            <w:r w:rsidR="00807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22C30">
              <w:rPr>
                <w:rFonts w:ascii="Arial" w:hAnsi="Arial" w:cs="Arial"/>
                <w:sz w:val="16"/>
                <w:szCs w:val="16"/>
              </w:rPr>
              <w:t>&gt;9)</w:t>
            </w:r>
          </w:p>
        </w:tc>
        <w:tc>
          <w:tcPr>
            <w:tcW w:w="1024" w:type="pct"/>
            <w:tcBorders>
              <w:bottom w:val="nil"/>
            </w:tcBorders>
            <w:noWrap/>
            <w:vAlign w:val="center"/>
            <w:hideMark/>
          </w:tcPr>
          <w:p w14:paraId="6FE07001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300 (46.5%)</w:t>
            </w:r>
          </w:p>
        </w:tc>
        <w:tc>
          <w:tcPr>
            <w:tcW w:w="853" w:type="pct"/>
            <w:tcBorders>
              <w:bottom w:val="nil"/>
            </w:tcBorders>
            <w:noWrap/>
            <w:vAlign w:val="center"/>
            <w:hideMark/>
          </w:tcPr>
          <w:p w14:paraId="1035C064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36 (83.7%)</w:t>
            </w:r>
          </w:p>
        </w:tc>
        <w:tc>
          <w:tcPr>
            <w:tcW w:w="512" w:type="pct"/>
            <w:tcBorders>
              <w:bottom w:val="nil"/>
            </w:tcBorders>
            <w:noWrap/>
            <w:vAlign w:val="center"/>
            <w:hideMark/>
          </w:tcPr>
          <w:p w14:paraId="792270B3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989" w:type="pct"/>
            <w:tcBorders>
              <w:bottom w:val="nil"/>
            </w:tcBorders>
            <w:noWrap/>
            <w:vAlign w:val="center"/>
            <w:hideMark/>
          </w:tcPr>
          <w:p w14:paraId="394A81F5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462BDA" w:rsidRPr="00622C30" w14:paraId="4B99D00C" w14:textId="77777777" w:rsidTr="00462BDA">
        <w:trPr>
          <w:trHeight w:val="264"/>
          <w:jc w:val="center"/>
        </w:trPr>
        <w:tc>
          <w:tcPr>
            <w:tcW w:w="2646" w:type="pct"/>
            <w:gridSpan w:val="2"/>
            <w:tcBorders>
              <w:top w:val="nil"/>
              <w:bottom w:val="nil"/>
            </w:tcBorders>
            <w:noWrap/>
            <w:vAlign w:val="center"/>
          </w:tcPr>
          <w:p w14:paraId="2024C4CF" w14:textId="22F78177" w:rsidR="00462BDA" w:rsidRPr="00622C30" w:rsidRDefault="00462BDA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Self-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ating 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cale of </w:t>
            </w:r>
            <w:r w:rsidR="0080714F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462BDA">
              <w:rPr>
                <w:rFonts w:ascii="Arial" w:hAnsi="Arial" w:cs="Arial"/>
                <w:b/>
                <w:bCs/>
                <w:sz w:val="16"/>
                <w:szCs w:val="16"/>
              </w:rPr>
              <w:t>leep (SRSS)</w:t>
            </w:r>
          </w:p>
        </w:tc>
        <w:tc>
          <w:tcPr>
            <w:tcW w:w="853" w:type="pct"/>
            <w:tcBorders>
              <w:top w:val="nil"/>
              <w:bottom w:val="nil"/>
            </w:tcBorders>
            <w:noWrap/>
            <w:vAlign w:val="center"/>
          </w:tcPr>
          <w:p w14:paraId="3D9F0F11" w14:textId="77777777" w:rsidR="00462BDA" w:rsidRPr="00622C30" w:rsidRDefault="00462BDA" w:rsidP="00E909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2" w:type="pct"/>
            <w:tcBorders>
              <w:top w:val="nil"/>
              <w:bottom w:val="nil"/>
            </w:tcBorders>
            <w:noWrap/>
            <w:vAlign w:val="center"/>
          </w:tcPr>
          <w:p w14:paraId="1A11DF29" w14:textId="77777777" w:rsidR="00462BDA" w:rsidRPr="00622C30" w:rsidRDefault="00462BDA" w:rsidP="00E909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9" w:type="pct"/>
            <w:tcBorders>
              <w:top w:val="nil"/>
              <w:bottom w:val="nil"/>
            </w:tcBorders>
            <w:noWrap/>
            <w:vAlign w:val="center"/>
          </w:tcPr>
          <w:p w14:paraId="3AAAF585" w14:textId="77777777" w:rsidR="00462BDA" w:rsidRPr="00622C30" w:rsidRDefault="00462BDA" w:rsidP="00E9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7F27" w:rsidRPr="00622C30" w14:paraId="236CD99A" w14:textId="77777777" w:rsidTr="00AA6CF9">
        <w:trPr>
          <w:trHeight w:val="487"/>
          <w:jc w:val="center"/>
        </w:trPr>
        <w:tc>
          <w:tcPr>
            <w:tcW w:w="1622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195DCCD" w14:textId="16C91CDC" w:rsidR="00E909F9" w:rsidRPr="00622C30" w:rsidRDefault="00E909F9" w:rsidP="00462BDA">
            <w:pPr>
              <w:ind w:leftChars="50" w:left="110"/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Severity of sleep disturbance, median (IQR)</w:t>
            </w:r>
          </w:p>
        </w:tc>
        <w:tc>
          <w:tcPr>
            <w:tcW w:w="102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D44643D" w14:textId="5463184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15.0 (13.0, 18.0) </w:t>
            </w:r>
          </w:p>
        </w:tc>
        <w:tc>
          <w:tcPr>
            <w:tcW w:w="85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3C641BE" w14:textId="22E12C8E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 xml:space="preserve">22.0 (15.0, 25.0) 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7D4D7BC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&lt;0.01</w:t>
            </w:r>
          </w:p>
        </w:tc>
        <w:tc>
          <w:tcPr>
            <w:tcW w:w="989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B652C99" w14:textId="77777777" w:rsidR="00E909F9" w:rsidRPr="00622C30" w:rsidRDefault="00E909F9" w:rsidP="00E909F9">
            <w:pPr>
              <w:rPr>
                <w:rFonts w:ascii="Arial" w:hAnsi="Arial" w:cs="Arial"/>
                <w:sz w:val="16"/>
                <w:szCs w:val="16"/>
              </w:rPr>
            </w:pPr>
            <w:r w:rsidRPr="00622C30">
              <w:rPr>
                <w:rFonts w:ascii="Arial" w:hAnsi="Arial" w:cs="Arial"/>
                <w:sz w:val="16"/>
                <w:szCs w:val="16"/>
              </w:rPr>
              <w:t>Wilcoxon rank-sum</w:t>
            </w:r>
          </w:p>
        </w:tc>
      </w:tr>
    </w:tbl>
    <w:p w14:paraId="316D18FC" w14:textId="77777777" w:rsidR="001812E3" w:rsidRPr="00DE5854" w:rsidRDefault="001812E3"/>
    <w:sectPr w:rsidR="001812E3" w:rsidRPr="00DE58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8EA7A" w14:textId="77777777" w:rsidR="005A2334" w:rsidRDefault="005A2334" w:rsidP="00F30D96">
      <w:pPr>
        <w:spacing w:after="0" w:line="240" w:lineRule="auto"/>
      </w:pPr>
      <w:r>
        <w:separator/>
      </w:r>
    </w:p>
  </w:endnote>
  <w:endnote w:type="continuationSeparator" w:id="0">
    <w:p w14:paraId="4601710D" w14:textId="77777777" w:rsidR="005A2334" w:rsidRDefault="005A2334" w:rsidP="00F30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A7301" w14:textId="77777777" w:rsidR="005A2334" w:rsidRDefault="005A2334" w:rsidP="00F30D96">
      <w:pPr>
        <w:spacing w:after="0" w:line="240" w:lineRule="auto"/>
      </w:pPr>
      <w:r>
        <w:separator/>
      </w:r>
    </w:p>
  </w:footnote>
  <w:footnote w:type="continuationSeparator" w:id="0">
    <w:p w14:paraId="5BF4B3A9" w14:textId="77777777" w:rsidR="005A2334" w:rsidRDefault="005A2334" w:rsidP="00F30D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3MLW0NDUztbA0NzVT0lEKTi0uzszPAykwrAUAyYSzqSwAAAA="/>
  </w:docVars>
  <w:rsids>
    <w:rsidRoot w:val="00F070A7"/>
    <w:rsid w:val="00011D09"/>
    <w:rsid w:val="00056CD6"/>
    <w:rsid w:val="000B41DB"/>
    <w:rsid w:val="000D417F"/>
    <w:rsid w:val="001002E2"/>
    <w:rsid w:val="001812E3"/>
    <w:rsid w:val="001B064F"/>
    <w:rsid w:val="001E05F8"/>
    <w:rsid w:val="00221C22"/>
    <w:rsid w:val="00233C90"/>
    <w:rsid w:val="002E5807"/>
    <w:rsid w:val="004452A3"/>
    <w:rsid w:val="00462BDA"/>
    <w:rsid w:val="00490C5E"/>
    <w:rsid w:val="00565B4E"/>
    <w:rsid w:val="005A2334"/>
    <w:rsid w:val="005D366A"/>
    <w:rsid w:val="00622C30"/>
    <w:rsid w:val="006C4A86"/>
    <w:rsid w:val="006D1ADE"/>
    <w:rsid w:val="00730A77"/>
    <w:rsid w:val="007A66B2"/>
    <w:rsid w:val="007F03EE"/>
    <w:rsid w:val="00804243"/>
    <w:rsid w:val="0080714F"/>
    <w:rsid w:val="008C7F27"/>
    <w:rsid w:val="0091471B"/>
    <w:rsid w:val="00AA6CF9"/>
    <w:rsid w:val="00AC2813"/>
    <w:rsid w:val="00B026E0"/>
    <w:rsid w:val="00B26A09"/>
    <w:rsid w:val="00C330DC"/>
    <w:rsid w:val="00C4423C"/>
    <w:rsid w:val="00D024FC"/>
    <w:rsid w:val="00D310EB"/>
    <w:rsid w:val="00D746EC"/>
    <w:rsid w:val="00D7665C"/>
    <w:rsid w:val="00DC0A87"/>
    <w:rsid w:val="00DE5854"/>
    <w:rsid w:val="00E70C50"/>
    <w:rsid w:val="00E7635A"/>
    <w:rsid w:val="00E909F9"/>
    <w:rsid w:val="00E9438D"/>
    <w:rsid w:val="00E9687A"/>
    <w:rsid w:val="00F070A7"/>
    <w:rsid w:val="00F30D96"/>
    <w:rsid w:val="00F54ADF"/>
    <w:rsid w:val="00F95766"/>
    <w:rsid w:val="00FE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0E5ABA"/>
  <w15:chartTrackingRefBased/>
  <w15:docId w15:val="{B11C94A4-A5F8-4E32-95A4-1E3C8087F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2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7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0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0D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0D9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0D96"/>
    <w:rPr>
      <w:sz w:val="18"/>
      <w:szCs w:val="18"/>
    </w:rPr>
  </w:style>
  <w:style w:type="paragraph" w:styleId="a8">
    <w:name w:val="Revision"/>
    <w:hidden/>
    <w:uiPriority w:val="99"/>
    <w:semiHidden/>
    <w:rsid w:val="00AC28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5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822</Words>
  <Characters>4689</Characters>
  <Application>Microsoft Office Word</Application>
  <DocSecurity>0</DocSecurity>
  <Lines>39</Lines>
  <Paragraphs>10</Paragraphs>
  <ScaleCrop>false</ScaleCrop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Xiaofan Zhang</dc:creator>
  <cp:keywords/>
  <dc:description/>
  <cp:lastModifiedBy>Xiaofan Zhang</cp:lastModifiedBy>
  <cp:revision>7</cp:revision>
  <dcterms:created xsi:type="dcterms:W3CDTF">2021-11-19T21:54:00Z</dcterms:created>
  <dcterms:modified xsi:type="dcterms:W3CDTF">2021-12-12T13:09:00Z</dcterms:modified>
</cp:coreProperties>
</file>