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6B0D10" w14:textId="5333A9A4" w:rsidR="007732EB" w:rsidRPr="009E10B6" w:rsidRDefault="007732EB" w:rsidP="00D97DC6">
      <w:pPr>
        <w:rPr>
          <w:rFonts w:ascii="Times New Roman" w:hAnsi="Times New Roman" w:cs="Times New Roman"/>
          <w:b/>
          <w:u w:val="single"/>
          <w:lang w:val="en-US"/>
        </w:rPr>
      </w:pPr>
      <w:r w:rsidRPr="009E10B6">
        <w:rPr>
          <w:rFonts w:ascii="Times New Roman" w:hAnsi="Times New Roman" w:cs="Times New Roman"/>
          <w:b/>
          <w:u w:val="single"/>
          <w:lang w:val="en-US"/>
        </w:rPr>
        <w:t xml:space="preserve">Supplementary material to the </w:t>
      </w:r>
      <w:r w:rsidR="00595E2C" w:rsidRPr="009E10B6">
        <w:rPr>
          <w:rFonts w:ascii="Times New Roman" w:hAnsi="Times New Roman" w:cs="Times New Roman"/>
          <w:b/>
          <w:u w:val="single"/>
          <w:lang w:val="en-US"/>
        </w:rPr>
        <w:t>paper:</w:t>
      </w:r>
      <w:r w:rsidR="00CC23BB" w:rsidRPr="009E10B6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="00992A25" w:rsidRPr="009E10B6">
        <w:rPr>
          <w:rFonts w:ascii="Times New Roman" w:hAnsi="Times New Roman" w:cs="Times New Roman"/>
          <w:b/>
          <w:u w:val="single"/>
          <w:lang w:val="en-US"/>
        </w:rPr>
        <w:t>Conservative N cycling despite high deposition in early successional African tropical lowland forests</w:t>
      </w:r>
    </w:p>
    <w:p w14:paraId="71AC8656" w14:textId="77777777" w:rsidR="00A1667E" w:rsidRPr="009E10B6" w:rsidRDefault="00A1667E" w:rsidP="00A1667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9E10B6">
        <w:rPr>
          <w:rFonts w:ascii="Times New Roman" w:hAnsi="Times New Roman" w:cs="Times New Roman"/>
          <w:sz w:val="24"/>
          <w:szCs w:val="24"/>
          <w:lang w:val="en-US"/>
        </w:rPr>
        <w:t>Isaac Ahanamungu Makelele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1,2,3*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Marijn Bauters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1,2,4 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Kris Verheyen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E10B6">
        <w:rPr>
          <w:rFonts w:ascii="Times New Roman" w:hAnsi="Times New Roman" w:cs="Times New Roman"/>
          <w:lang w:val="en-US"/>
        </w:rPr>
        <w:t xml:space="preserve"> 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Matti Barthel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E10B6">
        <w:rPr>
          <w:rFonts w:ascii="Times New Roman" w:hAnsi="Times New Roman" w:cs="Times New Roman"/>
          <w:lang w:val="en-US"/>
        </w:rPr>
        <w:t xml:space="preserve"> 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Johan Six</w:t>
      </w:r>
      <w:r w:rsidRPr="009E10B6">
        <w:rPr>
          <w:rFonts w:ascii="Times New Roman" w:hAnsi="Times New Roman" w:cs="Times New Roman"/>
          <w:vertAlign w:val="superscript"/>
          <w:lang w:val="en-US"/>
        </w:rPr>
        <w:t>5</w:t>
      </w:r>
      <w:r w:rsidRPr="009E10B6">
        <w:rPr>
          <w:rFonts w:ascii="Times New Roman" w:hAnsi="Times New Roman" w:cs="Times New Roman"/>
          <w:lang w:val="en-US"/>
        </w:rPr>
        <w:t xml:space="preserve">, 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Tobias Rütting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E10B6">
        <w:rPr>
          <w:rFonts w:ascii="Times New Roman" w:hAnsi="Times New Roman" w:cs="Times New Roman"/>
          <w:lang w:val="en-US"/>
        </w:rPr>
        <w:t xml:space="preserve"> 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Samuel Bodé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Landry Cizungu Ntaboba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Basile Mujinya Bazirake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Boyemba Bosela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Fabrice Kimbesa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Corneille Ewango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</w:t>
      </w:r>
      <w:r w:rsidRPr="009E10B6">
        <w:rPr>
          <w:rFonts w:ascii="Times New Roman" w:hAnsi="Times New Roman" w:cs="Times New Roman"/>
          <w:sz w:val="24"/>
          <w:szCs w:val="24"/>
          <w:lang w:val="en-US"/>
        </w:rPr>
        <w:t>, Pascal Boeckx</w:t>
      </w:r>
      <w:r w:rsidRPr="009E1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14:paraId="61F0EB32" w14:textId="2E842A1C" w:rsidR="007F03EF" w:rsidRPr="009E10B6" w:rsidRDefault="007F03EF" w:rsidP="007F03EF">
      <w:pPr>
        <w:rPr>
          <w:rFonts w:ascii="Times New Roman" w:hAnsi="Times New Roman" w:cs="Times New Roman"/>
          <w:lang w:val="en-US"/>
        </w:rPr>
      </w:pPr>
    </w:p>
    <w:p w14:paraId="4D6077A8" w14:textId="77777777" w:rsidR="007A7ECD" w:rsidRPr="009E10B6" w:rsidRDefault="007A7ECD" w:rsidP="007A7ECD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US" w:eastAsia="nl-BE"/>
        </w:rPr>
      </w:pPr>
      <w:r w:rsidRPr="009E10B6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 w:eastAsia="nl-BE"/>
        </w:rPr>
        <w:t>1</w:t>
      </w:r>
      <w:r w:rsidRPr="009E10B6">
        <w:rPr>
          <w:rFonts w:ascii="Times New Roman" w:eastAsiaTheme="minorEastAsia" w:hAnsi="Times New Roman" w:cs="Times New Roman"/>
          <w:sz w:val="24"/>
          <w:szCs w:val="24"/>
          <w:lang w:val="en-US" w:eastAsia="nl-BE"/>
        </w:rPr>
        <w:t>Isotope Bioscience Laboratory - ISOFYS, Department of Green Chemistry and Technology, Faculty of Bioscience Engineering, Ghent University, Gent, Belgium</w:t>
      </w:r>
    </w:p>
    <w:p w14:paraId="08DB4971" w14:textId="77777777" w:rsidR="007A7ECD" w:rsidRPr="009E10B6" w:rsidRDefault="007A7ECD" w:rsidP="007A7ECD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US" w:eastAsia="nl-BE"/>
        </w:rPr>
      </w:pPr>
      <w:r w:rsidRPr="009E10B6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 w:eastAsia="nl-BE"/>
        </w:rPr>
        <w:t>2</w:t>
      </w:r>
      <w:r w:rsidRPr="009E10B6">
        <w:rPr>
          <w:rFonts w:ascii="Times New Roman" w:eastAsiaTheme="minorEastAsia" w:hAnsi="Times New Roman" w:cs="Times New Roman"/>
          <w:sz w:val="24"/>
          <w:szCs w:val="24"/>
          <w:lang w:val="en-US" w:eastAsia="nl-BE"/>
        </w:rPr>
        <w:t>Forest &amp; Nature Lab, Department of Environment, Faculty of Bioscience Engineering, Ghent University, Gent, Belgium</w:t>
      </w:r>
    </w:p>
    <w:p w14:paraId="5F9D2C9F" w14:textId="77777777" w:rsidR="007A7ECD" w:rsidRPr="009E10B6" w:rsidRDefault="007A7ECD" w:rsidP="007A7ECD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US" w:eastAsia="nl-BE"/>
        </w:rPr>
      </w:pPr>
      <w:r w:rsidRPr="009E10B6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 w:eastAsia="nl-BE"/>
        </w:rPr>
        <w:t>3</w:t>
      </w:r>
      <w:r w:rsidRPr="009E10B6">
        <w:rPr>
          <w:rFonts w:ascii="Times New Roman" w:eastAsiaTheme="minorEastAsia" w:hAnsi="Times New Roman" w:cs="Times New Roman"/>
          <w:sz w:val="24"/>
          <w:szCs w:val="24"/>
          <w:lang w:val="en-US" w:eastAsia="nl-BE"/>
        </w:rPr>
        <w:t>Department of Biology, Université Officielle de Bukavu, Bukavu, Democratic Republic of the Congo</w:t>
      </w:r>
    </w:p>
    <w:p w14:paraId="1F503463" w14:textId="77777777" w:rsidR="007A7ECD" w:rsidRPr="009E10B6" w:rsidRDefault="007A7ECD" w:rsidP="007F03EF">
      <w:pPr>
        <w:rPr>
          <w:rFonts w:ascii="Times New Roman" w:hAnsi="Times New Roman" w:cs="Times New Roman"/>
          <w:lang w:val="en-US"/>
        </w:rPr>
      </w:pPr>
    </w:p>
    <w:p w14:paraId="1F610D5A" w14:textId="77777777" w:rsidR="00A1667E" w:rsidRPr="009E10B6" w:rsidRDefault="00A1667E" w:rsidP="00A1667E">
      <w:pPr>
        <w:spacing w:after="0"/>
        <w:rPr>
          <w:rFonts w:ascii="Times New Roman" w:eastAsiaTheme="minorEastAsia" w:hAnsi="Times New Roman" w:cs="Times New Roman"/>
          <w:sz w:val="24"/>
          <w:szCs w:val="24"/>
          <w:lang w:val="en-US" w:eastAsia="nl-BE"/>
        </w:rPr>
      </w:pPr>
      <w:r w:rsidRPr="009E10B6">
        <w:rPr>
          <w:rFonts w:ascii="Times New Roman" w:eastAsiaTheme="minorEastAsia" w:hAnsi="Times New Roman" w:cs="Times New Roman"/>
          <w:sz w:val="24"/>
          <w:szCs w:val="24"/>
          <w:lang w:val="fr-BE" w:eastAsia="nl-BE"/>
        </w:rPr>
        <w:t xml:space="preserve">*E-mail: </w:t>
      </w:r>
      <w:hyperlink r:id="rId4" w:history="1">
        <w:r w:rsidRPr="009E10B6">
          <w:rPr>
            <w:rFonts w:ascii="Times New Roman" w:eastAsiaTheme="minorEastAsia" w:hAnsi="Times New Roman" w:cs="Times New Roman"/>
            <w:sz w:val="24"/>
            <w:szCs w:val="24"/>
            <w:lang w:val="fr-BE" w:eastAsia="nl-BE"/>
          </w:rPr>
          <w:t>isaacmakelele1@gmail.com</w:t>
        </w:r>
      </w:hyperlink>
    </w:p>
    <w:p w14:paraId="47252380" w14:textId="26BE2961" w:rsidR="00A1667E" w:rsidRPr="009E10B6" w:rsidRDefault="00A1667E" w:rsidP="007F03EF">
      <w:pPr>
        <w:rPr>
          <w:rFonts w:ascii="Times New Roman" w:hAnsi="Times New Roman" w:cs="Times New Roman"/>
          <w:lang w:val="en-US"/>
        </w:rPr>
      </w:pPr>
    </w:p>
    <w:p w14:paraId="464B407D" w14:textId="3127C720" w:rsidR="007F03EF" w:rsidRPr="009E10B6" w:rsidRDefault="00D32EF9" w:rsidP="007A7ECD">
      <w:pPr>
        <w:jc w:val="center"/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noProof/>
          <w:lang w:val="fr-BE" w:eastAsia="fr-BE"/>
        </w:rPr>
        <w:drawing>
          <wp:inline distT="0" distB="0" distL="0" distR="0" wp14:anchorId="2813F242" wp14:editId="40042B87">
            <wp:extent cx="4107180" cy="4914756"/>
            <wp:effectExtent l="0" t="0" r="762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576" cy="49547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6194A6" w14:textId="1D9E1110" w:rsidR="00D97DC6" w:rsidRPr="009E10B6" w:rsidRDefault="00EA6302" w:rsidP="00551DB4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lang w:val="en-US"/>
        </w:rPr>
        <w:t xml:space="preserve">Figure S1: </w:t>
      </w:r>
      <w:r w:rsidR="00D27CEF" w:rsidRPr="009E10B6">
        <w:rPr>
          <w:rFonts w:ascii="Times New Roman" w:hAnsi="Times New Roman" w:cs="Times New Roman"/>
          <w:lang w:val="en-US"/>
        </w:rPr>
        <w:t>Water fluxes along secondary succession of the Congo basin</w:t>
      </w:r>
      <w:r w:rsidRPr="009E10B6">
        <w:rPr>
          <w:rFonts w:ascii="Times New Roman" w:hAnsi="Times New Roman" w:cs="Times New Roman"/>
          <w:lang w:val="en-US"/>
        </w:rPr>
        <w:t xml:space="preserve">: annual and weekly </w:t>
      </w:r>
      <w:bookmarkStart w:id="0" w:name="_GoBack"/>
      <w:bookmarkEnd w:id="0"/>
      <w:r w:rsidRPr="009E10B6">
        <w:rPr>
          <w:rFonts w:ascii="Times New Roman" w:hAnsi="Times New Roman" w:cs="Times New Roman"/>
          <w:lang w:val="en-US"/>
        </w:rPr>
        <w:t>hydrologic fluxes along secondary succession</w:t>
      </w:r>
      <w:r w:rsidR="00F47FDF" w:rsidRPr="009E10B6">
        <w:rPr>
          <w:rFonts w:ascii="Times New Roman" w:hAnsi="Times New Roman" w:cs="Times New Roman"/>
          <w:lang w:val="en-US"/>
        </w:rPr>
        <w:t>;</w:t>
      </w:r>
      <w:r w:rsidRPr="009E10B6">
        <w:rPr>
          <w:rFonts w:ascii="Times New Roman" w:hAnsi="Times New Roman" w:cs="Times New Roman"/>
          <w:lang w:val="en-US"/>
        </w:rPr>
        <w:t xml:space="preserve"> a) </w:t>
      </w:r>
      <w:r w:rsidR="00F47FDF" w:rsidRPr="009E10B6">
        <w:rPr>
          <w:rFonts w:ascii="Times New Roman" w:hAnsi="Times New Roman" w:cs="Times New Roman"/>
          <w:lang w:val="en-US"/>
        </w:rPr>
        <w:t>r</w:t>
      </w:r>
      <w:r w:rsidR="007B716F" w:rsidRPr="009E10B6">
        <w:rPr>
          <w:rFonts w:ascii="Times New Roman" w:hAnsi="Times New Roman" w:cs="Times New Roman"/>
          <w:lang w:val="en-US"/>
        </w:rPr>
        <w:t>ainfall</w:t>
      </w:r>
      <w:r w:rsidRPr="009E10B6">
        <w:rPr>
          <w:rFonts w:ascii="Times New Roman" w:hAnsi="Times New Roman" w:cs="Times New Roman"/>
          <w:lang w:val="en-US"/>
        </w:rPr>
        <w:t xml:space="preserve">, b) </w:t>
      </w:r>
      <w:r w:rsidR="00C8778D" w:rsidRPr="009E10B6">
        <w:rPr>
          <w:rFonts w:ascii="Times New Roman" w:hAnsi="Times New Roman" w:cs="Times New Roman"/>
          <w:lang w:val="en-US"/>
        </w:rPr>
        <w:t>e</w:t>
      </w:r>
      <w:r w:rsidRPr="009E10B6">
        <w:rPr>
          <w:rFonts w:ascii="Times New Roman" w:hAnsi="Times New Roman" w:cs="Times New Roman"/>
          <w:lang w:val="en-US"/>
        </w:rPr>
        <w:t>vaporation of canopy intercept</w:t>
      </w:r>
      <w:r w:rsidR="00C8778D" w:rsidRPr="009E10B6">
        <w:rPr>
          <w:rFonts w:ascii="Times New Roman" w:hAnsi="Times New Roman" w:cs="Times New Roman"/>
          <w:lang w:val="en-US"/>
        </w:rPr>
        <w:t>ion</w:t>
      </w:r>
      <w:r w:rsidRPr="009E10B6">
        <w:rPr>
          <w:rFonts w:ascii="Times New Roman" w:hAnsi="Times New Roman" w:cs="Times New Roman"/>
          <w:lang w:val="en-US"/>
        </w:rPr>
        <w:t xml:space="preserve"> water, c) </w:t>
      </w:r>
      <w:r w:rsidR="00F47FDF" w:rsidRPr="009E10B6">
        <w:rPr>
          <w:rFonts w:ascii="Times New Roman" w:hAnsi="Times New Roman" w:cs="Times New Roman"/>
          <w:lang w:val="en-US"/>
        </w:rPr>
        <w:t>t</w:t>
      </w:r>
      <w:r w:rsidRPr="009E10B6">
        <w:rPr>
          <w:rFonts w:ascii="Times New Roman" w:hAnsi="Times New Roman" w:cs="Times New Roman"/>
          <w:lang w:val="en-US"/>
        </w:rPr>
        <w:t>hroughfall flux and d) leaching flux. AG, 5yr</w:t>
      </w:r>
      <w:r w:rsidR="007B716F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12yr</w:t>
      </w:r>
      <w:r w:rsidR="007B716F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20yr</w:t>
      </w:r>
      <w:r w:rsidR="007B716F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 xml:space="preserve"> and 60yr</w:t>
      </w:r>
      <w:r w:rsidR="007B716F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 xml:space="preserve"> stand respectively for the agriculture site, 5, 12, 20 and 60 years secondary forests.</w:t>
      </w:r>
    </w:p>
    <w:p w14:paraId="4475E3DA" w14:textId="77777777" w:rsidR="00EA09C4" w:rsidRPr="009E10B6" w:rsidRDefault="00EA09C4" w:rsidP="00551DB4">
      <w:pPr>
        <w:rPr>
          <w:rFonts w:ascii="Times New Roman" w:hAnsi="Times New Roman" w:cs="Times New Roman"/>
          <w:lang w:val="en-US"/>
        </w:rPr>
        <w:sectPr w:rsidR="00EA09C4" w:rsidRPr="009E10B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E627EDD" w14:textId="03B7FD1D" w:rsidR="00D97DC6" w:rsidRPr="009E10B6" w:rsidRDefault="00D97DC6" w:rsidP="00551DB4">
      <w:pPr>
        <w:rPr>
          <w:rFonts w:ascii="Times New Roman" w:hAnsi="Times New Roman" w:cs="Times New Roman"/>
          <w:lang w:val="en-US"/>
        </w:rPr>
      </w:pPr>
    </w:p>
    <w:p w14:paraId="3459A7A5" w14:textId="3ABF6519" w:rsidR="00D97DC6" w:rsidRPr="009E10B6" w:rsidRDefault="000D5896" w:rsidP="00551DB4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noProof/>
          <w:lang w:val="fr-BE" w:eastAsia="fr-BE"/>
        </w:rPr>
        <w:drawing>
          <wp:inline distT="0" distB="0" distL="0" distR="0" wp14:anchorId="2554CCDD" wp14:editId="2006AA49">
            <wp:extent cx="5285740" cy="569404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569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0F8B9C" w14:textId="584DC183" w:rsidR="007C4790" w:rsidRPr="009E10B6" w:rsidRDefault="007C4790" w:rsidP="00BE6788">
      <w:pPr>
        <w:rPr>
          <w:rFonts w:ascii="Times New Roman" w:hAnsi="Times New Roman" w:cs="Times New Roman"/>
          <w:lang w:val="en-US"/>
        </w:rPr>
      </w:pPr>
    </w:p>
    <w:p w14:paraId="3E86F0FC" w14:textId="0E96EB13" w:rsidR="007C4790" w:rsidRPr="009E10B6" w:rsidRDefault="00F058E3" w:rsidP="00BE6788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lang w:val="en-US"/>
        </w:rPr>
        <w:t xml:space="preserve">Figure S2: </w:t>
      </w:r>
      <w:r w:rsidR="00E33246" w:rsidRPr="009E10B6">
        <w:rPr>
          <w:rFonts w:ascii="Times New Roman" w:hAnsi="Times New Roman" w:cs="Times New Roman"/>
          <w:lang w:val="en-US"/>
        </w:rPr>
        <w:t>Total dissolved nitrogen (</w:t>
      </w:r>
      <w:r w:rsidR="00520AA8" w:rsidRPr="009E10B6">
        <w:rPr>
          <w:rFonts w:ascii="Times New Roman" w:hAnsi="Times New Roman" w:cs="Times New Roman"/>
          <w:lang w:val="en-US"/>
        </w:rPr>
        <w:t xml:space="preserve">TDN, </w:t>
      </w:r>
      <w:r w:rsidR="00A258FF" w:rsidRPr="009E10B6">
        <w:rPr>
          <w:rFonts w:ascii="Times New Roman" w:hAnsi="Times New Roman" w:cs="Times New Roman"/>
          <w:lang w:val="en-US"/>
        </w:rPr>
        <w:t>k</w:t>
      </w:r>
      <w:r w:rsidR="00E33246" w:rsidRPr="009E10B6">
        <w:rPr>
          <w:rFonts w:ascii="Times New Roman" w:hAnsi="Times New Roman" w:cs="Times New Roman"/>
          <w:lang w:val="en-US"/>
        </w:rPr>
        <w:t>g N ha</w:t>
      </w:r>
      <w:r w:rsidR="00E33246" w:rsidRPr="009E10B6">
        <w:rPr>
          <w:rFonts w:ascii="Times New Roman" w:hAnsi="Times New Roman" w:cs="Times New Roman"/>
          <w:vertAlign w:val="superscript"/>
          <w:lang w:val="en-US"/>
        </w:rPr>
        <w:t>-1</w:t>
      </w:r>
      <w:r w:rsidR="00E33246" w:rsidRPr="009E10B6">
        <w:rPr>
          <w:rFonts w:ascii="Times New Roman" w:hAnsi="Times New Roman" w:cs="Times New Roman"/>
          <w:lang w:val="en-US"/>
        </w:rPr>
        <w:t xml:space="preserve"> </w:t>
      </w:r>
      <w:r w:rsidR="00992A25" w:rsidRPr="009E10B6">
        <w:rPr>
          <w:rFonts w:ascii="Times New Roman" w:hAnsi="Times New Roman" w:cs="Times New Roman"/>
          <w:lang w:val="en-US"/>
        </w:rPr>
        <w:t>w</w:t>
      </w:r>
      <w:r w:rsidR="00E33246" w:rsidRPr="009E10B6">
        <w:rPr>
          <w:rFonts w:ascii="Times New Roman" w:hAnsi="Times New Roman" w:cs="Times New Roman"/>
          <w:vertAlign w:val="superscript"/>
          <w:lang w:val="en-US"/>
        </w:rPr>
        <w:t>-1</w:t>
      </w:r>
      <w:r w:rsidR="00E33246" w:rsidRPr="009E10B6">
        <w:rPr>
          <w:rFonts w:ascii="Times New Roman" w:hAnsi="Times New Roman" w:cs="Times New Roman"/>
          <w:lang w:val="en-US"/>
        </w:rPr>
        <w:t>)</w:t>
      </w:r>
      <w:r w:rsidR="00520AA8" w:rsidRPr="009E10B6">
        <w:rPr>
          <w:rFonts w:ascii="Times New Roman" w:hAnsi="Times New Roman" w:cs="Times New Roman"/>
          <w:lang w:val="en-US"/>
        </w:rPr>
        <w:t xml:space="preserve"> and litter N flux over the sampling period</w:t>
      </w:r>
      <w:r w:rsidR="00E33246" w:rsidRPr="009E10B6">
        <w:rPr>
          <w:rFonts w:ascii="Times New Roman" w:hAnsi="Times New Roman" w:cs="Times New Roman"/>
          <w:lang w:val="en-US"/>
        </w:rPr>
        <w:t>.</w:t>
      </w:r>
      <w:r w:rsidR="00520AA8" w:rsidRPr="009E10B6">
        <w:rPr>
          <w:rFonts w:ascii="Times New Roman" w:hAnsi="Times New Roman" w:cs="Times New Roman"/>
          <w:lang w:val="en-US"/>
        </w:rPr>
        <w:t xml:space="preserve"> a)</w:t>
      </w:r>
      <w:r w:rsidR="00E33246" w:rsidRPr="009E10B6">
        <w:rPr>
          <w:rFonts w:ascii="Times New Roman" w:hAnsi="Times New Roman" w:cs="Times New Roman"/>
          <w:lang w:val="en-US"/>
        </w:rPr>
        <w:t xml:space="preserve"> </w:t>
      </w:r>
      <w:r w:rsidR="00520AA8" w:rsidRPr="009E10B6">
        <w:rPr>
          <w:rFonts w:ascii="Times New Roman" w:hAnsi="Times New Roman" w:cs="Times New Roman"/>
          <w:lang w:val="en-US"/>
        </w:rPr>
        <w:t xml:space="preserve">Throughfall deposition, b) leaching loss and </w:t>
      </w:r>
      <w:r w:rsidR="00E33246" w:rsidRPr="009E10B6">
        <w:rPr>
          <w:rFonts w:ascii="Times New Roman" w:hAnsi="Times New Roman" w:cs="Times New Roman"/>
          <w:lang w:val="en-US"/>
        </w:rPr>
        <w:t>c</w:t>
      </w:r>
      <w:r w:rsidRPr="009E10B6">
        <w:rPr>
          <w:rFonts w:ascii="Times New Roman" w:hAnsi="Times New Roman" w:cs="Times New Roman"/>
          <w:lang w:val="en-US"/>
        </w:rPr>
        <w:t xml:space="preserve">) </w:t>
      </w:r>
      <w:r w:rsidR="00F47FDF" w:rsidRPr="009E10B6">
        <w:rPr>
          <w:rFonts w:ascii="Times New Roman" w:hAnsi="Times New Roman" w:cs="Times New Roman"/>
          <w:lang w:val="en-US"/>
        </w:rPr>
        <w:t>l</w:t>
      </w:r>
      <w:r w:rsidRPr="009E10B6">
        <w:rPr>
          <w:rFonts w:ascii="Times New Roman" w:hAnsi="Times New Roman" w:cs="Times New Roman"/>
          <w:lang w:val="en-US"/>
        </w:rPr>
        <w:t xml:space="preserve">itter N </w:t>
      </w:r>
      <w:r w:rsidR="00520AA8" w:rsidRPr="009E10B6">
        <w:rPr>
          <w:rFonts w:ascii="Times New Roman" w:hAnsi="Times New Roman" w:cs="Times New Roman"/>
          <w:lang w:val="en-US"/>
        </w:rPr>
        <w:t>flux</w:t>
      </w:r>
      <w:r w:rsidRPr="009E10B6">
        <w:rPr>
          <w:rFonts w:ascii="Times New Roman" w:hAnsi="Times New Roman" w:cs="Times New Roman"/>
          <w:lang w:val="en-US"/>
        </w:rPr>
        <w:t xml:space="preserve">. </w:t>
      </w:r>
      <w:r w:rsidR="00520AA8" w:rsidRPr="009E10B6">
        <w:rPr>
          <w:rFonts w:ascii="Times New Roman" w:hAnsi="Times New Roman" w:cs="Times New Roman"/>
          <w:lang w:val="en-US"/>
        </w:rPr>
        <w:t xml:space="preserve">The point </w:t>
      </w:r>
      <w:r w:rsidR="00561F48" w:rsidRPr="009E10B6">
        <w:rPr>
          <w:rFonts w:ascii="Times New Roman" w:hAnsi="Times New Roman" w:cs="Times New Roman"/>
          <w:lang w:val="en-US"/>
        </w:rPr>
        <w:t>are</w:t>
      </w:r>
      <w:r w:rsidR="00520AA8" w:rsidRPr="009E10B6">
        <w:rPr>
          <w:rFonts w:ascii="Times New Roman" w:hAnsi="Times New Roman" w:cs="Times New Roman"/>
          <w:lang w:val="en-US"/>
        </w:rPr>
        <w:t xml:space="preserve"> successional stage mean</w:t>
      </w:r>
      <w:r w:rsidR="00561F48" w:rsidRPr="009E10B6">
        <w:rPr>
          <w:rFonts w:ascii="Times New Roman" w:hAnsi="Times New Roman" w:cs="Times New Roman"/>
          <w:lang w:val="en-US"/>
        </w:rPr>
        <w:t>s</w:t>
      </w:r>
      <w:r w:rsidR="00520AA8" w:rsidRPr="009E10B6">
        <w:rPr>
          <w:rFonts w:ascii="Times New Roman" w:hAnsi="Times New Roman" w:cs="Times New Roman"/>
          <w:lang w:val="en-US"/>
        </w:rPr>
        <w:t xml:space="preserve"> at the</w:t>
      </w:r>
      <w:r w:rsidR="00360DF2" w:rsidRPr="009E10B6">
        <w:rPr>
          <w:rFonts w:ascii="Times New Roman" w:hAnsi="Times New Roman" w:cs="Times New Roman"/>
          <w:lang w:val="en-US"/>
        </w:rPr>
        <w:t xml:space="preserve"> day and error bars are standard deviations. </w:t>
      </w:r>
      <w:r w:rsidRPr="009E10B6">
        <w:rPr>
          <w:rFonts w:ascii="Times New Roman" w:hAnsi="Times New Roman" w:cs="Times New Roman"/>
          <w:lang w:val="en-US"/>
        </w:rPr>
        <w:t>AG, 5yr</w:t>
      </w:r>
      <w:r w:rsidR="00D42866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12yr</w:t>
      </w:r>
      <w:r w:rsidR="00D42866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20yr</w:t>
      </w:r>
      <w:r w:rsidR="00D42866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60yr</w:t>
      </w:r>
      <w:r w:rsidR="00D42866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 xml:space="preserve"> and OG stand respectively for the agriculture site, 5, 12, 20, 60 years secondary forests and old growth forests.</w:t>
      </w:r>
    </w:p>
    <w:p w14:paraId="29C9168C" w14:textId="2272BC72" w:rsidR="00E60EDA" w:rsidRPr="009E10B6" w:rsidRDefault="00E60EDA" w:rsidP="00BE6788">
      <w:pPr>
        <w:rPr>
          <w:rFonts w:ascii="Times New Roman" w:hAnsi="Times New Roman" w:cs="Times New Roman"/>
          <w:lang w:val="en-US"/>
        </w:rPr>
      </w:pPr>
    </w:p>
    <w:p w14:paraId="26B4351C" w14:textId="44EC77DB" w:rsidR="00E60EDA" w:rsidRPr="009E10B6" w:rsidRDefault="00E60EDA" w:rsidP="00B53F04">
      <w:pPr>
        <w:jc w:val="center"/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noProof/>
          <w:lang w:val="fr-BE" w:eastAsia="fr-BE"/>
        </w:rPr>
        <w:lastRenderedPageBreak/>
        <w:drawing>
          <wp:inline distT="0" distB="0" distL="0" distR="0" wp14:anchorId="538045E1" wp14:editId="5E036FFF">
            <wp:extent cx="4725317" cy="39382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833" cy="3946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BEEDD1" w14:textId="48D4BB80" w:rsidR="00E60EDA" w:rsidRPr="009E10B6" w:rsidRDefault="00E60EDA" w:rsidP="00BE6788">
      <w:pPr>
        <w:rPr>
          <w:rFonts w:ascii="Times New Roman" w:hAnsi="Times New Roman" w:cs="Times New Roman"/>
          <w:lang w:val="en-US"/>
        </w:rPr>
      </w:pPr>
    </w:p>
    <w:p w14:paraId="242A092D" w14:textId="371CB9CE" w:rsidR="00E60EDA" w:rsidRPr="009E10B6" w:rsidRDefault="00E17105" w:rsidP="00316383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lang w:val="en-US"/>
        </w:rPr>
        <w:t>Figure S3</w:t>
      </w:r>
      <w:r w:rsidR="00AC6925" w:rsidRPr="009E10B6">
        <w:rPr>
          <w:rFonts w:ascii="Times New Roman" w:hAnsi="Times New Roman" w:cs="Times New Roman"/>
          <w:lang w:val="en-US"/>
        </w:rPr>
        <w:t xml:space="preserve">: </w:t>
      </w:r>
      <w:r w:rsidR="0071207B" w:rsidRPr="009E10B6">
        <w:rPr>
          <w:rFonts w:ascii="Times New Roman" w:hAnsi="Times New Roman" w:cs="Times New Roman"/>
          <w:lang w:val="en-US"/>
        </w:rPr>
        <w:t>I</w:t>
      </w:r>
      <w:r w:rsidR="00AC6925" w:rsidRPr="009E10B6">
        <w:rPr>
          <w:rFonts w:ascii="Times New Roman" w:hAnsi="Times New Roman" w:cs="Times New Roman"/>
          <w:lang w:val="en-US"/>
        </w:rPr>
        <w:t>sotopic composition of leach</w:t>
      </w:r>
      <w:r w:rsidR="0071207B" w:rsidRPr="009E10B6">
        <w:rPr>
          <w:rFonts w:ascii="Times New Roman" w:hAnsi="Times New Roman" w:cs="Times New Roman"/>
          <w:lang w:val="en-US"/>
        </w:rPr>
        <w:t>ed</w:t>
      </w:r>
      <w:r w:rsidR="00AC6925" w:rsidRPr="009E10B6">
        <w:rPr>
          <w:rFonts w:ascii="Times New Roman" w:hAnsi="Times New Roman" w:cs="Times New Roman"/>
          <w:lang w:val="en-US"/>
        </w:rPr>
        <w:t xml:space="preserve"> </w:t>
      </w:r>
      <w:r w:rsidR="00427C37" w:rsidRPr="009E10B6">
        <w:rPr>
          <w:rFonts w:ascii="Times New Roman" w:hAnsi="Times New Roman" w:cs="Times New Roman"/>
          <w:lang w:val="en-US"/>
        </w:rPr>
        <w:t xml:space="preserve">nitrate </w:t>
      </w:r>
      <w:r w:rsidR="0071207B" w:rsidRPr="009E10B6">
        <w:rPr>
          <w:rFonts w:ascii="Times New Roman" w:hAnsi="Times New Roman" w:cs="Times New Roman"/>
          <w:lang w:val="en-US"/>
        </w:rPr>
        <w:t>(</w:t>
      </w:r>
      <w:r w:rsidR="00427C37" w:rsidRPr="009E10B6">
        <w:rPr>
          <w:rFonts w:ascii="Times New Roman" w:hAnsi="Times New Roman" w:cs="Times New Roman"/>
          <w:lang w:val="en-US"/>
        </w:rPr>
        <w:t>δ</w:t>
      </w:r>
      <w:r w:rsidR="00427C37" w:rsidRPr="009E10B6">
        <w:rPr>
          <w:rFonts w:ascii="Times New Roman" w:hAnsi="Times New Roman" w:cs="Times New Roman"/>
          <w:vertAlign w:val="superscript"/>
          <w:lang w:val="en-US"/>
        </w:rPr>
        <w:t>18</w:t>
      </w:r>
      <w:r w:rsidR="00427C37" w:rsidRPr="009E10B6">
        <w:rPr>
          <w:rFonts w:ascii="Times New Roman" w:hAnsi="Times New Roman" w:cs="Times New Roman"/>
          <w:lang w:val="en-US"/>
        </w:rPr>
        <w:t>O</w:t>
      </w:r>
      <w:r w:rsidR="0071207B" w:rsidRPr="009E10B6">
        <w:rPr>
          <w:rFonts w:ascii="Times New Roman" w:hAnsi="Times New Roman" w:cs="Times New Roman"/>
          <w:lang w:val="en-US"/>
        </w:rPr>
        <w:t xml:space="preserve"> </w:t>
      </w:r>
      <w:r w:rsidR="00427C37" w:rsidRPr="009E10B6">
        <w:rPr>
          <w:rFonts w:ascii="Times New Roman" w:hAnsi="Times New Roman" w:cs="Times New Roman"/>
          <w:lang w:val="en-US"/>
        </w:rPr>
        <w:t>and δ</w:t>
      </w:r>
      <w:r w:rsidR="00427C37" w:rsidRPr="009E10B6">
        <w:rPr>
          <w:rFonts w:ascii="Times New Roman" w:hAnsi="Times New Roman" w:cs="Times New Roman"/>
          <w:vertAlign w:val="superscript"/>
          <w:lang w:val="en-US"/>
        </w:rPr>
        <w:t>15</w:t>
      </w:r>
      <w:r w:rsidR="00427C37" w:rsidRPr="009E10B6">
        <w:rPr>
          <w:rFonts w:ascii="Times New Roman" w:hAnsi="Times New Roman" w:cs="Times New Roman"/>
          <w:lang w:val="en-US"/>
        </w:rPr>
        <w:t>N (‰)</w:t>
      </w:r>
      <w:r w:rsidR="0071207B" w:rsidRPr="009E10B6">
        <w:rPr>
          <w:rFonts w:ascii="Times New Roman" w:hAnsi="Times New Roman" w:cs="Times New Roman"/>
          <w:lang w:val="en-US"/>
        </w:rPr>
        <w:t>)</w:t>
      </w:r>
      <w:r w:rsidR="00427C37" w:rsidRPr="009E10B6">
        <w:rPr>
          <w:rFonts w:ascii="Times New Roman" w:hAnsi="Times New Roman" w:cs="Times New Roman"/>
          <w:lang w:val="en-US"/>
        </w:rPr>
        <w:t xml:space="preserve"> </w:t>
      </w:r>
      <w:r w:rsidR="005011E5" w:rsidRPr="009E10B6">
        <w:rPr>
          <w:rFonts w:ascii="Times New Roman" w:hAnsi="Times New Roman" w:cs="Times New Roman"/>
          <w:lang w:val="en-US"/>
        </w:rPr>
        <w:t>along the successional gradients</w:t>
      </w:r>
      <w:r w:rsidR="00BA0549" w:rsidRPr="009E10B6">
        <w:rPr>
          <w:rFonts w:ascii="Times New Roman" w:hAnsi="Times New Roman" w:cs="Times New Roman"/>
          <w:lang w:val="en-US"/>
        </w:rPr>
        <w:t>.</w:t>
      </w:r>
      <w:r w:rsidR="00316383" w:rsidRPr="009E10B6">
        <w:rPr>
          <w:rFonts w:ascii="Times New Roman" w:hAnsi="Times New Roman" w:cs="Times New Roman"/>
          <w:lang w:val="en-US"/>
        </w:rPr>
        <w:t xml:space="preserve"> AG, 5yrs, 12yrs, 20yrs and 60yrs stand respectively for agricultural field, 5, 12, 20 and 60 years-old secondary forests.  Boxplots show the median, the 25th and 75th percentile and the 1.5 interquartile range spread. </w:t>
      </w:r>
      <w:r w:rsidR="00D6239D" w:rsidRPr="009E10B6">
        <w:rPr>
          <w:rFonts w:ascii="Times New Roman" w:hAnsi="Times New Roman" w:cs="Times New Roman"/>
          <w:lang w:val="en-US"/>
        </w:rPr>
        <w:t>Small p</w:t>
      </w:r>
      <w:r w:rsidR="00316383" w:rsidRPr="009E10B6">
        <w:rPr>
          <w:rFonts w:ascii="Times New Roman" w:hAnsi="Times New Roman" w:cs="Times New Roman"/>
          <w:lang w:val="en-US"/>
        </w:rPr>
        <w:t xml:space="preserve">oints represent </w:t>
      </w:r>
      <w:r w:rsidR="00D6239D" w:rsidRPr="009E10B6">
        <w:rPr>
          <w:rFonts w:ascii="Times New Roman" w:hAnsi="Times New Roman" w:cs="Times New Roman"/>
          <w:lang w:val="en-US"/>
        </w:rPr>
        <w:t>monthly (November 2018, January 2019 and May 2019) plots composite</w:t>
      </w:r>
      <w:r w:rsidR="00316383" w:rsidRPr="009E10B6">
        <w:rPr>
          <w:rFonts w:ascii="Times New Roman" w:hAnsi="Times New Roman" w:cs="Times New Roman"/>
          <w:lang w:val="en-US"/>
        </w:rPr>
        <w:t>, weekly, measurements of composite samples (n = 8) per plot for each successional stage.</w:t>
      </w:r>
    </w:p>
    <w:p w14:paraId="710724DF" w14:textId="44B7C154" w:rsidR="00E60EDA" w:rsidRPr="009E10B6" w:rsidRDefault="00E60EDA" w:rsidP="00BE6788">
      <w:pPr>
        <w:rPr>
          <w:rFonts w:ascii="Times New Roman" w:hAnsi="Times New Roman" w:cs="Times New Roman"/>
          <w:lang w:val="en-US"/>
        </w:rPr>
      </w:pPr>
    </w:p>
    <w:p w14:paraId="58809F7C" w14:textId="59734E6F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794D1DD" w14:textId="6343E772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F12EA4A" w14:textId="53B2E59C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111F6B84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480BB3D5" w14:textId="03FED9C9" w:rsidR="007C4790" w:rsidRPr="009E10B6" w:rsidRDefault="007C4790" w:rsidP="00BE6788">
      <w:pPr>
        <w:rPr>
          <w:rFonts w:ascii="Times New Roman" w:hAnsi="Times New Roman" w:cs="Times New Roman"/>
          <w:lang w:val="en-US"/>
        </w:rPr>
      </w:pPr>
    </w:p>
    <w:p w14:paraId="62F59A9B" w14:textId="3CF74F0F" w:rsidR="007C4790" w:rsidRPr="009E10B6" w:rsidRDefault="00B1300A" w:rsidP="00BE6788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noProof/>
          <w:lang w:val="fr-BE" w:eastAsia="fr-BE"/>
        </w:rPr>
        <w:lastRenderedPageBreak/>
        <w:drawing>
          <wp:inline distT="0" distB="0" distL="0" distR="0" wp14:anchorId="444AA4EE" wp14:editId="34F33343">
            <wp:extent cx="5593080" cy="3010262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325" cy="3026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3C4E3D" w14:textId="6410ED99" w:rsidR="00E33246" w:rsidRPr="009E10B6" w:rsidRDefault="00E33246" w:rsidP="00E33246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lang w:val="en-US"/>
        </w:rPr>
        <w:t xml:space="preserve">Figure </w:t>
      </w:r>
      <w:r w:rsidR="00A17BA6" w:rsidRPr="009E10B6">
        <w:rPr>
          <w:rFonts w:ascii="Times New Roman" w:hAnsi="Times New Roman" w:cs="Times New Roman"/>
          <w:lang w:val="en-US"/>
        </w:rPr>
        <w:t>S</w:t>
      </w:r>
      <w:r w:rsidR="00E17105" w:rsidRPr="009E10B6">
        <w:rPr>
          <w:rFonts w:ascii="Times New Roman" w:hAnsi="Times New Roman" w:cs="Times New Roman"/>
          <w:lang w:val="en-US"/>
        </w:rPr>
        <w:t>4</w:t>
      </w:r>
      <w:r w:rsidRPr="009E10B6">
        <w:rPr>
          <w:rFonts w:ascii="Times New Roman" w:hAnsi="Times New Roman" w:cs="Times New Roman"/>
          <w:lang w:val="en-US"/>
        </w:rPr>
        <w:t>: fluxes of N</w:t>
      </w:r>
      <w:r w:rsidRPr="009E10B6">
        <w:rPr>
          <w:rFonts w:ascii="Times New Roman" w:hAnsi="Times New Roman" w:cs="Times New Roman"/>
          <w:vertAlign w:val="subscript"/>
          <w:lang w:val="en-US"/>
        </w:rPr>
        <w:t>2</w:t>
      </w:r>
      <w:r w:rsidRPr="009E10B6">
        <w:rPr>
          <w:rFonts w:ascii="Times New Roman" w:hAnsi="Times New Roman" w:cs="Times New Roman"/>
          <w:lang w:val="en-US"/>
        </w:rPr>
        <w:t>O</w:t>
      </w:r>
      <w:r w:rsidR="00561F48" w:rsidRPr="009E10B6">
        <w:rPr>
          <w:rFonts w:ascii="Times New Roman" w:hAnsi="Times New Roman" w:cs="Times New Roman"/>
          <w:lang w:val="en-US"/>
        </w:rPr>
        <w:t xml:space="preserve"> over the sampling period</w:t>
      </w:r>
      <w:r w:rsidRPr="009E10B6">
        <w:rPr>
          <w:rFonts w:ascii="Times New Roman" w:hAnsi="Times New Roman" w:cs="Times New Roman"/>
          <w:lang w:val="en-US"/>
        </w:rPr>
        <w:t xml:space="preserve"> (</w:t>
      </w:r>
      <w:r w:rsidR="00A258FF" w:rsidRPr="009E10B6">
        <w:rPr>
          <w:rFonts w:ascii="Times New Roman" w:hAnsi="Times New Roman" w:cs="Times New Roman"/>
          <w:lang w:val="en-US"/>
        </w:rPr>
        <w:t>k</w:t>
      </w:r>
      <w:r w:rsidRPr="009E10B6">
        <w:rPr>
          <w:rFonts w:ascii="Times New Roman" w:hAnsi="Times New Roman" w:cs="Times New Roman"/>
          <w:lang w:val="en-US"/>
        </w:rPr>
        <w:t>g N ha</w:t>
      </w:r>
      <w:r w:rsidRPr="009E10B6">
        <w:rPr>
          <w:rFonts w:ascii="Times New Roman" w:hAnsi="Times New Roman" w:cs="Times New Roman"/>
          <w:vertAlign w:val="superscript"/>
          <w:lang w:val="en-US"/>
        </w:rPr>
        <w:t>-1</w:t>
      </w:r>
      <w:r w:rsidRPr="009E10B6">
        <w:rPr>
          <w:rFonts w:ascii="Times New Roman" w:hAnsi="Times New Roman" w:cs="Times New Roman"/>
          <w:lang w:val="en-US"/>
        </w:rPr>
        <w:t xml:space="preserve"> yr</w:t>
      </w:r>
      <w:r w:rsidRPr="009E10B6">
        <w:rPr>
          <w:rFonts w:ascii="Times New Roman" w:hAnsi="Times New Roman" w:cs="Times New Roman"/>
          <w:vertAlign w:val="superscript"/>
          <w:lang w:val="en-US"/>
        </w:rPr>
        <w:t>-1</w:t>
      </w:r>
      <w:r w:rsidRPr="009E10B6">
        <w:rPr>
          <w:rFonts w:ascii="Times New Roman" w:hAnsi="Times New Roman" w:cs="Times New Roman"/>
          <w:lang w:val="en-US"/>
        </w:rPr>
        <w:t>).</w:t>
      </w:r>
      <w:r w:rsidR="00B762D1" w:rsidRPr="009E10B6">
        <w:rPr>
          <w:rFonts w:ascii="Times New Roman" w:hAnsi="Times New Roman" w:cs="Times New Roman"/>
          <w:lang w:val="en-US"/>
        </w:rPr>
        <w:t xml:space="preserve"> The point</w:t>
      </w:r>
      <w:r w:rsidR="00A258FF" w:rsidRPr="009E10B6">
        <w:rPr>
          <w:rFonts w:ascii="Times New Roman" w:hAnsi="Times New Roman" w:cs="Times New Roman"/>
          <w:lang w:val="en-US"/>
        </w:rPr>
        <w:t>s</w:t>
      </w:r>
      <w:r w:rsidR="00B762D1" w:rsidRPr="009E10B6">
        <w:rPr>
          <w:rFonts w:ascii="Times New Roman" w:hAnsi="Times New Roman" w:cs="Times New Roman"/>
          <w:lang w:val="en-US"/>
        </w:rPr>
        <w:t xml:space="preserve"> are successional stage means at the day and error bars are standard deviations. </w:t>
      </w:r>
      <w:r w:rsidRPr="009E10B6">
        <w:rPr>
          <w:rFonts w:ascii="Times New Roman" w:hAnsi="Times New Roman" w:cs="Times New Roman"/>
          <w:lang w:val="en-US"/>
        </w:rPr>
        <w:t xml:space="preserve"> AG, 5yrs, 12yrs, 20yrs, 60yrs and OG stand respectively for the agriculture site, 5, 12, 20, 60 years secondary forests and old growth forests.</w:t>
      </w:r>
    </w:p>
    <w:p w14:paraId="3F9CADBB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91FA985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219A483E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B752CB8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7B6B697D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3341C38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274DD900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12374D3B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9B4C874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705AE7EC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54CBC455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010993C4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49855E99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16957300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2E8F7760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E441DE2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37519097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4FCBF3FE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13A6A242" w14:textId="77777777" w:rsidR="007D1CC4" w:rsidRPr="009E10B6" w:rsidRDefault="007D1CC4" w:rsidP="00BE6788">
      <w:pPr>
        <w:rPr>
          <w:rFonts w:ascii="Times New Roman" w:hAnsi="Times New Roman" w:cs="Times New Roman"/>
          <w:lang w:val="en-US"/>
        </w:rPr>
      </w:pPr>
    </w:p>
    <w:p w14:paraId="094EA0A5" w14:textId="5E5C3D40" w:rsidR="00BE6788" w:rsidRPr="009E10B6" w:rsidRDefault="00BE6788" w:rsidP="00BE6788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lang w:val="en-US"/>
        </w:rPr>
        <w:lastRenderedPageBreak/>
        <w:t>Table</w:t>
      </w:r>
      <w:r w:rsidR="00151AF8" w:rsidRPr="009E10B6">
        <w:rPr>
          <w:rFonts w:ascii="Times New Roman" w:hAnsi="Times New Roman" w:cs="Times New Roman"/>
          <w:lang w:val="en-US"/>
        </w:rPr>
        <w:t xml:space="preserve"> S</w:t>
      </w:r>
      <w:r w:rsidR="00FF6160" w:rsidRPr="009E10B6">
        <w:rPr>
          <w:rFonts w:ascii="Times New Roman" w:hAnsi="Times New Roman" w:cs="Times New Roman"/>
          <w:lang w:val="en-US"/>
        </w:rPr>
        <w:t>1</w:t>
      </w:r>
      <w:r w:rsidR="00151AF8" w:rsidRPr="009E10B6">
        <w:rPr>
          <w:rFonts w:ascii="Times New Roman" w:hAnsi="Times New Roman" w:cs="Times New Roman"/>
          <w:lang w:val="en-US"/>
        </w:rPr>
        <w:t>:</w:t>
      </w:r>
      <w:r w:rsidRPr="009E10B6">
        <w:rPr>
          <w:rFonts w:ascii="Times New Roman" w:hAnsi="Times New Roman" w:cs="Times New Roman"/>
          <w:lang w:val="en-US"/>
        </w:rPr>
        <w:t xml:space="preserve"> </w:t>
      </w:r>
      <w:r w:rsidR="00151AF8" w:rsidRPr="009E10B6">
        <w:rPr>
          <w:rFonts w:ascii="Times New Roman" w:hAnsi="Times New Roman" w:cs="Times New Roman"/>
          <w:lang w:val="en-US"/>
        </w:rPr>
        <w:t>A</w:t>
      </w:r>
      <w:r w:rsidRPr="009E10B6">
        <w:rPr>
          <w:rFonts w:ascii="Times New Roman" w:hAnsi="Times New Roman" w:cs="Times New Roman"/>
          <w:lang w:val="en-US"/>
        </w:rPr>
        <w:t>nnu</w:t>
      </w:r>
      <w:r w:rsidR="00234FD8" w:rsidRPr="009E10B6">
        <w:rPr>
          <w:rFonts w:ascii="Times New Roman" w:hAnsi="Times New Roman" w:cs="Times New Roman"/>
          <w:lang w:val="en-US"/>
        </w:rPr>
        <w:t>al</w:t>
      </w:r>
      <w:r w:rsidR="005D7AC1" w:rsidRPr="009E10B6">
        <w:rPr>
          <w:rFonts w:ascii="Times New Roman" w:hAnsi="Times New Roman" w:cs="Times New Roman"/>
          <w:lang w:val="en-US"/>
        </w:rPr>
        <w:t xml:space="preserve"> bulk, dry, total (wet + dry) and</w:t>
      </w:r>
      <w:r w:rsidRPr="009E10B6">
        <w:rPr>
          <w:rFonts w:ascii="Times New Roman" w:hAnsi="Times New Roman" w:cs="Times New Roman"/>
          <w:lang w:val="en-US"/>
        </w:rPr>
        <w:t xml:space="preserve"> throughfall </w:t>
      </w:r>
      <w:r w:rsidR="00234FD8" w:rsidRPr="009E10B6">
        <w:rPr>
          <w:rFonts w:ascii="Times New Roman" w:hAnsi="Times New Roman" w:cs="Times New Roman"/>
          <w:lang w:val="en-US"/>
        </w:rPr>
        <w:t xml:space="preserve">nitrogen </w:t>
      </w:r>
      <w:r w:rsidRPr="009E10B6">
        <w:rPr>
          <w:rFonts w:ascii="Times New Roman" w:hAnsi="Times New Roman" w:cs="Times New Roman"/>
          <w:lang w:val="en-US"/>
        </w:rPr>
        <w:t xml:space="preserve">deposition, leaching and balance between </w:t>
      </w:r>
      <w:r w:rsidR="005D7AC1" w:rsidRPr="009E10B6">
        <w:rPr>
          <w:rFonts w:ascii="Times New Roman" w:hAnsi="Times New Roman" w:cs="Times New Roman"/>
          <w:lang w:val="en-US"/>
        </w:rPr>
        <w:t xml:space="preserve">total </w:t>
      </w:r>
      <w:r w:rsidRPr="009E10B6">
        <w:rPr>
          <w:rFonts w:ascii="Times New Roman" w:hAnsi="Times New Roman" w:cs="Times New Roman"/>
          <w:lang w:val="en-US"/>
        </w:rPr>
        <w:t>deposition and leaching</w:t>
      </w:r>
      <w:r w:rsidR="005D7AC1" w:rsidRPr="009E10B6">
        <w:rPr>
          <w:rFonts w:ascii="Times New Roman" w:hAnsi="Times New Roman" w:cs="Times New Roman"/>
          <w:lang w:val="en-US"/>
        </w:rPr>
        <w:t xml:space="preserve"> loss</w:t>
      </w:r>
      <w:r w:rsidRPr="009E10B6">
        <w:rPr>
          <w:rFonts w:ascii="Times New Roman" w:hAnsi="Times New Roman" w:cs="Times New Roman"/>
          <w:lang w:val="en-US"/>
        </w:rPr>
        <w:t>. Values are successional stage means in kg N ha</w:t>
      </w:r>
      <w:r w:rsidRPr="009E10B6">
        <w:rPr>
          <w:rFonts w:ascii="Times New Roman" w:hAnsi="Times New Roman" w:cs="Times New Roman"/>
          <w:vertAlign w:val="superscript"/>
          <w:lang w:val="en-US"/>
        </w:rPr>
        <w:t>-1</w:t>
      </w:r>
      <w:r w:rsidRPr="009E10B6">
        <w:rPr>
          <w:rFonts w:ascii="Times New Roman" w:hAnsi="Times New Roman" w:cs="Times New Roman"/>
          <w:lang w:val="en-US"/>
        </w:rPr>
        <w:t xml:space="preserve"> year</w:t>
      </w:r>
      <w:r w:rsidRPr="009E10B6">
        <w:rPr>
          <w:rFonts w:ascii="Times New Roman" w:hAnsi="Times New Roman" w:cs="Times New Roman"/>
          <w:vertAlign w:val="superscript"/>
          <w:lang w:val="en-US"/>
        </w:rPr>
        <w:t>-1</w:t>
      </w:r>
      <w:r w:rsidRPr="009E10B6">
        <w:rPr>
          <w:rFonts w:ascii="Times New Roman" w:hAnsi="Times New Roman" w:cs="Times New Roman"/>
          <w:lang w:val="en-US"/>
        </w:rPr>
        <w:t xml:space="preserve"> and standard deviation between brackets. AG, 5yr</w:t>
      </w:r>
      <w:r w:rsidR="00BB1C4B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12yr</w:t>
      </w:r>
      <w:r w:rsidR="00BB1C4B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20yr</w:t>
      </w:r>
      <w:r w:rsidR="00BB1C4B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 xml:space="preserve"> and 60yr</w:t>
      </w:r>
      <w:r w:rsidR="00BB1C4B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 xml:space="preserve"> stand respectively for agricultural site, 5, 12, 20 and 60 years secondary forest.</w:t>
      </w:r>
      <w:r w:rsidR="0043339A" w:rsidRPr="009E10B6">
        <w:rPr>
          <w:rFonts w:ascii="Times New Roman" w:hAnsi="Times New Roman" w:cs="Times New Roman"/>
          <w:lang w:val="en-US"/>
        </w:rPr>
        <w:t xml:space="preserve"> Mean stand for </w:t>
      </w:r>
      <w:r w:rsidR="00D97DC6" w:rsidRPr="009E10B6">
        <w:rPr>
          <w:rFonts w:ascii="Times New Roman" w:hAnsi="Times New Roman" w:cs="Times New Roman"/>
          <w:lang w:val="en-US"/>
        </w:rPr>
        <w:t xml:space="preserve">arithmetic mean, </w:t>
      </w:r>
      <w:r w:rsidR="008C71F4" w:rsidRPr="009E10B6">
        <w:rPr>
          <w:rFonts w:ascii="Times New Roman" w:hAnsi="Times New Roman" w:cs="Times New Roman"/>
          <w:lang w:val="en-US"/>
        </w:rPr>
        <w:t>SD</w:t>
      </w:r>
      <w:r w:rsidR="00D97DC6" w:rsidRPr="009E10B6">
        <w:rPr>
          <w:rFonts w:ascii="Times New Roman" w:hAnsi="Times New Roman" w:cs="Times New Roman"/>
          <w:lang w:val="en-US"/>
        </w:rPr>
        <w:t xml:space="preserve"> for standard deviation. </w:t>
      </w:r>
    </w:p>
    <w:p w14:paraId="1B8A6F6A" w14:textId="28E0F007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tbl>
      <w:tblPr>
        <w:tblW w:w="11271" w:type="dxa"/>
        <w:tblInd w:w="-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17"/>
        <w:gridCol w:w="643"/>
        <w:gridCol w:w="1160"/>
        <w:gridCol w:w="493"/>
        <w:gridCol w:w="1160"/>
        <w:gridCol w:w="493"/>
        <w:gridCol w:w="1160"/>
        <w:gridCol w:w="605"/>
        <w:gridCol w:w="1160"/>
        <w:gridCol w:w="493"/>
        <w:gridCol w:w="1160"/>
        <w:gridCol w:w="527"/>
      </w:tblGrid>
      <w:tr w:rsidR="00666083" w:rsidRPr="009E10B6" w14:paraId="0693D051" w14:textId="77777777" w:rsidTr="008D7FCB">
        <w:trPr>
          <w:trHeight w:val="253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14F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A6B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55D3" w14:textId="0B54F5D2" w:rsidR="00666083" w:rsidRPr="009E10B6" w:rsidRDefault="00666083" w:rsidP="00666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AG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BFBD" w14:textId="65EF2570" w:rsidR="00666083" w:rsidRPr="009E10B6" w:rsidRDefault="00666083" w:rsidP="00666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5yrs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F259" w14:textId="5877FB97" w:rsidR="00666083" w:rsidRPr="009E10B6" w:rsidRDefault="00666083" w:rsidP="00666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12yrs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A075" w14:textId="6E4C4A26" w:rsidR="00666083" w:rsidRPr="009E10B6" w:rsidRDefault="00666083" w:rsidP="00666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20yrs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7297" w14:textId="0C8F423E" w:rsidR="00666083" w:rsidRPr="009E10B6" w:rsidRDefault="00666083" w:rsidP="006660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60yrs</w:t>
            </w:r>
          </w:p>
        </w:tc>
      </w:tr>
      <w:tr w:rsidR="00666083" w:rsidRPr="009E10B6" w14:paraId="62C51DE2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6FAB7583" w14:textId="08F73276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1FC80460" w14:textId="723F7EFA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C8C0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3AD8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CV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4B92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F23D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CV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DFA4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7E24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CV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02E7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2291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CV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F769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4E51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CV</w:t>
            </w:r>
          </w:p>
        </w:tc>
      </w:tr>
      <w:tr w:rsidR="00666083" w:rsidRPr="009E10B6" w14:paraId="7B503B8B" w14:textId="77777777" w:rsidTr="008D7FCB">
        <w:trPr>
          <w:trHeight w:val="253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5D5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Bulk deposition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9E3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NH4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3BA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2.6 (1)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852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234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1DA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AA5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E20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295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DA8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760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2C6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</w:tr>
      <w:tr w:rsidR="00666083" w:rsidRPr="009E10B6" w14:paraId="2D8934F9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93D8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466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D04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1F5C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ECC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7EC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CAF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548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718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11E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423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823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</w:tr>
      <w:tr w:rsidR="00666083" w:rsidRPr="009E10B6" w14:paraId="09D4B765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08E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5498" w14:textId="704481CE" w:rsidR="00666083" w:rsidRPr="009E10B6" w:rsidRDefault="008D7FCB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1A6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4.9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547C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FC2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302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027F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74F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065F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514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DC0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93B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</w:tr>
      <w:tr w:rsidR="00666083" w:rsidRPr="009E10B6" w14:paraId="66BFDEEF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493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FE0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2E3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11.6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33F2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B2B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F9B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551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811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F20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940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5F9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845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</w:tr>
      <w:tr w:rsidR="00666083" w:rsidRPr="009E10B6" w14:paraId="050EE753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752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Dry deposition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3C7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D51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31A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444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2.6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A1B1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FDF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0.1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872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CE2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1.8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5002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20E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2.3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6FBA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26</w:t>
            </w:r>
          </w:p>
        </w:tc>
      </w:tr>
      <w:tr w:rsidR="00666083" w:rsidRPr="009E10B6" w14:paraId="07DB07F6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09D6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106F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6D4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3FD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0F7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3.9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4BC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F62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0.1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FC2E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56C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2.7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5FD1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9AC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3.5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E96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26</w:t>
            </w:r>
          </w:p>
        </w:tc>
      </w:tr>
      <w:tr w:rsidR="00666083" w:rsidRPr="009E10B6" w14:paraId="1A816E4F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1F49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3930" w14:textId="4140B695" w:rsidR="00666083" w:rsidRPr="009E10B6" w:rsidRDefault="008D7FCB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E87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F03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84F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4.8 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AB6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818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0.2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5829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EC3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3.3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EE13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29F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4.2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D0A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26</w:t>
            </w:r>
          </w:p>
        </w:tc>
      </w:tr>
      <w:tr w:rsidR="00666083" w:rsidRPr="009E10B6" w14:paraId="320B7F80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7A8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79B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637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452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5FA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11.3 (14)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60E3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A86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0.4 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2DC5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C63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7.7 (8)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27A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3A6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10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BAF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26</w:t>
            </w:r>
          </w:p>
        </w:tc>
      </w:tr>
      <w:tr w:rsidR="00666083" w:rsidRPr="009E10B6" w14:paraId="3992070D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241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Total deposition (TD)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A6D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AFD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A888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80D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5.2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EEE7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DC0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2.7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BBC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6C1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4.4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3056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15A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4.9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98C7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</w:t>
            </w:r>
          </w:p>
        </w:tc>
      </w:tr>
      <w:tr w:rsidR="00666083" w:rsidRPr="009E10B6" w14:paraId="19D5D421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41D5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667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A8A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969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C26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BA31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BC4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4.2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88EC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B35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6.7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79E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916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7.5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E70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</w:t>
            </w:r>
          </w:p>
        </w:tc>
      </w:tr>
      <w:tr w:rsidR="00666083" w:rsidRPr="009E10B6" w14:paraId="533D1078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A365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3660" w14:textId="05D48880" w:rsidR="00666083" w:rsidRPr="009E10B6" w:rsidRDefault="008D7FCB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F52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228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64F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9.7 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E10C1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785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5.1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1665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0AA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8.2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096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57E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9.2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8FA1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</w:t>
            </w:r>
          </w:p>
        </w:tc>
      </w:tr>
      <w:tr w:rsidR="00666083" w:rsidRPr="009E10B6" w14:paraId="13D1CB69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A48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E68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6D5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6C5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EEE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22.9 (14)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7DF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3E2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 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2F31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6BC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19.3 (8)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95D2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507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21.6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A68A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</w:t>
            </w:r>
          </w:p>
        </w:tc>
      </w:tr>
      <w:tr w:rsidR="00666083" w:rsidRPr="009E10B6" w14:paraId="6EF5675D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355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Canopy exchange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0FC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C4DF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8EF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0EB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-3.9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67C8" w14:textId="5474CB61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53A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-0.5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DC88" w14:textId="260A265C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083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-3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631A" w14:textId="0467E72F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A19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0.2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83E2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737</w:t>
            </w:r>
          </w:p>
        </w:tc>
      </w:tr>
      <w:tr w:rsidR="00666083" w:rsidRPr="009E10B6" w14:paraId="6D127B4D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5B1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4D7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306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FAB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399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-1 (7)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4023" w14:textId="073DDD4A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3B1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-0.5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6415" w14:textId="6E6E535D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5B5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-2.2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C6B0" w14:textId="211CA8E1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1CB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4.7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621B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60</w:t>
            </w:r>
          </w:p>
        </w:tc>
      </w:tr>
      <w:tr w:rsidR="00666083" w:rsidRPr="009E10B6" w14:paraId="5188DEE4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1C79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568E" w14:textId="57400B37" w:rsidR="00666083" w:rsidRPr="009E10B6" w:rsidRDefault="008D7FCB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3E2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63B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4B0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-5.2 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26C7" w14:textId="6B5F15FB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69B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0.7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B85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F59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-2.6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71BC" w14:textId="6387790E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DEB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D1EB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121</w:t>
            </w:r>
          </w:p>
        </w:tc>
      </w:tr>
      <w:tr w:rsidR="00666083" w:rsidRPr="009E10B6" w14:paraId="1A22D766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A55A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1CF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6DE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EA8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B61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-10.1 (15)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FAF6" w14:textId="39DB1D91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57F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-0.3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FCE4" w14:textId="1980FC9E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A65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-7.8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937E" w14:textId="5F3C0C90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44B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6.9 (7)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97D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96</w:t>
            </w:r>
          </w:p>
        </w:tc>
      </w:tr>
      <w:tr w:rsidR="00666083" w:rsidRPr="009E10B6" w14:paraId="1298B85A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1CE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Throughfall deposition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84C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36C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7FD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CF4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1.3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6F2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DFA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2.2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B606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F26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1.4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1464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F1E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5.1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1ABE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20</w:t>
            </w:r>
          </w:p>
        </w:tc>
      </w:tr>
      <w:tr w:rsidR="00666083" w:rsidRPr="009E10B6" w14:paraId="787483FE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198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33A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6A0F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739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BC1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E1E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08A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3.7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DA6A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F5F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4.5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D0D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969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12.2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6006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17</w:t>
            </w:r>
          </w:p>
        </w:tc>
      </w:tr>
      <w:tr w:rsidR="00666083" w:rsidRPr="009E10B6" w14:paraId="1E24108F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A1DC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2EB1" w14:textId="295A3CE9" w:rsidR="00666083" w:rsidRPr="009E10B6" w:rsidRDefault="008D7FCB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17D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51C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06A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4.5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FEF7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379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5.9 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E755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750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5.6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776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56D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11.2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91E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</w:t>
            </w:r>
          </w:p>
        </w:tc>
      </w:tr>
      <w:tr w:rsidR="00666083" w:rsidRPr="009E10B6" w14:paraId="18099A95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012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591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717F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E55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EF2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12.8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6545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E35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11.8 (8)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9F07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0FF4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11.5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D8FB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111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28.5 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7029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15</w:t>
            </w:r>
          </w:p>
        </w:tc>
      </w:tr>
      <w:tr w:rsidR="00666083" w:rsidRPr="009E10B6" w14:paraId="00F40658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F6C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Leaching loss (LL)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45E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3EB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0.6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4BE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7B3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0.7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EF0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D28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2.4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D10C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6A9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0.3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E34B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962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0.7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25B3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53</w:t>
            </w:r>
          </w:p>
        </w:tc>
      </w:tr>
      <w:tr w:rsidR="00666083" w:rsidRPr="009E10B6" w14:paraId="163C23FA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07EE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048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ECC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38.7 (39)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153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112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10.9 (15)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B996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9BD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8.5 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6A9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C4E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1.9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B0C7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9A7D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20.5 (25)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58DE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124</w:t>
            </w:r>
          </w:p>
        </w:tc>
      </w:tr>
      <w:tr w:rsidR="00666083" w:rsidRPr="009E10B6" w14:paraId="71262C2D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F3CE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F256" w14:textId="592B83DD" w:rsidR="00666083" w:rsidRPr="009E10B6" w:rsidRDefault="008D7FCB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B88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-1.1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642A" w14:textId="4FE865A0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9DF7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5.6 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C61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98B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15077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B09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4.8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202B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071C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3.3 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8FD2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120</w:t>
            </w:r>
          </w:p>
        </w:tc>
      </w:tr>
      <w:tr w:rsidR="00666083" w:rsidRPr="009E10B6" w14:paraId="792B5283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9FB9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734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E99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38.2 (36)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49A9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78E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17.2 (13)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7C67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72A0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13.9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6407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3CC8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6.9 (8)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8F23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FA52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24.5 (30)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F60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121</w:t>
            </w:r>
          </w:p>
        </w:tc>
      </w:tr>
      <w:tr w:rsidR="00666083" w:rsidRPr="009E10B6" w14:paraId="7756E69B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56B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 xml:space="preserve">Budget (TD – LL)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60E9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92B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2.1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B95F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362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4.5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11F8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197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0.4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5AF9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F3D3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4.1 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B8AD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823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4.2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48C0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</w:t>
            </w:r>
          </w:p>
        </w:tc>
      </w:tr>
      <w:tr w:rsidR="00666083" w:rsidRPr="009E10B6" w14:paraId="74066E6A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C7FC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FC2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NO3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CD7E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-34.7 (38)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4CBE" w14:textId="218F84AB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D311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-2.9 (16)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F5EF" w14:textId="1DBAE188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CBF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-4.3 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52B1" w14:textId="256AE37E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1E3A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4.8 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6D51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7286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-13 (25)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5E10" w14:textId="23513063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189</w:t>
            </w:r>
          </w:p>
        </w:tc>
      </w:tr>
      <w:tr w:rsidR="00666083" w:rsidRPr="009E10B6" w14:paraId="4C228B93" w14:textId="77777777" w:rsidTr="008D7FCB">
        <w:trPr>
          <w:trHeight w:val="253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DA36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0D47" w14:textId="19FA085F" w:rsidR="00666083" w:rsidRPr="009E10B6" w:rsidRDefault="008D7FCB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DON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377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 (4)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551B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998DF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4.1 (3)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4EFE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580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2.1 (0)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60F3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3FC5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3.4 (2)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2063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5C2B" w14:textId="77777777" w:rsidR="00666083" w:rsidRPr="009E10B6" w:rsidRDefault="00666083" w:rsidP="006660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5.9 (3)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AE2C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51</w:t>
            </w:r>
          </w:p>
        </w:tc>
      </w:tr>
      <w:tr w:rsidR="00666083" w:rsidRPr="009E10B6" w14:paraId="562337FD" w14:textId="77777777" w:rsidTr="008D7FCB">
        <w:trPr>
          <w:trHeight w:val="255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16C14" w14:textId="77777777" w:rsidR="00666083" w:rsidRPr="009E10B6" w:rsidRDefault="00666083" w:rsidP="006660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22AC27C4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BE"/>
              </w:rPr>
              <w:t>TDN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417E3E47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-26.6 (35)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23280CDA" w14:textId="72DDA63E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5281BF9E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5.6 (16)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56A0E19F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74FC66B4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BE" w:eastAsia="fr-BE"/>
              </w:rPr>
              <w:t>-1.8 (4)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11FCEE58" w14:textId="10A61E63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2F506FA0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12.4 (3)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3BD715CE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456C6105" w14:textId="77777777" w:rsidR="00666083" w:rsidRPr="009E10B6" w:rsidRDefault="00666083" w:rsidP="008D7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</w:pPr>
            <w:r w:rsidRPr="009E1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BE" w:eastAsia="fr-BE"/>
              </w:rPr>
              <w:t>-2.9 (27)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14:paraId="69D2C6D8" w14:textId="085DB64D" w:rsidR="00666083" w:rsidRPr="009E10B6" w:rsidRDefault="00666083" w:rsidP="008D7FCB">
            <w:pPr>
              <w:rPr>
                <w:rFonts w:ascii="Times New Roman" w:hAnsi="Times New Roman" w:cs="Times New Roman"/>
                <w:lang w:val="fr-BE" w:eastAsia="fr-BE"/>
              </w:rPr>
            </w:pPr>
            <w:r w:rsidRPr="009E10B6">
              <w:rPr>
                <w:rFonts w:ascii="Times New Roman" w:hAnsi="Times New Roman" w:cs="Times New Roman"/>
                <w:lang w:val="fr-BE" w:eastAsia="fr-BE"/>
              </w:rPr>
              <w:t>946</w:t>
            </w:r>
          </w:p>
        </w:tc>
      </w:tr>
    </w:tbl>
    <w:p w14:paraId="58651110" w14:textId="384C6875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66501B94" w14:textId="2A3EFD1F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4D814782" w14:textId="73A1175F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060A8CDA" w14:textId="5DCA4C0E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34D48C27" w14:textId="5911908E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11E37001" w14:textId="5D4C96BA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5E3F3888" w14:textId="3A68A6E1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5BD6C7AC" w14:textId="59B70BB1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5E4868F4" w14:textId="1AEF48D0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68C903D0" w14:textId="02A441DF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3D1CF1F7" w14:textId="77777777" w:rsidR="00666083" w:rsidRPr="009E10B6" w:rsidRDefault="00666083" w:rsidP="00551DB4">
      <w:pPr>
        <w:rPr>
          <w:rFonts w:ascii="Times New Roman" w:hAnsi="Times New Roman" w:cs="Times New Roman"/>
          <w:noProof/>
          <w:lang w:val="fr-BE" w:eastAsia="fr-BE"/>
        </w:rPr>
      </w:pPr>
    </w:p>
    <w:p w14:paraId="26519309" w14:textId="2D3E1146" w:rsidR="00B762D1" w:rsidRPr="009E10B6" w:rsidRDefault="00B762D1" w:rsidP="00551DB4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noProof/>
          <w:lang w:val="fr-BE" w:eastAsia="fr-BE"/>
        </w:rPr>
        <w:drawing>
          <wp:inline distT="0" distB="0" distL="0" distR="0" wp14:anchorId="70A07358" wp14:editId="6D1A7854">
            <wp:extent cx="5586095" cy="3826454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166" cy="3838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5A78D8" w14:textId="77777777" w:rsidR="00B762D1" w:rsidRPr="009E10B6" w:rsidRDefault="00B762D1" w:rsidP="00551DB4">
      <w:pPr>
        <w:rPr>
          <w:rFonts w:ascii="Times New Roman" w:hAnsi="Times New Roman" w:cs="Times New Roman"/>
          <w:lang w:val="en-US"/>
        </w:rPr>
      </w:pPr>
    </w:p>
    <w:p w14:paraId="229CF208" w14:textId="685EFEC7" w:rsidR="00F034C5" w:rsidRPr="009E10B6" w:rsidRDefault="00873792" w:rsidP="00551DB4">
      <w:pPr>
        <w:rPr>
          <w:rFonts w:ascii="Times New Roman" w:hAnsi="Times New Roman" w:cs="Times New Roman"/>
          <w:lang w:val="en-US"/>
        </w:rPr>
      </w:pPr>
      <w:r w:rsidRPr="009E10B6">
        <w:rPr>
          <w:rFonts w:ascii="Times New Roman" w:hAnsi="Times New Roman" w:cs="Times New Roman"/>
          <w:lang w:val="en-US"/>
        </w:rPr>
        <w:t xml:space="preserve">Figure </w:t>
      </w:r>
      <w:r w:rsidR="001C5208" w:rsidRPr="009E10B6">
        <w:rPr>
          <w:rFonts w:ascii="Times New Roman" w:hAnsi="Times New Roman" w:cs="Times New Roman"/>
          <w:lang w:val="en-US"/>
        </w:rPr>
        <w:t>S4</w:t>
      </w:r>
      <w:r w:rsidRPr="009E10B6">
        <w:rPr>
          <w:rFonts w:ascii="Times New Roman" w:hAnsi="Times New Roman" w:cs="Times New Roman"/>
          <w:lang w:val="en-US"/>
        </w:rPr>
        <w:t xml:space="preserve">: Soil </w:t>
      </w:r>
      <w:r w:rsidR="00FB2762" w:rsidRPr="009E10B6">
        <w:rPr>
          <w:rFonts w:ascii="Times New Roman" w:hAnsi="Times New Roman" w:cs="Times New Roman"/>
          <w:lang w:val="en-US"/>
        </w:rPr>
        <w:t>nitrogen data</w:t>
      </w:r>
      <w:r w:rsidRPr="009E10B6">
        <w:rPr>
          <w:rFonts w:ascii="Times New Roman" w:hAnsi="Times New Roman" w:cs="Times New Roman"/>
          <w:lang w:val="en-US"/>
        </w:rPr>
        <w:t>.</w:t>
      </w:r>
      <w:r w:rsidR="0059110E" w:rsidRPr="009E10B6">
        <w:rPr>
          <w:rFonts w:ascii="Times New Roman" w:hAnsi="Times New Roman" w:cs="Times New Roman"/>
          <w:lang w:val="en-US"/>
        </w:rPr>
        <w:t xml:space="preserve"> a) top soil δ</w:t>
      </w:r>
      <w:r w:rsidR="0059110E" w:rsidRPr="009E10B6">
        <w:rPr>
          <w:rFonts w:ascii="Times New Roman" w:hAnsi="Times New Roman" w:cs="Times New Roman"/>
          <w:vertAlign w:val="superscript"/>
          <w:lang w:val="en-US"/>
        </w:rPr>
        <w:t>15</w:t>
      </w:r>
      <w:r w:rsidR="0059110E" w:rsidRPr="009E10B6">
        <w:rPr>
          <w:rFonts w:ascii="Times New Roman" w:hAnsi="Times New Roman" w:cs="Times New Roman"/>
          <w:lang w:val="en-US"/>
        </w:rPr>
        <w:t>N (‰), b</w:t>
      </w:r>
      <w:r w:rsidRPr="009E10B6">
        <w:rPr>
          <w:rFonts w:ascii="Times New Roman" w:hAnsi="Times New Roman" w:cs="Times New Roman"/>
          <w:lang w:val="en-US"/>
        </w:rPr>
        <w:t xml:space="preserve">) </w:t>
      </w:r>
      <w:r w:rsidR="00356A49" w:rsidRPr="009E10B6">
        <w:rPr>
          <w:rFonts w:ascii="Times New Roman" w:hAnsi="Times New Roman" w:cs="Times New Roman"/>
          <w:lang w:val="en-US"/>
        </w:rPr>
        <w:t>t</w:t>
      </w:r>
      <w:r w:rsidRPr="009E10B6">
        <w:rPr>
          <w:rFonts w:ascii="Times New Roman" w:hAnsi="Times New Roman" w:cs="Times New Roman"/>
          <w:lang w:val="en-US"/>
        </w:rPr>
        <w:t>op soil total N (</w:t>
      </w:r>
      <w:r w:rsidR="00356A49" w:rsidRPr="009E10B6">
        <w:rPr>
          <w:rFonts w:ascii="Times New Roman" w:hAnsi="Times New Roman" w:cs="Times New Roman"/>
          <w:lang w:val="en-US"/>
        </w:rPr>
        <w:t>%</w:t>
      </w:r>
      <w:r w:rsidRPr="009E10B6">
        <w:rPr>
          <w:rFonts w:ascii="Times New Roman" w:hAnsi="Times New Roman" w:cs="Times New Roman"/>
          <w:lang w:val="en-US"/>
        </w:rPr>
        <w:t xml:space="preserve">), </w:t>
      </w:r>
      <w:r w:rsidR="0059110E" w:rsidRPr="009E10B6">
        <w:rPr>
          <w:rFonts w:ascii="Times New Roman" w:hAnsi="Times New Roman" w:cs="Times New Roman"/>
          <w:lang w:val="en-US"/>
        </w:rPr>
        <w:t>c</w:t>
      </w:r>
      <w:r w:rsidRPr="009E10B6">
        <w:rPr>
          <w:rFonts w:ascii="Times New Roman" w:hAnsi="Times New Roman" w:cs="Times New Roman"/>
          <w:lang w:val="en-US"/>
        </w:rPr>
        <w:t xml:space="preserve">) </w:t>
      </w:r>
      <w:r w:rsidR="00356A49" w:rsidRPr="009E10B6">
        <w:rPr>
          <w:rFonts w:ascii="Times New Roman" w:hAnsi="Times New Roman" w:cs="Times New Roman"/>
          <w:lang w:val="en-US"/>
        </w:rPr>
        <w:t>t</w:t>
      </w:r>
      <w:r w:rsidRPr="009E10B6">
        <w:rPr>
          <w:rFonts w:ascii="Times New Roman" w:hAnsi="Times New Roman" w:cs="Times New Roman"/>
          <w:lang w:val="en-US"/>
        </w:rPr>
        <w:t>op soil NH</w:t>
      </w:r>
      <w:r w:rsidRPr="009E10B6">
        <w:rPr>
          <w:rFonts w:ascii="Times New Roman" w:hAnsi="Times New Roman" w:cs="Times New Roman"/>
          <w:vertAlign w:val="subscript"/>
          <w:lang w:val="en-US"/>
        </w:rPr>
        <w:t>4</w:t>
      </w:r>
      <w:r w:rsidRPr="009E10B6">
        <w:rPr>
          <w:rFonts w:ascii="Times New Roman" w:hAnsi="Times New Roman" w:cs="Times New Roman"/>
          <w:vertAlign w:val="superscript"/>
          <w:lang w:val="en-US"/>
        </w:rPr>
        <w:t>+</w:t>
      </w:r>
      <w:r w:rsidRPr="009E10B6">
        <w:rPr>
          <w:rFonts w:ascii="Times New Roman" w:hAnsi="Times New Roman" w:cs="Times New Roman"/>
          <w:lang w:val="en-US"/>
        </w:rPr>
        <w:t xml:space="preserve"> con</w:t>
      </w:r>
      <w:r w:rsidR="00356A49" w:rsidRPr="009E10B6">
        <w:rPr>
          <w:rFonts w:ascii="Times New Roman" w:hAnsi="Times New Roman" w:cs="Times New Roman"/>
          <w:lang w:val="en-US"/>
        </w:rPr>
        <w:t>t</w:t>
      </w:r>
      <w:r w:rsidRPr="009E10B6">
        <w:rPr>
          <w:rFonts w:ascii="Times New Roman" w:hAnsi="Times New Roman" w:cs="Times New Roman"/>
          <w:lang w:val="en-US"/>
        </w:rPr>
        <w:t>ent (µg N g</w:t>
      </w:r>
      <w:r w:rsidRPr="009E10B6">
        <w:rPr>
          <w:rFonts w:ascii="Times New Roman" w:hAnsi="Times New Roman" w:cs="Times New Roman"/>
          <w:vertAlign w:val="superscript"/>
          <w:lang w:val="en-US"/>
        </w:rPr>
        <w:t>-1</w:t>
      </w:r>
      <w:r w:rsidRPr="009E10B6">
        <w:rPr>
          <w:rFonts w:ascii="Times New Roman" w:hAnsi="Times New Roman" w:cs="Times New Roman"/>
          <w:lang w:val="en-US"/>
        </w:rPr>
        <w:t xml:space="preserve">), </w:t>
      </w:r>
      <w:r w:rsidR="0059110E" w:rsidRPr="009E10B6">
        <w:rPr>
          <w:rFonts w:ascii="Times New Roman" w:hAnsi="Times New Roman" w:cs="Times New Roman"/>
          <w:lang w:val="en-US"/>
        </w:rPr>
        <w:t>d</w:t>
      </w:r>
      <w:r w:rsidRPr="009E10B6">
        <w:rPr>
          <w:rFonts w:ascii="Times New Roman" w:hAnsi="Times New Roman" w:cs="Times New Roman"/>
          <w:lang w:val="en-US"/>
        </w:rPr>
        <w:t xml:space="preserve">) </w:t>
      </w:r>
      <w:r w:rsidR="00356A49" w:rsidRPr="009E10B6">
        <w:rPr>
          <w:rFonts w:ascii="Times New Roman" w:hAnsi="Times New Roman" w:cs="Times New Roman"/>
          <w:lang w:val="en-US"/>
        </w:rPr>
        <w:t>t</w:t>
      </w:r>
      <w:r w:rsidRPr="009E10B6">
        <w:rPr>
          <w:rFonts w:ascii="Times New Roman" w:hAnsi="Times New Roman" w:cs="Times New Roman"/>
          <w:lang w:val="en-US"/>
        </w:rPr>
        <w:t>op soil NO</w:t>
      </w:r>
      <w:r w:rsidRPr="009E10B6">
        <w:rPr>
          <w:rFonts w:ascii="Times New Roman" w:hAnsi="Times New Roman" w:cs="Times New Roman"/>
          <w:vertAlign w:val="subscript"/>
          <w:lang w:val="en-US"/>
        </w:rPr>
        <w:t>3</w:t>
      </w:r>
      <w:r w:rsidRPr="009E10B6">
        <w:rPr>
          <w:rFonts w:ascii="Times New Roman" w:hAnsi="Times New Roman" w:cs="Times New Roman"/>
          <w:vertAlign w:val="superscript"/>
          <w:lang w:val="en-US"/>
        </w:rPr>
        <w:t>-</w:t>
      </w:r>
      <w:r w:rsidRPr="009E10B6">
        <w:rPr>
          <w:rFonts w:ascii="Times New Roman" w:hAnsi="Times New Roman" w:cs="Times New Roman"/>
          <w:lang w:val="en-US"/>
        </w:rPr>
        <w:t xml:space="preserve"> con</w:t>
      </w:r>
      <w:r w:rsidR="00356A49" w:rsidRPr="009E10B6">
        <w:rPr>
          <w:rFonts w:ascii="Times New Roman" w:hAnsi="Times New Roman" w:cs="Times New Roman"/>
          <w:lang w:val="en-US"/>
        </w:rPr>
        <w:t>t</w:t>
      </w:r>
      <w:r w:rsidRPr="009E10B6">
        <w:rPr>
          <w:rFonts w:ascii="Times New Roman" w:hAnsi="Times New Roman" w:cs="Times New Roman"/>
          <w:lang w:val="en-US"/>
        </w:rPr>
        <w:t>ent (µg N g-1). 5yr</w:t>
      </w:r>
      <w:r w:rsidR="00BB1C4B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12yr</w:t>
      </w:r>
      <w:r w:rsidR="00BB1C4B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20yr</w:t>
      </w:r>
      <w:r w:rsidR="00BB1C4B" w:rsidRPr="009E10B6">
        <w:rPr>
          <w:rFonts w:ascii="Times New Roman" w:hAnsi="Times New Roman" w:cs="Times New Roman"/>
          <w:lang w:val="en-US"/>
        </w:rPr>
        <w:t>s, 60yrs</w:t>
      </w:r>
      <w:r w:rsidRPr="009E10B6">
        <w:rPr>
          <w:rFonts w:ascii="Times New Roman" w:hAnsi="Times New Roman" w:cs="Times New Roman"/>
          <w:lang w:val="en-US"/>
        </w:rPr>
        <w:t xml:space="preserve"> and</w:t>
      </w:r>
      <w:r w:rsidR="00BB1C4B" w:rsidRPr="009E10B6">
        <w:rPr>
          <w:rFonts w:ascii="Times New Roman" w:hAnsi="Times New Roman" w:cs="Times New Roman"/>
          <w:lang w:val="en-US"/>
        </w:rPr>
        <w:t xml:space="preserve"> OG </w:t>
      </w:r>
      <w:r w:rsidRPr="009E10B6">
        <w:rPr>
          <w:rFonts w:ascii="Times New Roman" w:hAnsi="Times New Roman" w:cs="Times New Roman"/>
          <w:lang w:val="en-US"/>
        </w:rPr>
        <w:t>stand for the 5, 12, 20</w:t>
      </w:r>
      <w:r w:rsidR="00D42866" w:rsidRPr="009E10B6">
        <w:rPr>
          <w:rFonts w:ascii="Times New Roman" w:hAnsi="Times New Roman" w:cs="Times New Roman"/>
          <w:lang w:val="en-US"/>
        </w:rPr>
        <w:t>,</w:t>
      </w:r>
      <w:r w:rsidRPr="009E10B6">
        <w:rPr>
          <w:rFonts w:ascii="Times New Roman" w:hAnsi="Times New Roman" w:cs="Times New Roman"/>
          <w:lang w:val="en-US"/>
        </w:rPr>
        <w:t xml:space="preserve"> </w:t>
      </w:r>
      <w:r w:rsidR="00D42866" w:rsidRPr="009E10B6">
        <w:rPr>
          <w:rFonts w:ascii="Times New Roman" w:hAnsi="Times New Roman" w:cs="Times New Roman"/>
          <w:lang w:val="en-US"/>
        </w:rPr>
        <w:t xml:space="preserve">60 years secondary forests </w:t>
      </w:r>
      <w:r w:rsidRPr="009E10B6">
        <w:rPr>
          <w:rFonts w:ascii="Times New Roman" w:hAnsi="Times New Roman" w:cs="Times New Roman"/>
          <w:lang w:val="en-US"/>
        </w:rPr>
        <w:t xml:space="preserve">and </w:t>
      </w:r>
      <w:r w:rsidR="00D42866" w:rsidRPr="009E10B6">
        <w:rPr>
          <w:rFonts w:ascii="Times New Roman" w:hAnsi="Times New Roman" w:cs="Times New Roman"/>
          <w:lang w:val="en-US"/>
        </w:rPr>
        <w:t>old growth forest</w:t>
      </w:r>
      <w:r w:rsidR="00FB2762" w:rsidRPr="009E10B6">
        <w:rPr>
          <w:rFonts w:ascii="Times New Roman" w:hAnsi="Times New Roman" w:cs="Times New Roman"/>
          <w:lang w:val="en-US"/>
        </w:rPr>
        <w:t>, respectively</w:t>
      </w:r>
      <w:r w:rsidRPr="009E10B6">
        <w:rPr>
          <w:rFonts w:ascii="Times New Roman" w:hAnsi="Times New Roman" w:cs="Times New Roman"/>
          <w:lang w:val="en-US"/>
        </w:rPr>
        <w:t>. The bars are median</w:t>
      </w:r>
      <w:r w:rsidR="00356A49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the diamond shaped point</w:t>
      </w:r>
      <w:r w:rsidR="00356A49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 xml:space="preserve"> are mean</w:t>
      </w:r>
      <w:r w:rsidR="00356A49" w:rsidRPr="009E10B6">
        <w:rPr>
          <w:rFonts w:ascii="Times New Roman" w:hAnsi="Times New Roman" w:cs="Times New Roman"/>
          <w:lang w:val="en-US"/>
        </w:rPr>
        <w:t>s</w:t>
      </w:r>
      <w:r w:rsidRPr="009E10B6">
        <w:rPr>
          <w:rFonts w:ascii="Times New Roman" w:hAnsi="Times New Roman" w:cs="Times New Roman"/>
          <w:lang w:val="en-US"/>
        </w:rPr>
        <w:t>, circle points are plot level data and error bars are standard deviation.</w:t>
      </w:r>
    </w:p>
    <w:p w14:paraId="399EAFCB" w14:textId="5906C524" w:rsidR="002B38F2" w:rsidRDefault="002B38F2" w:rsidP="00551DB4">
      <w:pPr>
        <w:rPr>
          <w:rFonts w:ascii="Times New Roman" w:hAnsi="Times New Roman" w:cs="Times New Roman"/>
          <w:lang w:val="en-US"/>
        </w:rPr>
      </w:pPr>
    </w:p>
    <w:p w14:paraId="7D9CF423" w14:textId="5E0D40FC" w:rsidR="002B38F2" w:rsidRDefault="002B38F2" w:rsidP="00551DB4">
      <w:pPr>
        <w:rPr>
          <w:rFonts w:ascii="Times New Roman" w:hAnsi="Times New Roman" w:cs="Times New Roman"/>
          <w:lang w:val="en-US"/>
        </w:rPr>
      </w:pPr>
    </w:p>
    <w:sectPr w:rsidR="002B38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BCE06" w16cex:dateUtc="2022-02-07T15:57:00Z"/>
  <w16cex:commentExtensible w16cex:durableId="25ABCDA8" w16cex:dateUtc="2022-02-07T15:56:00Z"/>
  <w16cex:commentExtensible w16cex:durableId="25ABCD44" w16cex:dateUtc="2022-02-07T15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592D51D" w16cid:durableId="25ABCE06"/>
  <w16cid:commentId w16cid:paraId="3238623F" w16cid:durableId="25ABCDA8"/>
  <w16cid:commentId w16cid:paraId="21EE13CE" w16cid:durableId="25ABCD4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3NrI0M7QwNTQ0tzRQ0lEKTi0uzszPAykwqgUAaRhF9CwAAAA="/>
  </w:docVars>
  <w:rsids>
    <w:rsidRoot w:val="003A4250"/>
    <w:rsid w:val="00015612"/>
    <w:rsid w:val="000229F8"/>
    <w:rsid w:val="00040542"/>
    <w:rsid w:val="00065F71"/>
    <w:rsid w:val="000D5896"/>
    <w:rsid w:val="000E3721"/>
    <w:rsid w:val="000F711D"/>
    <w:rsid w:val="00112E66"/>
    <w:rsid w:val="00113009"/>
    <w:rsid w:val="00151AF8"/>
    <w:rsid w:val="00154356"/>
    <w:rsid w:val="001605B1"/>
    <w:rsid w:val="001612A7"/>
    <w:rsid w:val="00174456"/>
    <w:rsid w:val="001760E1"/>
    <w:rsid w:val="001C18C3"/>
    <w:rsid w:val="001C5208"/>
    <w:rsid w:val="001C52A1"/>
    <w:rsid w:val="001D6AF5"/>
    <w:rsid w:val="001E21F3"/>
    <w:rsid w:val="00217716"/>
    <w:rsid w:val="00226D0F"/>
    <w:rsid w:val="002331BE"/>
    <w:rsid w:val="00234FD8"/>
    <w:rsid w:val="00236654"/>
    <w:rsid w:val="002428A9"/>
    <w:rsid w:val="00244235"/>
    <w:rsid w:val="0025757F"/>
    <w:rsid w:val="00284FBC"/>
    <w:rsid w:val="00292CA2"/>
    <w:rsid w:val="002B38F2"/>
    <w:rsid w:val="002C30DE"/>
    <w:rsid w:val="002E5BD6"/>
    <w:rsid w:val="002E6311"/>
    <w:rsid w:val="002F73AE"/>
    <w:rsid w:val="002F7636"/>
    <w:rsid w:val="0030487C"/>
    <w:rsid w:val="00306C69"/>
    <w:rsid w:val="00316383"/>
    <w:rsid w:val="00334F70"/>
    <w:rsid w:val="003522DB"/>
    <w:rsid w:val="00356A49"/>
    <w:rsid w:val="00360DF2"/>
    <w:rsid w:val="00361DFC"/>
    <w:rsid w:val="003826D3"/>
    <w:rsid w:val="00385E02"/>
    <w:rsid w:val="003A4250"/>
    <w:rsid w:val="003D0823"/>
    <w:rsid w:val="003D266A"/>
    <w:rsid w:val="004226B7"/>
    <w:rsid w:val="00424C5D"/>
    <w:rsid w:val="00427C37"/>
    <w:rsid w:val="0043339A"/>
    <w:rsid w:val="00457D60"/>
    <w:rsid w:val="00471F25"/>
    <w:rsid w:val="004902BF"/>
    <w:rsid w:val="00491B7E"/>
    <w:rsid w:val="004B38A3"/>
    <w:rsid w:val="004C04C4"/>
    <w:rsid w:val="004C4CD3"/>
    <w:rsid w:val="004C67C4"/>
    <w:rsid w:val="004D50D4"/>
    <w:rsid w:val="004F7292"/>
    <w:rsid w:val="005011E5"/>
    <w:rsid w:val="00501A4E"/>
    <w:rsid w:val="005043BB"/>
    <w:rsid w:val="00504710"/>
    <w:rsid w:val="00520AA8"/>
    <w:rsid w:val="00551DB4"/>
    <w:rsid w:val="00561F48"/>
    <w:rsid w:val="0057553B"/>
    <w:rsid w:val="0059110E"/>
    <w:rsid w:val="00595E2C"/>
    <w:rsid w:val="005A7B52"/>
    <w:rsid w:val="005D231F"/>
    <w:rsid w:val="005D7AC1"/>
    <w:rsid w:val="005E4881"/>
    <w:rsid w:val="006124E0"/>
    <w:rsid w:val="006642AB"/>
    <w:rsid w:val="00666083"/>
    <w:rsid w:val="0068160A"/>
    <w:rsid w:val="0068742D"/>
    <w:rsid w:val="00696AF9"/>
    <w:rsid w:val="006A140B"/>
    <w:rsid w:val="006A48C0"/>
    <w:rsid w:val="006E1E19"/>
    <w:rsid w:val="006E743D"/>
    <w:rsid w:val="00705EF9"/>
    <w:rsid w:val="00706ACE"/>
    <w:rsid w:val="0071207B"/>
    <w:rsid w:val="00752460"/>
    <w:rsid w:val="00757CFA"/>
    <w:rsid w:val="007650B9"/>
    <w:rsid w:val="00765A9D"/>
    <w:rsid w:val="00771215"/>
    <w:rsid w:val="007732EB"/>
    <w:rsid w:val="00774605"/>
    <w:rsid w:val="0078019B"/>
    <w:rsid w:val="007A5C4D"/>
    <w:rsid w:val="007A7ECD"/>
    <w:rsid w:val="007B17E4"/>
    <w:rsid w:val="007B716F"/>
    <w:rsid w:val="007B77CD"/>
    <w:rsid w:val="007C4790"/>
    <w:rsid w:val="007D1CC4"/>
    <w:rsid w:val="007D2951"/>
    <w:rsid w:val="007F03EF"/>
    <w:rsid w:val="007F3BEA"/>
    <w:rsid w:val="008045E4"/>
    <w:rsid w:val="00820201"/>
    <w:rsid w:val="00836F1E"/>
    <w:rsid w:val="00854232"/>
    <w:rsid w:val="008624EF"/>
    <w:rsid w:val="00873792"/>
    <w:rsid w:val="00875713"/>
    <w:rsid w:val="00881B0B"/>
    <w:rsid w:val="008903AD"/>
    <w:rsid w:val="008B1118"/>
    <w:rsid w:val="008B64EE"/>
    <w:rsid w:val="008C71F4"/>
    <w:rsid w:val="008D7FCB"/>
    <w:rsid w:val="00907435"/>
    <w:rsid w:val="00921FCD"/>
    <w:rsid w:val="009234ED"/>
    <w:rsid w:val="009550A5"/>
    <w:rsid w:val="00980DC8"/>
    <w:rsid w:val="00985C25"/>
    <w:rsid w:val="009871AF"/>
    <w:rsid w:val="00992A25"/>
    <w:rsid w:val="009A1B2E"/>
    <w:rsid w:val="009A1DE9"/>
    <w:rsid w:val="009A351F"/>
    <w:rsid w:val="009B77D8"/>
    <w:rsid w:val="009C14AE"/>
    <w:rsid w:val="009D3C7A"/>
    <w:rsid w:val="009D7023"/>
    <w:rsid w:val="009E10B6"/>
    <w:rsid w:val="009E242E"/>
    <w:rsid w:val="009F1535"/>
    <w:rsid w:val="009F5FC1"/>
    <w:rsid w:val="00A1667E"/>
    <w:rsid w:val="00A17BA6"/>
    <w:rsid w:val="00A258FF"/>
    <w:rsid w:val="00A44D3B"/>
    <w:rsid w:val="00A74FE0"/>
    <w:rsid w:val="00A753CF"/>
    <w:rsid w:val="00A902E8"/>
    <w:rsid w:val="00AB479F"/>
    <w:rsid w:val="00AC438D"/>
    <w:rsid w:val="00AC6925"/>
    <w:rsid w:val="00AF717A"/>
    <w:rsid w:val="00B112D5"/>
    <w:rsid w:val="00B1300A"/>
    <w:rsid w:val="00B13519"/>
    <w:rsid w:val="00B34F55"/>
    <w:rsid w:val="00B40F5E"/>
    <w:rsid w:val="00B53F04"/>
    <w:rsid w:val="00B74D10"/>
    <w:rsid w:val="00B762D1"/>
    <w:rsid w:val="00B8256F"/>
    <w:rsid w:val="00B831D7"/>
    <w:rsid w:val="00B976E6"/>
    <w:rsid w:val="00BA0549"/>
    <w:rsid w:val="00BB1C4B"/>
    <w:rsid w:val="00BB3037"/>
    <w:rsid w:val="00BE6788"/>
    <w:rsid w:val="00C11F61"/>
    <w:rsid w:val="00C150B9"/>
    <w:rsid w:val="00C50C66"/>
    <w:rsid w:val="00C8778D"/>
    <w:rsid w:val="00CA5B4C"/>
    <w:rsid w:val="00CC23BB"/>
    <w:rsid w:val="00CE0AB5"/>
    <w:rsid w:val="00CE518C"/>
    <w:rsid w:val="00D02D9A"/>
    <w:rsid w:val="00D129F5"/>
    <w:rsid w:val="00D131CE"/>
    <w:rsid w:val="00D27CEF"/>
    <w:rsid w:val="00D32EF9"/>
    <w:rsid w:val="00D42866"/>
    <w:rsid w:val="00D55C54"/>
    <w:rsid w:val="00D6239D"/>
    <w:rsid w:val="00D649DC"/>
    <w:rsid w:val="00D7691D"/>
    <w:rsid w:val="00D97DC6"/>
    <w:rsid w:val="00DA1433"/>
    <w:rsid w:val="00DB0AC6"/>
    <w:rsid w:val="00DB2D28"/>
    <w:rsid w:val="00DC68B7"/>
    <w:rsid w:val="00DD0CD7"/>
    <w:rsid w:val="00DD7987"/>
    <w:rsid w:val="00DF5AEF"/>
    <w:rsid w:val="00DF5DDF"/>
    <w:rsid w:val="00E001B3"/>
    <w:rsid w:val="00E17105"/>
    <w:rsid w:val="00E33246"/>
    <w:rsid w:val="00E36A05"/>
    <w:rsid w:val="00E46789"/>
    <w:rsid w:val="00E4766C"/>
    <w:rsid w:val="00E60EDA"/>
    <w:rsid w:val="00E61878"/>
    <w:rsid w:val="00E869BD"/>
    <w:rsid w:val="00E90D62"/>
    <w:rsid w:val="00E97087"/>
    <w:rsid w:val="00EA09C4"/>
    <w:rsid w:val="00EA6302"/>
    <w:rsid w:val="00EB587E"/>
    <w:rsid w:val="00EB7798"/>
    <w:rsid w:val="00F034C5"/>
    <w:rsid w:val="00F058E3"/>
    <w:rsid w:val="00F30CDC"/>
    <w:rsid w:val="00F35C8E"/>
    <w:rsid w:val="00F40042"/>
    <w:rsid w:val="00F43882"/>
    <w:rsid w:val="00F47FDF"/>
    <w:rsid w:val="00F609C5"/>
    <w:rsid w:val="00F60D81"/>
    <w:rsid w:val="00FB2762"/>
    <w:rsid w:val="00FD73E0"/>
    <w:rsid w:val="00FD7536"/>
    <w:rsid w:val="00FE4F64"/>
    <w:rsid w:val="00FF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1EACE"/>
  <w15:chartTrackingRefBased/>
  <w15:docId w15:val="{6849C5AE-DD43-4E4A-BF65-9AD23817B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2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63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877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77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77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7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78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8778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50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0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8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5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isaacmakelele1@gmail.com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23599</TotalTime>
  <Pages>6</Pages>
  <Words>769</Words>
  <Characters>4230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UGent</Company>
  <LinksUpToDate>false</LinksUpToDate>
  <CharactersWithSpaces>4990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Makelele</dc:creator>
  <cp:keywords/>
  <dc:description/>
  <cp:lastModifiedBy>Isaac Makelele</cp:lastModifiedBy>
  <cp:revision>84</cp:revision>
  <dcterms:created xsi:type="dcterms:W3CDTF">2021-09-07T07:24:00Z</dcterms:created>
  <dcterms:modified xsi:type="dcterms:W3CDTF">2022-03-05T10:50:00Z</dcterms:modified>
</cp:coreProperties>
</file>