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4B89" w:rsidRPr="0018224C" w:rsidRDefault="00AC4B89" w:rsidP="00AC4B89">
      <w:pPr>
        <w:spacing w:line="48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18224C">
        <w:rPr>
          <w:rFonts w:ascii="Times New Roman" w:eastAsia="Times New Roman" w:hAnsi="Times New Roman" w:cs="Times New Roman"/>
          <w:color w:val="000000"/>
          <w:sz w:val="28"/>
          <w:szCs w:val="28"/>
        </w:rPr>
        <w:t>Additional tables</w:t>
      </w:r>
    </w:p>
    <w:p w:rsidR="00AC4B89" w:rsidRPr="0018224C" w:rsidRDefault="00AC4B89" w:rsidP="00AC4B8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224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Table 2. Triglyceride concentration [mg / dl] in blood after consuming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milk meal </w:t>
      </w:r>
      <w:r w:rsidRPr="0018224C">
        <w:rPr>
          <w:rFonts w:ascii="Times New Roman" w:eastAsia="Times New Roman" w:hAnsi="Times New Roman" w:cs="Times New Roman"/>
          <w:color w:val="000000"/>
          <w:sz w:val="28"/>
          <w:szCs w:val="28"/>
        </w:rPr>
        <w:t>checked every 15 minutes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807"/>
        <w:gridCol w:w="1822"/>
        <w:gridCol w:w="697"/>
        <w:gridCol w:w="956"/>
        <w:gridCol w:w="956"/>
        <w:gridCol w:w="957"/>
        <w:gridCol w:w="957"/>
        <w:gridCol w:w="957"/>
        <w:gridCol w:w="953"/>
      </w:tblGrid>
      <w:tr w:rsidR="00AC4B89" w:rsidTr="003A0928">
        <w:trPr>
          <w:trHeight w:val="375"/>
        </w:trPr>
        <w:tc>
          <w:tcPr>
            <w:tcW w:w="468" w:type="pct"/>
            <w:vMerge w:val="restar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Nr</w:t>
            </w:r>
          </w:p>
        </w:tc>
        <w:tc>
          <w:tcPr>
            <w:tcW w:w="827" w:type="pct"/>
            <w:vMerge w:val="restar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Compound</w:t>
            </w:r>
          </w:p>
        </w:tc>
        <w:tc>
          <w:tcPr>
            <w:tcW w:w="3704" w:type="pct"/>
            <w:gridSpan w:val="7"/>
            <w:shd w:val="clear" w:color="auto" w:fill="auto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Time [min]</w:t>
            </w:r>
          </w:p>
        </w:tc>
      </w:tr>
      <w:tr w:rsidR="00AC4B89" w:rsidTr="003A0928">
        <w:trPr>
          <w:trHeight w:val="375"/>
        </w:trPr>
        <w:tc>
          <w:tcPr>
            <w:tcW w:w="468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827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407" w:type="pct"/>
            <w:shd w:val="clear" w:color="auto" w:fill="auto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0 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15 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30 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45 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60 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75 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90 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827" w:type="pct"/>
            <w:vMerge w:val="restar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18224C">
              <w:rPr>
                <w:rStyle w:val="jlqj4b"/>
                <w:rFonts w:ascii="Times New Roman" w:hAnsi="Times New Roman" w:cs="Times New Roman"/>
                <w:sz w:val="36"/>
                <w:szCs w:val="36"/>
              </w:rPr>
              <w:t>Caffeine</w:t>
            </w:r>
            <w: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 xml:space="preserve"> [mg/dl]</w:t>
            </w:r>
          </w:p>
        </w:tc>
        <w:tc>
          <w:tcPr>
            <w:tcW w:w="407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93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128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68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827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407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114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165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108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827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407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170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233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127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105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105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105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105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827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407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232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89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827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407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91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85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132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112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</w:t>
            </w:r>
          </w:p>
        </w:tc>
        <w:tc>
          <w:tcPr>
            <w:tcW w:w="827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407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76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61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66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76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81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</w:t>
            </w:r>
          </w:p>
        </w:tc>
        <w:tc>
          <w:tcPr>
            <w:tcW w:w="827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407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124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75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74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74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74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</w:t>
            </w:r>
          </w:p>
        </w:tc>
        <w:tc>
          <w:tcPr>
            <w:tcW w:w="827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407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93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87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</w:t>
            </w:r>
          </w:p>
        </w:tc>
        <w:tc>
          <w:tcPr>
            <w:tcW w:w="827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407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71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73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74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103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93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</w:t>
            </w:r>
          </w:p>
        </w:tc>
        <w:tc>
          <w:tcPr>
            <w:tcW w:w="827" w:type="pct"/>
            <w:vMerge w:val="restar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Placebo [mg/dl]</w:t>
            </w:r>
          </w:p>
        </w:tc>
        <w:tc>
          <w:tcPr>
            <w:tcW w:w="407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86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73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91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111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98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</w:t>
            </w:r>
          </w:p>
        </w:tc>
        <w:tc>
          <w:tcPr>
            <w:tcW w:w="827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407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66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73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70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12</w:t>
            </w:r>
          </w:p>
        </w:tc>
        <w:tc>
          <w:tcPr>
            <w:tcW w:w="827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407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104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94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90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13</w:t>
            </w:r>
          </w:p>
        </w:tc>
        <w:tc>
          <w:tcPr>
            <w:tcW w:w="827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407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95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103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96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85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80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14</w:t>
            </w:r>
          </w:p>
        </w:tc>
        <w:tc>
          <w:tcPr>
            <w:tcW w:w="827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407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150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134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120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96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89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15</w:t>
            </w:r>
          </w:p>
        </w:tc>
        <w:tc>
          <w:tcPr>
            <w:tcW w:w="827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407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69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16</w:t>
            </w:r>
          </w:p>
        </w:tc>
        <w:tc>
          <w:tcPr>
            <w:tcW w:w="827" w:type="pct"/>
            <w:vMerge w:val="restar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18224C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Genistein</w:t>
            </w:r>
            <w: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 xml:space="preserve"> [mg/dl]</w:t>
            </w:r>
          </w:p>
        </w:tc>
        <w:tc>
          <w:tcPr>
            <w:tcW w:w="407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101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103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115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114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104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17</w:t>
            </w:r>
          </w:p>
        </w:tc>
        <w:tc>
          <w:tcPr>
            <w:tcW w:w="827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407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101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69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lastRenderedPageBreak/>
              <w:t>18</w:t>
            </w:r>
          </w:p>
        </w:tc>
        <w:tc>
          <w:tcPr>
            <w:tcW w:w="827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407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62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19</w:t>
            </w:r>
          </w:p>
        </w:tc>
        <w:tc>
          <w:tcPr>
            <w:tcW w:w="827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407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71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74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145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67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20</w:t>
            </w:r>
          </w:p>
        </w:tc>
        <w:tc>
          <w:tcPr>
            <w:tcW w:w="827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407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95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101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101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101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21</w:t>
            </w:r>
          </w:p>
        </w:tc>
        <w:tc>
          <w:tcPr>
            <w:tcW w:w="827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407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85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58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22</w:t>
            </w:r>
          </w:p>
        </w:tc>
        <w:tc>
          <w:tcPr>
            <w:tcW w:w="827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407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55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50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23</w:t>
            </w:r>
          </w:p>
        </w:tc>
        <w:tc>
          <w:tcPr>
            <w:tcW w:w="827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407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76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73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70</w:t>
            </w:r>
          </w:p>
        </w:tc>
      </w:tr>
    </w:tbl>
    <w:p w:rsidR="00AC4B89" w:rsidRDefault="00AC4B89" w:rsidP="00AC4B89">
      <w:pPr>
        <w:spacing w:line="480" w:lineRule="auto"/>
      </w:pPr>
    </w:p>
    <w:p w:rsidR="00AC4B89" w:rsidRDefault="00AC4B89" w:rsidP="00AC4B89">
      <w:pPr>
        <w:pStyle w:val="NoSpacing"/>
        <w:spacing w:line="480" w:lineRule="auto"/>
        <w:rPr>
          <w:rStyle w:val="jlqj4b"/>
          <w:rFonts w:ascii="Times New Roman" w:hAnsi="Times New Roman" w:cs="Times New Roman"/>
          <w:sz w:val="28"/>
          <w:szCs w:val="28"/>
        </w:rPr>
      </w:pPr>
      <w:bookmarkStart w:id="0" w:name="_3dy6vkm" w:colFirst="0" w:colLast="0"/>
      <w:bookmarkEnd w:id="0"/>
      <w:r w:rsidRPr="0018224C">
        <w:rPr>
          <w:rStyle w:val="jlqj4b"/>
          <w:rFonts w:ascii="Times New Roman" w:hAnsi="Times New Roman" w:cs="Times New Roman"/>
          <w:sz w:val="28"/>
          <w:szCs w:val="28"/>
        </w:rPr>
        <w:t>Table 3. Glucose concentration [mg / dl] in blood after ingestion of compounds is checked every 15 minutes</w:t>
      </w:r>
    </w:p>
    <w:p w:rsidR="00AC4B89" w:rsidRPr="0018224C" w:rsidRDefault="00AC4B89" w:rsidP="00AC4B89">
      <w:pPr>
        <w:pStyle w:val="NoSpacing"/>
        <w:spacing w:line="48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775"/>
        <w:gridCol w:w="1822"/>
        <w:gridCol w:w="924"/>
        <w:gridCol w:w="924"/>
        <w:gridCol w:w="924"/>
        <w:gridCol w:w="924"/>
        <w:gridCol w:w="924"/>
        <w:gridCol w:w="924"/>
        <w:gridCol w:w="921"/>
      </w:tblGrid>
      <w:tr w:rsidR="00AC4B89" w:rsidTr="003A0928">
        <w:trPr>
          <w:trHeight w:val="375"/>
        </w:trPr>
        <w:tc>
          <w:tcPr>
            <w:tcW w:w="468" w:type="pct"/>
            <w:vMerge w:val="restar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Nr</w:t>
            </w:r>
          </w:p>
        </w:tc>
        <w:tc>
          <w:tcPr>
            <w:tcW w:w="684" w:type="pct"/>
            <w:vMerge w:val="restar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Compound</w:t>
            </w:r>
          </w:p>
        </w:tc>
        <w:tc>
          <w:tcPr>
            <w:tcW w:w="3847" w:type="pct"/>
            <w:gridSpan w:val="7"/>
            <w:shd w:val="clear" w:color="auto" w:fill="auto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Time [min]</w:t>
            </w:r>
          </w:p>
        </w:tc>
      </w:tr>
      <w:tr w:rsidR="00AC4B89" w:rsidTr="003A0928">
        <w:trPr>
          <w:trHeight w:val="375"/>
        </w:trPr>
        <w:tc>
          <w:tcPr>
            <w:tcW w:w="468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684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50" w:type="pct"/>
            <w:shd w:val="clear" w:color="auto" w:fill="auto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0 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15 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30 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45 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60 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75 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90 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684" w:type="pct"/>
            <w:vMerge w:val="restar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18224C">
              <w:rPr>
                <w:rStyle w:val="jlqj4b"/>
                <w:rFonts w:ascii="Times New Roman" w:hAnsi="Times New Roman" w:cs="Times New Roman"/>
                <w:sz w:val="36"/>
                <w:szCs w:val="36"/>
              </w:rPr>
              <w:t>Caffeine</w:t>
            </w:r>
            <w:r w:rsidRPr="0018224C">
              <w:rPr>
                <w:rFonts w:ascii="Times New Roman" w:eastAsia="Times New Roman" w:hAnsi="Times New Roman" w:cs="Times New Roman"/>
                <w:color w:val="000000"/>
                <w:sz w:val="52"/>
                <w:szCs w:val="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[mg/dl]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291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163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136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86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86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684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96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129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127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116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205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220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684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105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135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143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138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111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116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116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684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95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130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147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173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171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123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684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121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143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110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</w:t>
            </w:r>
          </w:p>
        </w:tc>
        <w:tc>
          <w:tcPr>
            <w:tcW w:w="684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81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81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87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</w:t>
            </w:r>
          </w:p>
        </w:tc>
        <w:tc>
          <w:tcPr>
            <w:tcW w:w="684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74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65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73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85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83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63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63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</w:t>
            </w:r>
          </w:p>
        </w:tc>
        <w:tc>
          <w:tcPr>
            <w:tcW w:w="684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91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94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95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93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79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</w:t>
            </w:r>
          </w:p>
        </w:tc>
        <w:tc>
          <w:tcPr>
            <w:tcW w:w="684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93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74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147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78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</w:t>
            </w:r>
          </w:p>
        </w:tc>
        <w:tc>
          <w:tcPr>
            <w:tcW w:w="684" w:type="pct"/>
            <w:vMerge w:val="restar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Placebo [mg/dl]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94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95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105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lastRenderedPageBreak/>
              <w:t>11</w:t>
            </w:r>
          </w:p>
        </w:tc>
        <w:tc>
          <w:tcPr>
            <w:tcW w:w="684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74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64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54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56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12</w:t>
            </w:r>
          </w:p>
        </w:tc>
        <w:tc>
          <w:tcPr>
            <w:tcW w:w="684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96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105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104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13</w:t>
            </w:r>
          </w:p>
        </w:tc>
        <w:tc>
          <w:tcPr>
            <w:tcW w:w="684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93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95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65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14</w:t>
            </w:r>
          </w:p>
        </w:tc>
        <w:tc>
          <w:tcPr>
            <w:tcW w:w="684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81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87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15</w:t>
            </w:r>
          </w:p>
        </w:tc>
        <w:tc>
          <w:tcPr>
            <w:tcW w:w="684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71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58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16</w:t>
            </w:r>
          </w:p>
        </w:tc>
        <w:tc>
          <w:tcPr>
            <w:tcW w:w="684" w:type="pct"/>
            <w:vMerge w:val="restar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18224C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Genistein</w:t>
            </w:r>
            <w: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 xml:space="preserve"> [mg/dl]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104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128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114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102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17</w:t>
            </w:r>
          </w:p>
        </w:tc>
        <w:tc>
          <w:tcPr>
            <w:tcW w:w="684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73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64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65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71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71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</w:t>
            </w:r>
          </w:p>
        </w:tc>
        <w:tc>
          <w:tcPr>
            <w:tcW w:w="684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64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54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54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54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19</w:t>
            </w:r>
          </w:p>
        </w:tc>
        <w:tc>
          <w:tcPr>
            <w:tcW w:w="684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91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73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73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73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20</w:t>
            </w:r>
          </w:p>
        </w:tc>
        <w:tc>
          <w:tcPr>
            <w:tcW w:w="684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101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137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142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143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142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157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150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21</w:t>
            </w:r>
          </w:p>
        </w:tc>
        <w:tc>
          <w:tcPr>
            <w:tcW w:w="684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88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97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81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76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76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76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22</w:t>
            </w:r>
          </w:p>
        </w:tc>
        <w:tc>
          <w:tcPr>
            <w:tcW w:w="684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54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51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50</w:t>
            </w:r>
          </w:p>
        </w:tc>
      </w:tr>
      <w:tr w:rsidR="00AC4B89" w:rsidTr="003A0928">
        <w:trPr>
          <w:trHeight w:val="300"/>
        </w:trPr>
        <w:tc>
          <w:tcPr>
            <w:tcW w:w="46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23</w:t>
            </w:r>
          </w:p>
        </w:tc>
        <w:tc>
          <w:tcPr>
            <w:tcW w:w="684" w:type="pct"/>
            <w:vMerge/>
            <w:shd w:val="clear" w:color="auto" w:fill="auto"/>
            <w:vAlign w:val="center"/>
          </w:tcPr>
          <w:p w:rsidR="00AC4B89" w:rsidRDefault="00AC4B89" w:rsidP="003A09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70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91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115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96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89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82</w:t>
            </w:r>
          </w:p>
        </w:tc>
      </w:tr>
    </w:tbl>
    <w:p w:rsidR="00AC4B89" w:rsidRPr="0018224C" w:rsidRDefault="00AC4B89" w:rsidP="00AC4B89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C4B89" w:rsidRPr="0018224C" w:rsidRDefault="00AC4B89" w:rsidP="00AC4B89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224C">
        <w:rPr>
          <w:rStyle w:val="jlqj4b"/>
          <w:rFonts w:ascii="Times New Roman" w:hAnsi="Times New Roman" w:cs="Times New Roman"/>
          <w:sz w:val="28"/>
          <w:szCs w:val="28"/>
        </w:rPr>
        <w:t xml:space="preserve">Table 8. </w:t>
      </w:r>
      <w:r w:rsidRPr="002225D9">
        <w:rPr>
          <w:rStyle w:val="jlqj4b"/>
          <w:rFonts w:ascii="Times New Roman" w:hAnsi="Times New Roman" w:cs="Times New Roman"/>
          <w:sz w:val="28"/>
          <w:szCs w:val="28"/>
        </w:rPr>
        <w:t>Content of nutrients in menus on the day preceding the study, calculated using a food diary.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409"/>
        <w:gridCol w:w="740"/>
        <w:gridCol w:w="740"/>
        <w:gridCol w:w="1204"/>
        <w:gridCol w:w="534"/>
        <w:gridCol w:w="600"/>
        <w:gridCol w:w="740"/>
        <w:gridCol w:w="549"/>
        <w:gridCol w:w="681"/>
        <w:gridCol w:w="579"/>
        <w:gridCol w:w="579"/>
        <w:gridCol w:w="569"/>
        <w:gridCol w:w="569"/>
        <w:gridCol w:w="569"/>
      </w:tblGrid>
      <w:tr w:rsidR="00AC4B89" w:rsidTr="003A0928">
        <w:trPr>
          <w:trHeight w:val="376"/>
          <w:jc w:val="center"/>
        </w:trPr>
        <w:tc>
          <w:tcPr>
            <w:tcW w:w="23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Nr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Energy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[kcal]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[g]</w:t>
            </w:r>
          </w:p>
        </w:tc>
        <w:tc>
          <w:tcPr>
            <w:tcW w:w="68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Carbohydrate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[g]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[g]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Fiber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[g]</w:t>
            </w:r>
          </w:p>
        </w:tc>
        <w:tc>
          <w:tcPr>
            <w:tcW w:w="33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MUFA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[g]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822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SFA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[g]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PUFA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[g]</w:t>
            </w:r>
          </w:p>
        </w:tc>
        <w:tc>
          <w:tcPr>
            <w:tcW w:w="28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[mg]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[mg]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[mg]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[mg]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[mg]</w:t>
            </w:r>
          </w:p>
        </w:tc>
      </w:tr>
      <w:tr w:rsidR="00AC4B89" w:rsidTr="003A0928">
        <w:trPr>
          <w:trHeight w:val="301"/>
          <w:jc w:val="center"/>
        </w:trPr>
        <w:tc>
          <w:tcPr>
            <w:tcW w:w="23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1690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68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20.6</w:t>
            </w:r>
          </w:p>
        </w:tc>
        <w:tc>
          <w:tcPr>
            <w:tcW w:w="33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20.4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16.8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28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581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</w:t>
            </w:r>
          </w:p>
        </w:tc>
      </w:tr>
      <w:tr w:rsidR="00AC4B89" w:rsidTr="003A0928">
        <w:trPr>
          <w:trHeight w:val="301"/>
          <w:jc w:val="center"/>
        </w:trPr>
        <w:tc>
          <w:tcPr>
            <w:tcW w:w="23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2850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68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38.5</w:t>
            </w:r>
          </w:p>
        </w:tc>
        <w:tc>
          <w:tcPr>
            <w:tcW w:w="33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28.6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12.4</w:t>
            </w:r>
          </w:p>
        </w:tc>
        <w:tc>
          <w:tcPr>
            <w:tcW w:w="28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1013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</w:tr>
      <w:tr w:rsidR="00AC4B89" w:rsidTr="003A0928">
        <w:trPr>
          <w:trHeight w:val="301"/>
          <w:jc w:val="center"/>
        </w:trPr>
        <w:tc>
          <w:tcPr>
            <w:tcW w:w="23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3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2451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68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301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84,7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28.6</w:t>
            </w:r>
          </w:p>
        </w:tc>
        <w:tc>
          <w:tcPr>
            <w:tcW w:w="33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33.6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22.6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19.7</w:t>
            </w:r>
          </w:p>
        </w:tc>
        <w:tc>
          <w:tcPr>
            <w:tcW w:w="28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393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1223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AC4B89" w:rsidTr="003A0928">
        <w:trPr>
          <w:trHeight w:val="301"/>
          <w:jc w:val="center"/>
        </w:trPr>
        <w:tc>
          <w:tcPr>
            <w:tcW w:w="23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3373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68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353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43.7</w:t>
            </w:r>
          </w:p>
        </w:tc>
        <w:tc>
          <w:tcPr>
            <w:tcW w:w="33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38.1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40.8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14.1</w:t>
            </w:r>
          </w:p>
        </w:tc>
        <w:tc>
          <w:tcPr>
            <w:tcW w:w="28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712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955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</w:tr>
      <w:tr w:rsidR="00AC4B89" w:rsidTr="003A0928">
        <w:trPr>
          <w:trHeight w:val="301"/>
          <w:jc w:val="center"/>
        </w:trPr>
        <w:tc>
          <w:tcPr>
            <w:tcW w:w="23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2650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68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44.7</w:t>
            </w:r>
          </w:p>
        </w:tc>
        <w:tc>
          <w:tcPr>
            <w:tcW w:w="33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25.1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21.2</w:t>
            </w:r>
          </w:p>
        </w:tc>
        <w:tc>
          <w:tcPr>
            <w:tcW w:w="28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1091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1091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</w:t>
            </w:r>
          </w:p>
        </w:tc>
      </w:tr>
      <w:tr w:rsidR="00AC4B89" w:rsidTr="003A0928">
        <w:trPr>
          <w:trHeight w:val="301"/>
          <w:jc w:val="center"/>
        </w:trPr>
        <w:tc>
          <w:tcPr>
            <w:tcW w:w="23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3566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68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419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94,7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37.9</w:t>
            </w:r>
          </w:p>
        </w:tc>
        <w:tc>
          <w:tcPr>
            <w:tcW w:w="33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37.8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30.2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15.8</w:t>
            </w:r>
          </w:p>
        </w:tc>
        <w:tc>
          <w:tcPr>
            <w:tcW w:w="28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553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1445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</w:t>
            </w:r>
          </w:p>
        </w:tc>
      </w:tr>
      <w:tr w:rsidR="00AC4B89" w:rsidTr="003A0928">
        <w:trPr>
          <w:trHeight w:val="301"/>
          <w:jc w:val="center"/>
        </w:trPr>
        <w:tc>
          <w:tcPr>
            <w:tcW w:w="23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2430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68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378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33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10.8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28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498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1238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</w:tr>
      <w:tr w:rsidR="00AC4B89" w:rsidTr="003A0928">
        <w:trPr>
          <w:trHeight w:val="301"/>
          <w:jc w:val="center"/>
        </w:trPr>
        <w:tc>
          <w:tcPr>
            <w:tcW w:w="23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2542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68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17.5</w:t>
            </w:r>
          </w:p>
        </w:tc>
        <w:tc>
          <w:tcPr>
            <w:tcW w:w="33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44.1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31.1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14.5</w:t>
            </w:r>
          </w:p>
        </w:tc>
        <w:tc>
          <w:tcPr>
            <w:tcW w:w="28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</w:tr>
      <w:tr w:rsidR="00AC4B89" w:rsidTr="003A0928">
        <w:trPr>
          <w:trHeight w:val="301"/>
          <w:jc w:val="center"/>
        </w:trPr>
        <w:tc>
          <w:tcPr>
            <w:tcW w:w="23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2206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68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310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17.4</w:t>
            </w:r>
          </w:p>
        </w:tc>
        <w:tc>
          <w:tcPr>
            <w:tcW w:w="33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24.2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19.6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12.7</w:t>
            </w:r>
          </w:p>
        </w:tc>
        <w:tc>
          <w:tcPr>
            <w:tcW w:w="28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AC4B89" w:rsidTr="003A0928">
        <w:trPr>
          <w:trHeight w:val="301"/>
          <w:jc w:val="center"/>
        </w:trPr>
        <w:tc>
          <w:tcPr>
            <w:tcW w:w="23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1898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68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25.5</w:t>
            </w:r>
          </w:p>
        </w:tc>
        <w:tc>
          <w:tcPr>
            <w:tcW w:w="33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25.4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11.5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8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407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</w:t>
            </w:r>
          </w:p>
        </w:tc>
      </w:tr>
      <w:tr w:rsidR="00AC4B89" w:rsidTr="003A0928">
        <w:trPr>
          <w:trHeight w:val="301"/>
          <w:jc w:val="center"/>
        </w:trPr>
        <w:tc>
          <w:tcPr>
            <w:tcW w:w="23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1853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68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25.3</w:t>
            </w:r>
          </w:p>
        </w:tc>
        <w:tc>
          <w:tcPr>
            <w:tcW w:w="33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28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740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</w:tr>
      <w:tr w:rsidR="00AC4B89" w:rsidTr="003A0928">
        <w:trPr>
          <w:trHeight w:val="301"/>
          <w:jc w:val="center"/>
        </w:trPr>
        <w:tc>
          <w:tcPr>
            <w:tcW w:w="23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2537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68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</w:t>
            </w:r>
          </w:p>
        </w:tc>
        <w:tc>
          <w:tcPr>
            <w:tcW w:w="33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38.1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21.7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13.3</w:t>
            </w:r>
          </w:p>
        </w:tc>
        <w:tc>
          <w:tcPr>
            <w:tcW w:w="28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1021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AC4B89" w:rsidTr="003A0928">
        <w:trPr>
          <w:trHeight w:val="301"/>
          <w:jc w:val="center"/>
        </w:trPr>
        <w:tc>
          <w:tcPr>
            <w:tcW w:w="23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2859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68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412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49.5</w:t>
            </w:r>
          </w:p>
        </w:tc>
        <w:tc>
          <w:tcPr>
            <w:tcW w:w="33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20.2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13.3</w:t>
            </w:r>
          </w:p>
        </w:tc>
        <w:tc>
          <w:tcPr>
            <w:tcW w:w="28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659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C4B89" w:rsidTr="003A0928">
        <w:trPr>
          <w:trHeight w:val="301"/>
          <w:jc w:val="center"/>
        </w:trPr>
        <w:tc>
          <w:tcPr>
            <w:tcW w:w="23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2554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68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39.9</w:t>
            </w:r>
          </w:p>
        </w:tc>
        <w:tc>
          <w:tcPr>
            <w:tcW w:w="33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29.6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32.3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18.8</w:t>
            </w:r>
          </w:p>
        </w:tc>
        <w:tc>
          <w:tcPr>
            <w:tcW w:w="28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649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1835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</w:t>
            </w:r>
          </w:p>
        </w:tc>
      </w:tr>
      <w:tr w:rsidR="00AC4B89" w:rsidTr="003A0928">
        <w:trPr>
          <w:trHeight w:val="301"/>
          <w:jc w:val="center"/>
        </w:trPr>
        <w:tc>
          <w:tcPr>
            <w:tcW w:w="23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15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1980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68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26.4</w:t>
            </w:r>
          </w:p>
        </w:tc>
        <w:tc>
          <w:tcPr>
            <w:tcW w:w="33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21.9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</w:t>
            </w:r>
          </w:p>
        </w:tc>
        <w:tc>
          <w:tcPr>
            <w:tcW w:w="28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655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</w:tr>
      <w:tr w:rsidR="00AC4B89" w:rsidTr="003A0928">
        <w:trPr>
          <w:trHeight w:val="301"/>
          <w:jc w:val="center"/>
        </w:trPr>
        <w:tc>
          <w:tcPr>
            <w:tcW w:w="23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2610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1 78</w:t>
            </w:r>
          </w:p>
        </w:tc>
        <w:tc>
          <w:tcPr>
            <w:tcW w:w="68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26.4</w:t>
            </w:r>
          </w:p>
        </w:tc>
        <w:tc>
          <w:tcPr>
            <w:tcW w:w="33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24.7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36.3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28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392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846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</w:tr>
      <w:tr w:rsidR="00AC4B89" w:rsidTr="003A0928">
        <w:trPr>
          <w:trHeight w:val="301"/>
          <w:jc w:val="center"/>
        </w:trPr>
        <w:tc>
          <w:tcPr>
            <w:tcW w:w="23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2253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68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32.6</w:t>
            </w:r>
          </w:p>
        </w:tc>
        <w:tc>
          <w:tcPr>
            <w:tcW w:w="33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36.6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28.7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8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1548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</w:tr>
      <w:tr w:rsidR="00AC4B89" w:rsidTr="003A0928">
        <w:trPr>
          <w:trHeight w:val="301"/>
          <w:jc w:val="center"/>
        </w:trPr>
        <w:tc>
          <w:tcPr>
            <w:tcW w:w="23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3104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68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15.2</w:t>
            </w:r>
          </w:p>
        </w:tc>
        <w:tc>
          <w:tcPr>
            <w:tcW w:w="33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70.9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49.7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19.7</w:t>
            </w:r>
          </w:p>
        </w:tc>
        <w:tc>
          <w:tcPr>
            <w:tcW w:w="28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</w:t>
            </w:r>
          </w:p>
        </w:tc>
      </w:tr>
      <w:tr w:rsidR="00AC4B89" w:rsidTr="003A0928">
        <w:trPr>
          <w:trHeight w:val="301"/>
          <w:jc w:val="center"/>
        </w:trPr>
        <w:tc>
          <w:tcPr>
            <w:tcW w:w="23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2692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68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11.7</w:t>
            </w:r>
          </w:p>
        </w:tc>
        <w:tc>
          <w:tcPr>
            <w:tcW w:w="33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44.1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49.1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12.8</w:t>
            </w:r>
          </w:p>
        </w:tc>
        <w:tc>
          <w:tcPr>
            <w:tcW w:w="28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362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1043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</w:tr>
      <w:tr w:rsidR="00AC4B89" w:rsidTr="003A0928">
        <w:trPr>
          <w:trHeight w:val="301"/>
          <w:jc w:val="center"/>
        </w:trPr>
        <w:tc>
          <w:tcPr>
            <w:tcW w:w="23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2601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68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33.2</w:t>
            </w:r>
          </w:p>
        </w:tc>
        <w:tc>
          <w:tcPr>
            <w:tcW w:w="33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40.5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26.2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22.6</w:t>
            </w:r>
          </w:p>
        </w:tc>
        <w:tc>
          <w:tcPr>
            <w:tcW w:w="28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964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</w:tr>
      <w:tr w:rsidR="00AC4B89" w:rsidTr="003A0928">
        <w:trPr>
          <w:trHeight w:val="301"/>
          <w:jc w:val="center"/>
        </w:trPr>
        <w:tc>
          <w:tcPr>
            <w:tcW w:w="23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1745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68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26.5</w:t>
            </w:r>
          </w:p>
        </w:tc>
        <w:tc>
          <w:tcPr>
            <w:tcW w:w="33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24.9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26.7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</w:t>
            </w:r>
          </w:p>
        </w:tc>
        <w:tc>
          <w:tcPr>
            <w:tcW w:w="28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438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</w:tr>
      <w:tr w:rsidR="00AC4B89" w:rsidTr="003A0928">
        <w:trPr>
          <w:trHeight w:val="301"/>
          <w:jc w:val="center"/>
        </w:trPr>
        <w:tc>
          <w:tcPr>
            <w:tcW w:w="23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2931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68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379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74.5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45.4</w:t>
            </w:r>
          </w:p>
        </w:tc>
        <w:tc>
          <w:tcPr>
            <w:tcW w:w="33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17.2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24.1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17.2</w:t>
            </w:r>
          </w:p>
        </w:tc>
        <w:tc>
          <w:tcPr>
            <w:tcW w:w="28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1939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</w:t>
            </w:r>
          </w:p>
        </w:tc>
      </w:tr>
      <w:tr w:rsidR="00AC4B89" w:rsidTr="003A0928">
        <w:trPr>
          <w:trHeight w:val="301"/>
          <w:jc w:val="center"/>
        </w:trPr>
        <w:tc>
          <w:tcPr>
            <w:tcW w:w="23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0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2710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68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329</w:t>
            </w:r>
          </w:p>
        </w:tc>
        <w:tc>
          <w:tcPr>
            <w:tcW w:w="448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44.2</w:t>
            </w:r>
          </w:p>
        </w:tc>
        <w:tc>
          <w:tcPr>
            <w:tcW w:w="33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59.9</w:t>
            </w:r>
          </w:p>
        </w:tc>
        <w:tc>
          <w:tcPr>
            <w:tcW w:w="291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25.1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19.7</w:t>
            </w:r>
          </w:p>
        </w:tc>
        <w:tc>
          <w:tcPr>
            <w:tcW w:w="284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592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AC4B89" w:rsidRDefault="00AC4B89" w:rsidP="003A0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</w:t>
            </w:r>
          </w:p>
        </w:tc>
      </w:tr>
    </w:tbl>
    <w:p w:rsidR="00AC4B89" w:rsidRDefault="00AC4B89" w:rsidP="00AC4B89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AC4B89" w:rsidRDefault="00AC4B89" w:rsidP="00AC4B89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AC4B89" w:rsidRDefault="00AC4B89" w:rsidP="00AC4B89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B967D9" w:rsidRDefault="00B967D9">
      <w:bookmarkStart w:id="1" w:name="_GoBack"/>
      <w:bookmarkEnd w:id="1"/>
    </w:p>
    <w:sectPr w:rsidR="00B967D9" w:rsidSect="00A06B9F">
      <w:footerReference w:type="default" r:id="rId5"/>
      <w:pgSz w:w="11906" w:h="16838"/>
      <w:pgMar w:top="1417" w:right="1417" w:bottom="1417" w:left="1417" w:header="708" w:footer="708" w:gutter="0"/>
      <w:lnNumType w:countBy="1" w:restart="continuous"/>
      <w:pgNumType w:start="1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716C" w:rsidRDefault="00AC4B8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5</w:t>
    </w:r>
    <w:r>
      <w:rPr>
        <w:color w:val="000000"/>
      </w:rPr>
      <w:fldChar w:fldCharType="end"/>
    </w:r>
  </w:p>
  <w:p w:rsidR="00A1716C" w:rsidRDefault="00AC4B8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4219DD"/>
    <w:multiLevelType w:val="multilevel"/>
    <w:tmpl w:val="DE7AA2AA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73820E8C"/>
    <w:multiLevelType w:val="multilevel"/>
    <w:tmpl w:val="87FEAB92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B89"/>
    <w:rsid w:val="00AC4B89"/>
    <w:rsid w:val="00B9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3AF8FC-12B5-4EA5-A16B-B359171B2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4B89"/>
    <w:rPr>
      <w:rFonts w:ascii="Calibri" w:eastAsia="Calibri" w:hAnsi="Calibri" w:cs="Calibri"/>
      <w:lang w:val="en" w:eastAsia="pl-PL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4B8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4B89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4B89"/>
    <w:pPr>
      <w:keepNext/>
      <w:keepLines/>
      <w:spacing w:before="40" w:after="0"/>
      <w:outlineLvl w:val="2"/>
    </w:pPr>
    <w:rPr>
      <w:color w:val="1F3863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4B8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4B89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4B8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4B89"/>
    <w:rPr>
      <w:rFonts w:ascii="Calibri" w:eastAsia="Calibri" w:hAnsi="Calibri" w:cs="Calibri"/>
      <w:b/>
      <w:sz w:val="48"/>
      <w:szCs w:val="48"/>
      <w:lang w:val="en" w:eastAsia="pl-PL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4B89"/>
    <w:rPr>
      <w:rFonts w:ascii="Times New Roman" w:eastAsia="Times New Roman" w:hAnsi="Times New Roman" w:cs="Times New Roman"/>
      <w:b/>
      <w:sz w:val="26"/>
      <w:szCs w:val="26"/>
      <w:lang w:val="en" w:eastAsia="pl-PL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4B89"/>
    <w:rPr>
      <w:rFonts w:ascii="Calibri" w:eastAsia="Calibri" w:hAnsi="Calibri" w:cs="Calibri"/>
      <w:color w:val="1F3863"/>
      <w:sz w:val="24"/>
      <w:szCs w:val="24"/>
      <w:lang w:val="en" w:eastAsia="pl-PL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4B89"/>
    <w:rPr>
      <w:rFonts w:ascii="Calibri" w:eastAsia="Calibri" w:hAnsi="Calibri" w:cs="Calibri"/>
      <w:b/>
      <w:sz w:val="24"/>
      <w:szCs w:val="24"/>
      <w:lang w:val="en" w:eastAsia="pl-PL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4B89"/>
    <w:rPr>
      <w:rFonts w:ascii="Calibri" w:eastAsia="Calibri" w:hAnsi="Calibri" w:cs="Calibri"/>
      <w:b/>
      <w:lang w:val="en" w:eastAsia="pl-PL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4B89"/>
    <w:rPr>
      <w:rFonts w:ascii="Calibri" w:eastAsia="Calibri" w:hAnsi="Calibri" w:cs="Calibri"/>
      <w:b/>
      <w:sz w:val="20"/>
      <w:szCs w:val="20"/>
      <w:lang w:val="en" w:eastAsia="pl-PL"/>
    </w:rPr>
  </w:style>
  <w:style w:type="table" w:customStyle="1" w:styleId="TableNormal1">
    <w:name w:val="Table Normal1"/>
    <w:rsid w:val="00AC4B89"/>
    <w:rPr>
      <w:rFonts w:ascii="Calibri" w:eastAsia="Calibri" w:hAnsi="Calibri" w:cs="Calibri"/>
      <w:lang w:val="en"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AC4B89"/>
    <w:pPr>
      <w:spacing w:after="0" w:line="240" w:lineRule="auto"/>
    </w:pPr>
    <w:rPr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4B89"/>
    <w:rPr>
      <w:rFonts w:ascii="Calibri" w:eastAsia="Calibri" w:hAnsi="Calibri" w:cs="Calibri"/>
      <w:sz w:val="56"/>
      <w:szCs w:val="56"/>
      <w:lang w:val="en" w:eastAsia="pl-PL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4B8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AC4B89"/>
    <w:rPr>
      <w:rFonts w:ascii="Georgia" w:eastAsia="Georgia" w:hAnsi="Georgia" w:cs="Georgia"/>
      <w:i/>
      <w:color w:val="666666"/>
      <w:sz w:val="48"/>
      <w:szCs w:val="48"/>
      <w:lang w:val="en" w:eastAsia="pl-PL"/>
    </w:rPr>
  </w:style>
  <w:style w:type="character" w:customStyle="1" w:styleId="jlqj4b">
    <w:name w:val="jlqj4b"/>
    <w:basedOn w:val="DefaultParagraphFont"/>
    <w:rsid w:val="00AC4B89"/>
  </w:style>
  <w:style w:type="paragraph" w:styleId="NoSpacing">
    <w:name w:val="No Spacing"/>
    <w:uiPriority w:val="1"/>
    <w:qFormat/>
    <w:rsid w:val="00AC4B89"/>
    <w:pPr>
      <w:spacing w:after="0" w:line="240" w:lineRule="auto"/>
    </w:pPr>
    <w:rPr>
      <w:rFonts w:ascii="Calibri" w:eastAsia="Calibri" w:hAnsi="Calibri" w:cs="Calibri"/>
      <w:lang w:val="en" w:eastAsia="pl-P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4B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B89"/>
    <w:rPr>
      <w:rFonts w:ascii="Segoe UI" w:eastAsia="Calibri" w:hAnsi="Segoe UI" w:cs="Segoe UI"/>
      <w:sz w:val="18"/>
      <w:szCs w:val="18"/>
      <w:lang w:val="en" w:eastAsia="pl-PL"/>
    </w:rPr>
  </w:style>
  <w:style w:type="character" w:styleId="CommentReference">
    <w:name w:val="annotation reference"/>
    <w:basedOn w:val="DefaultParagraphFont"/>
    <w:uiPriority w:val="99"/>
    <w:semiHidden/>
    <w:unhideWhenUsed/>
    <w:rsid w:val="00AC4B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4B8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4B89"/>
    <w:rPr>
      <w:rFonts w:ascii="Calibri" w:eastAsia="Calibri" w:hAnsi="Calibri" w:cs="Calibri"/>
      <w:sz w:val="20"/>
      <w:szCs w:val="20"/>
      <w:lang w:val="en" w:eastAsia="pl-P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4B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4B89"/>
    <w:rPr>
      <w:rFonts w:ascii="Calibri" w:eastAsia="Calibri" w:hAnsi="Calibri" w:cs="Calibri"/>
      <w:b/>
      <w:bCs/>
      <w:sz w:val="20"/>
      <w:szCs w:val="20"/>
      <w:lang w:val="en" w:eastAsia="pl-PL"/>
    </w:rPr>
  </w:style>
  <w:style w:type="paragraph" w:styleId="Header">
    <w:name w:val="header"/>
    <w:basedOn w:val="Normal"/>
    <w:link w:val="HeaderChar"/>
    <w:uiPriority w:val="99"/>
    <w:unhideWhenUsed/>
    <w:rsid w:val="00AC4B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4B89"/>
    <w:rPr>
      <w:rFonts w:ascii="Calibri" w:eastAsia="Calibri" w:hAnsi="Calibri" w:cs="Calibri"/>
      <w:lang w:val="en" w:eastAsia="pl-PL"/>
    </w:rPr>
  </w:style>
  <w:style w:type="paragraph" w:styleId="Footer">
    <w:name w:val="footer"/>
    <w:basedOn w:val="Normal"/>
    <w:link w:val="FooterChar"/>
    <w:uiPriority w:val="99"/>
    <w:unhideWhenUsed/>
    <w:rsid w:val="00AC4B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4B89"/>
    <w:rPr>
      <w:rFonts w:ascii="Calibri" w:eastAsia="Calibri" w:hAnsi="Calibri" w:cs="Calibri"/>
      <w:lang w:val="en" w:eastAsia="pl-PL"/>
    </w:rPr>
  </w:style>
  <w:style w:type="character" w:styleId="LineNumber">
    <w:name w:val="line number"/>
    <w:basedOn w:val="DefaultParagraphFont"/>
    <w:uiPriority w:val="99"/>
    <w:semiHidden/>
    <w:unhideWhenUsed/>
    <w:rsid w:val="00AC4B89"/>
  </w:style>
  <w:style w:type="character" w:styleId="Hyperlink">
    <w:name w:val="Hyperlink"/>
    <w:basedOn w:val="DefaultParagraphFont"/>
    <w:uiPriority w:val="99"/>
    <w:unhideWhenUsed/>
    <w:rsid w:val="00AC4B89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C4B8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C4B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character" w:customStyle="1" w:styleId="acopre">
    <w:name w:val="acopre"/>
    <w:basedOn w:val="DefaultParagraphFont"/>
    <w:rsid w:val="00AC4B89"/>
  </w:style>
  <w:style w:type="character" w:styleId="Emphasis">
    <w:name w:val="Emphasis"/>
    <w:basedOn w:val="DefaultParagraphFont"/>
    <w:uiPriority w:val="20"/>
    <w:qFormat/>
    <w:rsid w:val="00AC4B89"/>
    <w:rPr>
      <w:i/>
      <w:iCs/>
    </w:rPr>
  </w:style>
  <w:style w:type="character" w:customStyle="1" w:styleId="linkify">
    <w:name w:val="linkify"/>
    <w:basedOn w:val="DefaultParagraphFont"/>
    <w:rsid w:val="00AC4B89"/>
  </w:style>
  <w:style w:type="paragraph" w:customStyle="1" w:styleId="MagisterkaTNN">
    <w:name w:val="Magisterka TNN"/>
    <w:basedOn w:val="Normal"/>
    <w:link w:val="MagisterkaTNNZnak"/>
    <w:qFormat/>
    <w:rsid w:val="00AC4B89"/>
    <w:rPr>
      <w:rFonts w:ascii="Times New Roman" w:eastAsiaTheme="minorHAnsi" w:hAnsi="Times New Roman" w:cstheme="minorBidi"/>
      <w:sz w:val="26"/>
      <w:lang w:val="pl-PL" w:eastAsia="en-US"/>
    </w:rPr>
  </w:style>
  <w:style w:type="character" w:customStyle="1" w:styleId="MagisterkaTNNZnak">
    <w:name w:val="Magisterka TNN Znak"/>
    <w:basedOn w:val="DefaultParagraphFont"/>
    <w:link w:val="MagisterkaTNN"/>
    <w:rsid w:val="00AC4B89"/>
    <w:rPr>
      <w:rFonts w:ascii="Times New Roman" w:hAnsi="Times New Roman"/>
      <w:sz w:val="26"/>
      <w:lang w:val="pl-PL"/>
    </w:rPr>
  </w:style>
  <w:style w:type="character" w:customStyle="1" w:styleId="tlid-translation">
    <w:name w:val="tlid-translation"/>
    <w:basedOn w:val="DefaultParagraphFont"/>
    <w:rsid w:val="00AC4B89"/>
  </w:style>
  <w:style w:type="character" w:customStyle="1" w:styleId="hgkelc">
    <w:name w:val="hgkelc"/>
    <w:basedOn w:val="DefaultParagraphFont"/>
    <w:rsid w:val="00AC4B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492</Words>
  <Characters>2807</Characters>
  <Application>Microsoft Office Word</Application>
  <DocSecurity>0</DocSecurity>
  <Lines>23</Lines>
  <Paragraphs>6</Paragraphs>
  <ScaleCrop>false</ScaleCrop>
  <Company>Springer Nature IT</Company>
  <LinksUpToDate>false</LinksUpToDate>
  <CharactersWithSpaces>3293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2021-01-08T17:33:00Z</dcterms:created>
  <dcterms:modified xsi:type="dcterms:W3CDTF">2021-01-08T17:33:00Z</dcterms:modified>
</cp:coreProperties>
</file>