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C92" w:rsidRPr="0042486F" w:rsidRDefault="003C5C92" w:rsidP="00D17CC7">
      <w:pPr>
        <w:snapToGrid w:val="0"/>
        <w:spacing w:beforeLines="100" w:before="240"/>
        <w:rPr>
          <w:rFonts w:ascii="Arial" w:hAnsi="Arial" w:cs="Arial"/>
          <w:b/>
        </w:rPr>
      </w:pPr>
      <w:r w:rsidRPr="0042486F">
        <w:rPr>
          <w:rFonts w:ascii="Arial" w:hAnsi="Arial" w:cs="Arial"/>
          <w:b/>
        </w:rPr>
        <w:t>(</w:t>
      </w:r>
      <w:r w:rsidR="0042486F" w:rsidRPr="0042486F">
        <w:rPr>
          <w:rFonts w:ascii="Arial" w:hAnsi="Arial" w:cs="Arial"/>
          <w:b/>
        </w:rPr>
        <w:t>A</w:t>
      </w:r>
      <w:r w:rsidRPr="0042486F">
        <w:rPr>
          <w:rFonts w:ascii="Arial" w:hAnsi="Arial" w:cs="Arial"/>
          <w:b/>
        </w:rPr>
        <w:t>)</w:t>
      </w:r>
    </w:p>
    <w:p w:rsidR="00D17CC7" w:rsidRPr="003C6A88" w:rsidRDefault="00D17CC7" w:rsidP="00D17CC7">
      <w:pPr>
        <w:snapToGrid w:val="0"/>
        <w:spacing w:beforeLines="100" w:before="240"/>
        <w:rPr>
          <w:rFonts w:ascii="Courier New" w:hAnsi="Courier New" w:cs="Courier New"/>
          <w:sz w:val="18"/>
          <w:szCs w:val="18"/>
        </w:rPr>
      </w:pPr>
      <w:r w:rsidRPr="003C6A88">
        <w:rPr>
          <w:b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AD2-1A, Gh_A13G1850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GGTGCCGGTGGTAGGATGCTAGTTGACGGTAAAAAGGAGGAAAAACGAGGCTCGGTCAATCGAGTTCCGATCGAGAAGCCTCCGTTTACGCTCGGTCAGATCAAGCAAGCCATTCCGCCCCACTGTTTTCGCCGCTCCCTCCTTCGATCCTTCTCCTACGTGGTCCATGACCTATGCTTAGCCTCTCTCTTTTACTACATTGCAACATCATATTTTCACTTTCTCCCACAACCCTTTTCCTACATTGCTTGGCCTGTCTATTGGGTTCTCCAAGGTTGCATCCTCACCGGTGTTTGGGTCATCGCACACGAGTGCGGTCACCACGCTTTCAGTGACTACCAATGGGTTGACGACACCGTCGGGTTGATCCTTCATTCCGCCCTTTTAGTCCCGTACTTCTCGTGGAAAATCAGTCACCGCCGTCACCACTCGAACACCGGTTCCATGGAGCGTGACGAAGTATTCGTGCCCAAACCCAAGTCTAAATTATCATGCTTTGCGAAATACTTAAACAATCCACCCGGTCGAGTTCTATCTCTTGTAGTCACATTGACTCTTGGTTGGCCTATGTACTTAGCCTTCAACGTTTCGGGTCGATACTATGATCGATTAGCTTCCCACTATAACCCTTATGGCCCCATTTACTCCGATCGCGAGAGGCTACAAGTTTACATCTCCGATACTGGTATATTTGCGGTAATTTATGTACTTTATAAGATTGCTGCAACAAAAGGGCTGGCTTGGCTTTTATGCACTTATGGGGTGCCTCTACTTATTGTGAATGCCTTCCTTGTGTTGATCACCTACTTGCAACATACTCACTCGGCATTGCCGCATTATGACTCGTCCGAATGGGATTGGTTGCGAGGAGCATTGTCGACGATGGATCGAGATTTCGGGGTGTTGAACAAAGTGTTCCATAACATCACCGATACGCATGTTGCTCATCACCTCTTCTCAACGATGCCACATTATCATGCAATGGAGGCCACTAAAGCAATCAAACCAATACTCGGCAAGTATTATCCTTTCGACGGGACACCGATTTACAAGGCAATGTGGAGGGAGGCAAAAGAGTGCCTTTACGTTGAGCCTGACGTTGGTGGTGGTGGTGGTGGTAGCAAAGGTGTTTTTTGGTATCGTAACAAGTTC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i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AD2-1D, Gh_D13G2238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GGTGCCGGTGGTAGGATGCCAATTGACGGTATAAAGGAGGAAAATCGAGGCTCGGTCAATCGAGTTCCGATCGAGAAGCCTCCGTTTACGCTCGGTCAGATCAAGCAAGCCATTCCGCCCCACTGTTTTCGCCGCTCCCTCCTTCGATCCTTCTCCTACGTGGTCCATGACCTATGCTTAGCCTCTCTCTTTTACTACATTGCAACATCATATTTTCACTTTCTCCCACAACCCTTTTCCTACATTGCTTGGCCTGTCTATTGGGTTCTCCAAGGTTGCATCCTCACCGGTGTTTGGGTCATCGCACACGAATGCGGTCACCACGCTTTCAGTGACTACCAATGGGTTGACGACACCGTCGGGTTGATCCTTCACTCCGCCCTTTTAGTCCCGTACTTCTCGTGGAAAATCAGTCACCGCCGTCACCACTCGAACACCGGTTCCATGGAGCGTGACGAAGTATTCGTGCCCAAACCCAAGTCTAAATTATCATGCTTTGCGAAATACTTCAACAATCCACCCGGTCGAGTTCTCTCTCTTGTAGTCACATTGACTCTTGGTTGGCCTATGTACTTAGCCTTCAACGTTTCGGGTCGATACTATGATCGATTAGCTTCCCACTATAACCCTTACGGCCCCATTTACTCCGAACGCGAGAGGCTACAAGTTTACATCTCCGATGCTGGTATAGTTGCGGTAATTTATGTACTTTATAAGATTGCTGCAACAAAAGGGCTGGCTTGGCTTTTATGCACTTATGGGGTACCTCTACTTATTGTGAATGCCTTCCTTGTGTTGATCACCTACTTGCAACATACTCACTCGGCATTGCCGCATTACGACTCGTCTGAATGGGATTGGTTTCGAGGAGCATTGTCGACGATTGATCGAGATTACGGGGTGTTGAACAAAGTGTTCCATAACATCACCGATACGCATGTGGCTCATCACCTCTTCTCAACGATGCCACATTATCATGCAATGGAGGCCACTAAAGCAATCAAACCGATACTCGGCAAGTATTATCCTTTCGACGGGACACCGATTTATAAGGCAATGTGGAGGGAGGCAAAAGAGTGCCTTTACGTCGAGGCTGACGTTGGTGGTGGTGGTAGCAAAGGTGTTTTTTGGTATCGTAACAAGTTC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i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AD2-2A, Gh_A01G2094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TCGGTTCCACCGAGTCCAAAAAAATCCGAATTCAACTCACTGAAGCGAGTTCCATACTCAAAGCCGCCCTTCACTCTGAGTGAAATCAAGAAAGCCATCCCACCACACTGTTTCCAGCGCTCCGTTTTACGCTCATTCTCATATCTCCTTTACGACTTTATATTGGCCTCTCTTTTCTATTATGTGGCCACCAATTACTTCCATAACCTTCCTCAGCCTCTCTCCTACGTGGCTTGGCCTCTTTATTGGGCCATGCAAGGTTGGATTTTGACCGGCGTTTGGGTCATAGCCCATGAATGTGGCCACCATGCCTTCAGTGATTATCAATGGCTTGACGACACCGTTGGCCTTATCCTCCACTCTTCTCTCTTAGTTCCATATTTCTCTTGGAAATATAGCCACCGTCGTCACCATTCCAATACCGGTTCCCTCGAAAGGGATGAAGTGTTCGTTCCCAAGAAAAAATCTGGTTTAAGATGGTGGGCCAAACACTTCAACAATCCACCGGGTCGGTTTCTGTCAATCACCATTCAACTTACCCTTGGTTGGCCGCTTTACTTAGCTTTCAACGTTGCCGGTCGGCCTTACGACAGGTTCGCTTGCCACTATGACCCTTACGGCCCCATATTTTCCGACCGGGAACGACTCCAAATCTATATCTCTGACGCCGGCGTCCTCGCTGTCGCCTATGCGCTCTACCGTCTCGTGTTGGCCAAAGGGGTAGGTTGGGTTATTAGCGTTTATGGGGTGCCATTATTGGTGGTTAACGCCTTCTTAGTAATGATCACGTATTTGCAACACACTCACCCATCTTTGCCGCACTATGATTCCTCGGAGTGGGACTGGATGAGAGGAGCTTTATCAACTGTGGACAGAGATTATGGGATTTTAAACAAGGTTTTCCATAACATAACCGACACTCATGTGGCTCATCATTTGTTTTCTACAATGCCTCACTATCATGCAATGGCGGCCACCAAGGCGATAAAGCCAATATTGGGGGAATACTATCAGTTCGATGGGATGCCTGTCTATAAGGCGATATGGAGGGAGGCGAAGGAGTGTCTCTACGTTGAACCAGATGAGGGCGACAAGGATAAAGGTGTGTTTTGGTTTAGAAACAAGCTT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b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AD2-2D, Gh_D01G1227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TCGGTTCCAACGAGTCCAAAAAAACCCGAATTCAACTCACTGAAGCGAGTTCCATACTCAAAGCCACCCTTCACTCTGAGTGAAATCAAGAAAGCCATCCCACCACACTGTTTCCAGCGCTCCGTTTTACGCTCATTCTCATATCTCCTTTACGACTTTATATTGGCCTCTCTTTTCTACCATGTGGCCACCAATTACTTCCCTAACCTTCCTCAGGCTCTCTCCAACGTGGCTTGGCCTCTTTATTGGGCCATGCAAGGTTGCATTTTGACCGGCGTTTGGGTCATAGCCCATGAATGTGGCCACCATGCTTTCAGTGATTATCAATGGCTTGACGACACCGTGGGCCTTATCCTCCACTCTTCTCTCTTAGTTCCATATTTCTCTTGGAAATATAGCCACCGGCGTCACCATTCTAACACCGGTTCCCTCGAAAGGGATGAAGTGTTCGTTCCCAAGAAAAAATCTGGTTTAAGATGGTGGGCCAAACACTTCAACAATCCACCGGGTCGGTTTCTGTCAATCACCATTCAACTTACCCTTGGTTGGCCGCTTTACTTAGCTTTCAACGTTGCCGGCCGGCCTTACGACAGGTTCGCTTGCCACTATGACCCTTACGGCCCCATATTTTCCGACCGGGAACGACTCCAAATCTATATCTCTGACGCCGGCGTCCTCGCTGTCGCCTATGCGCTCTACCGTCTCGTGTTGGCCAAAGGGGTAGGTTGGGTTATTAGCGTTTATGGGGTGCCATTATTGGTGGTTAACGCCTTCTTAGTAATGATCACGTATTTGCAACACACTCACCCATCTTTGCCGCACTATGATTCCTCGGAGTGGGACTGGATGAGAGGAGCTTTATCAACTGTGGACAGAGATTATGGGATTTTAAACAAGGTTTTCCATAACATAACCGACACTCATGTGGCTCATCATTTGTTTTCGACAATGCCTCACTATCATGCCATGGTGGCCACCAAGGCGATAAAGCCAATATTGGGGGAATACTATCAGTTCGATGGGATGCCTGTCTATAAGGCGATATGGAGGGAGGCGAAGGAGTGTCTCTACGTTGAACCAGATGAGGGCGACAAGGATAAAGGTGTGTTTTGGTTTAGAAACAAGCTT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b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AD2-3A, Gh_A11G2814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lastRenderedPageBreak/>
        <w:t>ATGGGTGCAGGTGGCAGAATGTCGGTTCCTCCAAGTCAAAGGAAACAAGAATCGGGCTCAATGAAAAGAGTCCCTATATCTAAACCACCATTTACTCTCAGTGAAATAAAAAAAGCCATCCCACCACACTGTTTCCAA</w:t>
      </w:r>
      <w:r w:rsidRPr="008A7BF4">
        <w:rPr>
          <w:rFonts w:ascii="Courier New" w:hAnsi="Courier New" w:cs="Courier New"/>
          <w:color w:val="FF0000"/>
          <w:sz w:val="18"/>
          <w:szCs w:val="18"/>
        </w:rPr>
        <w:t>CGCTCACTTATCCGTTCATTTTCCTATCTCGTTTACGACTTCATTTTAGTCTCTATCTTTTACTACGTAGCCACCACTTACTTCCACAACCTCCCTCAGCCACTATCTTTCGTCGCCTGGCCAATTTATTGGACTCTTCAAGGTTCAGTCCTCACTGGCGTTTGGGTTATCGCCCATGAATGCGGTCACCATGCTTTTAGCGATTACCAATGGATTGATGACACTGTCGGTCTCATCCTCCATTCATCCCTTCTTGTCCCGTACTTTTCGTGGAAATATAGTCACCGACGTCACCATTCCAACACTGGTTCCCTTGAACGCGACGAAGTATTTGTTCCGAAGAAACGGAGCAGCATTAGATGGTGGGCTAAATACCTCAACAATCCACCAGGTCGTTTCGTCACAGTCACCATTCAGCTCACTCTCGGATGGCCTCTTTACTTAGCATTCAATGTAGCAGGTAGACCTTACGAAGGACTCGCTTGTCACTACAACCCATACGGTCCTATCTACAACG</w:t>
      </w:r>
      <w:r w:rsidRPr="003C6A88">
        <w:rPr>
          <w:rFonts w:ascii="Courier New" w:hAnsi="Courier New" w:cs="Courier New"/>
          <w:sz w:val="18"/>
          <w:szCs w:val="18"/>
        </w:rPr>
        <w:t>ACCGTGAACGACTTCAAATCTACATATCCGACGTCGGTGTCCTTGCTGTCACCTATGGGCTGTACCGTCTCGTGTTAGCCAAAGGTCTAGCTTGGGTCATTTGCGTTTACGGTGTCCCATTGCTCATCGTTAATGCATTCCTCGTCATGATCACATACTTGCAACACACTCACCCCGCATTACCACACTACGACTCATCCGAATGGGACTGGTTACGTGGAGCCCTCGCGACGGTCGACCGAGATTATGGGATATTAAACAAGGTTTTCCATAACATAACTGATACTCATGTCGCTCATCATTTGTTTTCGACGATGCCGCATTACCACGCAATGGAAGCAACTAAGGCAATAAAACCAATATTGGGAGAGTATTATTCATTTGATGGTACACCAGTTTATAAAGCGATATTTAGAGAGGCAAAGGAGTGTATTTACGTTGAACCAGACGAAGGTGAGCAGAGCAGCAAAGGTGTATTTTGGTTTAGAAATAAGATC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b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AD2-3D, Gh_D11G3169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ATGGGTGCAGGTGGCAGAATGTCGGTTCCTCCAAGTCAAAGGAAACAAGAATCGGGCTCAATGAAAAGAGTCCCTATATCTAAACCACCATTTACTCTCAGTGAAATAAAAAAAGCCATCCCACCACACTGTTTCCAA</w:t>
      </w:r>
      <w:r w:rsidRPr="00925921">
        <w:rPr>
          <w:rFonts w:ascii="Courier New" w:hAnsi="Courier New" w:cs="Courier New"/>
          <w:color w:val="FF0000"/>
          <w:sz w:val="18"/>
          <w:szCs w:val="18"/>
        </w:rPr>
        <w:t>CGCTCACTTATCCGTTCATTTTCCTATCTCGTTTACGACTTCATTTTAGTCTCTATCTTTTACTACGTAGCCACCACTTACTTCCGCAACCTCCCTCAGCCACTATCTTTCGTCGCCTGGCCAATTTATTGGGCTCTTCAAGGTTCAGTCCTCACTGGCGTTTGGGTTATCGCCCATGAATGCGGTCACCACGCTTTTAGCGATTACCAATGGATCGATGACACTGTCGGTCTCATCCTCCATTCATCCCTTCTCGTCCCGTACTTTTCGTGGAAATATAGTCACCGTCGTCACCATTCCAACACTGGTTCCCTTGAACGCGACGAAGTATTTGTTCCGAAGAAACGGAGCAGCATTAGATGGTGGGCTAAATACCTCAACAATCCACCAGGTCGTTTCGTCACAATCACCATTCAGCTCACTCTCGGATGGCCTCTTTACTTAGCATTCAATGTAGCAGGTAGACCTTACGAAGGATTCGCTTGTCACTACAACCCATACGGTCCTATCTACAACG</w:t>
      </w:r>
      <w:r w:rsidRPr="003C6A88">
        <w:rPr>
          <w:rFonts w:ascii="Courier New" w:hAnsi="Courier New" w:cs="Courier New"/>
          <w:sz w:val="18"/>
          <w:szCs w:val="18"/>
        </w:rPr>
        <w:t>ACCGTGAACGACTTCAAATCTACATTTCCGACGTCGGTGTCCTTGCTGTCACCTATGGGCTGTACCGTCTCGTGTTAGCCAAAGGTCTAGCTTGGGTCATTTGTGTTTACGGTGTCCCATTGCTCATCGTTAATGCATTCCTCGTCATGATCACATACTTGCAACACACTCACCCTGCATTACCACACTACGACTCATCCGAATGGGATTGGTTACGTGGAGCCCTCGCGACGGTCGACCGAGATTATGGGATATTAAACAAGGTTTTCCATAACATAACTGATACTCATATCGCTCATCATTTGTTTTCGACAATGCCGCATTACCACGCAATGGAAGCAACAAAGGCAATAAAGCCAATATTGGGCGAGTATTATTCATTTGATGGTACACCAGTTTATAAAGCGATATTTAGAGAGGCAAAGGAGTGTATTTACGTTGAACCAGACGAAGGTGAGCAGAGCAGCAAAGGTGTATTTTGGTTTAGAAATAAGATC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b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AD2-4A, Gh_A01G2091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GGTGCTGGAGGTAGAACGTCAGTTCCACCGAGTCCCAAAAAACCCGAATTCTACCCACTGAAGCGAGTTCCATGCTCAAAGCCACCCTTCACTCTGAGTCAAATAAAAAAAGCCATCCCACCTCACTGTTTCAAGCGCTCCGTTTTACGCTCATTCTCTTATCTTATTTACGACCTTGTATTGGCCTCTCTTTTCTACTATGTGGCCACCAATTACTTCCCTAGCCTTCCTCAACCTCTCCCGTATGTGGCTTGGCCTCTTTACTGGGCCATGCAAGGTTGTATTTTCACCGCCTTTTGGGCGCTTGCCCATGAATGTGGTCATCAAGCTTTCAGTGATTATCAATGGCTTGACGACACTATTGGCTTTATCCTCCACACTTTTCTCTTAACTCCATATTTCTCGTTGAAATATAGCCATCGCCGTCACCATTCCAACACTGGTTCCCTCGAAAGGGACGAAGTCTTCGTTCCAAAGAAAAAATCCGCTTTAAAATGGTGGGCTAAACACTTCAATAATCCACTAGGCCGGTTTTTGGAAATCTCCATTCAACTTACCCTCGGCTGGCCGCTTTACTTACTGTTCAACATCACTGGTCCACCTTACGATAGGTTAGCTTGCCACTATGACCCTTATGGCCCCATCTTTTCCGACCGCCAACGGCTCCAAATATACGTCTCCGACGCCGGCGTCCTCGC</w:t>
      </w:r>
      <w:r w:rsidRPr="003C6A88">
        <w:rPr>
          <w:rFonts w:ascii="Courier New" w:hAnsi="Courier New" w:cs="Courier New"/>
          <w:sz w:val="18"/>
          <w:szCs w:val="18"/>
          <w:u w:val="single"/>
        </w:rPr>
        <w:t>CGTCACCTATGCTCTTTACCGTCTCGTGTTGGCCAAAGGGGTAGGTTGGGTTATTAGCGTTTACGGGGTGCCATTATTGGTGGTTAATGCCTTCTTAGTAATGATCACGTATTTGCAACACACTCACCCATCTTTGCCGCACTATGAGTCTTCGGAGTGGGACTGGTTGAGGGGAGCTTTATCGACCGTGGACAGAGATTATGGGATTTTAAACAAGGTTTTCCATGACATAACCCGCATACACGTGGCTCACCATTTGTTTCCGACAATACCTCACTATCATGCAATGGAGGCTACCAAGGTGATAAAGCCGGTTTTGGGGGAATACTACCAGTTCGATGGGACACCCGTTTATAAGGCGATATGGAGGGAGTTGAAGGAGTGTGTTTACGTTGAACCAGATGAGGGTGATAATGATAAAGGTGTTTTATGGTTTAGAAACAAGCTTTAA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</w:p>
    <w:p w:rsidR="00D17CC7" w:rsidRPr="003C6A88" w:rsidRDefault="00D17CC7" w:rsidP="00D17CC7">
      <w:pPr>
        <w:snapToGrid w:val="0"/>
        <w:spacing w:beforeLines="50" w:before="120"/>
        <w:rPr>
          <w:sz w:val="18"/>
          <w:szCs w:val="18"/>
        </w:rPr>
      </w:pPr>
      <w:r>
        <w:rPr>
          <w:b/>
          <w:sz w:val="18"/>
          <w:szCs w:val="18"/>
        </w:rPr>
        <w:t>&gt;</w:t>
      </w:r>
      <w:r w:rsidRPr="003C6A88">
        <w:rPr>
          <w:i/>
          <w:sz w:val="18"/>
          <w:szCs w:val="18"/>
        </w:rPr>
        <w:t>Gh</w:t>
      </w:r>
      <w:r w:rsidRPr="003C6A88">
        <w:rPr>
          <w:rFonts w:hint="eastAsia"/>
          <w:i/>
          <w:sz w:val="18"/>
          <w:szCs w:val="18"/>
        </w:rPr>
        <w:t>F</w:t>
      </w:r>
      <w:r w:rsidRPr="003C6A88">
        <w:rPr>
          <w:i/>
          <w:sz w:val="18"/>
          <w:szCs w:val="18"/>
        </w:rPr>
        <w:t>AD2-4D, Gh_D01G1226</w:t>
      </w:r>
    </w:p>
    <w:p w:rsidR="00D17CC7" w:rsidRPr="003C6A88" w:rsidRDefault="00D17CC7" w:rsidP="00D17CC7">
      <w:pPr>
        <w:snapToGrid w:val="0"/>
        <w:rPr>
          <w:rFonts w:ascii="Courier New" w:hAnsi="Courier New" w:cs="Courier New"/>
          <w:sz w:val="18"/>
          <w:szCs w:val="18"/>
        </w:rPr>
      </w:pPr>
      <w:r w:rsidRPr="003C6A88">
        <w:rPr>
          <w:rFonts w:ascii="Courier New" w:hAnsi="Courier New" w:cs="Courier New"/>
          <w:sz w:val="18"/>
          <w:szCs w:val="18"/>
        </w:rPr>
        <w:t>ATGGGTGCTGGAGGTAGAACATCGGTTCCACCGAGTCCCAAAAAACCCGAATTCAACCCACTGAAGCGAGTTCCATGCTCAAAGCCACCCTTCACTCTGTGTCAAATAAAAAAAGCCATCCCACCTCACTGTTTCAAGCGCTTCGTTTTACGCTCATTCTCTTATCTTATTTACGACCTTGTATTGGCCTCTCTTTTCTACTATGTGGCCACCAATTACTTCCCTAGCCTTCCTCAAGCTCTCCCGTATGTGGCTTGGCCTATTTATTGGGCCATGCAAGGTTGTATTTTCACCGCCTTTTGGGCGCTTGCCCATGAATGTGGTCATCAAGCTTTCAGTGATTATCAATGGCTTGACGACACTATTGGCTTTATCCTCCACACTTTTCTATTAACTCCATATTTCTCGTTGAAATATAGCCATCGCCGTCACCATTCCAACACTGGTTCCCTCGAAAGAGACGAAGTCTTCGTTCCAAAGAAAAAATCCGCTTTAAAATGGTGGGCTAAACACTTCAATAATCCACTAGGCCGGTTTTTGGAAATCTCCATTCAACTTACCCTCGGCTGGCCGCTTTACTTACTGTTCAACATCACTGGTCCACCTTACGATAGGTTAGCTTGCCACTATGACCCTTATGGCCCCATCTTTTCCGACCGCCAACGGCTCCAAATATACGTCTCCGACGCCGGCGTCCTCGCTGTCACCTATGCTCTTTACCTTCTCGTGTTGGCCAAAGGGGTAGGTTGGGTTATTAGCGTTTACGGGGTGCCATTATTGGTGGTTAATGCCTTCTTAGTAATGATCACGTATTTGCAACACACTCACCCATCTTTGCCGCACTATGAGTCTTCGGAGTGGGACTGGTTGAGGGGAGCTTTATCGACCGTGGACAGAGATTATGGGATTTTAAACAAGGTTTTCCATGACATAACCCGCATACACGTGGCTCACCATTTGTTTCCGACAATACCTCACTATCATGCAATGGAGGCTACCAAGGTGATAAAGCCGGTTTTGGGGGAATACTACCAGTTCGATGGGACACCCGTTTATAAGGCGATATGGAGGGAGTTGAAGGAGTGTGTTTACGTTGAACCAGATGCGGGTGATAATGATAAAGGTGTTTTATGGTTTAGAAACAAGCTTTAA</w:t>
      </w:r>
    </w:p>
    <w:p w:rsidR="000D142B" w:rsidRPr="004B231E" w:rsidRDefault="00D17CC7" w:rsidP="000D142B">
      <w:pPr>
        <w:autoSpaceDE w:val="0"/>
        <w:autoSpaceDN w:val="0"/>
        <w:adjustRightInd w:val="0"/>
        <w:snapToGrid w:val="0"/>
        <w:spacing w:beforeLines="50" w:before="120" w:afterLines="50" w:after="120"/>
      </w:pPr>
      <w:r>
        <w:br w:type="page"/>
      </w:r>
    </w:p>
    <w:p w:rsidR="00D17CC7" w:rsidRPr="0042486F" w:rsidRDefault="003C5C92" w:rsidP="003C5C92">
      <w:pPr>
        <w:snapToGrid w:val="0"/>
        <w:spacing w:beforeLines="100" w:before="240"/>
        <w:rPr>
          <w:rFonts w:ascii="Arial" w:hAnsi="Arial" w:cs="Arial"/>
          <w:b/>
        </w:rPr>
      </w:pPr>
      <w:r w:rsidRPr="0042486F">
        <w:rPr>
          <w:rFonts w:ascii="Arial" w:hAnsi="Arial" w:cs="Arial" w:hint="eastAsia"/>
          <w:b/>
        </w:rPr>
        <w:lastRenderedPageBreak/>
        <w:t>(</w:t>
      </w:r>
      <w:r w:rsidR="0042486F" w:rsidRPr="0042486F">
        <w:rPr>
          <w:rFonts w:ascii="Arial" w:hAnsi="Arial" w:cs="Arial"/>
          <w:b/>
        </w:rPr>
        <w:t>B</w:t>
      </w:r>
      <w:r w:rsidRPr="0042486F">
        <w:rPr>
          <w:rFonts w:ascii="Arial" w:hAnsi="Arial" w:cs="Arial" w:hint="eastAsia"/>
          <w:b/>
        </w:rPr>
        <w:t>)</w:t>
      </w:r>
    </w:p>
    <w:p w:rsidR="004B231E" w:rsidRDefault="004B231E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024506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------MVVHGKKNKENRGWVNRVSIKKPPFTLSQIKQDILPHC----------------</w:t>
      </w:r>
      <w:r w:rsidRPr="00024506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MGAGGRMLVDG-KKEEKRGSVNRVPIEKPPFTLGQIKQAIPPHCFRRSLLRSFSYVVHDL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59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MGAGGRMPIDG-IKEENRGSVNRVPIEKPPFTLGQIKQAIPPHCFRRSLLRSFSYVVHDL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59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MGAGGRTSVPPSPKKPEFYPLKRVPCSKPPFTLSQIKKAIPPHCFKRSVLRSFSYLIYDL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MGAGGRTSVPPSPKKPEFNPLKRVPCSKPPFTLCQIKKAIPPHCFKRFVLRSFSYLIYDL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MGAGGRMSVPPSQRKQESGSMKRVPISKPPFTLSEIKKAIPPHCFQRSLIRSFSYLVYDF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MGAGGRMSVPPSQRKQESGSMKRVPISKPPFTLSEIKKAIPPHCFQRSLIRSFSYLVYDF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------MSVPPSPKKSEFNSLKRVPYSKPPFTLSEIKKAIPPHCFQRSVLRSFSYLLYDF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54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------MSVPTSPKKPEFNSLKRVPYSKPPFTLSEIKKAIPPHCFQRSVLRSFSYLLYDF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54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        :    .: :   ::**  .****** :**: * ***                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----------------------------------CILTGVWVIA</w:t>
      </w:r>
      <w:r w:rsidRPr="00895C95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AFSDYQWVDN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64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CLASLFYYIATSYFHFLPQPFSYIAWPVYWVLQGCILTGVWVIA</w:t>
      </w:r>
      <w:r w:rsidRPr="00895C95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AFSDYQWVDD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119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CLASLFYYIATSYFHFLPQPFSYIAWPVYWVLQGCILTGVWVIA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AFSDYQWVDD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119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VLASLFYYVATNYFPSLPQPLPYVAWPLYWAMQGCIFTAFWALA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HECGHQ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AFSDYQWLDD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120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VLASLFYYVATNYFPSLPQALPYVAWPIYWAMQGCIFTAFWALA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HECGHQ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AFSDYQWLDD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120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ILVSIFYYVATTYFHNLPQPLSFVAWPIYWTLQGSVLTGVWVIA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AFSDYQWIDD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120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ILVSIFYYVATTYFRNLPQPLSFVAWPIYWALQGSVLTGVWVIA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AFSDYQWIDD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120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ILASLFYYVATNYFHNLPQPLSYVAWPLYWAMQGWILTGVWVIA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AFSDYQWLDD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114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ILASLFYHVATNYFPNLPQALSNVAWPLYWAMQGCILTGVWVIA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HECGHH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AFSDYQWLDD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114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                                   ::*..*.:******:*******:*: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TVGLILHSTLLVPYFSWKIS</w:t>
      </w:r>
      <w:r w:rsidRPr="00895C95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HRRYH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SNTGSMERDKVFVPKPKSKLSCFAKYLNNPPGRVL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124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TVGLILHSALLVPYFSWKIS</w:t>
      </w:r>
      <w:r w:rsidRPr="00895C95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SNTGSMERDEVFVPKPKSKLSCFAKYLNNPPGRVL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179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TVGLILHSALLVPYFSWKIS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SNTGSMERDEVFVPKPKSKLSCFAKYFNNPPGRVL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179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TIGFILHTFLLTPYFSLKYS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SNTGSLERDEVFVPKKKSALKWWAKHFNNPLGRFL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180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TIGFILHTFLLTPYFSLKYS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SNTGSLERDEVFVPKKKSALKWWAKHFNNPLGRFL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180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TVGLILHSSLLVPYFSWKYS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SNTGSLERDEVFVPKKRSSIRWWAKYLNNPPGRFV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180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TVGLILHSSLLVPYFSWKYS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SNTGSLERDEVFVPKKRSSIRWWAKYLNNPPGRFV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180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TVGLILHSSLLVPYFSWKYS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SNTGSLERDEVFVPKKKSGLRWWAKHFNNPPGRFL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174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TVGLILHSSLLVPYFSWKYS</w:t>
      </w:r>
      <w:r w:rsidRPr="00925921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HRRHH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SNTGSLERDEVFVPKKKSGLRWWAKHFNNPPGRFL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174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*:*:***: **.**** * ****:******:***:***** :* :  :**::*** **.: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SLVVTLTLGWPMYLAFNVSGRYYDQLASHYN--GPIFSDCERLQVYISDASIFTVIYVLY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182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SLVVTLTLGWPMYLAFNVSGRYYDRLASHYNPYGPIYSDRERLQVYISDTGIFAVIYVLY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239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SLVVTLTLGWPMYLAFNVSGRYYDRLASHYNPYGPIYSERERLQVYISDAGIVAVIYVLY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239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EISIQLTLGWPLYLLFNITGPPYDS-----------------------------------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205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EISIQLTLGWPLYLLFNITGPPYDRLACHYDPYGPIFSDRQRLQIYVSDAGVLAVTYALY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240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TVTIQLTLGWPLYLAFNVAGRPYEGLACHYNPYGPIYNDRERLQIYISDVGVLAVTYGLY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240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TITIQLTLGWPLYLAFNVAGRPYEGFACHYNPYGPIYNDRERLQIYISDVGVLAVTYGLY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240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SITIQLTLGWPLYLAFNVAGRPYDRFACHYDPYGPIFSDRERLQIYISDAGVLAVAYALY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234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SITIQLTLGWPLYLAFNVAGRPYDRFACHYDPYGPIFSDRERLQIYISDAGVLAVAYALY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234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 : : ******:** **::*  *:                                    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KITATKGLAWLLCTYGVPLLIVHAFLVLLTLLRVKTQRCFFR--------------YNRE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228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KIAATKGLAWLLCTYGVPLLIVNAFLVLITYLQHTHSALPHYDSSEWDWLRGALSTMDRD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299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KIAATKGLAWLLCTYGVPLLIVNAFLVLITYLQHTHSALPHYDSSEWDWFRGALSTIDRD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299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------------------------------------------------------------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205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LLVLAKGVGWVISVYGVPLLVVNAFLVMITYLQHTHPSLPHYESSEWDWLRGALSTVDRD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300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RLVLAKGLAWVICVYGVPLLIVNAFLVMITYLQHTHPALPHYDSSEWDWLRGALATVDRD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300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RLVLAKGLAWVICVYGVPLLIVNAFLVMITYLQHTHPALPHYDSSEWDWLRGALATVDRD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300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RLVLAKGVGWVISVYGVPLLVVNAFLVMITYLQHTHPSLPHYDSSEWDWMRGALSTVDRD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294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RLVLAKGVGWVISVYGVPLLVVNAFLVMITYLQHTHPSLPHYDSSEWDWMRGALSTVDRD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294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                                                            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YDSLSSVVRT---------------------SNLADRHGPGVSFPFDRTLIYKAMWRKAK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267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FGVLNKVFHNITDT</w:t>
      </w:r>
      <w:r w:rsidRPr="00895C95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LFSTMPHYHAMEATKAIKPILGKYYPFDGTPIYKAMWREAK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359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YGVLNKVFHNITDT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LFSTMPHYHAMEATKAIKPILGKYYPFDGTPIYKAMWREAK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359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------------------------------------------------------------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205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YGILNKVFHDITRI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LFPTIPHYHAMEATKVIKPVLGEYYQFDGTPVYKAIWRELK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YGILNKVFHNITDT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LFSTMPHYHAMEATKAIKPILGEYYSFDGTPVYKAIFREAK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YGILNKVFHNITDT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HIAHH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LFSTMPHYHAMEATKAIKPILGEYYSFDGTPVYKAIFREAK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360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YGILNKVFHNITDT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LFSTMPHYHAMAATKAIKPILGEYYQFDGMPVYKAIWREAK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354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YGILNKVFHNITDT</w:t>
      </w:r>
      <w:r w:rsidRPr="004B231E">
        <w:rPr>
          <w:rFonts w:ascii="Courier New" w:eastAsia="Times New Roman" w:hAnsi="Courier New" w:cs="Courier New"/>
          <w:color w:val="FF0000"/>
          <w:sz w:val="16"/>
          <w:szCs w:val="16"/>
          <w:lang w:eastAsia="en-AU"/>
        </w:rPr>
        <w:t>HVAHH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LFSTMPHYHAMVATKAIKPILGEYYQFDGMPVYKAIWREAK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354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 xml:space="preserve">                                                                              </w:t>
      </w:r>
    </w:p>
    <w:p w:rsidR="008303AA" w:rsidRDefault="008303AA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Gh_D13G2237      ECLYVEPDVGGG--GSKCVFWYRNKF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291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Gh_A13G1850      ECLYVEPDVGGGGGGSKGVFWYRNKF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385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Gh_D13G2238      ECLYVEADVGG--GGSKGVFWYRNKF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383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Gh_A01G2091      --------------------------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205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Gh_D01G1226      ECVYVEPDAGD--N-DKGVLWFRNKL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383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Gh_A11G2814      ECIYVEPDEGE--QSSKGVFWFRNKI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Gh_D11G3169      ECIYVEPDEGE--QSSKGVFWFRNKI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384</w:t>
      </w:r>
    </w:p>
    <w:p w:rsidR="00D17CC7" w:rsidRPr="00895C95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Gh_A01G2094      ECLYVEPDEGD--K-DKGVFWFRNKL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377</w:t>
      </w:r>
    </w:p>
    <w:p w:rsidR="00D17CC7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>Gh_D01G1227      ECLYVEPDEGD--K-DKGVFWFRNKL</w:t>
      </w:r>
      <w:r w:rsidRPr="00895C95">
        <w:rPr>
          <w:rFonts w:ascii="Courier New" w:eastAsia="Times New Roman" w:hAnsi="Courier New" w:cs="Courier New"/>
          <w:color w:val="222222"/>
          <w:sz w:val="16"/>
          <w:szCs w:val="16"/>
          <w:lang w:eastAsia="en-AU"/>
        </w:rPr>
        <w:tab/>
        <w:t>377</w:t>
      </w:r>
    </w:p>
    <w:p w:rsidR="00D17CC7" w:rsidRDefault="00D17CC7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  <w:r w:rsidRPr="00895C95"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  <w:t xml:space="preserve">                                            </w:t>
      </w:r>
    </w:p>
    <w:p w:rsidR="003C5C92" w:rsidRDefault="003C5C92" w:rsidP="00D17CC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222222"/>
          <w:sz w:val="18"/>
          <w:szCs w:val="18"/>
          <w:lang w:eastAsia="en-AU"/>
        </w:rPr>
      </w:pPr>
    </w:p>
    <w:p w:rsidR="003C5C92" w:rsidRPr="0042486F" w:rsidRDefault="003C5C92" w:rsidP="003C5C92">
      <w:pPr>
        <w:snapToGrid w:val="0"/>
        <w:spacing w:beforeLines="100" w:before="240"/>
        <w:rPr>
          <w:rFonts w:ascii="Arial" w:hAnsi="Arial" w:cs="Arial"/>
          <w:b/>
        </w:rPr>
      </w:pPr>
      <w:r w:rsidRPr="0042486F">
        <w:rPr>
          <w:rFonts w:ascii="Arial" w:hAnsi="Arial" w:cs="Arial"/>
          <w:b/>
        </w:rPr>
        <w:lastRenderedPageBreak/>
        <w:t>(C)</w:t>
      </w:r>
    </w:p>
    <w:p w:rsidR="00AD1B49" w:rsidRDefault="000E0923">
      <w:r w:rsidRPr="00E75FA2">
        <w:rPr>
          <w:rFonts w:ascii="Courier New" w:hAnsi="Courier New" w:cs="Courier New"/>
          <w:noProof/>
        </w:rPr>
        <w:drawing>
          <wp:inline distT="0" distB="0" distL="0" distR="0" wp14:anchorId="20B084C1" wp14:editId="2EE1B5AF">
            <wp:extent cx="5478145" cy="4651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145" cy="465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5C92" w:rsidRDefault="00EB2586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b/>
          <w:kern w:val="0"/>
        </w:rPr>
      </w:pPr>
      <w:r w:rsidRPr="00EB2586">
        <w:rPr>
          <w:b/>
          <w:bCs/>
        </w:rPr>
        <w:t>Supplementary</w:t>
      </w:r>
      <w:r w:rsidRPr="00EE5299">
        <w:rPr>
          <w:b/>
          <w:kern w:val="0"/>
        </w:rPr>
        <w:t xml:space="preserve"> </w:t>
      </w:r>
      <w:r w:rsidR="003C5C92" w:rsidRPr="00EE5299">
        <w:rPr>
          <w:b/>
          <w:kern w:val="0"/>
        </w:rPr>
        <w:t xml:space="preserve">Fig. </w:t>
      </w:r>
      <w:r w:rsidR="006303CD">
        <w:rPr>
          <w:b/>
          <w:kern w:val="0"/>
        </w:rPr>
        <w:t>S</w:t>
      </w:r>
      <w:r w:rsidR="003C5C92" w:rsidRPr="00EE5299">
        <w:rPr>
          <w:b/>
          <w:kern w:val="0"/>
        </w:rPr>
        <w:t>1</w:t>
      </w:r>
      <w:r w:rsidR="00923CCD">
        <w:rPr>
          <w:b/>
          <w:kern w:val="0"/>
        </w:rPr>
        <w:t xml:space="preserve"> </w:t>
      </w:r>
      <w:r w:rsidR="00923CCD" w:rsidRPr="003C6A88">
        <w:rPr>
          <w:b/>
        </w:rPr>
        <w:t xml:space="preserve">The coding sequences </w:t>
      </w:r>
      <w:r w:rsidR="00923CCD">
        <w:rPr>
          <w:b/>
        </w:rPr>
        <w:t xml:space="preserve">and </w:t>
      </w:r>
      <w:r w:rsidR="00923CCD">
        <w:rPr>
          <w:b/>
          <w:kern w:val="0"/>
        </w:rPr>
        <w:t>phylogenetic analysis</w:t>
      </w:r>
      <w:r w:rsidR="00923CCD" w:rsidRPr="003C6A88">
        <w:rPr>
          <w:b/>
        </w:rPr>
        <w:t xml:space="preserve"> of </w:t>
      </w:r>
      <w:r w:rsidR="00923CCD" w:rsidRPr="003C6A88">
        <w:rPr>
          <w:b/>
          <w:i/>
        </w:rPr>
        <w:t>Gh</w:t>
      </w:r>
      <w:r w:rsidR="00923CCD" w:rsidRPr="003C6A88">
        <w:rPr>
          <w:b/>
          <w:i/>
          <w:kern w:val="0"/>
        </w:rPr>
        <w:t>FAD2</w:t>
      </w:r>
      <w:r w:rsidR="00923CCD">
        <w:rPr>
          <w:b/>
        </w:rPr>
        <w:t xml:space="preserve"> </w:t>
      </w:r>
    </w:p>
    <w:p w:rsidR="003C5C92" w:rsidRDefault="0042486F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</w:pPr>
      <w:r>
        <w:rPr>
          <w:b/>
          <w:kern w:val="0"/>
        </w:rPr>
        <w:t>A</w:t>
      </w:r>
      <w:r w:rsidR="003C5C92">
        <w:rPr>
          <w:b/>
          <w:kern w:val="0"/>
        </w:rPr>
        <w:t xml:space="preserve">. </w:t>
      </w:r>
      <w:r w:rsidR="003C5C92" w:rsidRPr="003C6A88">
        <w:rPr>
          <w:b/>
        </w:rPr>
        <w:t xml:space="preserve">The coding sequences of </w:t>
      </w:r>
      <w:r w:rsidR="003C5C92" w:rsidRPr="003C6A88">
        <w:rPr>
          <w:b/>
          <w:i/>
        </w:rPr>
        <w:t>Gh</w:t>
      </w:r>
      <w:r w:rsidR="003C5C92" w:rsidRPr="003C6A88">
        <w:rPr>
          <w:b/>
          <w:i/>
          <w:kern w:val="0"/>
        </w:rPr>
        <w:t>FAD2</w:t>
      </w:r>
      <w:r w:rsidR="003C5C92" w:rsidRPr="003C6A88">
        <w:rPr>
          <w:b/>
        </w:rPr>
        <w:t xml:space="preserve"> genes. </w:t>
      </w:r>
      <w:r w:rsidR="003C5C92" w:rsidRPr="004B231E">
        <w:t xml:space="preserve">The fragment in </w:t>
      </w:r>
      <w:r w:rsidR="003C5C92" w:rsidRPr="004B231E">
        <w:rPr>
          <w:i/>
        </w:rPr>
        <w:t>GhFAD2-3D</w:t>
      </w:r>
      <w:r w:rsidR="003C5C92" w:rsidRPr="004B231E">
        <w:t xml:space="preserve"> </w:t>
      </w:r>
      <w:r w:rsidR="003C5C92">
        <w:t xml:space="preserve">and </w:t>
      </w:r>
      <w:r w:rsidR="003C5C92" w:rsidRPr="004B231E">
        <w:rPr>
          <w:i/>
        </w:rPr>
        <w:t>GhFAD2-3</w:t>
      </w:r>
      <w:r w:rsidR="003C5C92">
        <w:rPr>
          <w:i/>
        </w:rPr>
        <w:t>A</w:t>
      </w:r>
      <w:r w:rsidR="003C5C92" w:rsidRPr="004B231E">
        <w:t xml:space="preserve"> targeted for RNAi is highlighted in red color. The underlined sequence in </w:t>
      </w:r>
      <w:r w:rsidR="003C5C92" w:rsidRPr="004B231E">
        <w:rPr>
          <w:i/>
        </w:rPr>
        <w:t>GhFAD2-4A</w:t>
      </w:r>
      <w:r w:rsidR="003C5C92" w:rsidRPr="004B231E">
        <w:t xml:space="preserve"> was filled up in this study, which is a gap in the TM-1 genome (Zhang et al. 2015)</w:t>
      </w:r>
    </w:p>
    <w:p w:rsidR="003C5C92" w:rsidRDefault="0042486F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</w:pPr>
      <w:r>
        <w:rPr>
          <w:b/>
          <w:kern w:val="0"/>
        </w:rPr>
        <w:t>B</w:t>
      </w:r>
      <w:r w:rsidR="003C5C92">
        <w:rPr>
          <w:b/>
          <w:kern w:val="0"/>
        </w:rPr>
        <w:t xml:space="preserve">. Putative members of the </w:t>
      </w:r>
      <w:r w:rsidR="003C5C92" w:rsidRPr="00923CCD">
        <w:rPr>
          <w:b/>
          <w:i/>
          <w:kern w:val="0"/>
        </w:rPr>
        <w:t>GhFAD2</w:t>
      </w:r>
      <w:r w:rsidR="003C5C92">
        <w:rPr>
          <w:b/>
          <w:kern w:val="0"/>
        </w:rPr>
        <w:t xml:space="preserve"> family in the TM-1 genome identified based on blastp search using the protein sequence of the published GhFAD2-1 (X97016). </w:t>
      </w:r>
      <w:r w:rsidR="003C5C92" w:rsidRPr="004B231E">
        <w:rPr>
          <w:kern w:val="0"/>
        </w:rPr>
        <w:t xml:space="preserve">Gh_D13G2237 contains </w:t>
      </w:r>
      <w:r w:rsidR="003C5C92">
        <w:rPr>
          <w:kern w:val="0"/>
        </w:rPr>
        <w:t>three indels (50, 14 and 21 aa, respectively) compared to other proteins, and its 3rd deletion contains the 3rd conserved histidine-cluster observed in all FAD2 protein, this gene was thus considered as a non-functional FAD2 and not analysed further in this study. The three conserved histidine-clusters are highlighted in red. The annotated Gh_A01G20191 was incomplete due to gap in the genomic sequence, and the missing sequence was filled up by sequence cloning in this study.</w:t>
      </w:r>
    </w:p>
    <w:p w:rsidR="000D142B" w:rsidRDefault="0042486F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  <w:r>
        <w:rPr>
          <w:b/>
          <w:kern w:val="0"/>
        </w:rPr>
        <w:t>C</w:t>
      </w:r>
      <w:r w:rsidR="003C5C92">
        <w:rPr>
          <w:b/>
          <w:kern w:val="0"/>
        </w:rPr>
        <w:t>.</w:t>
      </w:r>
      <w:r w:rsidR="000D142B">
        <w:rPr>
          <w:b/>
          <w:kern w:val="0"/>
        </w:rPr>
        <w:t xml:space="preserve"> Phylogenetic analysis of the cotton FAD2 family. </w:t>
      </w:r>
      <w:r w:rsidR="000D142B" w:rsidRPr="008303AA">
        <w:rPr>
          <w:kern w:val="0"/>
        </w:rPr>
        <w:t xml:space="preserve">The </w:t>
      </w:r>
      <w:r w:rsidR="000D142B">
        <w:rPr>
          <w:kern w:val="0"/>
        </w:rPr>
        <w:t>tree was generated based on protein sequences of cotton FAD2 using the Maximum likelihood module of the MEGA6 software.</w:t>
      </w: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Pr="00F947EF" w:rsidRDefault="00DC36DB" w:rsidP="00DC36DB">
      <w:pPr>
        <w:autoSpaceDE w:val="0"/>
        <w:autoSpaceDN w:val="0"/>
        <w:adjustRightInd w:val="0"/>
        <w:snapToGrid w:val="0"/>
        <w:spacing w:before="100" w:beforeAutospacing="1" w:after="100" w:afterAutospacing="1" w:line="360" w:lineRule="auto"/>
        <w:rPr>
          <w:rFonts w:eastAsia="DY1+ZLYCYB-1"/>
          <w:kern w:val="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2364B" wp14:editId="2E79B7DC">
                <wp:simplePos x="0" y="0"/>
                <wp:positionH relativeFrom="column">
                  <wp:posOffset>629285</wp:posOffset>
                </wp:positionH>
                <wp:positionV relativeFrom="paragraph">
                  <wp:posOffset>318135</wp:posOffset>
                </wp:positionV>
                <wp:extent cx="304800" cy="198120"/>
                <wp:effectExtent l="0" t="0" r="0" b="0"/>
                <wp:wrapNone/>
                <wp:docPr id="13" name="文本框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6E5B66" w:rsidRDefault="00DC36DB" w:rsidP="00DC36D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A</w:t>
                            </w: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  <w:r w:rsidRPr="006E5B66">
                              <w:rPr>
                                <w:rFonts w:ascii="Arial" w:hAnsi="Arial" w:cs="Arial" w:hint="eastAsia"/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FD2364B"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style="position:absolute;left:0;text-align:left;margin-left:49.55pt;margin-top:25.05pt;width:24pt;height:15.6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zsFiAIAAAEFAAAOAAAAZHJzL2Uyb0RvYy54bWysVM1u1DAQviPxDpbv2yTbtN1EzVb9IQip&#10;/EiFB/DazsbCsY3t3aQgrvAGnLhw57n6HIydTVsKSAiRgzO2x59n5vvGxydDJ9GWWye0qnC2l2LE&#10;FdVMqHWF37yuZwuMnCeKEakVr/A1d/hk+fjRcW9KPtetloxbBCDKlb2pcOu9KZPE0ZZ3xO1pwxVs&#10;Ntp2xMPUrhNmSQ/onUzmaXqY9NoyYzXlzsHqxbiJlxG/aTj1L5vGcY9khSE2H0cbx1UYk+UxKdeW&#10;mFbQXRjkH6LoiFBw6S3UBfEEbaz4BaoT1GqnG79HdZfophGUxxwgmyx9kM1VSwyPuUBxnLktk/t/&#10;sPTF9pVFggF3+xgp0gFHN18+33z9fvPtE4I1KFBvXAl+VwY8/XCmB3COyTpzqelbh5Q+b4la81Nr&#10;dd9ywiDALJxM7h0dcVwAWfXPNYOLyMbrCDQ0tgvVg3ogQAeirm/J4YNHFBb303yRwg6FraxYZPNI&#10;XkLK6bCxzj/lukPBqLAF7iM42V46H4Ih5eQS7nJaClYLKePErlfn0qItAZ3U8YvxP3CTKjgrHY6N&#10;iOMKxAh3hL0QbeT9Q5HN8/RsXszqw8XRLK/zg1lxlC5maVacFYdpXuQX9ccQYJaXrWCMq0uh+KTB&#10;LP87jnfdMKonqhD1FS4O5gcjQ39MMo3f75LshIeWlKKrMBQcvuBEysDrE8Wi7YmQo538HH6sMtRg&#10;+seqRBUE4kcJ+GE1AEqQxkqza9CD1cAXUAvvCBittu8x6qEnK+zebYjlGMlnCjQVGngy7GSsJoMo&#10;Ckcr7DEazXM/NvrGWLFuAXlS7SnorhZRE3dR7NQKfRaD370JoZHvz6PX3cu1/AEAAP//AwBQSwME&#10;FAAGAAgAAAAhAKOk0HXdAAAACAEAAA8AAABkcnMvZG93bnJldi54bWxMj81OwzAQhO9IvIO1SNyo&#10;E37TEKcqSCCOUIrUoxsvcYS9DrGbhj492xOcdlczmv2mWkzeiRGH2AVSkM8yEEhNMB21CtbvTxcF&#10;iJg0Ge0CoYIfjLCoT08qXZqwpzccV6kVHEKx1ApsSn0pZWwseh1noUdi7TMMXic+h1aaQe853Dt5&#10;mWW30uuO+IPVPT5abL5WO69g/jJ+WPewCYYKmy83z4fv1/VBqfOzaXkPIuGU/sxwxGd0qJlpG3Zk&#10;onCcMc/ZqeAm43nUr+942Soo8iuQdSX/F6h/AQAA//8DAFBLAQItABQABgAIAAAAIQC2gziS/gAA&#10;AOEBAAATAAAAAAAAAAAAAAAAAAAAAABbQ29udGVudF9UeXBlc10ueG1sUEsBAi0AFAAGAAgAAAAh&#10;ADj9If/WAAAAlAEAAAsAAAAAAAAAAAAAAAAALwEAAF9yZWxzLy5yZWxzUEsBAi0AFAAGAAgAAAAh&#10;AOcPOwWIAgAAAQUAAA4AAAAAAAAAAAAAAAAALgIAAGRycy9lMm9Eb2MueG1sUEsBAi0AFAAGAAgA&#10;AAAhAKOk0HXdAAAACAEAAA8AAAAAAAAAAAAAAAAA4gQAAGRycy9kb3ducmV2LnhtbFBLBQYAAAAA&#10;BAAEAPMAAADsBQAAAAA=&#10;" stroked="f">
                <v:textbox style="mso-fit-shape-to-text:t" inset="0,0,0,0">
                  <w:txbxContent>
                    <w:p w:rsidR="00DC36DB" w:rsidRPr="006E5B66" w:rsidRDefault="00DC36DB" w:rsidP="00DC36DB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5B66">
                        <w:rPr>
                          <w:rFonts w:ascii="Arial" w:hAnsi="Arial" w:cs="Arial"/>
                          <w:b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</w:rPr>
                        <w:t>A</w:t>
                      </w:r>
                      <w:r w:rsidRPr="006E5B66">
                        <w:rPr>
                          <w:rFonts w:ascii="Arial" w:hAnsi="Arial" w:cs="Arial"/>
                          <w:b/>
                        </w:rPr>
                        <w:t>)</w:t>
                      </w:r>
                      <w:r w:rsidRPr="006E5B66">
                        <w:rPr>
                          <w:rFonts w:ascii="Arial" w:hAnsi="Arial" w:cs="Arial" w:hint="eastAsia"/>
                          <w:b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DC36DB" w:rsidRDefault="00DC36DB" w:rsidP="00DC36D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8F39E2" wp14:editId="27AC471B">
                <wp:simplePos x="0" y="0"/>
                <wp:positionH relativeFrom="column">
                  <wp:posOffset>622935</wp:posOffset>
                </wp:positionH>
                <wp:positionV relativeFrom="paragraph">
                  <wp:posOffset>440055</wp:posOffset>
                </wp:positionV>
                <wp:extent cx="304800" cy="198120"/>
                <wp:effectExtent l="0" t="0" r="0" b="0"/>
                <wp:wrapNone/>
                <wp:docPr id="11" name="文本框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6E5B66" w:rsidRDefault="00DC36DB" w:rsidP="00DC36D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B</w:t>
                            </w: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  <w:r w:rsidRPr="006E5B66">
                              <w:rPr>
                                <w:rFonts w:ascii="Arial" w:hAnsi="Arial" w:cs="Arial" w:hint="eastAsia"/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8F39E2" id="文本框 11" o:spid="_x0000_s1027" type="#_x0000_t202" style="position:absolute;left:0;text-align:left;margin-left:49.05pt;margin-top:34.65pt;width:24pt;height:15.6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ZD8jQIAAAgFAAAOAAAAZHJzL2Uyb0RvYy54bWysVM1u1DAQviPxDpbv2yRL2m6iZqvuliCk&#10;8iMVHsBrOxsLxza2d5OCuMIbcOLCnefqczB2mtLyIyFEDs7Y8+OZ+b7xyenQSbTn1gmtKpwdpBhx&#10;RTUTalvh16/q2QIj54liRGrFK3zFHT5dPnxw0puSz3WrJeMWQRDlyt5UuPXelEniaMs74g604QqU&#10;jbYd8bC124RZ0kP0TibzND1Kem2ZsZpy5+D0fFTiZYzfNJz6F03juEeywpCbj6uN6yasyfKElFtL&#10;TCvoTRrkH7LoiFBw6W2oc+IJ2lnxS6hOUKudbvwB1V2im0ZQHmuAarL0p2ouW2J4rAWa48xtm9z/&#10;C0uf719aJBhgl2GkSAcYXX/+dP3l2/XXjwjOoEG9cSXYXRqw9MNKD2Aci3XmQtM3Dim9bona8jNr&#10;dd9ywiDB6JnccR3juBBk0z/TDC4iO69joKGxXege9ANBdADq6hYcPnhE4fBRmi9S0FBQZcUim0fw&#10;ElJOzsY6/4TrDgWhwhawj8HJ/sJ5KANMJ5Nwl9NSsFpIGTd2u1lLi/YEeFLHL1QOLvfMpArGSge3&#10;UT2eQI5wR9CFbCPu74tsnqereTGrjxbHs7zOD2fFcbqYpVmxKo7SvMjP6w8hwSwvW8EYVxdC8YmD&#10;Wf53GN9Mw8ieyELUV7g4nB+OCP2xyDR+vyuyEx5GUoquwtBw+MYhCbg+VgzKJqUnQo5ycj/92DLo&#10;wfSPXYksCMCPFPDDZhgZN5Fro9kV0MJqgA0QhucEhFbbdxj1MJoVdm93xHKM5FMF1ApzPAl2EjaT&#10;QBQF1wp7jEZx7cd53xkrti1Ensh7BvSrRaRG4OmYBWQeNjBusYabpyHM8919tPrxgC2/AwAA//8D&#10;AFBLAwQUAAYACAAAACEAHaBK2N4AAAAJAQAADwAAAGRycy9kb3ducmV2LnhtbEyPzU7DMBCE70i8&#10;g7VI3KgdfqI0xKkKEqhHKEXq0Y1NHGGvQ+ymoU/f7Qluuzuj2W+qxeQdG80Qu4ASspkAZrAJusNW&#10;wubj5aYAFpNCrVxAI+HXRFjUlxeVKnU44LsZ16llFIKxVBJsSn3JeWys8SrOQm+QtK8weJVoHVqu&#10;B3WgcO/4rRA596pD+mBVb56tab7Xey9hvho/rXvaBo2FzZbb1+PP2+Yo5fXVtHwElsyU/sxwxid0&#10;qIlpF/aoI3OUUWTklJDP74Cd9fucDjsahHgAXlf8f4P6BAAA//8DAFBLAQItABQABgAIAAAAIQC2&#10;gziS/gAAAOEBAAATAAAAAAAAAAAAAAAAAAAAAABbQ29udGVudF9UeXBlc10ueG1sUEsBAi0AFAAG&#10;AAgAAAAhADj9If/WAAAAlAEAAAsAAAAAAAAAAAAAAAAALwEAAF9yZWxzLy5yZWxzUEsBAi0AFAAG&#10;AAgAAAAhANc1kPyNAgAACAUAAA4AAAAAAAAAAAAAAAAALgIAAGRycy9lMm9Eb2MueG1sUEsBAi0A&#10;FAAGAAgAAAAhAB2gStjeAAAACQEAAA8AAAAAAAAAAAAAAAAA5wQAAGRycy9kb3ducmV2LnhtbFBL&#10;BQYAAAAABAAEAPMAAADyBQAAAAA=&#10;" stroked="f">
                <v:textbox style="mso-fit-shape-to-text:t" inset="0,0,0,0">
                  <w:txbxContent>
                    <w:p w:rsidR="00DC36DB" w:rsidRPr="006E5B66" w:rsidRDefault="00DC36DB" w:rsidP="00DC36DB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6E5B66">
                        <w:rPr>
                          <w:rFonts w:ascii="Arial" w:hAnsi="Arial" w:cs="Arial"/>
                          <w:b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</w:rPr>
                        <w:t>B</w:t>
                      </w:r>
                      <w:r w:rsidRPr="006E5B66">
                        <w:rPr>
                          <w:rFonts w:ascii="Arial" w:hAnsi="Arial" w:cs="Arial"/>
                          <w:b/>
                        </w:rPr>
                        <w:t>)</w:t>
                      </w:r>
                      <w:r w:rsidRPr="006E5B66">
                        <w:rPr>
                          <w:rFonts w:ascii="Arial" w:hAnsi="Arial" w:cs="Arial" w:hint="eastAsia"/>
                          <w:b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308C89" wp14:editId="3C8C2050">
            <wp:extent cx="3606394" cy="532273"/>
            <wp:effectExtent l="0" t="0" r="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无标题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37" t="39448" r="31213" b="50274"/>
                    <a:stretch/>
                  </pic:blipFill>
                  <pic:spPr bwMode="auto">
                    <a:xfrm>
                      <a:off x="0" y="0"/>
                      <a:ext cx="3677196" cy="542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                          </w:t>
      </w:r>
    </w:p>
    <w:p w:rsidR="00DC36DB" w:rsidRDefault="00DC36DB" w:rsidP="00DC36DB">
      <w:pPr>
        <w:snapToGrid w:val="0"/>
        <w:ind w:leftChars="-530" w:left="-972" w:hangingChars="67" w:hanging="141"/>
        <w:jc w:val="center"/>
        <w:rPr>
          <w:kern w:val="0"/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6C06DE8" wp14:editId="7F455D1B">
            <wp:simplePos x="0" y="0"/>
            <wp:positionH relativeFrom="column">
              <wp:posOffset>1314907</wp:posOffset>
            </wp:positionH>
            <wp:positionV relativeFrom="paragraph">
              <wp:posOffset>7315</wp:posOffset>
            </wp:positionV>
            <wp:extent cx="2750515" cy="2629478"/>
            <wp:effectExtent l="0" t="0" r="0" b="0"/>
            <wp:wrapNone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1986" cy="2630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</w:rPr>
        <w:t xml:space="preserve">              </w:t>
      </w: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37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11D05E" wp14:editId="7D736DDA">
                <wp:simplePos x="0" y="0"/>
                <wp:positionH relativeFrom="column">
                  <wp:posOffset>1614805</wp:posOffset>
                </wp:positionH>
                <wp:positionV relativeFrom="paragraph">
                  <wp:posOffset>190500</wp:posOffset>
                </wp:positionV>
                <wp:extent cx="2326005" cy="168275"/>
                <wp:effectExtent l="0" t="0" r="0" b="3175"/>
                <wp:wrapNone/>
                <wp:docPr id="10" name="文本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005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4525F7" w:rsidRDefault="00DC36DB" w:rsidP="00DC36DB">
                            <w:pPr>
                              <w:snapToGrid w:val="0"/>
                              <w:spacing w:line="240" w:lineRule="atLeast"/>
                              <w:jc w:val="left"/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>M  1   2  3  4  5  6  7  8  9  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1D05E" id="文本框 10" o:spid="_x0000_s1028" type="#_x0000_t202" style="position:absolute;left:0;text-align:left;margin-left:127.15pt;margin-top:15pt;width:183.15pt;height:1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IFtjQIAAAkFAAAOAAAAZHJzL2Uyb0RvYy54bWysVMuO0zAU3SPxD5b3nTxIO0006WgeFCEN&#10;D2ngA1zHaSwc29huk2HEFv6AFRv2fFe/g2un6czwkBAiC+favvfc17k+Oe1bgbbMWK5kiZOjGCMm&#10;qaq4XJf47ZvlZI6RdURWRCjJSnzDLD5dPH500umCpapRomIGAYi0RadL3DiniyiytGEtsUdKMwmX&#10;tTItcbA166gypAP0VkRpHM+iTplKG0WZtXB6OVziRcCva0bdq7q2zCFRYojNhdWEdeXXaHFCirUh&#10;uuF0Hwb5hyhawiU4PUBdEkfQxvBfoFpOjbKqdkdUtZGqa05ZyAGySeKfsrluiGYhFyiO1Ycy2f8H&#10;S19uXxvEK+gdlEeSFnq0+/J59/X77tsnBGdQoE7bAvSuNWi6/lz1oByStfpK0XcWSXXRELlmZ8ao&#10;rmGkggATbxndMx1wrAdZdS9UBY7IxqkA1Nem9dWDeiBAh0huDs1hvUMUDtMn6SyOpxhRuEtm8/R4&#10;GlyQYrTWxrpnTLXICyU20PyATrZX1vloSDGqeGdWCV4tuRBhY9arC2HQlgBRluHboz9QE9IrS+XN&#10;BsThBIIEH/7Ohxsaf5snaRafp/lkOZsfT7JlNp3kx/F8Eif5eT6Lszy7XH70ASZZ0fCqYvKKSzaS&#10;MMn+rsn7cRjoE2iIuhLn03Q6tOiPScbh+12SLXcwk4K3JZ4flEjhG/tUVpA2KRzhYpCjh+GHKkMN&#10;xn+oSqCB7/zAAdev+kC51Hv3FFmp6gZ4YRS0DZoP7wkIjTIfMOpgNkts32+IYRiJ5xK45Qd5FMwo&#10;rEaBSAqmJXYYDeKFGwZ+ow1fN4A8sFeqM+BfzQM17qLYsxbmLeSwfxv8QN/fB627F2zxAwAA//8D&#10;AFBLAwQUAAYACAAAACEAjamFdt8AAAAJAQAADwAAAGRycy9kb3ducmV2LnhtbEyPwU7DMBBE70j8&#10;g7VIXBC1SYmFQjYVtHCDQ0vVsxubJCJeR7bTpH+POdHjap9m3pSr2fbsZHzoHCE8LAQwQ7XTHTUI&#10;+6/3+ydgISrSqndkEM4mwKq6vipVod1EW3PaxYalEAqFQmhjHArOQ90aq8LCDYbS79t5q2I6fcO1&#10;V1MKtz3PhJDcqo5SQ6sGs25N/bMbLYLc+HHa0vpus3/7UJ9Dkx1ezwfE25v55RlYNHP8h+FPP6lD&#10;lZyObiQdWI+Q5Y/LhCIsRdqUAJkJCeyIkMsceFXyywXVLwAAAP//AwBQSwECLQAUAAYACAAAACEA&#10;toM4kv4AAADhAQAAEwAAAAAAAAAAAAAAAAAAAAAAW0NvbnRlbnRfVHlwZXNdLnhtbFBLAQItABQA&#10;BgAIAAAAIQA4/SH/1gAAAJQBAAALAAAAAAAAAAAAAAAAAC8BAABfcmVscy8ucmVsc1BLAQItABQA&#10;BgAIAAAAIQC92IFtjQIAAAkFAAAOAAAAAAAAAAAAAAAAAC4CAABkcnMvZTJvRG9jLnhtbFBLAQIt&#10;ABQABgAIAAAAIQCNqYV23wAAAAkBAAAPAAAAAAAAAAAAAAAAAOcEAABkcnMvZG93bnJldi54bWxQ&#10;SwUGAAAAAAQABADzAAAA8wUAAAAA&#10;" stroked="f">
                <v:textbox inset="0,0,0,0">
                  <w:txbxContent>
                    <w:p w:rsidR="00DC36DB" w:rsidRPr="004525F7" w:rsidRDefault="00DC36DB" w:rsidP="00DC36DB">
                      <w:pPr>
                        <w:snapToGrid w:val="0"/>
                        <w:spacing w:line="240" w:lineRule="atLeast"/>
                        <w:jc w:val="left"/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</w:pP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>M  1   2  3  4  5  6  7  8  9  10</w:t>
                      </w:r>
                    </w:p>
                  </w:txbxContent>
                </v:textbox>
              </v:shape>
            </w:pict>
          </mc:Fallback>
        </mc:AlternateContent>
      </w: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372"/>
        <w:rPr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4A3DE1" wp14:editId="4B34B9FA">
                <wp:simplePos x="0" y="0"/>
                <wp:positionH relativeFrom="column">
                  <wp:posOffset>1614805</wp:posOffset>
                </wp:positionH>
                <wp:positionV relativeFrom="paragraph">
                  <wp:posOffset>157784</wp:posOffset>
                </wp:positionV>
                <wp:extent cx="2326005" cy="168275"/>
                <wp:effectExtent l="0" t="0" r="0" b="3175"/>
                <wp:wrapNone/>
                <wp:docPr id="18" name="文本框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005" cy="16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4525F7" w:rsidRDefault="00DC36DB" w:rsidP="00DC36DB">
                            <w:pPr>
                              <w:snapToGrid w:val="0"/>
                              <w:spacing w:line="240" w:lineRule="atLeast"/>
                              <w:jc w:val="left"/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M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1 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2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3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4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5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6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7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8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9  </w:t>
                            </w:r>
                            <w:r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4525F7">
                              <w:rPr>
                                <w:rFonts w:ascii="Arial" w:hAnsi="Arial" w:cs="Arial"/>
                                <w:snapToGrid w:val="0"/>
                                <w:spacing w:val="6"/>
                                <w:kern w:val="0"/>
                                <w:sz w:val="18"/>
                                <w:szCs w:val="18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A3DE1" id="文本框 18" o:spid="_x0000_s1029" type="#_x0000_t202" style="position:absolute;left:0;text-align:left;margin-left:127.15pt;margin-top:12.4pt;width:183.15pt;height:13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jYfjwIAAAkFAAAOAAAAZHJzL2Uyb0RvYy54bWysVEtu2zAQ3RfoHQjuHX0iO5YQOcinLgqk&#10;HyDtAWiKsohSJEvSltKi2/YGXXXTfc/lc3RIWU7SD1AU1YIaksPHmXlveHrWtwJtmbFcyRInRzFG&#10;TFJVcbku8ZvXy8kcI+uIrIhQkpX4lll8tnj86LTTBUtVo0TFDAIQaYtOl7hxThdRZGnDWmKPlGYS&#10;NmtlWuJgatZRZUgH6K2I0jieRZ0ylTaKMmth9WrYxIuAX9eMupd1bZlDosQQmwujCePKj9HilBRr&#10;Q3TD6T4M8g9RtIRLuPQAdUUcQRvDf4FqOTXKqtodUdVGqq45ZSEHyCaJf8rmpiGahVygOFYfymT/&#10;Hyx9sX1lEK+AO2BKkhY42n35vPv6ffftE4I1KFCnbQF+Nxo8XX+henAOyVp9rehbi6S6bIhcs3Nj&#10;VNcwUkGAiT8Z3Ts64FgPsuqeqwouIhunAlBfm9ZXD+qBAB2Iuj2Qw3qHKCymx+ksjqcYUdhLZvP0&#10;ZBquIMV4WhvrnjLVIm+U2AD5AZ1sr63z0ZBidPGXWSV4teRChIlZry6FQVsCQlmGb4/+wE1I7yyV&#10;PzYgDisQJNzh93y4gfgPeZJm8UWaT5az+ckkW2bTSX4Szydxkl/kszjLs6vlRx9gkhUNryomr7lk&#10;owiT7O9I3rfDIJ8gQ9SVOJ+m04GiPyYZh+93SbbcQU8K3pZ4fnAihSf2iawgbVI4wsVgRw/DD1WG&#10;Goz/UJUgA8/8oAHXr/oguWN/u5fISlW3oAujgDYgH94TMBpl3mPUQW+W2L7bEMMwEs8kaMs38miY&#10;0ViNBpEUjpbYYTSYl25o+I02fN0A8qBeqc5BfzUP0riLYq9a6LeQw/5t8A19fx687l6wxQ8AAAD/&#10;/wMAUEsDBBQABgAIAAAAIQB+HmaZ3wAAAAkBAAAPAAAAZHJzL2Rvd25yZXYueG1sTI/BTsMwDIbv&#10;SLxDZCQuiKXrtgqVphNscIPDxrRz1pi2onGqJF27t8ec2M2WP/3+/mI92U6c0YfWkYL5LAGBVDnT&#10;Uq3g8PX++AQiRE1Gd45QwQUDrMvbm0Lnxo20w/M+1oJDKORaQRNjn0sZqgatDjPXI/Ht23mrI6++&#10;lsbrkcNtJ9MkyaTVLfGHRve4abD62Q9WQbb1w7ijzcP28PahP/s6Pb5ejkrd300vzyAiTvEfhj99&#10;VoeSnU5uIBNEpyBdLReM8rDkCgxkaZKBOClYzRcgy0JeNyh/AQAA//8DAFBLAQItABQABgAIAAAA&#10;IQC2gziS/gAAAOEBAAATAAAAAAAAAAAAAAAAAAAAAABbQ29udGVudF9UeXBlc10ueG1sUEsBAi0A&#10;FAAGAAgAAAAhADj9If/WAAAAlAEAAAsAAAAAAAAAAAAAAAAALwEAAF9yZWxzLy5yZWxzUEsBAi0A&#10;FAAGAAgAAAAhAHxSNh+PAgAACQUAAA4AAAAAAAAAAAAAAAAALgIAAGRycy9lMm9Eb2MueG1sUEsB&#10;Ai0AFAAGAAgAAAAhAH4eZpnfAAAACQEAAA8AAAAAAAAAAAAAAAAA6QQAAGRycy9kb3ducmV2Lnht&#10;bFBLBQYAAAAABAAEAPMAAAD1BQAAAAA=&#10;" stroked="f">
                <v:textbox inset="0,0,0,0">
                  <w:txbxContent>
                    <w:p w:rsidR="00DC36DB" w:rsidRPr="004525F7" w:rsidRDefault="00DC36DB" w:rsidP="00DC36DB">
                      <w:pPr>
                        <w:snapToGrid w:val="0"/>
                        <w:spacing w:line="240" w:lineRule="atLeast"/>
                        <w:jc w:val="left"/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</w:pP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M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1 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2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3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 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4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5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6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7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8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9  </w:t>
                      </w:r>
                      <w:r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 xml:space="preserve"> </w:t>
                      </w:r>
                      <w:r w:rsidRPr="004525F7">
                        <w:rPr>
                          <w:rFonts w:ascii="Arial" w:hAnsi="Arial" w:cs="Arial"/>
                          <w:snapToGrid w:val="0"/>
                          <w:spacing w:val="6"/>
                          <w:kern w:val="0"/>
                          <w:sz w:val="18"/>
                          <w:szCs w:val="18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CF9279" wp14:editId="7632FFF3">
                <wp:simplePos x="0" y="0"/>
                <wp:positionH relativeFrom="column">
                  <wp:posOffset>804545</wp:posOffset>
                </wp:positionH>
                <wp:positionV relativeFrom="paragraph">
                  <wp:posOffset>23495</wp:posOffset>
                </wp:positionV>
                <wp:extent cx="245745" cy="198120"/>
                <wp:effectExtent l="0" t="0" r="1905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74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6E5B66" w:rsidRDefault="00DC36DB" w:rsidP="00DC36DB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Arial" w:hAnsi="Arial" w:cs="Arial"/>
                                <w:b/>
                              </w:rPr>
                              <w:t>C</w:t>
                            </w:r>
                            <w:r w:rsidRPr="006E5B66">
                              <w:rPr>
                                <w:rFonts w:ascii="Arial" w:hAnsi="Arial" w:cs="Arial"/>
                                <w:b/>
                              </w:rPr>
                              <w:t>)</w:t>
                            </w:r>
                            <w:r w:rsidRPr="006E5B66">
                              <w:rPr>
                                <w:rFonts w:ascii="Arial" w:hAnsi="Arial" w:cs="Arial" w:hint="eastAsia"/>
                                <w:b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0CF9279" id="文本框 17" o:spid="_x0000_s1030" type="#_x0000_t202" style="position:absolute;left:0;text-align:left;margin-left:63.35pt;margin-top:1.85pt;width:19.35pt;height:15.6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+dfjAIAAAgFAAAOAAAAZHJzL2Uyb0RvYy54bWysVM1u1DAQviPxDpbv2/wo291EzVb9IQip&#10;/EiFB/DazsYisY3t3aSgXuENOHHhznP1ORg7m6UUkBAiB2dsjz/PzPeNT06HrkU7bqxQssTJUYwR&#10;l1QxITclfvO6mi0xso5IRloleYlvuMWnq8ePTnpd8FQ1qmXcIACRtuh1iRvndBFFlja8I/ZIaS5h&#10;s1amIw6mZhMxQ3pA79oojePjqFeGaaMotxZWL8dNvAr4dc2pe1nXljvUlhhic2E0YVz7MVqdkGJj&#10;iG4E3YdB/iGKjggJlx6gLokjaGvEL1CdoEZZVbsjqrpI1bWgPOQA2STxg2yuG6J5yAWKY/WhTPb/&#10;wdIXu1cGCQbcLTCSpAOO7j5/uvvy7e7rRwRrUKBe2wL8rjV4uuFcDeAckrX6StG3Fkl10RC54WfG&#10;qL7hhEGAiT8Z3Ts64lgPsu6fKwYXka1TAWioTeerB/VAgA5E3RzI4YNDFBbTbL7I5hhR2EryZZIG&#10;8iJSTIe1se4pVx3yRokNcB/Aye7KOh8MKSYXf5dVrWCVaNswMZv1RWvQjoBOqvCF+B+4tdI7S+WP&#10;jYjjCsQId/g9H23g/UOepFl8nuaz6ni5mGVVNp/li3g5i5P8PD+Oszy7rG59gElWNIIxLq+E5JMG&#10;k+zvON53w6ieoELUlzifp/ORoT8mGYfvd0l2wkFLtqIr8fLgRArP6xPJIG1SOCLa0Y5+Dj9UGWow&#10;/UNVggo88aME3LAeguKySVxrxW5AFkYBbcA9PCdgNMq8x6iH1iyxfbclhmPUPpMgLd/Hk2EmYz0Z&#10;RFI4WmKH0WheuLHft9qITQPIk3jPQH6VCNLwOh2j2IsW2i3ksH8afD/fnwevHw/Y6jsAAAD//wMA&#10;UEsDBBQABgAIAAAAIQBzXj7d3QAAAAgBAAAPAAAAZHJzL2Rvd25yZXYueG1sTI9BT8JAEIXvJv6H&#10;zZh4ky2IBWq3BE00HhEh4bh0x25jd7Z2l1L59Q4nPU2+vJc37+XLwTWixy7UnhSMRwkIpNKbmioF&#10;24+XuzmIEDUZ3XhCBT8YYFlcX+U6M/5E79hvYiU4hEKmFdgY20zKUFp0Oox8i8Tap++cjoxdJU2n&#10;TxzuGjlJklQ6XRN/sLrFZ4vl1+boFCze+p1tnvbe0NyOV/vX8/d6e1bq9mZYPYKIOMQ/M1zqc3Uo&#10;uNPBH8kE0TBP0hlbFdzzuejpwxTEgXm6AFnk8v+A4hcAAP//AwBQSwECLQAUAAYACAAAACEAtoM4&#10;kv4AAADhAQAAEwAAAAAAAAAAAAAAAAAAAAAAW0NvbnRlbnRfVHlwZXNdLnhtbFBLAQItABQABgAI&#10;AAAAIQA4/SH/1gAAAJQBAAALAAAAAAAAAAAAAAAAAC8BAABfcmVscy8ucmVsc1BLAQItABQABgAI&#10;AAAAIQCDD+dfjAIAAAgFAAAOAAAAAAAAAAAAAAAAAC4CAABkcnMvZTJvRG9jLnhtbFBLAQItABQA&#10;BgAIAAAAIQBzXj7d3QAAAAgBAAAPAAAAAAAAAAAAAAAAAOYEAABkcnMvZG93bnJldi54bWxQSwUG&#10;AAAAAAQABADzAAAA8AUAAAAA&#10;" stroked="f">
                <v:textbox style="mso-fit-shape-to-text:t" inset="0,0,0,0">
                  <w:txbxContent>
                    <w:p w:rsidR="00DC36DB" w:rsidRPr="006E5B66" w:rsidRDefault="00DC36DB" w:rsidP="00DC36DB">
                      <w:pPr>
                        <w:jc w:val="left"/>
                        <w:rPr>
                          <w:rFonts w:ascii="Arial" w:hAnsi="Arial" w:cs="Arial"/>
                          <w:b/>
                        </w:rPr>
                      </w:pPr>
                      <w:r w:rsidRPr="006E5B66">
                        <w:rPr>
                          <w:rFonts w:ascii="Arial" w:hAnsi="Arial" w:cs="Arial"/>
                          <w:b/>
                        </w:rPr>
                        <w:t>(</w:t>
                      </w:r>
                      <w:r>
                        <w:rPr>
                          <w:rFonts w:ascii="Arial" w:hAnsi="Arial" w:cs="Arial"/>
                          <w:b/>
                        </w:rPr>
                        <w:t>C</w:t>
                      </w:r>
                      <w:r w:rsidRPr="006E5B66">
                        <w:rPr>
                          <w:rFonts w:ascii="Arial" w:hAnsi="Arial" w:cs="Arial"/>
                          <w:b/>
                        </w:rPr>
                        <w:t>)</w:t>
                      </w:r>
                      <w:r w:rsidRPr="006E5B66">
                        <w:rPr>
                          <w:rFonts w:ascii="Arial" w:hAnsi="Arial" w:cs="Arial" w:hint="eastAsia"/>
                          <w:b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DC36DB" w:rsidRDefault="00DC36DB" w:rsidP="00DC36DB">
      <w:pPr>
        <w:widowControl/>
        <w:spacing w:line="288" w:lineRule="auto"/>
        <w:ind w:firstLineChars="177" w:firstLine="372"/>
        <w:rPr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91FEDF" wp14:editId="04EB7294">
                <wp:simplePos x="0" y="0"/>
                <wp:positionH relativeFrom="column">
                  <wp:posOffset>1261745</wp:posOffset>
                </wp:positionH>
                <wp:positionV relativeFrom="paragraph">
                  <wp:posOffset>33959</wp:posOffset>
                </wp:positionV>
                <wp:extent cx="249555" cy="994410"/>
                <wp:effectExtent l="0" t="0" r="0" b="0"/>
                <wp:wrapNone/>
                <wp:docPr id="16" name="文本框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" cy="994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E10C79" w:rsidRDefault="00DC36DB" w:rsidP="00DC36DB">
                            <w:pPr>
                              <w:snapToGrid w:val="0"/>
                              <w:spacing w:line="480" w:lineRule="auto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 w:rsidRPr="00E10C79">
                              <w:rPr>
                                <w:rFonts w:ascii="Arial" w:hAnsi="Arial" w:cs="Arial" w:hint="eastAsia"/>
                                <w:sz w:val="13"/>
                                <w:szCs w:val="13"/>
                              </w:rPr>
                              <w:t>(b</w:t>
                            </w:r>
                            <w:r w:rsidRPr="00E10C79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p</w:t>
                            </w:r>
                            <w:r w:rsidRPr="00E10C79">
                              <w:rPr>
                                <w:rFonts w:ascii="Arial" w:hAnsi="Arial" w:cs="Arial" w:hint="eastAsia"/>
                                <w:sz w:val="13"/>
                                <w:szCs w:val="13"/>
                              </w:rPr>
                              <w:t>)</w:t>
                            </w:r>
                          </w:p>
                          <w:p w:rsidR="00DC36DB" w:rsidRDefault="00DC36DB" w:rsidP="00DC36DB">
                            <w:pPr>
                              <w:snapToGrid w:val="0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4,500</w:t>
                            </w: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3,000</w:t>
                            </w: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2,000</w:t>
                            </w: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1,200</w:t>
                            </w: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800</w:t>
                            </w:r>
                          </w:p>
                          <w:p w:rsidR="00DC36DB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5</w:t>
                            </w:r>
                            <w:r w:rsidRPr="00E10C79"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00</w:t>
                            </w:r>
                          </w:p>
                          <w:p w:rsidR="00DC36DB" w:rsidRPr="00E10C79" w:rsidRDefault="00DC36DB" w:rsidP="00DC36DB">
                            <w:pPr>
                              <w:snapToGrid w:val="0"/>
                              <w:spacing w:line="140" w:lineRule="exact"/>
                              <w:jc w:val="center"/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3"/>
                                <w:szCs w:val="13"/>
                              </w:rPr>
                              <w:t>200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1FEDF" id="文本框 16" o:spid="_x0000_s1031" type="#_x0000_t202" style="position:absolute;left:0;text-align:left;margin-left:99.35pt;margin-top:2.65pt;width:19.65pt;height:7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qAPjAIAAAgFAAAOAAAAZHJzL2Uyb0RvYy54bWysVM2O0zAQviPxDpbv3SRV0m2ipqv9oQhp&#10;+ZEWHsC1ncYisY3tNlnQXuENOHHhznP1ORg7TVkWkBAiB2dsjz/PzPeNF2d926AdN1YoWeLkJMaI&#10;S6qYkJsSv3m9mswxso5IRholeYlvucVny8ePFp0u+FTVqmHcIACRtuh0iWvndBFFlta8JfZEaS5h&#10;s1KmJQ6mZhMxQzpAb5toGsezqFOGaaMotxZWr4ZNvAz4VcWpe1lVljvUlBhic2E0YVz7MVouSLEx&#10;RNeCHsIg/xBFS4SES49QV8QRtDXiF6hWUKOsqtwJVW2kqkpQHnKAbJL4QTY3NdE85ALFsfpYJvv/&#10;YOmL3SuDBAPuZhhJ0gJH+8+f9l++7b9+RLAGBeq0LcDvRoOn6y9UD84hWauvFX1rkVSXNZEbfm6M&#10;6mpOGASY+JPRvaMDjvUg6+65YnAR2ToVgPrKtL56UA8E6EDU7ZEc3jtEYXGa5lmWYURhK8/TNAnk&#10;RaQYD2tj3VOuWuSNEhvgPoCT3bV1PhhSjC7+LqsawVaiacLEbNaXjUE7AjpZhS/E/8Ctkd5ZKn9s&#10;QBxWIEa4w+/5aAPvH/JkmsYX03yyms1PJ+kqzSb5aTyfxEl+kc/iNE+vVnc+wCQtasEYl9dC8lGD&#10;Sfp3HB+6YVBPUCHqoD7ZNBsY+mOScfh+l2QrHLRkI9oSz49OpPC8PpEM0iaFI6IZ7Ojn8EOVoQbj&#10;P1QlqMATP0jA9es+KC4bxbVW7BZkYRTQBtzDcwJGrcx7jDpozRLbd1tiOEbNMwnS8n08GmY01qNB&#10;JIWjJXYYDealG/p9q43Y1IA8iFeqc5BfJYI0vE6HKA6ihXYLORyeBt/P9+fB68cDtvwOAAD//wMA&#10;UEsDBBQABgAIAAAAIQAai6WP3gAAAAkBAAAPAAAAZHJzL2Rvd25yZXYueG1sTI/NToNAFIX3TXyH&#10;yTVx09ihNCJFhkZb3emiten6lhmByNwhzFDo23td6fLkOzk/+WayrbiY3jeOFCwXEQhDpdMNVQqO&#10;n2/3KQgfkDS2joyCq/GwKW5mOWbajbQ3l0OoBIeQz1BBHUKXSenL2lj0C9cZYvbleouBZV9J3ePI&#10;4baVcRQl0mJD3FBjZ7a1Kb8Pg1WQ7Pph3NN2vju+vuNHV8Wnl+tJqbvb6fkJRDBT+DPD73yeDgVv&#10;OruBtBct63X6yFYFDysQzONVyt/ODJLlGmSRy/8Pih8AAAD//wMAUEsBAi0AFAAGAAgAAAAhALaD&#10;OJL+AAAA4QEAABMAAAAAAAAAAAAAAAAAAAAAAFtDb250ZW50X1R5cGVzXS54bWxQSwECLQAUAAYA&#10;CAAAACEAOP0h/9YAAACUAQAACwAAAAAAAAAAAAAAAAAvAQAAX3JlbHMvLnJlbHNQSwECLQAUAAYA&#10;CAAAACEAr2qgD4wCAAAIBQAADgAAAAAAAAAAAAAAAAAuAgAAZHJzL2Uyb0RvYy54bWxQSwECLQAU&#10;AAYACAAAACEAGoulj94AAAAJAQAADwAAAAAAAAAAAAAAAADmBAAAZHJzL2Rvd25yZXYueG1sUEsF&#10;BgAAAAAEAAQA8wAAAPEFAAAAAA==&#10;" stroked="f">
                <v:textbox inset="0,0,0,0">
                  <w:txbxContent>
                    <w:p w:rsidR="00DC36DB" w:rsidRPr="00E10C79" w:rsidRDefault="00DC36DB" w:rsidP="00DC36DB">
                      <w:pPr>
                        <w:snapToGrid w:val="0"/>
                        <w:spacing w:line="480" w:lineRule="auto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 w:rsidRPr="00E10C79">
                        <w:rPr>
                          <w:rFonts w:ascii="Arial" w:hAnsi="Arial" w:cs="Arial" w:hint="eastAsia"/>
                          <w:sz w:val="13"/>
                          <w:szCs w:val="13"/>
                        </w:rPr>
                        <w:t>(b</w:t>
                      </w:r>
                      <w:r w:rsidRPr="00E10C79">
                        <w:rPr>
                          <w:rFonts w:ascii="Arial" w:hAnsi="Arial" w:cs="Arial"/>
                          <w:sz w:val="13"/>
                          <w:szCs w:val="13"/>
                        </w:rPr>
                        <w:t>p</w:t>
                      </w:r>
                      <w:r w:rsidRPr="00E10C79">
                        <w:rPr>
                          <w:rFonts w:ascii="Arial" w:hAnsi="Arial" w:cs="Arial" w:hint="eastAsia"/>
                          <w:sz w:val="13"/>
                          <w:szCs w:val="13"/>
                        </w:rPr>
                        <w:t>)</w:t>
                      </w:r>
                    </w:p>
                    <w:p w:rsidR="00DC36DB" w:rsidRDefault="00DC36DB" w:rsidP="00DC36DB">
                      <w:pPr>
                        <w:snapToGrid w:val="0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4,500</w:t>
                      </w: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3,000</w:t>
                      </w: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2,000</w:t>
                      </w: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1,200</w:t>
                      </w: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800</w:t>
                      </w:r>
                    </w:p>
                    <w:p w:rsidR="00DC36DB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5</w:t>
                      </w:r>
                      <w:r w:rsidRPr="00E10C79">
                        <w:rPr>
                          <w:rFonts w:ascii="Arial" w:hAnsi="Arial" w:cs="Arial"/>
                          <w:sz w:val="13"/>
                          <w:szCs w:val="13"/>
                        </w:rPr>
                        <w:t>00</w:t>
                      </w:r>
                    </w:p>
                    <w:p w:rsidR="00DC36DB" w:rsidRPr="00E10C79" w:rsidRDefault="00DC36DB" w:rsidP="00DC36DB">
                      <w:pPr>
                        <w:snapToGrid w:val="0"/>
                        <w:spacing w:line="140" w:lineRule="exact"/>
                        <w:jc w:val="center"/>
                        <w:rPr>
                          <w:rFonts w:ascii="Arial" w:hAnsi="Arial" w:cs="Arial"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sz w:val="13"/>
                          <w:szCs w:val="13"/>
                        </w:rP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kern w:val="0"/>
          <w:sz w:val="24"/>
        </w:rPr>
        <w:drawing>
          <wp:anchor distT="0" distB="0" distL="114300" distR="114300" simplePos="0" relativeHeight="251668480" behindDoc="0" locked="0" layoutInCell="1" allowOverlap="1" wp14:anchorId="579748C5" wp14:editId="61CF7F76">
            <wp:simplePos x="0" y="0"/>
            <wp:positionH relativeFrom="column">
              <wp:posOffset>1548765</wp:posOffset>
            </wp:positionH>
            <wp:positionV relativeFrom="paragraph">
              <wp:posOffset>95555</wp:posOffset>
            </wp:positionV>
            <wp:extent cx="2324735" cy="935990"/>
            <wp:effectExtent l="0" t="0" r="0" b="0"/>
            <wp:wrapNone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6.8.9.ti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16" t="7166" r="67814" b="72293"/>
                    <a:stretch/>
                  </pic:blipFill>
                  <pic:spPr bwMode="auto">
                    <a:xfrm>
                      <a:off x="0" y="0"/>
                      <a:ext cx="2324735" cy="935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36DB" w:rsidRDefault="00DC36DB" w:rsidP="00DC36DB">
      <w:pPr>
        <w:widowControl/>
        <w:spacing w:line="288" w:lineRule="auto"/>
        <w:ind w:firstLineChars="177" w:firstLine="425"/>
        <w:rPr>
          <w:kern w:val="0"/>
          <w:sz w:val="24"/>
        </w:rPr>
      </w:pPr>
    </w:p>
    <w:p w:rsidR="00DC36DB" w:rsidRDefault="00DC36DB" w:rsidP="00DC36DB">
      <w:pPr>
        <w:widowControl/>
        <w:spacing w:line="288" w:lineRule="auto"/>
        <w:ind w:firstLineChars="177" w:firstLine="372"/>
        <w:rPr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059C029" wp14:editId="3E2DCD1F">
                <wp:simplePos x="0" y="0"/>
                <wp:positionH relativeFrom="column">
                  <wp:posOffset>3845931</wp:posOffset>
                </wp:positionH>
                <wp:positionV relativeFrom="paragraph">
                  <wp:posOffset>140335</wp:posOffset>
                </wp:positionV>
                <wp:extent cx="760095" cy="153035"/>
                <wp:effectExtent l="0" t="0" r="1905" b="0"/>
                <wp:wrapNone/>
                <wp:docPr id="15" name="文本框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0095" cy="153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7F4E10" w:rsidRDefault="00DC36DB" w:rsidP="00DC36DB">
                            <w:pPr>
                              <w:ind w:firstLineChars="50" w:firstLine="65"/>
                              <w:jc w:val="left"/>
                              <w:rPr>
                                <w:rFonts w:ascii="Arial" w:hAnsi="Arial" w:cs="Arial"/>
                                <w:i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13"/>
                                <w:szCs w:val="13"/>
                              </w:rPr>
                              <w:t>gus linker-Gh</w:t>
                            </w:r>
                            <w:r w:rsidRPr="007F4E10">
                              <w:rPr>
                                <w:rFonts w:ascii="Arial" w:hAnsi="Arial" w:cs="Arial" w:hint="eastAsia"/>
                                <w:i/>
                                <w:sz w:val="13"/>
                                <w:szCs w:val="13"/>
                              </w:rPr>
                              <w:t>FAD</w:t>
                            </w:r>
                            <w:r w:rsidRPr="007F4E10">
                              <w:rPr>
                                <w:rFonts w:ascii="Arial" w:hAnsi="Arial" w:cs="Arial"/>
                                <w:i/>
                                <w:sz w:val="13"/>
                                <w:szCs w:val="13"/>
                              </w:rPr>
                              <w:t>2</w:t>
                            </w:r>
                            <w:r w:rsidRPr="007F4E10">
                              <w:rPr>
                                <w:rFonts w:ascii="Arial" w:hAnsi="Arial" w:cs="Arial" w:hint="eastAsia"/>
                                <w:i/>
                                <w:sz w:val="13"/>
                                <w:szCs w:val="13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9C029" id="文本框 15" o:spid="_x0000_s1032" type="#_x0000_t202" style="position:absolute;left:0;text-align:left;margin-left:302.85pt;margin-top:11.05pt;width:59.85pt;height:12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LELjQIAAAgFAAAOAAAAZHJzL2Uyb0RvYy54bWysVM1u1DAQviPxDpbv2yTb7HYTNVvRlkVI&#10;5UcqPIDXdjYWjm1s7yYFcYU34MSFO8/V52DsbJZSQEKIHJyxPf78zcw3Pj3rW4l23DqhVYWzoxQj&#10;rqhmQm0q/PrVarLAyHmiGJFa8QrfcIfPlg8fnHam5FPdaMm4RQCiXNmZCjfemzJJHG14S9yRNlzB&#10;Zq1tSzxM7SZhlnSA3spkmqbzpNOWGaspdw5WL4dNvIz4dc2pf1HXjnskKwzcfBxtHNdhTJanpNxY&#10;YhpB9zTIP7BoiVBw6QHqkniCtlb8AtUKarXTtT+iuk10XQvKYwwQTZbei+a6IYbHWCA5zhzS5P4f&#10;LH2+e2mRYFC7GUaKtFCj28+fbr98u/36EcEaJKgzrgS/awOevj/XPTjHYJ250vSNQ0pfNERt+CNr&#10;dddwwoBgFk4md44OOC6ArLtnmsFFZOt1BOpr24bsQT4QoEOhbg7F4b1HFBZP5mlaAEcKW9nsOD2O&#10;3BJSjoeNdf4J1y0KRoUt1D6Ck92V84EMKUeXcJfTUrCVkDJO7GZ9IS3aEdDJKn6R/z03qYKz0uHY&#10;gDisAEe4I+wFtrHu74tsmqfn02Kymi9OJvkqn02Kk3QxSbPivJineZFfrj4EglleNoIxrq6E4qMG&#10;s/zvarzvhkE9UYWoq3Axm86GCv0xyDR+vwuyFR5aUoq2wouDEylDXR8rBmGT0hMhBzv5mX7MMuRg&#10;/MesRBWEwg8S8P26j4qbj+Jaa3YDsrAayga1h+cEjEbbdxh10JoVdm+3xHKM5FMF0gp9PBp2NNaj&#10;QRSFoxX2GA3mhR/6fWus2DSAPIhX6Ucgv1pEaQSdDiz2ooV2izHsn4bQz3fn0evHA7b8DgAA//8D&#10;AFBLAwQUAAYACAAAACEAPG0vqd4AAAAJAQAADwAAAGRycy9kb3ducmV2LnhtbEyPwU7DMAxA70j8&#10;Q2QkLoili7YOlaYTbHCDw8a0s9eEtqJxqiZdu7/HnNjR8tPzc76eXCvOtg+NJw3zWQLCUulNQ5WG&#10;w9f74xOIEJEMtp6shosNsC5ub3LMjB9pZ8/7WAmWUMhQQx1jl0kZyto6DDPfWeLdt+8dRh77Spoe&#10;R5a7VqokSaXDhvhCjZ3d1Lb82Q9OQ7rth3FHm4ft4e0DP7tKHV8vR63v76aXZxDRTvEfhr98ToeC&#10;m05+IBNEy45kuWJUg1JzEAys1HIB4qRhkSqQRS6vPyh+AQAA//8DAFBLAQItABQABgAIAAAAIQC2&#10;gziS/gAAAOEBAAATAAAAAAAAAAAAAAAAAAAAAABbQ29udGVudF9UeXBlc10ueG1sUEsBAi0AFAAG&#10;AAgAAAAhADj9If/WAAAAlAEAAAsAAAAAAAAAAAAAAAAALwEAAF9yZWxzLy5yZWxzUEsBAi0AFAAG&#10;AAgAAAAhAA1YsQuNAgAACAUAAA4AAAAAAAAAAAAAAAAALgIAAGRycy9lMm9Eb2MueG1sUEsBAi0A&#10;FAAGAAgAAAAhADxtL6neAAAACQEAAA8AAAAAAAAAAAAAAAAA5wQAAGRycy9kb3ducmV2LnhtbFBL&#10;BQYAAAAABAAEAPMAAADyBQAAAAA=&#10;" stroked="f">
                <v:textbox inset="0,0,0,0">
                  <w:txbxContent>
                    <w:p w:rsidR="00DC36DB" w:rsidRPr="007F4E10" w:rsidRDefault="00DC36DB" w:rsidP="00DC36DB">
                      <w:pPr>
                        <w:ind w:firstLineChars="50" w:firstLine="65"/>
                        <w:jc w:val="left"/>
                        <w:rPr>
                          <w:rFonts w:ascii="Arial" w:hAnsi="Arial" w:cs="Arial"/>
                          <w:i/>
                          <w:sz w:val="13"/>
                          <w:szCs w:val="13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13"/>
                          <w:szCs w:val="13"/>
                        </w:rPr>
                        <w:t>gus linker-Gh</w:t>
                      </w:r>
                      <w:r w:rsidRPr="007F4E10">
                        <w:rPr>
                          <w:rFonts w:ascii="Arial" w:hAnsi="Arial" w:cs="Arial" w:hint="eastAsia"/>
                          <w:i/>
                          <w:sz w:val="13"/>
                          <w:szCs w:val="13"/>
                        </w:rPr>
                        <w:t>FAD</w:t>
                      </w:r>
                      <w:r w:rsidRPr="007F4E10">
                        <w:rPr>
                          <w:rFonts w:ascii="Arial" w:hAnsi="Arial" w:cs="Arial"/>
                          <w:i/>
                          <w:sz w:val="13"/>
                          <w:szCs w:val="13"/>
                        </w:rPr>
                        <w:t>2</w:t>
                      </w:r>
                      <w:r w:rsidRPr="007F4E10">
                        <w:rPr>
                          <w:rFonts w:ascii="Arial" w:hAnsi="Arial" w:cs="Arial" w:hint="eastAsia"/>
                          <w:i/>
                          <w:sz w:val="13"/>
                          <w:szCs w:val="13"/>
                        </w:rPr>
                        <w:t xml:space="preserve">     </w:t>
                      </w:r>
                    </w:p>
                  </w:txbxContent>
                </v:textbox>
              </v:shape>
            </w:pict>
          </mc:Fallback>
        </mc:AlternateContent>
      </w:r>
    </w:p>
    <w:p w:rsidR="00DC36DB" w:rsidRDefault="00DC36DB" w:rsidP="00DC36DB">
      <w:pPr>
        <w:widowControl/>
        <w:spacing w:line="288" w:lineRule="auto"/>
        <w:ind w:firstLineChars="177" w:firstLine="372"/>
        <w:rPr>
          <w:kern w:val="0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22EB36" wp14:editId="1CA6655D">
                <wp:simplePos x="0" y="0"/>
                <wp:positionH relativeFrom="column">
                  <wp:posOffset>3879215</wp:posOffset>
                </wp:positionH>
                <wp:positionV relativeFrom="paragraph">
                  <wp:posOffset>40336</wp:posOffset>
                </wp:positionV>
                <wp:extent cx="445770" cy="197485"/>
                <wp:effectExtent l="0" t="0" r="0" b="0"/>
                <wp:wrapNone/>
                <wp:docPr id="14" name="文本框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197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36DB" w:rsidRPr="007F4E10" w:rsidRDefault="00DC36DB" w:rsidP="00DC36DB">
                            <w:pPr>
                              <w:snapToGrid w:val="0"/>
                              <w:spacing w:line="240" w:lineRule="atLeast"/>
                              <w:jc w:val="left"/>
                              <w:rPr>
                                <w:rFonts w:ascii="Arial" w:hAnsi="Arial" w:cs="Arial"/>
                                <w:i/>
                                <w:sz w:val="13"/>
                                <w:szCs w:val="13"/>
                              </w:rPr>
                            </w:pPr>
                            <w:r w:rsidRPr="007F4E10">
                              <w:rPr>
                                <w:rFonts w:ascii="Arial" w:hAnsi="Arial" w:cs="Arial" w:hint="eastAsia"/>
                                <w:i/>
                                <w:sz w:val="13"/>
                                <w:szCs w:val="13"/>
                              </w:rPr>
                              <w:t xml:space="preserve">18s rDNA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2EB36" id="文本框 14" o:spid="_x0000_s1033" type="#_x0000_t202" style="position:absolute;left:0;text-align:left;margin-left:305.45pt;margin-top:3.2pt;width:35.1pt;height:15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LWsjQIAAAgFAAAOAAAAZHJzL2Uyb0RvYy54bWysVM2O0zAQviPxDpbv3SRVum2iTVf7QxHS&#10;8iMtPIBrO42FYxvbbbIgrvAGnLhw57n2ORg7TXeXHwkhcnDG9vjzzHzf+OS0byXaceuEVhXOjlKM&#10;uKKaCbWp8JvXq8kCI+eJYkRqxSt8wx0+XT5+dNKZkk91oyXjFgGIcmVnKtx4b8okcbThLXFH2nAF&#10;m7W2LfEwtZuEWdIBeiuTaZoeJ522zFhNuXOwejls4mXEr2tO/cu6dtwjWWGIzcfRxnEdxmR5QsqN&#10;JaYRdB8G+YcoWiIUXHqAuiSeoK0Vv0C1glrtdO2PqG4TXdeC8pgDZJOlP2Vz3RDDYy5QHGcOZXL/&#10;D5a+2L2ySDDgLsdIkRY4uv3y+fbr99tvnxCsQYE640rwuzbg6ftz3YNzTNaZK03fOqT0RUPUhp9Z&#10;q7uGEwYBZuFkcu/ogOMCyLp7rhlcRLZeR6C+tm2oHtQDAToQdXMgh/ceUVjM89l8DjsUtrJini9m&#10;8QZSjoeNdf4p1y0KRoUtcB/Bye7K+RAMKUeXcJfTUrCVkDJO7GZ9IS3aEdDJKn579AduUgVnpcOx&#10;AXFYgRjhjrAXoo28fyiyaZ6eT4vJ6ngxn+SrfDYp5ulikmbFeXGc5kV+ufoYAszyshGMcXUlFB81&#10;mOV/x/G+Gwb1RBWirsLFbDobGPpjkmn8fpdkKzy0pBRthRcHJ1IGXp8oBmmT0hMhBzt5GH6sMtRg&#10;/MeqRBUE4gcJ+H7dR8XNw+1BIWvNbkAWVgNtwDA8J2A02r7HqIPWrLB7tyWWYySfKZBW6OPRsKOx&#10;Hg2iKBytsMdoMC/80O9bY8WmAeRBvEqfgfxqEaVxF8VetNBuMYf90xD6+f48et09YMsfAAAA//8D&#10;AFBLAwQUAAYACAAAACEAYtK2CN4AAAAIAQAADwAAAGRycy9kb3ducmV2LnhtbEyPwU7DMAyG70i8&#10;Q2QkLoilHVBGaTrBxm5w2Jh2zhrTVjROlaRr9/aYE9xs/b8+fy6Wk+3ECX1oHSlIZwkIpMqZlmoF&#10;+8/N7QJEiJqM7hyhgjMGWJaXF4XOjRtpi6ddrAVDKORaQRNjn0sZqgatDjPXI3H25bzVkVdfS+P1&#10;yHDbyXmSZNLqlvhCo3tcNVh97warIFv7YdzS6ma9f3vXH309P7yeD0pdX00vzyAiTvGvDL/6rA4l&#10;Ox3dQCaIjhlp8sRVHu5BcJ4t0hTEUcHd4wPIspD/Hyh/AAAA//8DAFBLAQItABQABgAIAAAAIQC2&#10;gziS/gAAAOEBAAATAAAAAAAAAAAAAAAAAAAAAABbQ29udGVudF9UeXBlc10ueG1sUEsBAi0AFAAG&#10;AAgAAAAhADj9If/WAAAAlAEAAAsAAAAAAAAAAAAAAAAALwEAAF9yZWxzLy5yZWxzUEsBAi0AFAAG&#10;AAgAAAAhAHq4tayNAgAACAUAAA4AAAAAAAAAAAAAAAAALgIAAGRycy9lMm9Eb2MueG1sUEsBAi0A&#10;FAAGAAgAAAAhAGLStgjeAAAACAEAAA8AAAAAAAAAAAAAAAAA5wQAAGRycy9kb3ducmV2LnhtbFBL&#10;BQYAAAAABAAEAPMAAADyBQAAAAA=&#10;" stroked="f">
                <v:textbox inset="0,0,0,0">
                  <w:txbxContent>
                    <w:p w:rsidR="00DC36DB" w:rsidRPr="007F4E10" w:rsidRDefault="00DC36DB" w:rsidP="00DC36DB">
                      <w:pPr>
                        <w:snapToGrid w:val="0"/>
                        <w:spacing w:line="240" w:lineRule="atLeast"/>
                        <w:jc w:val="left"/>
                        <w:rPr>
                          <w:rFonts w:ascii="Arial" w:hAnsi="Arial" w:cs="Arial"/>
                          <w:i/>
                          <w:sz w:val="13"/>
                          <w:szCs w:val="13"/>
                        </w:rPr>
                      </w:pPr>
                      <w:r w:rsidRPr="007F4E10">
                        <w:rPr>
                          <w:rFonts w:ascii="Arial" w:hAnsi="Arial" w:cs="Arial" w:hint="eastAsia"/>
                          <w:i/>
                          <w:sz w:val="13"/>
                          <w:szCs w:val="13"/>
                        </w:rPr>
                        <w:t xml:space="preserve">18s rDNA </w:t>
                      </w:r>
                    </w:p>
                  </w:txbxContent>
                </v:textbox>
              </v:shape>
            </w:pict>
          </mc:Fallback>
        </mc:AlternateContent>
      </w:r>
    </w:p>
    <w:p w:rsidR="00DC36DB" w:rsidRDefault="00DC36DB" w:rsidP="00DC36DB">
      <w:pPr>
        <w:snapToGrid w:val="0"/>
        <w:spacing w:line="360" w:lineRule="auto"/>
        <w:ind w:leftChars="-67" w:hangingChars="78" w:hanging="141"/>
        <w:rPr>
          <w:rFonts w:eastAsia="AdvEPSTIM"/>
          <w:b/>
          <w:kern w:val="0"/>
          <w:sz w:val="18"/>
          <w:szCs w:val="18"/>
        </w:rPr>
      </w:pPr>
      <w:r>
        <w:rPr>
          <w:rFonts w:eastAsia="AdvEPSTIM" w:hint="eastAsia"/>
          <w:b/>
          <w:kern w:val="0"/>
          <w:sz w:val="18"/>
          <w:szCs w:val="18"/>
        </w:rPr>
        <w:t xml:space="preserve">                                                                             </w:t>
      </w:r>
    </w:p>
    <w:p w:rsidR="00DC36DB" w:rsidRPr="00891130" w:rsidRDefault="00DC36DB" w:rsidP="00DC36DB">
      <w:pPr>
        <w:snapToGrid w:val="0"/>
        <w:spacing w:line="360" w:lineRule="auto"/>
        <w:jc w:val="left"/>
        <w:rPr>
          <w:rFonts w:eastAsia="AdvEPSTIM"/>
          <w:b/>
          <w:kern w:val="0"/>
        </w:rPr>
      </w:pPr>
      <w:r w:rsidRPr="00EB2586">
        <w:rPr>
          <w:b/>
          <w:bCs/>
        </w:rPr>
        <w:t>Supplementary</w:t>
      </w:r>
      <w:r>
        <w:rPr>
          <w:b/>
          <w:kern w:val="0"/>
        </w:rPr>
        <w:t xml:space="preserve"> Fig. S</w:t>
      </w:r>
      <w:r>
        <w:rPr>
          <w:rFonts w:eastAsia="AdvEPSTIM"/>
          <w:b/>
          <w:kern w:val="0"/>
        </w:rPr>
        <w:t>2</w:t>
      </w:r>
      <w:r w:rsidRPr="000F1027">
        <w:rPr>
          <w:rFonts w:eastAsia="AdvEPSTIM" w:hint="eastAsia"/>
          <w:b/>
          <w:kern w:val="0"/>
        </w:rPr>
        <w:t xml:space="preserve"> Generation and molecular analysis of t</w:t>
      </w:r>
      <w:r w:rsidRPr="00891130">
        <w:rPr>
          <w:rFonts w:eastAsia="AdvEPSTIM" w:hint="eastAsia"/>
          <w:b/>
          <w:kern w:val="0"/>
        </w:rPr>
        <w:t>ransgenic plants</w:t>
      </w:r>
    </w:p>
    <w:p w:rsidR="00DC36DB" w:rsidRPr="00BE75B8" w:rsidRDefault="00DC36DB" w:rsidP="00DC36DB">
      <w:pPr>
        <w:snapToGrid w:val="0"/>
        <w:spacing w:line="360" w:lineRule="auto"/>
        <w:rPr>
          <w:rFonts w:eastAsia="AdvEPSTIM"/>
          <w:kern w:val="0"/>
          <w:sz w:val="18"/>
          <w:szCs w:val="18"/>
        </w:rPr>
      </w:pPr>
      <w:r>
        <w:rPr>
          <w:rFonts w:eastAsia="AdvEPSTIM"/>
          <w:b/>
          <w:kern w:val="0"/>
          <w:sz w:val="18"/>
          <w:szCs w:val="18"/>
        </w:rPr>
        <w:t>A</w:t>
      </w:r>
      <w:r w:rsidRPr="00BE75B8">
        <w:rPr>
          <w:rFonts w:eastAsia="AdvEPSTIM"/>
          <w:b/>
          <w:kern w:val="0"/>
          <w:sz w:val="18"/>
          <w:szCs w:val="18"/>
        </w:rPr>
        <w:t>.</w:t>
      </w:r>
      <w:r w:rsidRPr="00BE75B8">
        <w:rPr>
          <w:rFonts w:eastAsia="AdvEPSTIM" w:hint="eastAsia"/>
          <w:b/>
          <w:kern w:val="0"/>
          <w:sz w:val="18"/>
          <w:szCs w:val="18"/>
        </w:rPr>
        <w:t xml:space="preserve"> </w:t>
      </w:r>
      <w:r w:rsidRPr="00BE75B8">
        <w:rPr>
          <w:rFonts w:eastAsia="AdvEPSTIM"/>
          <w:b/>
          <w:kern w:val="0"/>
          <w:sz w:val="18"/>
          <w:szCs w:val="18"/>
        </w:rPr>
        <w:t xml:space="preserve">Schematic representation of </w:t>
      </w:r>
      <w:r w:rsidRPr="00BE75B8">
        <w:rPr>
          <w:rFonts w:hint="eastAsia"/>
          <w:b/>
          <w:sz w:val="18"/>
          <w:szCs w:val="18"/>
        </w:rPr>
        <w:t>t</w:t>
      </w:r>
      <w:r w:rsidRPr="00872C93">
        <w:rPr>
          <w:b/>
          <w:sz w:val="18"/>
          <w:szCs w:val="18"/>
        </w:rPr>
        <w:t xml:space="preserve">he </w:t>
      </w:r>
      <w:r w:rsidRPr="00872C93">
        <w:rPr>
          <w:rFonts w:hint="eastAsia"/>
          <w:b/>
          <w:bCs/>
          <w:sz w:val="18"/>
          <w:szCs w:val="18"/>
        </w:rPr>
        <w:t>pBI</w:t>
      </w:r>
      <w:r w:rsidRPr="00872C93">
        <w:rPr>
          <w:b/>
          <w:bCs/>
          <w:sz w:val="18"/>
          <w:szCs w:val="18"/>
        </w:rPr>
        <w:t>A</w:t>
      </w:r>
      <w:r w:rsidRPr="00872C93">
        <w:rPr>
          <w:rFonts w:hint="eastAsia"/>
          <w:b/>
          <w:bCs/>
          <w:sz w:val="18"/>
          <w:szCs w:val="18"/>
        </w:rPr>
        <w:t>P-</w:t>
      </w:r>
      <w:r w:rsidRPr="00872C93">
        <w:rPr>
          <w:b/>
          <w:bCs/>
          <w:sz w:val="18"/>
          <w:szCs w:val="18"/>
        </w:rPr>
        <w:t>ds</w:t>
      </w:r>
      <w:r w:rsidRPr="00872C93">
        <w:rPr>
          <w:b/>
          <w:bCs/>
          <w:i/>
          <w:sz w:val="18"/>
          <w:szCs w:val="18"/>
        </w:rPr>
        <w:t>Gh</w:t>
      </w:r>
      <w:r w:rsidRPr="00872C93">
        <w:rPr>
          <w:rFonts w:hint="eastAsia"/>
          <w:b/>
          <w:bCs/>
          <w:i/>
          <w:sz w:val="18"/>
          <w:szCs w:val="18"/>
        </w:rPr>
        <w:t>FAD2</w:t>
      </w:r>
      <w:r w:rsidRPr="00872C93">
        <w:rPr>
          <w:rFonts w:eastAsia="AdvEPSTIM"/>
          <w:b/>
          <w:kern w:val="0"/>
          <w:sz w:val="18"/>
          <w:szCs w:val="18"/>
        </w:rPr>
        <w:t xml:space="preserve"> expression cassettes used for </w:t>
      </w:r>
      <w:r w:rsidRPr="00872C93">
        <w:rPr>
          <w:rFonts w:hint="eastAsia"/>
          <w:b/>
          <w:sz w:val="18"/>
          <w:szCs w:val="18"/>
        </w:rPr>
        <w:t>cotton</w:t>
      </w:r>
      <w:r w:rsidRPr="00872C93">
        <w:rPr>
          <w:rFonts w:eastAsia="AdvEPSTIM"/>
          <w:b/>
          <w:kern w:val="0"/>
          <w:sz w:val="18"/>
          <w:szCs w:val="18"/>
        </w:rPr>
        <w:t xml:space="preserve"> transformation</w:t>
      </w:r>
      <w:r w:rsidRPr="00872C93">
        <w:rPr>
          <w:rFonts w:eastAsia="AdvEPSTIM" w:hint="eastAsia"/>
          <w:kern w:val="0"/>
          <w:sz w:val="18"/>
          <w:szCs w:val="18"/>
        </w:rPr>
        <w:t xml:space="preserve">. </w:t>
      </w:r>
      <w:r w:rsidRPr="00872C93">
        <w:rPr>
          <w:rFonts w:eastAsia="AdvEPSTIM"/>
          <w:kern w:val="0"/>
          <w:sz w:val="18"/>
          <w:szCs w:val="18"/>
        </w:rPr>
        <w:t>promoter, Anther</w:t>
      </w:r>
      <w:r w:rsidRPr="00872C93">
        <w:rPr>
          <w:rFonts w:eastAsia="AdvEPSTIM" w:hint="eastAsia"/>
          <w:kern w:val="0"/>
          <w:sz w:val="18"/>
          <w:szCs w:val="18"/>
        </w:rPr>
        <w:t>-specific</w:t>
      </w:r>
      <w:r w:rsidRPr="00872C93">
        <w:rPr>
          <w:rFonts w:eastAsia="AdvEPSTIM"/>
          <w:kern w:val="0"/>
          <w:sz w:val="18"/>
          <w:szCs w:val="18"/>
        </w:rPr>
        <w:t xml:space="preserve"> promoter; NPT</w:t>
      </w:r>
      <w:r w:rsidRPr="00872C93">
        <w:rPr>
          <w:rFonts w:eastAsia="AdvEPSTIM" w:hint="eastAsia"/>
          <w:kern w:val="0"/>
          <w:sz w:val="18"/>
          <w:szCs w:val="18"/>
        </w:rPr>
        <w:t xml:space="preserve"> </w:t>
      </w:r>
      <w:r w:rsidRPr="00872C93">
        <w:rPr>
          <w:rFonts w:eastAsia="AdvEPSTIM"/>
          <w:kern w:val="0"/>
          <w:sz w:val="18"/>
          <w:szCs w:val="18"/>
        </w:rPr>
        <w:t>II</w:t>
      </w:r>
      <w:r w:rsidRPr="00872C93">
        <w:rPr>
          <w:rFonts w:eastAsia="AdvEPSTIM" w:hint="eastAsia"/>
          <w:kern w:val="0"/>
          <w:sz w:val="18"/>
          <w:szCs w:val="18"/>
        </w:rPr>
        <w:t xml:space="preserve">, </w:t>
      </w:r>
      <w:r w:rsidRPr="00872C93">
        <w:rPr>
          <w:rFonts w:eastAsia="AdvEPSTIM"/>
          <w:i/>
          <w:kern w:val="0"/>
          <w:sz w:val="18"/>
          <w:szCs w:val="18"/>
        </w:rPr>
        <w:t>neomycin</w:t>
      </w:r>
      <w:r w:rsidRPr="00BE75B8">
        <w:rPr>
          <w:rFonts w:eastAsia="AdvEPSTIM"/>
          <w:i/>
          <w:kern w:val="0"/>
          <w:sz w:val="18"/>
          <w:szCs w:val="18"/>
        </w:rPr>
        <w:t xml:space="preserve"> phosphotransferase II</w:t>
      </w:r>
      <w:r w:rsidRPr="00BE75B8">
        <w:rPr>
          <w:rFonts w:eastAsia="AdvEPSTIM" w:hint="eastAsia"/>
          <w:kern w:val="0"/>
          <w:sz w:val="18"/>
          <w:szCs w:val="18"/>
        </w:rPr>
        <w:t xml:space="preserve"> gene</w:t>
      </w:r>
      <w:r w:rsidRPr="00BE75B8">
        <w:rPr>
          <w:rFonts w:eastAsia="AdvEPSTIM"/>
          <w:kern w:val="0"/>
          <w:sz w:val="18"/>
          <w:szCs w:val="18"/>
        </w:rPr>
        <w:t xml:space="preserve">; </w:t>
      </w:r>
      <w:r w:rsidRPr="00BE75B8">
        <w:rPr>
          <w:rFonts w:eastAsia="AdvEPSTIM"/>
          <w:i/>
          <w:kern w:val="0"/>
          <w:sz w:val="18"/>
          <w:szCs w:val="18"/>
        </w:rPr>
        <w:t>Gh</w:t>
      </w:r>
      <w:r w:rsidRPr="00BE75B8">
        <w:rPr>
          <w:rFonts w:eastAsia="AdvEPSTIM" w:hint="eastAsia"/>
          <w:i/>
          <w:kern w:val="0"/>
          <w:sz w:val="18"/>
          <w:szCs w:val="18"/>
        </w:rPr>
        <w:t>FAD2</w:t>
      </w:r>
      <w:r w:rsidRPr="00BE75B8">
        <w:rPr>
          <w:rFonts w:eastAsia="AdvEPSTIM"/>
          <w:kern w:val="0"/>
          <w:sz w:val="18"/>
          <w:szCs w:val="18"/>
        </w:rPr>
        <w:t xml:space="preserve">, </w:t>
      </w:r>
      <w:r w:rsidRPr="00BE75B8">
        <w:rPr>
          <w:sz w:val="18"/>
          <w:szCs w:val="18"/>
        </w:rPr>
        <w:t xml:space="preserve">The partial fragment </w:t>
      </w:r>
      <w:r w:rsidRPr="00BE75B8">
        <w:rPr>
          <w:i/>
          <w:sz w:val="18"/>
          <w:szCs w:val="18"/>
        </w:rPr>
        <w:t>Gh</w:t>
      </w:r>
      <w:r w:rsidRPr="00BE75B8">
        <w:rPr>
          <w:i/>
          <w:kern w:val="0"/>
          <w:sz w:val="18"/>
          <w:szCs w:val="18"/>
        </w:rPr>
        <w:t>FAD2</w:t>
      </w:r>
      <w:r>
        <w:rPr>
          <w:i/>
          <w:kern w:val="0"/>
          <w:sz w:val="18"/>
          <w:szCs w:val="18"/>
        </w:rPr>
        <w:t>-3D</w:t>
      </w:r>
      <w:r w:rsidRPr="00BE75B8">
        <w:rPr>
          <w:rFonts w:eastAsia="AdvEPSTIM" w:hint="eastAsia"/>
          <w:kern w:val="0"/>
          <w:sz w:val="18"/>
          <w:szCs w:val="18"/>
        </w:rPr>
        <w:t xml:space="preserve"> </w:t>
      </w:r>
      <w:r w:rsidRPr="00BE75B8">
        <w:rPr>
          <w:rFonts w:eastAsia="AdvEPSTIM"/>
          <w:kern w:val="0"/>
          <w:sz w:val="18"/>
          <w:szCs w:val="18"/>
        </w:rPr>
        <w:t>coding sequence; RB, right border; LB, left border</w:t>
      </w:r>
      <w:r w:rsidRPr="00BE75B8">
        <w:rPr>
          <w:rFonts w:eastAsia="AdvEPSTIM" w:hint="eastAsia"/>
          <w:kern w:val="0"/>
          <w:sz w:val="18"/>
          <w:szCs w:val="18"/>
        </w:rPr>
        <w:t>;</w:t>
      </w:r>
    </w:p>
    <w:p w:rsidR="00DC36DB" w:rsidRPr="00BE75B8" w:rsidRDefault="00DC36DB" w:rsidP="00DC36DB">
      <w:pPr>
        <w:snapToGrid w:val="0"/>
        <w:spacing w:line="360" w:lineRule="auto"/>
        <w:rPr>
          <w:kern w:val="0"/>
          <w:sz w:val="18"/>
          <w:szCs w:val="18"/>
        </w:rPr>
      </w:pPr>
      <w:r>
        <w:rPr>
          <w:rFonts w:eastAsia="AdvEPSTIM"/>
          <w:b/>
          <w:kern w:val="0"/>
          <w:sz w:val="18"/>
          <w:szCs w:val="18"/>
        </w:rPr>
        <w:t>B</w:t>
      </w:r>
      <w:r w:rsidRPr="00BE75B8">
        <w:rPr>
          <w:rFonts w:eastAsia="AdvEPSTIM"/>
          <w:b/>
          <w:kern w:val="0"/>
          <w:sz w:val="18"/>
          <w:szCs w:val="18"/>
        </w:rPr>
        <w:t>.</w:t>
      </w:r>
      <w:r w:rsidRPr="00BE75B8">
        <w:rPr>
          <w:b/>
          <w:sz w:val="18"/>
          <w:szCs w:val="18"/>
        </w:rPr>
        <w:t xml:space="preserve"> Generation of t</w:t>
      </w:r>
      <w:r w:rsidRPr="00BE75B8">
        <w:rPr>
          <w:rFonts w:hint="eastAsia"/>
          <w:b/>
          <w:sz w:val="18"/>
          <w:szCs w:val="18"/>
        </w:rPr>
        <w:t>ransgenic plants</w:t>
      </w:r>
      <w:r w:rsidRPr="00BE75B8">
        <w:rPr>
          <w:b/>
          <w:sz w:val="18"/>
          <w:szCs w:val="18"/>
        </w:rPr>
        <w:t>.</w:t>
      </w:r>
      <w:r w:rsidRPr="00BE75B8">
        <w:rPr>
          <w:rFonts w:hint="eastAsia"/>
          <w:b/>
          <w:sz w:val="18"/>
          <w:szCs w:val="18"/>
        </w:rPr>
        <w:t xml:space="preserve"> </w:t>
      </w:r>
      <w:r w:rsidRPr="00BE75B8">
        <w:rPr>
          <w:rFonts w:hint="eastAsia"/>
          <w:sz w:val="18"/>
          <w:szCs w:val="18"/>
        </w:rPr>
        <w:t xml:space="preserve">a, </w:t>
      </w:r>
      <w:r w:rsidRPr="00BE75B8">
        <w:rPr>
          <w:rFonts w:hint="eastAsia"/>
          <w:kern w:val="0"/>
          <w:sz w:val="18"/>
          <w:szCs w:val="18"/>
        </w:rPr>
        <w:t>i</w:t>
      </w:r>
      <w:r w:rsidRPr="00BE75B8">
        <w:rPr>
          <w:kern w:val="0"/>
          <w:sz w:val="18"/>
          <w:szCs w:val="18"/>
        </w:rPr>
        <w:t>nduction of embryonic calli;</w:t>
      </w:r>
      <w:r w:rsidRPr="00BE75B8">
        <w:rPr>
          <w:rFonts w:hint="eastAsia"/>
          <w:sz w:val="18"/>
          <w:szCs w:val="18"/>
        </w:rPr>
        <w:t xml:space="preserve"> b, </w:t>
      </w:r>
      <w:r w:rsidRPr="00BE75B8">
        <w:rPr>
          <w:sz w:val="18"/>
          <w:szCs w:val="18"/>
        </w:rPr>
        <w:t>calli produced from explants</w:t>
      </w:r>
      <w:r w:rsidRPr="00BE75B8">
        <w:rPr>
          <w:rFonts w:hint="eastAsia"/>
          <w:sz w:val="18"/>
          <w:szCs w:val="18"/>
        </w:rPr>
        <w:t xml:space="preserve">; c, </w:t>
      </w:r>
      <w:r w:rsidRPr="00BE75B8">
        <w:rPr>
          <w:sz w:val="18"/>
          <w:szCs w:val="18"/>
        </w:rPr>
        <w:t>embryoid produced</w:t>
      </w:r>
      <w:r w:rsidRPr="00BE75B8">
        <w:rPr>
          <w:rFonts w:hint="eastAsia"/>
          <w:sz w:val="18"/>
          <w:szCs w:val="18"/>
        </w:rPr>
        <w:t xml:space="preserve"> from </w:t>
      </w:r>
      <w:r w:rsidRPr="00BE75B8">
        <w:rPr>
          <w:kern w:val="0"/>
          <w:sz w:val="18"/>
          <w:szCs w:val="18"/>
        </w:rPr>
        <w:t>calli</w:t>
      </w:r>
      <w:r w:rsidRPr="00BE75B8">
        <w:rPr>
          <w:rFonts w:hint="eastAsia"/>
          <w:kern w:val="0"/>
          <w:sz w:val="18"/>
          <w:szCs w:val="18"/>
        </w:rPr>
        <w:t xml:space="preserve">; d, </w:t>
      </w:r>
      <w:r w:rsidRPr="00BE75B8">
        <w:rPr>
          <w:kern w:val="0"/>
          <w:sz w:val="18"/>
          <w:szCs w:val="18"/>
        </w:rPr>
        <w:t>regeneration of kanamycin resistant plantlets</w:t>
      </w:r>
      <w:r w:rsidRPr="00BE75B8">
        <w:rPr>
          <w:rFonts w:hint="eastAsia"/>
          <w:kern w:val="0"/>
          <w:sz w:val="18"/>
          <w:szCs w:val="18"/>
        </w:rPr>
        <w:t xml:space="preserve">. </w:t>
      </w:r>
    </w:p>
    <w:p w:rsidR="00DC36DB" w:rsidRPr="00167578" w:rsidRDefault="00DC36DB" w:rsidP="00DC36DB">
      <w:pPr>
        <w:snapToGrid w:val="0"/>
        <w:spacing w:line="360" w:lineRule="auto"/>
        <w:rPr>
          <w:kern w:val="0"/>
          <w:sz w:val="18"/>
          <w:szCs w:val="18"/>
        </w:rPr>
      </w:pPr>
      <w:r>
        <w:rPr>
          <w:rFonts w:eastAsia="AdvEPSTIM"/>
          <w:b/>
          <w:kern w:val="0"/>
          <w:sz w:val="18"/>
          <w:szCs w:val="18"/>
        </w:rPr>
        <w:t>C</w:t>
      </w:r>
      <w:r w:rsidRPr="00872C93">
        <w:rPr>
          <w:rFonts w:eastAsia="AdvEPSTIM"/>
          <w:b/>
          <w:kern w:val="0"/>
          <w:sz w:val="18"/>
          <w:szCs w:val="18"/>
        </w:rPr>
        <w:t>.</w:t>
      </w:r>
      <w:r w:rsidRPr="00872C93">
        <w:rPr>
          <w:b/>
          <w:sz w:val="18"/>
          <w:szCs w:val="18"/>
        </w:rPr>
        <w:t xml:space="preserve"> Detection of th</w:t>
      </w:r>
      <w:r w:rsidRPr="00167578">
        <w:rPr>
          <w:b/>
          <w:sz w:val="18"/>
          <w:szCs w:val="18"/>
        </w:rPr>
        <w:t xml:space="preserve">e </w:t>
      </w:r>
      <w:r w:rsidRPr="00167578">
        <w:rPr>
          <w:b/>
          <w:bCs/>
          <w:i/>
          <w:sz w:val="18"/>
          <w:szCs w:val="18"/>
        </w:rPr>
        <w:t>Gh</w:t>
      </w:r>
      <w:r w:rsidRPr="00167578">
        <w:rPr>
          <w:rFonts w:hint="eastAsia"/>
          <w:b/>
          <w:bCs/>
          <w:i/>
          <w:sz w:val="18"/>
          <w:szCs w:val="18"/>
        </w:rPr>
        <w:t>FAD2-</w:t>
      </w:r>
      <w:r w:rsidRPr="00167578">
        <w:rPr>
          <w:b/>
          <w:bCs/>
          <w:i/>
          <w:sz w:val="18"/>
          <w:szCs w:val="18"/>
        </w:rPr>
        <w:t>gus linker</w:t>
      </w:r>
      <w:r w:rsidRPr="00167578">
        <w:rPr>
          <w:rFonts w:hint="eastAsia"/>
          <w:b/>
          <w:bCs/>
          <w:i/>
          <w:sz w:val="18"/>
          <w:szCs w:val="18"/>
        </w:rPr>
        <w:t xml:space="preserve"> </w:t>
      </w:r>
      <w:r w:rsidRPr="00167578">
        <w:rPr>
          <w:rFonts w:hint="eastAsia"/>
          <w:b/>
          <w:bCs/>
          <w:sz w:val="18"/>
          <w:szCs w:val="18"/>
        </w:rPr>
        <w:t>fusion fragment</w:t>
      </w:r>
      <w:r w:rsidRPr="00167578">
        <w:rPr>
          <w:b/>
          <w:sz w:val="18"/>
          <w:szCs w:val="18"/>
        </w:rPr>
        <w:t xml:space="preserve"> in non-transformed control and transgenic </w:t>
      </w:r>
      <w:r w:rsidRPr="00167578">
        <w:rPr>
          <w:rFonts w:hint="eastAsia"/>
          <w:b/>
          <w:sz w:val="18"/>
          <w:szCs w:val="18"/>
        </w:rPr>
        <w:t>plants</w:t>
      </w:r>
      <w:r w:rsidRPr="00167578">
        <w:rPr>
          <w:b/>
          <w:sz w:val="18"/>
          <w:szCs w:val="18"/>
        </w:rPr>
        <w:t xml:space="preserve"> by</w:t>
      </w:r>
      <w:r w:rsidRPr="00167578">
        <w:rPr>
          <w:rFonts w:hint="eastAsia"/>
          <w:b/>
          <w:sz w:val="18"/>
          <w:szCs w:val="18"/>
        </w:rPr>
        <w:t xml:space="preserve"> </w:t>
      </w:r>
      <w:r w:rsidRPr="00167578">
        <w:rPr>
          <w:b/>
          <w:sz w:val="18"/>
          <w:szCs w:val="18"/>
        </w:rPr>
        <w:t>PCR</w:t>
      </w:r>
      <w:r w:rsidRPr="00167578">
        <w:rPr>
          <w:rFonts w:hint="eastAsia"/>
          <w:sz w:val="18"/>
          <w:szCs w:val="18"/>
        </w:rPr>
        <w:t xml:space="preserve">. </w:t>
      </w:r>
      <w:r w:rsidRPr="00167578">
        <w:rPr>
          <w:sz w:val="18"/>
          <w:szCs w:val="18"/>
        </w:rPr>
        <w:t xml:space="preserve">A 1,113-bp </w:t>
      </w:r>
      <w:r w:rsidRPr="00167578">
        <w:rPr>
          <w:rFonts w:hint="eastAsia"/>
          <w:bCs/>
          <w:sz w:val="18"/>
          <w:szCs w:val="18"/>
        </w:rPr>
        <w:t>fusion fragment</w:t>
      </w:r>
      <w:r w:rsidRPr="00167578">
        <w:rPr>
          <w:sz w:val="18"/>
          <w:szCs w:val="18"/>
        </w:rPr>
        <w:t xml:space="preserve"> was amplified and 18s rDNA was served as a control.</w:t>
      </w:r>
      <w:r w:rsidRPr="00167578">
        <w:rPr>
          <w:rFonts w:hint="eastAsia"/>
          <w:kern w:val="0"/>
          <w:sz w:val="18"/>
          <w:szCs w:val="18"/>
        </w:rPr>
        <w:t xml:space="preserve"> The primers used in amplification were </w:t>
      </w:r>
      <w:r w:rsidRPr="00167578">
        <w:rPr>
          <w:kern w:val="0"/>
          <w:sz w:val="18"/>
          <w:szCs w:val="18"/>
        </w:rPr>
        <w:t>5’-CTGTACAGCGAAGAGGCAGTC-3’ and 5’-CGTTGTAGATAGGACCGTAT-3’</w:t>
      </w:r>
      <w:r w:rsidRPr="00167578">
        <w:rPr>
          <w:rFonts w:hint="eastAsia"/>
          <w:kern w:val="0"/>
          <w:sz w:val="18"/>
          <w:szCs w:val="18"/>
        </w:rPr>
        <w:t xml:space="preserve"> for </w:t>
      </w:r>
      <w:r w:rsidRPr="00167578">
        <w:rPr>
          <w:bCs/>
          <w:i/>
          <w:sz w:val="18"/>
          <w:szCs w:val="18"/>
        </w:rPr>
        <w:t>Gh</w:t>
      </w:r>
      <w:r w:rsidRPr="00167578">
        <w:rPr>
          <w:rFonts w:hint="eastAsia"/>
          <w:bCs/>
          <w:i/>
          <w:sz w:val="18"/>
          <w:szCs w:val="18"/>
        </w:rPr>
        <w:t>FAD2-</w:t>
      </w:r>
      <w:r w:rsidRPr="00167578">
        <w:rPr>
          <w:bCs/>
          <w:i/>
          <w:sz w:val="18"/>
          <w:szCs w:val="18"/>
        </w:rPr>
        <w:t>gus linker</w:t>
      </w:r>
      <w:r w:rsidRPr="00167578">
        <w:rPr>
          <w:rFonts w:hint="eastAsia"/>
          <w:bCs/>
          <w:i/>
          <w:sz w:val="18"/>
          <w:szCs w:val="18"/>
        </w:rPr>
        <w:t xml:space="preserve"> </w:t>
      </w:r>
      <w:r w:rsidRPr="00167578">
        <w:rPr>
          <w:rFonts w:hint="eastAsia"/>
          <w:bCs/>
          <w:sz w:val="18"/>
          <w:szCs w:val="18"/>
        </w:rPr>
        <w:t>fusion fragment</w:t>
      </w:r>
      <w:r w:rsidRPr="00167578">
        <w:rPr>
          <w:rFonts w:hint="eastAsia"/>
          <w:kern w:val="0"/>
          <w:sz w:val="18"/>
          <w:szCs w:val="18"/>
        </w:rPr>
        <w:t>, and</w:t>
      </w:r>
      <w:r w:rsidRPr="00167578">
        <w:rPr>
          <w:kern w:val="0"/>
          <w:sz w:val="18"/>
          <w:szCs w:val="18"/>
        </w:rPr>
        <w:t xml:space="preserve"> 5’-GAGTCTGGTAATTGGAATGAG-3’ and 5’-TTCGCAGTTGTTCGTCTT-3’</w:t>
      </w:r>
      <w:r w:rsidRPr="00167578">
        <w:rPr>
          <w:rFonts w:hint="eastAsia"/>
          <w:kern w:val="0"/>
          <w:sz w:val="18"/>
          <w:szCs w:val="18"/>
        </w:rPr>
        <w:t xml:space="preserve"> </w:t>
      </w:r>
      <w:r w:rsidRPr="00167578">
        <w:rPr>
          <w:kern w:val="0"/>
          <w:sz w:val="18"/>
          <w:szCs w:val="18"/>
        </w:rPr>
        <w:t xml:space="preserve">for 18S rDNA. </w:t>
      </w:r>
      <w:r w:rsidRPr="00167578">
        <w:rPr>
          <w:sz w:val="18"/>
          <w:szCs w:val="18"/>
        </w:rPr>
        <w:t xml:space="preserve">Lane </w:t>
      </w:r>
      <w:r w:rsidRPr="00167578">
        <w:rPr>
          <w:rFonts w:hint="eastAsia"/>
          <w:sz w:val="18"/>
          <w:szCs w:val="18"/>
        </w:rPr>
        <w:t xml:space="preserve">M, DNA marker </w:t>
      </w:r>
      <w:r w:rsidRPr="00167578">
        <w:rPr>
          <w:rFonts w:eastAsia="AdvEPSTIM"/>
          <w:kern w:val="0"/>
          <w:sz w:val="18"/>
          <w:szCs w:val="18"/>
        </w:rPr>
        <w:t>III</w:t>
      </w:r>
      <w:r w:rsidRPr="00167578">
        <w:rPr>
          <w:rFonts w:hint="eastAsia"/>
          <w:sz w:val="18"/>
          <w:szCs w:val="18"/>
        </w:rPr>
        <w:t xml:space="preserve">; </w:t>
      </w:r>
      <w:r w:rsidRPr="00167578">
        <w:rPr>
          <w:sz w:val="18"/>
          <w:szCs w:val="18"/>
        </w:rPr>
        <w:t xml:space="preserve">Lane </w:t>
      </w:r>
      <w:r w:rsidRPr="00167578">
        <w:rPr>
          <w:rFonts w:hint="eastAsia"/>
          <w:sz w:val="18"/>
          <w:szCs w:val="18"/>
        </w:rPr>
        <w:t>1</w:t>
      </w:r>
      <w:r w:rsidRPr="00167578">
        <w:rPr>
          <w:sz w:val="18"/>
          <w:szCs w:val="18"/>
        </w:rPr>
        <w:t>-4; 18s rDNA sequence was amplified from transformants line;</w:t>
      </w:r>
      <w:r w:rsidRPr="00167578">
        <w:rPr>
          <w:rFonts w:hint="eastAsia"/>
          <w:sz w:val="18"/>
          <w:szCs w:val="18"/>
        </w:rPr>
        <w:t xml:space="preserve"> </w:t>
      </w:r>
      <w:r w:rsidRPr="00167578">
        <w:rPr>
          <w:sz w:val="18"/>
          <w:szCs w:val="18"/>
        </w:rPr>
        <w:t>Lane 5, 18s rDNA sequence was amplified from untransformed control; Lane 6-9</w:t>
      </w:r>
      <w:r w:rsidRPr="00167578">
        <w:rPr>
          <w:rFonts w:hint="eastAsia"/>
          <w:sz w:val="18"/>
          <w:szCs w:val="18"/>
        </w:rPr>
        <w:t>,</w:t>
      </w:r>
      <w:r w:rsidRPr="00167578">
        <w:rPr>
          <w:sz w:val="18"/>
          <w:szCs w:val="18"/>
        </w:rPr>
        <w:t xml:space="preserve"> The </w:t>
      </w:r>
      <w:r w:rsidRPr="00167578">
        <w:rPr>
          <w:rFonts w:hint="eastAsia"/>
          <w:bCs/>
          <w:sz w:val="18"/>
          <w:szCs w:val="18"/>
        </w:rPr>
        <w:t>fusion fragment</w:t>
      </w:r>
      <w:r w:rsidRPr="00167578">
        <w:rPr>
          <w:sz w:val="18"/>
          <w:szCs w:val="18"/>
        </w:rPr>
        <w:t xml:space="preserve"> was amplified from transformants line; Lane 10</w:t>
      </w:r>
      <w:r w:rsidRPr="00167578">
        <w:rPr>
          <w:rFonts w:hint="eastAsia"/>
          <w:sz w:val="18"/>
          <w:szCs w:val="18"/>
        </w:rPr>
        <w:t>,</w:t>
      </w:r>
      <w:r w:rsidRPr="00167578">
        <w:rPr>
          <w:sz w:val="18"/>
          <w:szCs w:val="18"/>
        </w:rPr>
        <w:t xml:space="preserve"> The </w:t>
      </w:r>
      <w:r w:rsidRPr="00167578">
        <w:rPr>
          <w:rFonts w:hint="eastAsia"/>
          <w:bCs/>
          <w:sz w:val="18"/>
          <w:szCs w:val="18"/>
        </w:rPr>
        <w:t>fusion fragment</w:t>
      </w:r>
      <w:r w:rsidRPr="00167578">
        <w:rPr>
          <w:sz w:val="18"/>
          <w:szCs w:val="18"/>
        </w:rPr>
        <w:t xml:space="preserve"> was amplified from untransformed control. </w:t>
      </w: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Pr="003C5951" w:rsidRDefault="00DC36DB" w:rsidP="00DC36DB">
      <w:pPr>
        <w:autoSpaceDE w:val="0"/>
        <w:autoSpaceDN w:val="0"/>
        <w:adjustRightInd w:val="0"/>
        <w:snapToGrid w:val="0"/>
        <w:spacing w:beforeLines="50" w:before="120" w:afterLines="50" w:after="120"/>
        <w:jc w:val="center"/>
        <w:rPr>
          <w:b/>
        </w:rPr>
      </w:pPr>
      <w:r w:rsidRPr="003E0ECA">
        <w:rPr>
          <w:b/>
        </w:rPr>
        <w:lastRenderedPageBreak/>
        <w:t xml:space="preserve">Supplementary </w:t>
      </w:r>
      <w:r w:rsidRPr="003C5951">
        <w:rPr>
          <w:b/>
        </w:rPr>
        <w:t xml:space="preserve">Table </w:t>
      </w:r>
      <w:r>
        <w:rPr>
          <w:b/>
        </w:rPr>
        <w:t>S</w:t>
      </w:r>
      <w:r w:rsidRPr="003C5951">
        <w:rPr>
          <w:b/>
        </w:rPr>
        <w:t>1 Representative differentially expressed genes involved in anther lipid metabolism</w:t>
      </w:r>
    </w:p>
    <w:tbl>
      <w:tblPr>
        <w:tblW w:w="92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0"/>
        <w:gridCol w:w="1416"/>
        <w:gridCol w:w="2697"/>
        <w:gridCol w:w="992"/>
        <w:gridCol w:w="851"/>
        <w:gridCol w:w="995"/>
        <w:gridCol w:w="848"/>
      </w:tblGrid>
      <w:tr w:rsidR="00DC36DB" w:rsidRPr="00A77F93" w:rsidTr="00AB5D7E">
        <w:trPr>
          <w:trHeight w:val="473"/>
        </w:trPr>
        <w:tc>
          <w:tcPr>
            <w:tcW w:w="1450" w:type="dxa"/>
            <w:vMerge w:val="restart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8"/>
                <w:szCs w:val="18"/>
              </w:rPr>
            </w:pPr>
            <w:r w:rsidRPr="008D5249">
              <w:rPr>
                <w:sz w:val="18"/>
                <w:szCs w:val="18"/>
              </w:rPr>
              <w:t>Gene category</w:t>
            </w:r>
          </w:p>
        </w:tc>
        <w:tc>
          <w:tcPr>
            <w:tcW w:w="1416" w:type="dxa"/>
            <w:vMerge w:val="restart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ind w:left="135"/>
              <w:jc w:val="center"/>
              <w:rPr>
                <w:sz w:val="18"/>
                <w:szCs w:val="18"/>
              </w:rPr>
            </w:pPr>
            <w:r w:rsidRPr="008D5249">
              <w:rPr>
                <w:sz w:val="18"/>
                <w:szCs w:val="18"/>
              </w:rPr>
              <w:t xml:space="preserve">Gene ID </w:t>
            </w:r>
          </w:p>
        </w:tc>
        <w:tc>
          <w:tcPr>
            <w:tcW w:w="2697" w:type="dxa"/>
            <w:vMerge w:val="restart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ind w:left="135"/>
              <w:rPr>
                <w:sz w:val="18"/>
                <w:szCs w:val="18"/>
              </w:rPr>
            </w:pPr>
            <w:r w:rsidRPr="008D5249">
              <w:rPr>
                <w:sz w:val="18"/>
                <w:szCs w:val="18"/>
              </w:rPr>
              <w:t>Genes description</w:t>
            </w:r>
          </w:p>
        </w:tc>
        <w:tc>
          <w:tcPr>
            <w:tcW w:w="1843" w:type="dxa"/>
            <w:gridSpan w:val="2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Meiosis stage</w:t>
            </w:r>
          </w:p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(</w:t>
            </w:r>
            <w:r w:rsidRPr="008D5249">
              <w:rPr>
                <w:i/>
                <w:kern w:val="0"/>
                <w:sz w:val="18"/>
                <w:szCs w:val="18"/>
              </w:rPr>
              <w:t>fad2-3</w:t>
            </w:r>
            <w:r w:rsidRPr="008D5249">
              <w:rPr>
                <w:kern w:val="0"/>
                <w:sz w:val="18"/>
                <w:szCs w:val="18"/>
              </w:rPr>
              <w:t xml:space="preserve"> </w:t>
            </w:r>
            <w:r w:rsidRPr="008D5249">
              <w:rPr>
                <w:i/>
                <w:kern w:val="0"/>
                <w:sz w:val="18"/>
                <w:szCs w:val="18"/>
              </w:rPr>
              <w:t>vs</w:t>
            </w:r>
            <w:r w:rsidRPr="008D5249">
              <w:rPr>
                <w:kern w:val="0"/>
                <w:sz w:val="18"/>
                <w:szCs w:val="18"/>
              </w:rPr>
              <w:t xml:space="preserve"> WT)</w:t>
            </w:r>
          </w:p>
        </w:tc>
        <w:tc>
          <w:tcPr>
            <w:tcW w:w="1843" w:type="dxa"/>
            <w:gridSpan w:val="2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Tetrad stage</w:t>
            </w:r>
          </w:p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(</w:t>
            </w:r>
            <w:r w:rsidRPr="008D5249">
              <w:rPr>
                <w:i/>
                <w:kern w:val="0"/>
                <w:sz w:val="18"/>
                <w:szCs w:val="18"/>
              </w:rPr>
              <w:t>fad2-3</w:t>
            </w:r>
            <w:r w:rsidRPr="008D5249">
              <w:rPr>
                <w:kern w:val="0"/>
                <w:sz w:val="18"/>
                <w:szCs w:val="18"/>
              </w:rPr>
              <w:t xml:space="preserve"> </w:t>
            </w:r>
            <w:r w:rsidRPr="008D5249">
              <w:rPr>
                <w:i/>
                <w:kern w:val="0"/>
                <w:sz w:val="18"/>
                <w:szCs w:val="18"/>
              </w:rPr>
              <w:t>vs</w:t>
            </w:r>
            <w:r w:rsidRPr="008D5249">
              <w:rPr>
                <w:kern w:val="0"/>
                <w:sz w:val="18"/>
                <w:szCs w:val="18"/>
              </w:rPr>
              <w:t xml:space="preserve"> WT)</w:t>
            </w:r>
          </w:p>
        </w:tc>
      </w:tr>
      <w:tr w:rsidR="00DC36DB" w:rsidRPr="00A77F93" w:rsidTr="00AB5D7E">
        <w:trPr>
          <w:trHeight w:val="334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ind w:left="135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log2(FC)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i/>
                <w:kern w:val="0"/>
                <w:sz w:val="18"/>
                <w:szCs w:val="18"/>
              </w:rPr>
            </w:pPr>
            <w:r w:rsidRPr="008D5249">
              <w:rPr>
                <w:i/>
                <w:kern w:val="0"/>
                <w:sz w:val="18"/>
                <w:szCs w:val="18"/>
              </w:rPr>
              <w:t>P value</w:t>
            </w:r>
          </w:p>
        </w:tc>
        <w:tc>
          <w:tcPr>
            <w:tcW w:w="995" w:type="dxa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kern w:val="0"/>
                <w:sz w:val="18"/>
                <w:szCs w:val="18"/>
              </w:rPr>
            </w:pPr>
            <w:r w:rsidRPr="008D5249">
              <w:rPr>
                <w:kern w:val="0"/>
                <w:sz w:val="18"/>
                <w:szCs w:val="18"/>
              </w:rPr>
              <w:t>log2(FC)</w:t>
            </w:r>
          </w:p>
        </w:tc>
        <w:tc>
          <w:tcPr>
            <w:tcW w:w="848" w:type="dxa"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i/>
                <w:kern w:val="0"/>
                <w:sz w:val="18"/>
                <w:szCs w:val="18"/>
              </w:rPr>
            </w:pPr>
            <w:r w:rsidRPr="008D5249">
              <w:rPr>
                <w:i/>
                <w:kern w:val="0"/>
                <w:sz w:val="18"/>
                <w:szCs w:val="18"/>
              </w:rPr>
              <w:t>P value</w:t>
            </w:r>
          </w:p>
        </w:tc>
      </w:tr>
      <w:tr w:rsidR="00DC36DB" w:rsidRPr="00A77F93" w:rsidTr="00AB5D7E">
        <w:trPr>
          <w:trHeight w:val="262"/>
        </w:trPr>
        <w:tc>
          <w:tcPr>
            <w:tcW w:w="145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Biosynthesis of unsaturated fatty acids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kern w:val="0"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Gh_A11G2814</w:t>
            </w:r>
          </w:p>
        </w:tc>
        <w:tc>
          <w:tcPr>
            <w:tcW w:w="2697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Fatty acid desaturase 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-0.63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1.95E-10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-1.89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6.02E-17</w:t>
            </w:r>
          </w:p>
        </w:tc>
      </w:tr>
      <w:tr w:rsidR="00DC36DB" w:rsidRPr="00A77F93" w:rsidTr="00AB5D7E">
        <w:trPr>
          <w:trHeight w:val="275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Gh_D11G3169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3.78E-10</w:t>
            </w:r>
          </w:p>
        </w:tc>
      </w:tr>
      <w:tr w:rsidR="00DC36DB" w:rsidRPr="00A77F93" w:rsidTr="00AB5D7E">
        <w:trPr>
          <w:trHeight w:val="347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Gh_A13G1850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0.0060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-2.01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1.88E-21</w:t>
            </w:r>
          </w:p>
        </w:tc>
      </w:tr>
      <w:tr w:rsidR="00DC36DB" w:rsidRPr="00A77F93" w:rsidTr="00AB5D7E">
        <w:trPr>
          <w:trHeight w:val="175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Gh_D13G2238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6.23E-05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-5.06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3.64E-27</w:t>
            </w:r>
          </w:p>
        </w:tc>
      </w:tr>
      <w:tr w:rsidR="00DC36DB" w:rsidRPr="00A77F93" w:rsidTr="00AB5D7E">
        <w:trPr>
          <w:trHeight w:val="149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Gh_A01G2094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-1.43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8.78E-05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Gh_D01G1226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-1.59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1.29E-08</w:t>
            </w:r>
          </w:p>
        </w:tc>
      </w:tr>
      <w:tr w:rsidR="00DC36DB" w:rsidRPr="00A77F93" w:rsidTr="00AB5D7E">
        <w:trPr>
          <w:trHeight w:val="137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Gh_A09G0848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Fatty acid desaturase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-3.60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2.39E-17</w:t>
            </w:r>
          </w:p>
        </w:tc>
      </w:tr>
      <w:tr w:rsidR="00DC36DB" w:rsidRPr="00A77F93" w:rsidTr="00AB5D7E">
        <w:trPr>
          <w:trHeight w:val="163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Gh_A07G0946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-2.61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1.87E-20</w:t>
            </w:r>
          </w:p>
        </w:tc>
      </w:tr>
      <w:tr w:rsidR="00DC36DB" w:rsidRPr="00A77F93" w:rsidTr="00AB5D7E">
        <w:trPr>
          <w:trHeight w:val="195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Gh_D07G1026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-1.05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0.0027</w:t>
            </w:r>
          </w:p>
        </w:tc>
      </w:tr>
      <w:tr w:rsidR="00DC36DB" w:rsidRPr="00A77F93" w:rsidTr="00AB5D7E">
        <w:trPr>
          <w:trHeight w:val="176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Gh_D09G0870</w:t>
            </w:r>
          </w:p>
        </w:tc>
        <w:tc>
          <w:tcPr>
            <w:tcW w:w="269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-3.65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2.62E-13</w:t>
            </w:r>
          </w:p>
        </w:tc>
      </w:tr>
      <w:tr w:rsidR="00DC36DB" w:rsidRPr="00A77F93" w:rsidTr="00AB5D7E">
        <w:trPr>
          <w:trHeight w:val="137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left"/>
              <w:rPr>
                <w:i/>
                <w:kern w:val="0"/>
                <w:sz w:val="15"/>
                <w:szCs w:val="15"/>
              </w:rPr>
            </w:pPr>
            <w:r w:rsidRPr="008D5249">
              <w:rPr>
                <w:i/>
                <w:kern w:val="0"/>
                <w:sz w:val="15"/>
                <w:szCs w:val="15"/>
              </w:rPr>
              <w:t>Gh_D05G0430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Delta(8)-fatty-acid desaturase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0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Gh_D11G0983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20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Gh_A11G0840</w:t>
            </w:r>
          </w:p>
        </w:tc>
        <w:tc>
          <w:tcPr>
            <w:tcW w:w="269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-0.6</w:t>
            </w:r>
            <w:r>
              <w:rPr>
                <w:sz w:val="15"/>
                <w:szCs w:val="15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 xml:space="preserve">Linoleic acid metabolism and alpha-Linolenic </w:t>
            </w:r>
          </w:p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acid metabolism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Gh_D06G2175</w:t>
            </w:r>
          </w:p>
        </w:tc>
        <w:tc>
          <w:tcPr>
            <w:tcW w:w="26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Lipoxygenase 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-4.28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0.0003</w:t>
            </w:r>
          </w:p>
        </w:tc>
      </w:tr>
      <w:tr w:rsidR="00DC36DB" w:rsidRPr="00A77F93" w:rsidTr="00AB5D7E">
        <w:trPr>
          <w:trHeight w:val="162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Gh_D02G1542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Lipoxygenase 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0.0030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6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Gh_D08G2225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Linoleate 9S-lipoxygenase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88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Gh_A09G2247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Linoleate 9S-lipoxygenase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4.31E-19</w:t>
            </w:r>
          </w:p>
        </w:tc>
      </w:tr>
      <w:tr w:rsidR="00DC36DB" w:rsidRPr="00A77F93" w:rsidTr="00AB5D7E">
        <w:trPr>
          <w:trHeight w:val="288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Gh_D09G2080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1.31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1.25E-22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Gh_D07G1987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linoleate 9S-lipoxygenase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1.18E-23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Gh_A08G1864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linoleate 9S-lipoxygenase 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0.0042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Gh_A13G0888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0.97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2.70E-07</w:t>
            </w:r>
          </w:p>
        </w:tc>
      </w:tr>
      <w:tr w:rsidR="00DC36DB" w:rsidRPr="00A77F93" w:rsidTr="00AB5D7E">
        <w:trPr>
          <w:trHeight w:val="150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Gh_D05G0683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Linoleate 13S-lipoxygenase 2-1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0.0021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1.00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6.11E-08</w:t>
            </w:r>
          </w:p>
        </w:tc>
      </w:tr>
      <w:tr w:rsidR="00DC36DB" w:rsidRPr="00A77F93" w:rsidTr="00AB5D7E">
        <w:trPr>
          <w:trHeight w:val="163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Gh_A10G0504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Linoleate 13S-lipoxygenase 3-1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2.41E-12</w:t>
            </w:r>
          </w:p>
        </w:tc>
      </w:tr>
      <w:tr w:rsidR="00DC36DB" w:rsidRPr="00A77F93" w:rsidTr="00AB5D7E">
        <w:trPr>
          <w:trHeight w:val="137"/>
        </w:trPr>
        <w:tc>
          <w:tcPr>
            <w:tcW w:w="1450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Gh_D10G2595</w:t>
            </w:r>
          </w:p>
        </w:tc>
        <w:tc>
          <w:tcPr>
            <w:tcW w:w="269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9.65E-12</w:t>
            </w:r>
          </w:p>
        </w:tc>
      </w:tr>
      <w:tr w:rsidR="00DC36DB" w:rsidRPr="00A77F93" w:rsidTr="00AB5D7E">
        <w:trPr>
          <w:trHeight w:val="312"/>
        </w:trPr>
        <w:tc>
          <w:tcPr>
            <w:tcW w:w="1450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Cutin, suberine and wax biosynthesis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Gh_D04G1447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Cytochrome P450 86B1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1.35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1.05E-07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277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Gh_A04G0930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1.34E-07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75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Gh_A13G0518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-1.30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1.89E-12</w:t>
            </w:r>
          </w:p>
        </w:tc>
      </w:tr>
      <w:tr w:rsidR="00DC36DB" w:rsidRPr="00A77F93" w:rsidTr="00AB5D7E">
        <w:trPr>
          <w:trHeight w:val="87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Gh_A03G2129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8.66E-05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4.06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3.04E-08</w:t>
            </w:r>
          </w:p>
        </w:tc>
      </w:tr>
      <w:tr w:rsidR="00DC36DB" w:rsidRPr="00A77F93" w:rsidTr="00AB5D7E">
        <w:trPr>
          <w:trHeight w:val="213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Gh_D02G1587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0.56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5.66E-05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color w:val="000000"/>
                <w:kern w:val="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1.4</w:t>
            </w:r>
            <w:r w:rsidRPr="008D5249">
              <w:rPr>
                <w:color w:val="000000"/>
                <w:sz w:val="15"/>
                <w:szCs w:val="15"/>
              </w:rPr>
              <w:t>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0.0001</w:t>
            </w:r>
          </w:p>
        </w:tc>
      </w:tr>
      <w:tr w:rsidR="00DC36DB" w:rsidRPr="00A77F93" w:rsidTr="00AB5D7E">
        <w:trPr>
          <w:trHeight w:val="137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Gh_A12G1506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Cytochrome P450 704B1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1.20E-99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63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F95582">
              <w:rPr>
                <w:i/>
                <w:sz w:val="15"/>
                <w:szCs w:val="15"/>
              </w:rPr>
              <w:t>Gh_D12G2768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4.70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6F472B">
              <w:rPr>
                <w:sz w:val="15"/>
                <w:szCs w:val="15"/>
              </w:rPr>
              <w:t>1.</w:t>
            </w:r>
            <w:r>
              <w:rPr>
                <w:sz w:val="15"/>
                <w:szCs w:val="15"/>
              </w:rPr>
              <w:t>10</w:t>
            </w:r>
            <w:r w:rsidRPr="006F472B">
              <w:rPr>
                <w:sz w:val="15"/>
                <w:szCs w:val="15"/>
              </w:rPr>
              <w:t>E-70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25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Gh_D08G1463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Cytochrome P450 86A8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1.37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0.0030</w:t>
            </w:r>
          </w:p>
        </w:tc>
      </w:tr>
      <w:tr w:rsidR="00DC36DB" w:rsidRPr="00A77F93" w:rsidTr="00AB5D7E">
        <w:trPr>
          <w:trHeight w:val="138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Gh_A08G1178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3.11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1.69E-10</w:t>
            </w:r>
          </w:p>
        </w:tc>
      </w:tr>
      <w:tr w:rsidR="00DC36DB" w:rsidRPr="00A77F93" w:rsidTr="00AB5D7E">
        <w:trPr>
          <w:trHeight w:val="175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Gh_A11G0806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5.77E-05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A77F93" w:rsidTr="00AB5D7E">
        <w:trPr>
          <w:trHeight w:val="124"/>
        </w:trPr>
        <w:tc>
          <w:tcPr>
            <w:tcW w:w="1450" w:type="dxa"/>
            <w:vMerge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Gh_A12G2100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0.0062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-1.39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2.30E-07</w:t>
            </w:r>
          </w:p>
        </w:tc>
      </w:tr>
      <w:tr w:rsidR="00DC36DB" w:rsidRPr="00A77F93" w:rsidTr="00AB5D7E">
        <w:trPr>
          <w:trHeight w:val="13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Gh_D08G1972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-1.85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0.0008</w:t>
            </w:r>
          </w:p>
        </w:tc>
      </w:tr>
      <w:tr w:rsidR="00DC36DB" w:rsidRPr="00A77F93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Gh_D12G2271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-0.77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9.41E-06</w:t>
            </w:r>
          </w:p>
        </w:tc>
      </w:tr>
      <w:tr w:rsidR="00DC36DB" w:rsidRPr="00A77F93" w:rsidTr="00AB5D7E">
        <w:trPr>
          <w:trHeight w:val="111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Gh_D10G0552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rFonts w:asciiTheme="minorHAnsi" w:hAnsiTheme="minorHAnsi"/>
                <w:sz w:val="15"/>
                <w:szCs w:val="15"/>
              </w:rPr>
              <w:t>ω</w:t>
            </w:r>
            <w:r w:rsidRPr="008D5249">
              <w:rPr>
                <w:sz w:val="15"/>
                <w:szCs w:val="15"/>
              </w:rPr>
              <w:t>-hydroxyacid dehydrogenase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0.92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4.54E-10</w:t>
            </w:r>
          </w:p>
        </w:tc>
      </w:tr>
      <w:tr w:rsidR="00DC36DB" w:rsidRPr="00A77F93" w:rsidTr="00AB5D7E">
        <w:trPr>
          <w:trHeight w:val="18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Gh_D05G1294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rFonts w:hint="eastAsia"/>
                <w:sz w:val="15"/>
                <w:szCs w:val="15"/>
              </w:rPr>
              <w:t>-0.89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rFonts w:hint="eastAsia"/>
                <w:sz w:val="15"/>
                <w:szCs w:val="15"/>
              </w:rPr>
              <w:t>1.66E-09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1.07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2.18E-06</w:t>
            </w:r>
          </w:p>
        </w:tc>
      </w:tr>
      <w:tr w:rsidR="00DC36DB" w:rsidRPr="000A5795" w:rsidTr="00AB5D7E">
        <w:trPr>
          <w:trHeight w:val="188"/>
        </w:trPr>
        <w:tc>
          <w:tcPr>
            <w:tcW w:w="14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Gh_A05G1124</w:t>
            </w:r>
          </w:p>
        </w:tc>
        <w:tc>
          <w:tcPr>
            <w:tcW w:w="2697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2.38E-10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Gh_A10G2254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0.85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5.83E-08</w:t>
            </w:r>
          </w:p>
        </w:tc>
      </w:tr>
      <w:tr w:rsidR="00DC36DB" w:rsidRPr="000A5795" w:rsidTr="00AB5D7E">
        <w:trPr>
          <w:trHeight w:val="13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Gh_A08G1604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2.47E-06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Gh_A11G0078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5.78E-15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2.11E-29</w:t>
            </w:r>
          </w:p>
        </w:tc>
      </w:tr>
      <w:tr w:rsidR="00DC36DB" w:rsidRPr="000A5795" w:rsidTr="00AB5D7E">
        <w:trPr>
          <w:trHeight w:val="34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Gh_D08G1915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-0.73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3.12E-08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22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Gh_D11G0083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3.35E-06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-1.25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1.15E-22</w:t>
            </w:r>
          </w:p>
        </w:tc>
      </w:tr>
      <w:tr w:rsidR="00DC36DB" w:rsidRPr="000A5795" w:rsidTr="00AB5D7E">
        <w:trPr>
          <w:trHeight w:val="2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Gh_D12G2232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7.69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4.80E-67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2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Gh_A12G2054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6.15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1.26E-57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3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Gh_A06G1063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Fatty acid 2-hydroxylase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0.0080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-3.45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4.19E-27</w:t>
            </w:r>
          </w:p>
        </w:tc>
      </w:tr>
      <w:tr w:rsidR="00DC36DB" w:rsidRPr="000A5795" w:rsidTr="00AB5D7E">
        <w:trPr>
          <w:trHeight w:val="13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Gh_A06G1603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7.74E-05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Gh_A02G0903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2.12E-05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Gh_D06G1958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0.91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1.58E-13</w:t>
            </w:r>
          </w:p>
        </w:tc>
      </w:tr>
      <w:tr w:rsidR="00DC36DB" w:rsidRPr="000A5795" w:rsidTr="00AB5D7E">
        <w:trPr>
          <w:trHeight w:val="40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Gh_A09G0895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Alcohol-forming fatty acyl-CoA reductase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7.24E-05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-2.84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1.85E-09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Gh_D09G0571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Peroxygenase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5.34E-08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-4.82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4.39E-46</w:t>
            </w:r>
          </w:p>
        </w:tc>
      </w:tr>
      <w:tr w:rsidR="00DC36DB" w:rsidRPr="000A5795" w:rsidTr="00AB5D7E">
        <w:trPr>
          <w:trHeight w:val="149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Gh_A09G0571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-2.09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1.11E-05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-3.35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3.76E-29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Gh_A10G0978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peroxygenase 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0.71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0.0025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24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Gh_A10G0977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3.56E-09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Gh_D09G0572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0.0002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22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Gh_D10G1585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-0.88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3.66E-09</w:t>
            </w:r>
          </w:p>
        </w:tc>
      </w:tr>
      <w:tr w:rsidR="00DC36DB" w:rsidRPr="000A5795" w:rsidTr="00AB5D7E">
        <w:trPr>
          <w:trHeight w:val="12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Gh_D10G1584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-0.77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3.59E-07</w:t>
            </w:r>
          </w:p>
        </w:tc>
      </w:tr>
      <w:tr w:rsidR="00DC36DB" w:rsidRPr="000A5795" w:rsidTr="00AB5D7E">
        <w:trPr>
          <w:trHeight w:val="17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Gh_A09G0574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0.67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0.0020</w:t>
            </w:r>
          </w:p>
        </w:tc>
      </w:tr>
      <w:tr w:rsidR="00DC36DB" w:rsidRPr="000A5795" w:rsidTr="00AB5D7E">
        <w:trPr>
          <w:trHeight w:val="20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Gh_A02G0527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Aldehyde dehydrogenase family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color w:val="000000"/>
                <w:kern w:val="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-0.48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0.0020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-0.53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7.16E-05</w:t>
            </w:r>
          </w:p>
        </w:tc>
      </w:tr>
      <w:tr w:rsidR="00DC36DB" w:rsidRPr="000A5795" w:rsidTr="00AB5D7E">
        <w:trPr>
          <w:trHeight w:val="10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Gh_A02G1616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1.83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1.07E-17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Gh_A05G0568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6.94E-05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1.27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1.61E-24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Gh_A06G0526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1.68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Gh_A06G1256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0.004497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Gh_D03G0106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6.57E-10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-0.66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3.90E-09</w:t>
            </w:r>
          </w:p>
        </w:tc>
      </w:tr>
      <w:tr w:rsidR="00DC36DB" w:rsidRPr="000A5795" w:rsidTr="00AB5D7E">
        <w:trPr>
          <w:trHeight w:val="1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Gh_D05G0697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0.81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2.44E-05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25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Gh_D05G2245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-1.48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2.92E-08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-1.91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7.57E-06</w:t>
            </w:r>
          </w:p>
        </w:tc>
      </w:tr>
      <w:tr w:rsidR="00DC36DB" w:rsidRPr="000A5795" w:rsidTr="00AB5D7E">
        <w:trPr>
          <w:trHeight w:val="1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Gh_D06G0414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-0.79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1.46E-05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color w:val="000000"/>
                <w:kern w:val="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-0.96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0.000571</w:t>
            </w:r>
          </w:p>
        </w:tc>
      </w:tr>
      <w:tr w:rsidR="00DC36DB" w:rsidRPr="000A5795" w:rsidTr="00AB5D7E">
        <w:trPr>
          <w:trHeight w:val="1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Gh_D06G0580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0.85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8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Gh_D06G1578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color w:val="000000"/>
                <w:sz w:val="15"/>
                <w:szCs w:val="15"/>
              </w:rPr>
            </w:pPr>
            <w:r w:rsidRPr="008D5249">
              <w:rPr>
                <w:rFonts w:hint="eastAsia"/>
                <w:color w:val="000000"/>
                <w:sz w:val="15"/>
                <w:szCs w:val="15"/>
              </w:rPr>
              <w:t>0.0003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50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Gh_A05G0157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1.43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1.13E-45</w:t>
            </w:r>
          </w:p>
        </w:tc>
      </w:tr>
      <w:tr w:rsidR="00DC36DB" w:rsidRPr="000A5795" w:rsidTr="00AB5D7E">
        <w:trPr>
          <w:trHeight w:val="8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Gh_D02G0793</w:t>
            </w:r>
          </w:p>
        </w:tc>
        <w:tc>
          <w:tcPr>
            <w:tcW w:w="2697" w:type="dxa"/>
            <w:vMerge/>
            <w:tcBorders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-0.36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0.0010</w:t>
            </w:r>
          </w:p>
        </w:tc>
      </w:tr>
      <w:tr w:rsidR="00DC36DB" w:rsidRPr="000A5795" w:rsidTr="00AB5D7E">
        <w:trPr>
          <w:trHeight w:val="21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Gh_D05G0221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0.82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5.27E-10</w:t>
            </w:r>
          </w:p>
        </w:tc>
      </w:tr>
      <w:tr w:rsidR="00DC36DB" w:rsidRPr="000A5795" w:rsidTr="00AB5D7E">
        <w:trPr>
          <w:trHeight w:val="31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Gh_A06G1389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Protein ECERIFERUM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0.96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8.16E-09</w:t>
            </w:r>
          </w:p>
        </w:tc>
      </w:tr>
      <w:tr w:rsidR="00DC36DB" w:rsidRPr="000A5795" w:rsidTr="00AB5D7E">
        <w:trPr>
          <w:trHeight w:val="13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Gh_D04G0694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5.13E-28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16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Gh_A09G1215</w:t>
            </w:r>
          </w:p>
        </w:tc>
        <w:tc>
          <w:tcPr>
            <w:tcW w:w="269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Fatty acyl-CoA reductase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-0.72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0.0006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-1.17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5.89E-08</w:t>
            </w:r>
          </w:p>
        </w:tc>
      </w:tr>
      <w:tr w:rsidR="00DC36DB" w:rsidRPr="000A5795" w:rsidTr="00AB5D7E">
        <w:trPr>
          <w:trHeight w:val="27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Gh_D09G1221</w:t>
            </w:r>
          </w:p>
        </w:tc>
        <w:tc>
          <w:tcPr>
            <w:tcW w:w="269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sz w:val="15"/>
                <w:szCs w:val="15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-1.36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5.47E-08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338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Gh_A01G0664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Long-chain-alcohol O-fatty-acyltransferase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273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Gh_A13G1146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long-chain-alcohol O-fatty-acyltransferase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0.0016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377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Gh_D06G1688</w:t>
            </w:r>
          </w:p>
        </w:tc>
        <w:tc>
          <w:tcPr>
            <w:tcW w:w="26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long-chain-alcohol O-fatty-acyltransferase 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0.57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6.42E-05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  <w:tr w:rsidR="00DC36DB" w:rsidRPr="000A5795" w:rsidTr="00AB5D7E">
        <w:trPr>
          <w:trHeight w:val="439"/>
        </w:trPr>
        <w:tc>
          <w:tcPr>
            <w:tcW w:w="1450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left"/>
              <w:rPr>
                <w:i/>
                <w:sz w:val="15"/>
                <w:szCs w:val="15"/>
              </w:rPr>
            </w:pPr>
            <w:r w:rsidRPr="008D5249">
              <w:rPr>
                <w:i/>
                <w:sz w:val="15"/>
                <w:szCs w:val="15"/>
              </w:rPr>
              <w:t>Gh_D13G1428</w:t>
            </w:r>
          </w:p>
        </w:tc>
        <w:tc>
          <w:tcPr>
            <w:tcW w:w="26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jc w:val="left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Probable long-chain-alcohol O-fatty-acyltransferase 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widowControl/>
              <w:snapToGrid w:val="0"/>
              <w:spacing w:line="280" w:lineRule="exact"/>
              <w:jc w:val="center"/>
              <w:rPr>
                <w:kern w:val="0"/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-3.58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1.98E-10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C36DB" w:rsidRPr="008D5249" w:rsidRDefault="00DC36DB" w:rsidP="00AB5D7E">
            <w:pPr>
              <w:snapToGrid w:val="0"/>
              <w:spacing w:line="280" w:lineRule="exact"/>
              <w:jc w:val="center"/>
              <w:rPr>
                <w:sz w:val="15"/>
                <w:szCs w:val="15"/>
              </w:rPr>
            </w:pPr>
            <w:r w:rsidRPr="008D5249">
              <w:rPr>
                <w:sz w:val="15"/>
                <w:szCs w:val="15"/>
              </w:rPr>
              <w:t>--</w:t>
            </w:r>
          </w:p>
        </w:tc>
      </w:tr>
    </w:tbl>
    <w:p w:rsidR="00DC36DB" w:rsidRPr="000A5795" w:rsidRDefault="00DC36DB" w:rsidP="00DC36DB">
      <w:pPr>
        <w:rPr>
          <w:sz w:val="15"/>
          <w:szCs w:val="15"/>
        </w:rPr>
      </w:pPr>
      <w:r w:rsidRPr="000A5795">
        <w:rPr>
          <w:kern w:val="0"/>
          <w:sz w:val="15"/>
          <w:szCs w:val="15"/>
        </w:rPr>
        <w:t>Gene IDs and descriptions were based on Zhang et al. (2015). “--” represents no significant difference</w:t>
      </w:r>
      <w:r>
        <w:rPr>
          <w:rFonts w:hint="eastAsia"/>
          <w:kern w:val="0"/>
          <w:sz w:val="15"/>
          <w:szCs w:val="15"/>
        </w:rPr>
        <w:t>. FC, fold change.</w:t>
      </w: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kern w:val="0"/>
        </w:rPr>
      </w:pPr>
    </w:p>
    <w:p w:rsidR="00DC36DB" w:rsidRPr="00BA166C" w:rsidRDefault="00DC36DB" w:rsidP="00DC36DB">
      <w:pPr>
        <w:autoSpaceDE w:val="0"/>
        <w:autoSpaceDN w:val="0"/>
        <w:adjustRightInd w:val="0"/>
        <w:snapToGrid w:val="0"/>
        <w:spacing w:beforeLines="50" w:before="120" w:afterLines="50" w:after="120"/>
        <w:jc w:val="center"/>
        <w:rPr>
          <w:b/>
          <w:kern w:val="0"/>
        </w:rPr>
      </w:pPr>
      <w:r w:rsidRPr="00BB5244">
        <w:rPr>
          <w:b/>
        </w:rPr>
        <w:lastRenderedPageBreak/>
        <w:t>Supplementary</w:t>
      </w:r>
      <w:r w:rsidRPr="003C5951">
        <w:rPr>
          <w:b/>
        </w:rPr>
        <w:t xml:space="preserve"> Table </w:t>
      </w:r>
      <w:r>
        <w:rPr>
          <w:b/>
        </w:rPr>
        <w:t>S2</w:t>
      </w:r>
      <w:r w:rsidRPr="00BA166C">
        <w:rPr>
          <w:b/>
          <w:kern w:val="0"/>
        </w:rPr>
        <w:t xml:space="preserve"> Primers of selected genes used for qRT-PCR analysis</w:t>
      </w:r>
    </w:p>
    <w:tbl>
      <w:tblPr>
        <w:tblW w:w="8620" w:type="dxa"/>
        <w:tblInd w:w="-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1"/>
        <w:gridCol w:w="2643"/>
        <w:gridCol w:w="3119"/>
        <w:gridCol w:w="1417"/>
      </w:tblGrid>
      <w:tr w:rsidR="00DC36DB" w:rsidTr="00AB5D7E">
        <w:trPr>
          <w:trHeight w:val="676"/>
        </w:trPr>
        <w:tc>
          <w:tcPr>
            <w:tcW w:w="1441" w:type="dxa"/>
            <w:tcBorders>
              <w:left w:val="nil"/>
              <w:right w:val="nil"/>
            </w:tcBorders>
            <w:vAlign w:val="center"/>
          </w:tcPr>
          <w:p w:rsidR="00DC36DB" w:rsidRPr="009E5303" w:rsidRDefault="00DC36DB" w:rsidP="00AB5D7E">
            <w:pPr>
              <w:autoSpaceDE w:val="0"/>
              <w:autoSpaceDN w:val="0"/>
              <w:adjustRightInd w:val="0"/>
              <w:snapToGrid w:val="0"/>
              <w:ind w:left="113"/>
              <w:jc w:val="center"/>
              <w:rPr>
                <w:kern w:val="0"/>
              </w:rPr>
            </w:pPr>
            <w:r w:rsidRPr="009E5303">
              <w:t>Gene ID</w:t>
            </w:r>
          </w:p>
        </w:tc>
        <w:tc>
          <w:tcPr>
            <w:tcW w:w="2643" w:type="dxa"/>
            <w:tcBorders>
              <w:left w:val="nil"/>
              <w:right w:val="nil"/>
            </w:tcBorders>
            <w:vAlign w:val="center"/>
          </w:tcPr>
          <w:p w:rsidR="00DC36DB" w:rsidRPr="00BA166C" w:rsidRDefault="00DC36DB" w:rsidP="00AB5D7E">
            <w:pPr>
              <w:autoSpaceDE w:val="0"/>
              <w:autoSpaceDN w:val="0"/>
              <w:adjustRightInd w:val="0"/>
              <w:snapToGrid w:val="0"/>
              <w:ind w:left="113"/>
              <w:jc w:val="center"/>
              <w:rPr>
                <w:kern w:val="0"/>
              </w:rPr>
            </w:pPr>
            <w:r w:rsidRPr="00BA166C">
              <w:rPr>
                <w:kern w:val="0"/>
              </w:rPr>
              <w:t>Predict coding protein</w:t>
            </w:r>
          </w:p>
        </w:tc>
        <w:tc>
          <w:tcPr>
            <w:tcW w:w="3119" w:type="dxa"/>
            <w:tcBorders>
              <w:left w:val="nil"/>
              <w:right w:val="nil"/>
            </w:tcBorders>
            <w:vAlign w:val="center"/>
          </w:tcPr>
          <w:p w:rsidR="00DC36DB" w:rsidRPr="00BA166C" w:rsidRDefault="00DC36DB" w:rsidP="00AB5D7E">
            <w:pPr>
              <w:autoSpaceDE w:val="0"/>
              <w:autoSpaceDN w:val="0"/>
              <w:adjustRightInd w:val="0"/>
              <w:snapToGrid w:val="0"/>
              <w:ind w:left="113"/>
              <w:jc w:val="center"/>
              <w:rPr>
                <w:kern w:val="0"/>
              </w:rPr>
            </w:pPr>
            <w:r>
              <w:rPr>
                <w:kern w:val="0"/>
              </w:rPr>
              <w:t>Primer sequence (5’-3’)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DC36DB" w:rsidRPr="00BA166C" w:rsidRDefault="00DC36DB" w:rsidP="00AB5D7E">
            <w:pPr>
              <w:autoSpaceDE w:val="0"/>
              <w:autoSpaceDN w:val="0"/>
              <w:adjustRightInd w:val="0"/>
              <w:snapToGrid w:val="0"/>
              <w:jc w:val="center"/>
              <w:rPr>
                <w:kern w:val="0"/>
              </w:rPr>
            </w:pPr>
            <w:r w:rsidRPr="00BA166C">
              <w:rPr>
                <w:kern w:val="0"/>
              </w:rPr>
              <w:t>Product length (bp)</w:t>
            </w:r>
          </w:p>
        </w:tc>
      </w:tr>
      <w:tr w:rsidR="00DC36DB" w:rsidTr="00AB5D7E">
        <w:trPr>
          <w:trHeight w:val="687"/>
        </w:trPr>
        <w:tc>
          <w:tcPr>
            <w:tcW w:w="1441" w:type="dxa"/>
            <w:tcBorders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Gh_D10G1199</w:t>
            </w:r>
          </w:p>
        </w:tc>
        <w:tc>
          <w:tcPr>
            <w:tcW w:w="2643" w:type="dxa"/>
            <w:tcBorders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Acyl-[acyl-carrier-protein] desaturase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CGGCAATGGCTACCTTC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CTTATCTGGACGAGGCATAT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110</w:t>
            </w:r>
          </w:p>
        </w:tc>
      </w:tr>
      <w:tr w:rsidR="00DC36DB" w:rsidTr="00AB5D7E">
        <w:trPr>
          <w:trHeight w:val="568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Gh_D11G3169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Fatty acid desaturase 2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 xml:space="preserve">F: CGTCACAATCACCATTCAG 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CGTTGTAGATAGGACCGTAT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119</w:t>
            </w:r>
          </w:p>
        </w:tc>
      </w:tr>
      <w:tr w:rsidR="00DC36DB" w:rsidTr="00AB5D7E">
        <w:trPr>
          <w:trHeight w:val="548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Gh_A09G0848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widowControl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Omega-3 fatty acid desaturase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 xml:space="preserve">F: CTGTAATCGGTCCATCCAT 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GCTTCTGCTCGTATCCAT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111</w:t>
            </w:r>
          </w:p>
        </w:tc>
      </w:tr>
      <w:tr w:rsidR="00DC36DB" w:rsidTr="00AB5D7E">
        <w:trPr>
          <w:trHeight w:val="556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Gh_D04G1447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Cytochrome P450 86B1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 xml:space="preserve">F: GGAACCTTGAGCATCTTCT 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GTCGTCGGCGTTGAATA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110</w:t>
            </w:r>
          </w:p>
        </w:tc>
      </w:tr>
      <w:tr w:rsidR="00DC36DB" w:rsidTr="00AB5D7E">
        <w:trPr>
          <w:trHeight w:val="550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Gh_D12G2768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Cytochrome P450 704B1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AGATGGAACCAGAGGAACA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</w:t>
            </w:r>
            <w:r w:rsidRPr="00F67AF7">
              <w:rPr>
                <w:sz w:val="18"/>
                <w:szCs w:val="18"/>
              </w:rPr>
              <w:t xml:space="preserve"> </w:t>
            </w:r>
            <w:r w:rsidRPr="00F67AF7">
              <w:rPr>
                <w:kern w:val="0"/>
                <w:sz w:val="18"/>
                <w:szCs w:val="18"/>
              </w:rPr>
              <w:t>GATGCGGACAGGTATTCG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119</w:t>
            </w:r>
          </w:p>
        </w:tc>
      </w:tr>
      <w:tr w:rsidR="00DC36DB" w:rsidTr="00AB5D7E">
        <w:trPr>
          <w:trHeight w:val="558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Gh_A10G2254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  <w:lang w:val="el-GR"/>
              </w:rPr>
              <w:t>ω-</w:t>
            </w:r>
            <w:r w:rsidRPr="00F67AF7">
              <w:rPr>
                <w:kern w:val="0"/>
                <w:sz w:val="18"/>
                <w:szCs w:val="18"/>
              </w:rPr>
              <w:t>hydroxyacid dehydrogenase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CAGTGTATTGATGTTGGAGAG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CAAGGCGATGTGGAAGTT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82</w:t>
            </w:r>
          </w:p>
        </w:tc>
      </w:tr>
      <w:tr w:rsidR="00DC36DB" w:rsidTr="00AB5D7E">
        <w:trPr>
          <w:trHeight w:val="566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Gh_D06G1578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  <w:lang w:val="el-GR"/>
              </w:rPr>
              <w:t>ω-</w:t>
            </w:r>
            <w:r w:rsidRPr="00F67AF7">
              <w:rPr>
                <w:kern w:val="0"/>
                <w:sz w:val="18"/>
                <w:szCs w:val="18"/>
              </w:rPr>
              <w:t>oxo-acid dehydrogenase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GCACACTTCTTCTTCAAGG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CTATTATACCGCCACCAGTA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92</w:t>
            </w:r>
          </w:p>
        </w:tc>
      </w:tr>
      <w:tr w:rsidR="00DC36DB" w:rsidTr="00AB5D7E">
        <w:trPr>
          <w:trHeight w:val="560"/>
        </w:trPr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Gh_A10G0978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Peroxygenase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GGAGTTGTGGCAGATGAC</w:t>
            </w:r>
          </w:p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</w:t>
            </w:r>
            <w:r w:rsidRPr="00F67AF7">
              <w:rPr>
                <w:sz w:val="18"/>
                <w:szCs w:val="18"/>
              </w:rPr>
              <w:t xml:space="preserve"> </w:t>
            </w:r>
            <w:r w:rsidRPr="00F67AF7">
              <w:rPr>
                <w:kern w:val="0"/>
                <w:sz w:val="18"/>
                <w:szCs w:val="18"/>
              </w:rPr>
              <w:t>CTTGTCCTTGGCTACATAATAC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106</w:t>
            </w:r>
          </w:p>
        </w:tc>
      </w:tr>
      <w:tr w:rsidR="00DC36DB" w:rsidTr="00AB5D7E">
        <w:trPr>
          <w:trHeight w:val="557"/>
        </w:trPr>
        <w:tc>
          <w:tcPr>
            <w:tcW w:w="1441" w:type="dxa"/>
            <w:tcBorders>
              <w:top w:val="nil"/>
              <w:left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Gh_D09G1325</w:t>
            </w:r>
          </w:p>
        </w:tc>
        <w:tc>
          <w:tcPr>
            <w:tcW w:w="2643" w:type="dxa"/>
            <w:tcBorders>
              <w:top w:val="nil"/>
              <w:left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ind w:left="115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Cytochrome P450 94C1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</w:tcPr>
          <w:p w:rsidR="00DC36DB" w:rsidRPr="00F67AF7" w:rsidRDefault="00DC36DB" w:rsidP="00AB5D7E">
            <w:pPr>
              <w:autoSpaceDE w:val="0"/>
              <w:autoSpaceDN w:val="0"/>
              <w:adjustRightInd w:val="0"/>
              <w:snapToGrid w:val="0"/>
              <w:jc w:val="left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F: TGACGACGACATATTACCA</w:t>
            </w:r>
          </w:p>
          <w:p w:rsidR="00DC36DB" w:rsidRPr="00F67AF7" w:rsidRDefault="00DC36DB" w:rsidP="00AB5D7E">
            <w:pPr>
              <w:widowControl/>
              <w:snapToGrid w:val="0"/>
              <w:rPr>
                <w:kern w:val="0"/>
                <w:sz w:val="18"/>
                <w:szCs w:val="18"/>
              </w:rPr>
            </w:pPr>
            <w:r w:rsidRPr="00F67AF7">
              <w:rPr>
                <w:kern w:val="0"/>
                <w:sz w:val="18"/>
                <w:szCs w:val="18"/>
              </w:rPr>
              <w:t>R: TTGAACTCCAAGCAATCTG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DC36DB" w:rsidRPr="00F67AF7" w:rsidRDefault="00DC36DB" w:rsidP="00AB5D7E">
            <w:pPr>
              <w:widowControl/>
              <w:snapToGrid w:val="0"/>
              <w:jc w:val="center"/>
              <w:rPr>
                <w:kern w:val="0"/>
                <w:sz w:val="18"/>
                <w:szCs w:val="18"/>
              </w:rPr>
            </w:pPr>
            <w:r w:rsidRPr="00F67AF7">
              <w:rPr>
                <w:rFonts w:hint="eastAsia"/>
                <w:kern w:val="0"/>
                <w:sz w:val="18"/>
                <w:szCs w:val="18"/>
              </w:rPr>
              <w:t>117</w:t>
            </w:r>
          </w:p>
        </w:tc>
      </w:tr>
    </w:tbl>
    <w:p w:rsidR="00DC36DB" w:rsidRDefault="00DC36DB" w:rsidP="00DC36DB">
      <w:pPr>
        <w:autoSpaceDE w:val="0"/>
        <w:autoSpaceDN w:val="0"/>
        <w:adjustRightInd w:val="0"/>
        <w:snapToGrid w:val="0"/>
        <w:spacing w:line="360" w:lineRule="auto"/>
        <w:rPr>
          <w:kern w:val="0"/>
        </w:rPr>
      </w:pPr>
      <w:r w:rsidRPr="000A5795">
        <w:rPr>
          <w:kern w:val="0"/>
          <w:sz w:val="15"/>
          <w:szCs w:val="15"/>
        </w:rPr>
        <w:t xml:space="preserve">Gene IDs and </w:t>
      </w:r>
      <w:r w:rsidRPr="009E5303">
        <w:rPr>
          <w:kern w:val="0"/>
          <w:sz w:val="15"/>
          <w:szCs w:val="15"/>
        </w:rPr>
        <w:t>coding protein</w:t>
      </w:r>
      <w:r w:rsidRPr="000A5795">
        <w:rPr>
          <w:kern w:val="0"/>
          <w:sz w:val="15"/>
          <w:szCs w:val="15"/>
        </w:rPr>
        <w:t xml:space="preserve"> were based on Zhang et al. (2015).</w:t>
      </w:r>
    </w:p>
    <w:p w:rsidR="00DC36DB" w:rsidRDefault="00DC36DB" w:rsidP="003C5C9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napToGrid w:val="0"/>
        <w:spacing w:line="360" w:lineRule="auto"/>
        <w:rPr>
          <w:rFonts w:hint="eastAsia"/>
          <w:kern w:val="0"/>
        </w:rPr>
      </w:pPr>
      <w:bookmarkStart w:id="0" w:name="_GoBack"/>
      <w:bookmarkEnd w:id="0"/>
    </w:p>
    <w:sectPr w:rsidR="00DC36DB" w:rsidSect="004B231E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1640" w:rsidRDefault="003D1640" w:rsidP="008A7BF4">
      <w:r>
        <w:separator/>
      </w:r>
    </w:p>
  </w:endnote>
  <w:endnote w:type="continuationSeparator" w:id="0">
    <w:p w:rsidR="003D1640" w:rsidRDefault="003D1640" w:rsidP="008A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DY1+ZLYCYB-1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EPSTIM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1640" w:rsidRDefault="003D1640" w:rsidP="008A7BF4">
      <w:r>
        <w:separator/>
      </w:r>
    </w:p>
  </w:footnote>
  <w:footnote w:type="continuationSeparator" w:id="0">
    <w:p w:rsidR="003D1640" w:rsidRDefault="003D1640" w:rsidP="008A7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CC7"/>
    <w:rsid w:val="00024506"/>
    <w:rsid w:val="000D142B"/>
    <w:rsid w:val="000E0923"/>
    <w:rsid w:val="00120B01"/>
    <w:rsid w:val="003C5C92"/>
    <w:rsid w:val="003D1640"/>
    <w:rsid w:val="0042486F"/>
    <w:rsid w:val="004473EA"/>
    <w:rsid w:val="00493437"/>
    <w:rsid w:val="004B197F"/>
    <w:rsid w:val="004B231E"/>
    <w:rsid w:val="006303CD"/>
    <w:rsid w:val="00663D51"/>
    <w:rsid w:val="006E706C"/>
    <w:rsid w:val="007628E9"/>
    <w:rsid w:val="007A161D"/>
    <w:rsid w:val="007D5A7A"/>
    <w:rsid w:val="008303AA"/>
    <w:rsid w:val="008A7BF4"/>
    <w:rsid w:val="00923CCD"/>
    <w:rsid w:val="00925921"/>
    <w:rsid w:val="00AD1B49"/>
    <w:rsid w:val="00AF465F"/>
    <w:rsid w:val="00B01439"/>
    <w:rsid w:val="00B15FAB"/>
    <w:rsid w:val="00C237ED"/>
    <w:rsid w:val="00CB7E35"/>
    <w:rsid w:val="00CC36A4"/>
    <w:rsid w:val="00D17CC7"/>
    <w:rsid w:val="00D96FAE"/>
    <w:rsid w:val="00DC36DB"/>
    <w:rsid w:val="00DE33D4"/>
    <w:rsid w:val="00EB2586"/>
    <w:rsid w:val="00EE5299"/>
    <w:rsid w:val="00FB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7AB90D2-D923-4B19-83AA-4B6BE17D4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CC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1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E0923"/>
    <w:rPr>
      <w:rFonts w:ascii="Segoe UI" w:hAnsi="Segoe UI" w:cs="Segoe U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E0923"/>
    <w:rPr>
      <w:rFonts w:ascii="Segoe UI" w:eastAsia="宋体" w:hAnsi="Segoe UI" w:cs="Segoe UI"/>
      <w:kern w:val="2"/>
      <w:sz w:val="18"/>
      <w:szCs w:val="18"/>
      <w:lang w:val="en-US" w:eastAsia="zh-CN"/>
    </w:rPr>
  </w:style>
  <w:style w:type="paragraph" w:styleId="a4">
    <w:name w:val="header"/>
    <w:basedOn w:val="a"/>
    <w:link w:val="Char0"/>
    <w:uiPriority w:val="99"/>
    <w:unhideWhenUsed/>
    <w:rsid w:val="008A7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A7BF4"/>
    <w:rPr>
      <w:rFonts w:ascii="Times New Roman" w:eastAsia="宋体" w:hAnsi="Times New Roman" w:cs="Times New Roman"/>
      <w:kern w:val="2"/>
      <w:sz w:val="18"/>
      <w:szCs w:val="18"/>
      <w:lang w:val="en-US" w:eastAsia="zh-CN"/>
    </w:rPr>
  </w:style>
  <w:style w:type="paragraph" w:styleId="a5">
    <w:name w:val="footer"/>
    <w:basedOn w:val="a"/>
    <w:link w:val="Char1"/>
    <w:uiPriority w:val="99"/>
    <w:unhideWhenUsed/>
    <w:rsid w:val="008A7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A7BF4"/>
    <w:rPr>
      <w:rFonts w:ascii="Times New Roman" w:eastAsia="宋体" w:hAnsi="Times New Roman" w:cs="Times New Roman"/>
      <w:kern w:val="2"/>
      <w:sz w:val="18"/>
      <w:szCs w:val="18"/>
      <w:lang w:val="en-US" w:eastAsia="zh-CN"/>
    </w:rPr>
  </w:style>
  <w:style w:type="paragraph" w:styleId="a6">
    <w:name w:val="List Paragraph"/>
    <w:basedOn w:val="a"/>
    <w:uiPriority w:val="34"/>
    <w:qFormat/>
    <w:rsid w:val="003C5C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3393</Words>
  <Characters>19346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22694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Zhu, Qian-Hao (Agriculture, Black Mountain)</dc:creator>
  <cp:keywords/>
  <dc:description/>
  <cp:lastModifiedBy>MY</cp:lastModifiedBy>
  <cp:revision>23</cp:revision>
  <cp:lastPrinted>2018-11-07T22:46:00Z</cp:lastPrinted>
  <dcterms:created xsi:type="dcterms:W3CDTF">2018-11-07T04:27:00Z</dcterms:created>
  <dcterms:modified xsi:type="dcterms:W3CDTF">2019-05-23T16:27:00Z</dcterms:modified>
</cp:coreProperties>
</file>