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7E707C" w14:textId="0D1B4135" w:rsidR="00AE421B" w:rsidRDefault="00AE421B" w:rsidP="007A4300">
      <w:pPr>
        <w:jc w:val="center"/>
        <w:rPr>
          <w:rFonts w:ascii="Calibri" w:hAnsi="Calibri" w:cs="Calibri"/>
          <w:b/>
          <w:bCs/>
          <w:sz w:val="30"/>
          <w:szCs w:val="30"/>
        </w:rPr>
      </w:pPr>
      <w:bookmarkStart w:id="0" w:name="OLE_LINK1"/>
      <w:bookmarkStart w:id="1" w:name="OLE_LINK2"/>
      <w:r w:rsidRPr="00AE421B">
        <w:rPr>
          <w:rFonts w:ascii="Calibri" w:hAnsi="Calibri" w:cs="Calibri"/>
          <w:b/>
          <w:bCs/>
          <w:sz w:val="30"/>
          <w:szCs w:val="30"/>
        </w:rPr>
        <w:t>Supplementary Data</w:t>
      </w:r>
    </w:p>
    <w:p w14:paraId="40EABE6A" w14:textId="580BB32F" w:rsidR="007B02FB" w:rsidRDefault="00DF0591" w:rsidP="007A4300">
      <w:pPr>
        <w:jc w:val="center"/>
        <w:rPr>
          <w:rFonts w:ascii="Calibri" w:hAnsi="Calibri" w:cs="Calibri"/>
          <w:b/>
          <w:bCs/>
          <w:sz w:val="30"/>
          <w:szCs w:val="30"/>
        </w:rPr>
      </w:pPr>
      <w:r>
        <w:rPr>
          <w:rFonts w:ascii="Calibri" w:hAnsi="Calibri" w:cs="Calibri"/>
          <w:b/>
          <w:bCs/>
          <w:noProof/>
          <w:sz w:val="30"/>
          <w:szCs w:val="30"/>
        </w:rPr>
        <w:drawing>
          <wp:inline distT="0" distB="0" distL="0" distR="0" wp14:anchorId="53E60371" wp14:editId="757BB84A">
            <wp:extent cx="3373209" cy="2242268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7453" cy="2251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E5DDA" w14:textId="4FEF1FD0" w:rsidR="00D36AEF" w:rsidRDefault="00D36AEF" w:rsidP="00D36AEF">
      <w:pPr>
        <w:jc w:val="left"/>
        <w:rPr>
          <w:rFonts w:ascii="Calibri" w:hAnsi="Calibri" w:cs="Calibri"/>
          <w:szCs w:val="21"/>
        </w:rPr>
      </w:pPr>
      <w:r>
        <w:rPr>
          <w:rFonts w:ascii="Calibri" w:hAnsi="Calibri" w:cs="Calibri"/>
          <w:b/>
          <w:bCs/>
          <w:szCs w:val="21"/>
        </w:rPr>
        <w:t>F</w:t>
      </w:r>
      <w:r>
        <w:rPr>
          <w:rFonts w:ascii="Calibri" w:hAnsi="Calibri" w:cs="Calibri" w:hint="eastAsia"/>
          <w:b/>
          <w:bCs/>
          <w:szCs w:val="21"/>
        </w:rPr>
        <w:t>i</w:t>
      </w:r>
      <w:r>
        <w:rPr>
          <w:rFonts w:ascii="Calibri" w:hAnsi="Calibri" w:cs="Calibri"/>
          <w:b/>
          <w:bCs/>
          <w:szCs w:val="21"/>
        </w:rPr>
        <w:t>gure S1. Characterization of UCMSCs.</w:t>
      </w:r>
      <w:r w:rsidRPr="00C44819">
        <w:rPr>
          <w:rFonts w:ascii="Calibri" w:hAnsi="Calibri" w:cs="Calibri"/>
          <w:szCs w:val="21"/>
        </w:rPr>
        <w:t xml:space="preserve"> </w:t>
      </w:r>
      <w:r>
        <w:rPr>
          <w:rFonts w:ascii="Calibri" w:hAnsi="Calibri" w:cs="Calibri"/>
          <w:szCs w:val="21"/>
        </w:rPr>
        <w:t>Primarily cultured UMSCs grew adhering to plastic culture vessel (A). Immunoflu</w:t>
      </w:r>
      <w:r w:rsidR="00425788">
        <w:rPr>
          <w:rFonts w:ascii="Calibri" w:hAnsi="Calibri" w:cs="Calibri"/>
          <w:szCs w:val="21"/>
        </w:rPr>
        <w:t>o</w:t>
      </w:r>
      <w:r>
        <w:rPr>
          <w:rFonts w:ascii="Calibri" w:hAnsi="Calibri" w:cs="Calibri"/>
          <w:szCs w:val="21"/>
        </w:rPr>
        <w:t>rescence showed positive staining of CD</w:t>
      </w:r>
      <w:r w:rsidR="00DF0591">
        <w:rPr>
          <w:rFonts w:ascii="Calibri" w:hAnsi="Calibri" w:cs="Calibri"/>
          <w:szCs w:val="21"/>
        </w:rPr>
        <w:t xml:space="preserve">29, </w:t>
      </w:r>
      <w:r>
        <w:rPr>
          <w:rFonts w:ascii="Calibri" w:hAnsi="Calibri" w:cs="Calibri"/>
          <w:szCs w:val="21"/>
        </w:rPr>
        <w:t>71, 90,</w:t>
      </w:r>
      <w:r w:rsidR="00DF0591">
        <w:rPr>
          <w:rFonts w:ascii="Calibri" w:hAnsi="Calibri" w:cs="Calibri"/>
          <w:szCs w:val="21"/>
        </w:rPr>
        <w:t xml:space="preserve"> </w:t>
      </w:r>
      <w:r>
        <w:rPr>
          <w:rFonts w:ascii="Calibri" w:hAnsi="Calibri" w:cs="Calibri"/>
          <w:szCs w:val="21"/>
        </w:rPr>
        <w:t>73 and</w:t>
      </w:r>
      <w:r w:rsidR="00DF0591">
        <w:rPr>
          <w:rFonts w:ascii="Calibri" w:hAnsi="Calibri" w:cs="Calibri"/>
          <w:szCs w:val="21"/>
        </w:rPr>
        <w:t xml:space="preserve"> </w:t>
      </w:r>
      <w:r>
        <w:rPr>
          <w:rFonts w:ascii="Calibri" w:hAnsi="Calibri" w:cs="Calibri"/>
          <w:szCs w:val="21"/>
        </w:rPr>
        <w:t>105 (</w:t>
      </w:r>
      <w:r w:rsidR="00DF0591">
        <w:rPr>
          <w:rFonts w:ascii="Calibri" w:hAnsi="Calibri" w:cs="Calibri"/>
          <w:szCs w:val="21"/>
        </w:rPr>
        <w:t>B</w:t>
      </w:r>
      <w:r>
        <w:rPr>
          <w:rFonts w:ascii="Calibri" w:hAnsi="Calibri" w:cs="Calibri"/>
          <w:szCs w:val="21"/>
        </w:rPr>
        <w:t>-F). (Scale bar=200um)</w:t>
      </w:r>
    </w:p>
    <w:p w14:paraId="488873C6" w14:textId="77777777" w:rsidR="00D36AEF" w:rsidRPr="00D36AEF" w:rsidRDefault="00D36AEF" w:rsidP="007A4300">
      <w:pPr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705355EB" w14:textId="5F109AF1" w:rsidR="00D36AEF" w:rsidRDefault="00DF0591" w:rsidP="007A4300">
      <w:pPr>
        <w:jc w:val="center"/>
        <w:rPr>
          <w:rFonts w:ascii="Calibri" w:hAnsi="Calibri" w:cs="Calibri"/>
          <w:b/>
          <w:bCs/>
          <w:sz w:val="30"/>
          <w:szCs w:val="30"/>
        </w:rPr>
      </w:pPr>
      <w:r>
        <w:rPr>
          <w:rFonts w:ascii="Calibri" w:hAnsi="Calibri" w:cs="Calibri"/>
          <w:b/>
          <w:bCs/>
          <w:noProof/>
          <w:sz w:val="30"/>
          <w:szCs w:val="30"/>
        </w:rPr>
        <w:drawing>
          <wp:inline distT="0" distB="0" distL="0" distR="0" wp14:anchorId="1B1505B7" wp14:editId="11BAE0CE">
            <wp:extent cx="4720741" cy="2297927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074" cy="230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7ACD9" w14:textId="761FF521" w:rsidR="007B02FB" w:rsidRDefault="007B02FB" w:rsidP="007B02FB">
      <w:pPr>
        <w:jc w:val="left"/>
        <w:rPr>
          <w:rFonts w:ascii="Calibri" w:hAnsi="Calibri" w:cs="Calibri"/>
          <w:szCs w:val="21"/>
        </w:rPr>
      </w:pPr>
      <w:r>
        <w:rPr>
          <w:rFonts w:ascii="Calibri" w:hAnsi="Calibri" w:cs="Calibri"/>
          <w:b/>
          <w:bCs/>
          <w:szCs w:val="21"/>
        </w:rPr>
        <w:t>F</w:t>
      </w:r>
      <w:r>
        <w:rPr>
          <w:rFonts w:ascii="Calibri" w:hAnsi="Calibri" w:cs="Calibri" w:hint="eastAsia"/>
          <w:b/>
          <w:bCs/>
          <w:szCs w:val="21"/>
        </w:rPr>
        <w:t>i</w:t>
      </w:r>
      <w:r>
        <w:rPr>
          <w:rFonts w:ascii="Calibri" w:hAnsi="Calibri" w:cs="Calibri"/>
          <w:b/>
          <w:bCs/>
          <w:szCs w:val="21"/>
        </w:rPr>
        <w:t>gure S</w:t>
      </w:r>
      <w:r w:rsidR="00F02FB0">
        <w:rPr>
          <w:rFonts w:ascii="Calibri" w:hAnsi="Calibri" w:cs="Calibri"/>
          <w:b/>
          <w:bCs/>
          <w:szCs w:val="21"/>
        </w:rPr>
        <w:t>2</w:t>
      </w:r>
      <w:r>
        <w:rPr>
          <w:rFonts w:ascii="Calibri" w:hAnsi="Calibri" w:cs="Calibri"/>
          <w:b/>
          <w:bCs/>
          <w:szCs w:val="21"/>
        </w:rPr>
        <w:t xml:space="preserve">. </w:t>
      </w:r>
      <w:r w:rsidR="00D36AEF">
        <w:rPr>
          <w:rFonts w:ascii="Calibri" w:hAnsi="Calibri" w:cs="Calibri"/>
          <w:b/>
          <w:bCs/>
          <w:szCs w:val="21"/>
        </w:rPr>
        <w:t xml:space="preserve">Purity detection of UCMSCs. </w:t>
      </w:r>
      <w:r w:rsidR="00282E0A">
        <w:rPr>
          <w:rFonts w:ascii="Calibri" w:hAnsi="Calibri" w:cs="Calibri"/>
          <w:szCs w:val="21"/>
        </w:rPr>
        <w:t>The fl</w:t>
      </w:r>
      <w:r w:rsidR="00282E0A" w:rsidRPr="00282E0A">
        <w:rPr>
          <w:rFonts w:ascii="Calibri" w:hAnsi="Calibri" w:cs="Calibri"/>
          <w:szCs w:val="21"/>
        </w:rPr>
        <w:t>ow cytometry</w:t>
      </w:r>
      <w:r w:rsidR="00282E0A">
        <w:rPr>
          <w:rFonts w:ascii="Calibri" w:hAnsi="Calibri" w:cs="Calibri"/>
          <w:szCs w:val="21"/>
        </w:rPr>
        <w:t xml:space="preserve"> showed </w:t>
      </w:r>
      <w:r w:rsidR="009333B3">
        <w:rPr>
          <w:rFonts w:ascii="Calibri" w:hAnsi="Calibri" w:cs="Calibri"/>
          <w:szCs w:val="21"/>
        </w:rPr>
        <w:t>UCMSCs were negative for CD34</w:t>
      </w:r>
      <w:r w:rsidR="00F02FB0">
        <w:rPr>
          <w:rFonts w:ascii="Calibri" w:hAnsi="Calibri" w:cs="Calibri"/>
          <w:szCs w:val="21"/>
        </w:rPr>
        <w:t xml:space="preserve">, </w:t>
      </w:r>
      <w:r w:rsidR="009333B3">
        <w:rPr>
          <w:rFonts w:ascii="Calibri" w:hAnsi="Calibri" w:cs="Calibri"/>
          <w:szCs w:val="21"/>
        </w:rPr>
        <w:t xml:space="preserve">CD45 </w:t>
      </w:r>
      <w:r w:rsidR="00F02FB0">
        <w:rPr>
          <w:rFonts w:ascii="Calibri" w:hAnsi="Calibri" w:cs="Calibri"/>
          <w:szCs w:val="21"/>
        </w:rPr>
        <w:t>and HLA-DR (&lt;</w:t>
      </w:r>
      <w:r w:rsidR="00DF0591">
        <w:rPr>
          <w:rFonts w:ascii="Calibri" w:hAnsi="Calibri" w:cs="Calibri"/>
          <w:szCs w:val="21"/>
        </w:rPr>
        <w:t>0.5</w:t>
      </w:r>
      <w:r w:rsidR="00F02FB0">
        <w:rPr>
          <w:rFonts w:ascii="Calibri" w:hAnsi="Calibri" w:cs="Calibri"/>
          <w:szCs w:val="21"/>
        </w:rPr>
        <w:t>%, A-C)</w:t>
      </w:r>
      <w:r w:rsidR="009333B3">
        <w:rPr>
          <w:rFonts w:ascii="Calibri" w:hAnsi="Calibri" w:cs="Calibri"/>
          <w:szCs w:val="21"/>
        </w:rPr>
        <w:t>, and high</w:t>
      </w:r>
      <w:r w:rsidR="0051442D">
        <w:rPr>
          <w:rFonts w:ascii="Calibri" w:hAnsi="Calibri" w:cs="Calibri"/>
          <w:szCs w:val="21"/>
        </w:rPr>
        <w:t>ly</w:t>
      </w:r>
      <w:r w:rsidR="009333B3">
        <w:rPr>
          <w:rFonts w:ascii="Calibri" w:hAnsi="Calibri" w:cs="Calibri"/>
          <w:szCs w:val="21"/>
        </w:rPr>
        <w:t xml:space="preserve"> positive for CD</w:t>
      </w:r>
      <w:r w:rsidR="00DF0591">
        <w:rPr>
          <w:rFonts w:ascii="Calibri" w:hAnsi="Calibri" w:cs="Calibri"/>
          <w:szCs w:val="21"/>
        </w:rPr>
        <w:t xml:space="preserve">29, </w:t>
      </w:r>
      <w:r w:rsidR="00F02FB0">
        <w:rPr>
          <w:rFonts w:ascii="Calibri" w:hAnsi="Calibri" w:cs="Calibri"/>
          <w:szCs w:val="21"/>
        </w:rPr>
        <w:t>71</w:t>
      </w:r>
      <w:r w:rsidR="009333B3">
        <w:rPr>
          <w:rFonts w:ascii="Calibri" w:hAnsi="Calibri" w:cs="Calibri"/>
          <w:szCs w:val="21"/>
        </w:rPr>
        <w:t>, 7</w:t>
      </w:r>
      <w:r w:rsidR="00F02FB0">
        <w:rPr>
          <w:rFonts w:ascii="Calibri" w:hAnsi="Calibri" w:cs="Calibri"/>
          <w:szCs w:val="21"/>
        </w:rPr>
        <w:t>3</w:t>
      </w:r>
      <w:r w:rsidR="009333B3">
        <w:rPr>
          <w:rFonts w:ascii="Calibri" w:hAnsi="Calibri" w:cs="Calibri"/>
          <w:szCs w:val="21"/>
        </w:rPr>
        <w:t>, 90</w:t>
      </w:r>
      <w:r w:rsidR="00DF0591">
        <w:rPr>
          <w:rFonts w:ascii="Calibri" w:hAnsi="Calibri" w:cs="Calibri"/>
          <w:szCs w:val="21"/>
        </w:rPr>
        <w:t xml:space="preserve"> and </w:t>
      </w:r>
      <w:r w:rsidR="009333B3">
        <w:rPr>
          <w:rFonts w:ascii="Calibri" w:hAnsi="Calibri" w:cs="Calibri"/>
          <w:szCs w:val="21"/>
        </w:rPr>
        <w:t>105 (</w:t>
      </w:r>
      <w:r w:rsidR="00F02FB0">
        <w:rPr>
          <w:rFonts w:ascii="Calibri" w:hAnsi="Calibri" w:cs="Calibri"/>
          <w:szCs w:val="21"/>
        </w:rPr>
        <w:t>&gt;95%, D</w:t>
      </w:r>
      <w:r w:rsidR="009333B3">
        <w:rPr>
          <w:rFonts w:ascii="Calibri" w:hAnsi="Calibri" w:cs="Calibri"/>
          <w:szCs w:val="21"/>
        </w:rPr>
        <w:t>-</w:t>
      </w:r>
      <w:r w:rsidR="00DF0591">
        <w:rPr>
          <w:rFonts w:ascii="Calibri" w:hAnsi="Calibri" w:cs="Calibri"/>
          <w:szCs w:val="21"/>
        </w:rPr>
        <w:t>H</w:t>
      </w:r>
      <w:r w:rsidR="009333B3">
        <w:rPr>
          <w:rFonts w:ascii="Calibri" w:hAnsi="Calibri" w:cs="Calibri"/>
          <w:szCs w:val="21"/>
        </w:rPr>
        <w:t xml:space="preserve">). </w:t>
      </w:r>
    </w:p>
    <w:p w14:paraId="1F13C515" w14:textId="77B5FB10" w:rsidR="0045438A" w:rsidRDefault="0045438A" w:rsidP="007B02FB">
      <w:pPr>
        <w:jc w:val="left"/>
        <w:rPr>
          <w:rFonts w:ascii="Calibri" w:hAnsi="Calibri" w:cs="Calibri"/>
          <w:szCs w:val="21"/>
        </w:rPr>
      </w:pPr>
    </w:p>
    <w:p w14:paraId="1B6D9A0A" w14:textId="663435F5" w:rsidR="00FF0BB5" w:rsidRDefault="0063324D" w:rsidP="00FF0BB5">
      <w:pPr>
        <w:jc w:val="center"/>
        <w:rPr>
          <w:rFonts w:ascii="Calibri" w:hAnsi="Calibri" w:cs="Calibri"/>
          <w:szCs w:val="21"/>
        </w:rPr>
      </w:pPr>
      <w:r>
        <w:rPr>
          <w:rFonts w:ascii="Calibri" w:hAnsi="Calibri" w:cs="Calibri"/>
          <w:noProof/>
          <w:szCs w:val="21"/>
        </w:rPr>
        <w:drawing>
          <wp:inline distT="0" distB="0" distL="0" distR="0" wp14:anchorId="7C06DD4E" wp14:editId="13E98D1D">
            <wp:extent cx="5192202" cy="132528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1577" cy="133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1F76E" w14:textId="43FE792E" w:rsidR="00FF0BB5" w:rsidRDefault="00FF0BB5" w:rsidP="00EE15C5">
      <w:pPr>
        <w:jc w:val="center"/>
        <w:rPr>
          <w:rFonts w:ascii="Calibri" w:hAnsi="Calibri" w:cs="Calibri"/>
          <w:szCs w:val="21"/>
        </w:rPr>
      </w:pPr>
    </w:p>
    <w:p w14:paraId="60F09117" w14:textId="03051CFC" w:rsidR="00FF0BB5" w:rsidRPr="00FF0BB5" w:rsidRDefault="00FF0BB5" w:rsidP="007B02FB">
      <w:pPr>
        <w:jc w:val="left"/>
        <w:rPr>
          <w:rFonts w:ascii="Calibri" w:hAnsi="Calibri" w:cs="Calibri"/>
          <w:szCs w:val="21"/>
        </w:rPr>
      </w:pPr>
      <w:r>
        <w:rPr>
          <w:rFonts w:ascii="Calibri" w:hAnsi="Calibri" w:cs="Calibri"/>
          <w:b/>
          <w:bCs/>
          <w:szCs w:val="21"/>
        </w:rPr>
        <w:t>F</w:t>
      </w:r>
      <w:r>
        <w:rPr>
          <w:rFonts w:ascii="Calibri" w:hAnsi="Calibri" w:cs="Calibri" w:hint="eastAsia"/>
          <w:b/>
          <w:bCs/>
          <w:szCs w:val="21"/>
        </w:rPr>
        <w:t>i</w:t>
      </w:r>
      <w:r>
        <w:rPr>
          <w:rFonts w:ascii="Calibri" w:hAnsi="Calibri" w:cs="Calibri"/>
          <w:b/>
          <w:bCs/>
          <w:szCs w:val="21"/>
        </w:rPr>
        <w:t>gure S</w:t>
      </w:r>
      <w:r w:rsidR="00F02FB0">
        <w:rPr>
          <w:rFonts w:ascii="Calibri" w:hAnsi="Calibri" w:cs="Calibri"/>
          <w:b/>
          <w:bCs/>
          <w:szCs w:val="21"/>
        </w:rPr>
        <w:t>3</w:t>
      </w:r>
      <w:r>
        <w:rPr>
          <w:rFonts w:ascii="Calibri" w:hAnsi="Calibri" w:cs="Calibri"/>
          <w:b/>
          <w:bCs/>
          <w:szCs w:val="21"/>
        </w:rPr>
        <w:t>. The Differentiation Test of UCMSCs.</w:t>
      </w:r>
      <w:r w:rsidRPr="00C44819">
        <w:rPr>
          <w:rFonts w:ascii="Calibri" w:hAnsi="Calibri" w:cs="Calibri"/>
          <w:szCs w:val="21"/>
        </w:rPr>
        <w:t xml:space="preserve"> </w:t>
      </w:r>
      <w:r w:rsidR="00F02FB0">
        <w:rPr>
          <w:rFonts w:ascii="Calibri" w:hAnsi="Calibri" w:cs="Calibri"/>
          <w:szCs w:val="21"/>
        </w:rPr>
        <w:t>A</w:t>
      </w:r>
      <w:r>
        <w:rPr>
          <w:rFonts w:ascii="Calibri" w:hAnsi="Calibri" w:cs="Calibri"/>
          <w:szCs w:val="21"/>
        </w:rPr>
        <w:t xml:space="preserve">: </w:t>
      </w:r>
      <w:r w:rsidR="00EE15C5">
        <w:rPr>
          <w:rFonts w:ascii="Calibri" w:hAnsi="Calibri" w:cs="Calibri"/>
          <w:szCs w:val="21"/>
        </w:rPr>
        <w:t>L</w:t>
      </w:r>
      <w:r w:rsidR="00EE15C5" w:rsidRPr="00EE15C5">
        <w:rPr>
          <w:rFonts w:ascii="Calibri" w:hAnsi="Calibri" w:cs="Calibri"/>
          <w:szCs w:val="21"/>
        </w:rPr>
        <w:t>ipogenic differentiation</w:t>
      </w:r>
      <w:r w:rsidR="00EE15C5">
        <w:rPr>
          <w:rFonts w:ascii="Calibri" w:hAnsi="Calibri" w:cs="Calibri"/>
          <w:szCs w:val="21"/>
        </w:rPr>
        <w:t xml:space="preserve"> (</w:t>
      </w:r>
      <w:r w:rsidR="00EE15C5" w:rsidRPr="00EE15C5">
        <w:rPr>
          <w:rFonts w:ascii="Calibri" w:hAnsi="Calibri" w:cs="Calibri"/>
          <w:szCs w:val="21"/>
        </w:rPr>
        <w:t>lipid droplet</w:t>
      </w:r>
      <w:r w:rsidR="00EE15C5">
        <w:rPr>
          <w:rFonts w:ascii="Calibri" w:hAnsi="Calibri" w:cs="Calibri"/>
          <w:szCs w:val="21"/>
        </w:rPr>
        <w:t xml:space="preserve">s were shown in red color. White arrows). </w:t>
      </w:r>
      <w:r w:rsidR="00F02FB0">
        <w:rPr>
          <w:rFonts w:ascii="Calibri" w:hAnsi="Calibri" w:cs="Calibri"/>
          <w:szCs w:val="21"/>
        </w:rPr>
        <w:t>B</w:t>
      </w:r>
      <w:r w:rsidR="00EE15C5">
        <w:rPr>
          <w:rFonts w:ascii="Calibri" w:hAnsi="Calibri" w:cs="Calibri"/>
          <w:szCs w:val="21"/>
        </w:rPr>
        <w:t>: O</w:t>
      </w:r>
      <w:r w:rsidR="00EE15C5" w:rsidRPr="00EE15C5">
        <w:rPr>
          <w:rFonts w:ascii="Calibri" w:hAnsi="Calibri" w:cs="Calibri"/>
          <w:szCs w:val="21"/>
        </w:rPr>
        <w:t xml:space="preserve">steogenic differentiation </w:t>
      </w:r>
      <w:r w:rsidR="00EE15C5">
        <w:rPr>
          <w:rFonts w:ascii="Calibri" w:hAnsi="Calibri" w:cs="Calibri"/>
          <w:szCs w:val="21"/>
        </w:rPr>
        <w:t>(</w:t>
      </w:r>
      <w:r w:rsidR="00F40575" w:rsidRPr="00F40575">
        <w:rPr>
          <w:rFonts w:ascii="Calibri" w:hAnsi="Calibri" w:cs="Calibri"/>
          <w:szCs w:val="21"/>
        </w:rPr>
        <w:t>calcium nodu</w:t>
      </w:r>
      <w:r w:rsidR="00F40575">
        <w:rPr>
          <w:rFonts w:ascii="Calibri" w:hAnsi="Calibri" w:cs="Calibri"/>
          <w:szCs w:val="21"/>
        </w:rPr>
        <w:t>le</w:t>
      </w:r>
      <w:r w:rsidR="00F40575" w:rsidRPr="00F40575">
        <w:rPr>
          <w:rFonts w:ascii="Calibri" w:hAnsi="Calibri" w:cs="Calibri"/>
          <w:szCs w:val="21"/>
        </w:rPr>
        <w:t>s</w:t>
      </w:r>
      <w:r w:rsidR="00EE15C5">
        <w:rPr>
          <w:rFonts w:ascii="Calibri" w:hAnsi="Calibri" w:cs="Calibri"/>
          <w:szCs w:val="21"/>
        </w:rPr>
        <w:t xml:space="preserve"> were shown in red color. White arrows)</w:t>
      </w:r>
      <w:r w:rsidR="00F40575">
        <w:rPr>
          <w:rFonts w:ascii="Calibri" w:hAnsi="Calibri" w:cs="Calibri"/>
          <w:szCs w:val="21"/>
        </w:rPr>
        <w:t xml:space="preserve">. </w:t>
      </w:r>
      <w:r w:rsidR="00F02FB0">
        <w:rPr>
          <w:rFonts w:ascii="Calibri" w:hAnsi="Calibri" w:cs="Calibri"/>
          <w:szCs w:val="21"/>
        </w:rPr>
        <w:t>C</w:t>
      </w:r>
      <w:r w:rsidR="00F40575">
        <w:rPr>
          <w:rFonts w:ascii="Calibri" w:hAnsi="Calibri" w:cs="Calibri"/>
          <w:szCs w:val="21"/>
        </w:rPr>
        <w:t xml:space="preserve">: </w:t>
      </w:r>
      <w:r w:rsidR="00F40575" w:rsidRPr="00F40575">
        <w:rPr>
          <w:rFonts w:ascii="Calibri" w:hAnsi="Calibri" w:cs="Calibri"/>
          <w:szCs w:val="21"/>
        </w:rPr>
        <w:t>Chondrogenic differentiation</w:t>
      </w:r>
      <w:r w:rsidR="00F40575" w:rsidRPr="00EE15C5">
        <w:rPr>
          <w:rFonts w:ascii="Calibri" w:hAnsi="Calibri" w:cs="Calibri"/>
          <w:szCs w:val="21"/>
        </w:rPr>
        <w:t xml:space="preserve"> </w:t>
      </w:r>
      <w:r w:rsidR="00F40575">
        <w:rPr>
          <w:rFonts w:ascii="Calibri" w:hAnsi="Calibri" w:cs="Calibri"/>
          <w:szCs w:val="21"/>
        </w:rPr>
        <w:t xml:space="preserve">(cell clusters containing </w:t>
      </w:r>
      <w:r w:rsidR="00F40575" w:rsidRPr="00F40575">
        <w:rPr>
          <w:rFonts w:ascii="Calibri" w:hAnsi="Calibri" w:cs="Calibri"/>
          <w:szCs w:val="21"/>
        </w:rPr>
        <w:t>acid mucopolysaccharide</w:t>
      </w:r>
      <w:r w:rsidR="00F40575">
        <w:rPr>
          <w:rFonts w:ascii="Calibri" w:hAnsi="Calibri" w:cs="Calibri"/>
          <w:szCs w:val="21"/>
        </w:rPr>
        <w:t xml:space="preserve"> were shown in blue color. White arrows). </w:t>
      </w:r>
    </w:p>
    <w:bookmarkEnd w:id="0"/>
    <w:bookmarkEnd w:id="1"/>
    <w:p w14:paraId="700D109D" w14:textId="156ACC73" w:rsidR="00667A18" w:rsidRDefault="00667A18" w:rsidP="00AE421B">
      <w:pPr>
        <w:widowControl/>
        <w:rPr>
          <w:rFonts w:ascii="等线" w:eastAsia="等线" w:hAnsi="等线" w:cs="宋体"/>
          <w:color w:val="000000"/>
          <w:kern w:val="0"/>
          <w:sz w:val="28"/>
          <w:szCs w:val="28"/>
        </w:rPr>
        <w:sectPr w:rsidR="00667A18" w:rsidSect="00667A18">
          <w:headerReference w:type="even" r:id="rId9"/>
          <w:headerReference w:type="default" r:id="rId10"/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40433BE4" w14:textId="2C440C5E" w:rsidR="007A4300" w:rsidRPr="009B0B41" w:rsidRDefault="00AE421B" w:rsidP="007A4300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9B0B41">
        <w:rPr>
          <w:rFonts w:ascii="Calibri" w:hAnsi="Calibri" w:cs="Calibri"/>
          <w:b/>
          <w:bCs/>
          <w:sz w:val="24"/>
          <w:szCs w:val="24"/>
        </w:rPr>
        <w:lastRenderedPageBreak/>
        <w:t>T</w:t>
      </w:r>
      <w:r w:rsidR="007A4300" w:rsidRPr="009B0B41">
        <w:rPr>
          <w:rFonts w:ascii="Calibri" w:hAnsi="Calibri" w:cs="Calibri"/>
          <w:b/>
          <w:bCs/>
          <w:sz w:val="24"/>
          <w:szCs w:val="24"/>
        </w:rPr>
        <w:t xml:space="preserve">able </w:t>
      </w:r>
      <w:r w:rsidRPr="009B0B41">
        <w:rPr>
          <w:rFonts w:ascii="Calibri" w:hAnsi="Calibri" w:cs="Calibri"/>
          <w:b/>
          <w:bCs/>
          <w:sz w:val="24"/>
          <w:szCs w:val="24"/>
        </w:rPr>
        <w:t>S</w:t>
      </w:r>
      <w:r w:rsidR="00BE47E3">
        <w:rPr>
          <w:rFonts w:ascii="Calibri" w:hAnsi="Calibri" w:cs="Calibri"/>
          <w:b/>
          <w:bCs/>
          <w:sz w:val="24"/>
          <w:szCs w:val="24"/>
        </w:rPr>
        <w:t>1</w:t>
      </w:r>
      <w:r w:rsidR="007A4300" w:rsidRPr="009B0B41">
        <w:rPr>
          <w:rFonts w:ascii="Calibri" w:hAnsi="Calibri" w:cs="Calibri"/>
          <w:b/>
          <w:bCs/>
          <w:sz w:val="24"/>
          <w:szCs w:val="24"/>
        </w:rPr>
        <w:t xml:space="preserve">. </w:t>
      </w:r>
      <w:r w:rsidRPr="009B0B41">
        <w:rPr>
          <w:rFonts w:ascii="Calibri" w:hAnsi="Calibri" w:cs="Calibri"/>
          <w:b/>
          <w:bCs/>
          <w:sz w:val="24"/>
          <w:szCs w:val="24"/>
        </w:rPr>
        <w:t>Major blood biochemical parameters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993"/>
        <w:gridCol w:w="512"/>
        <w:gridCol w:w="459"/>
        <w:gridCol w:w="467"/>
        <w:gridCol w:w="464"/>
        <w:gridCol w:w="250"/>
        <w:gridCol w:w="129"/>
        <w:gridCol w:w="330"/>
        <w:gridCol w:w="183"/>
        <w:gridCol w:w="459"/>
        <w:gridCol w:w="467"/>
        <w:gridCol w:w="464"/>
        <w:gridCol w:w="250"/>
        <w:gridCol w:w="129"/>
        <w:gridCol w:w="330"/>
        <w:gridCol w:w="183"/>
        <w:gridCol w:w="459"/>
        <w:gridCol w:w="467"/>
        <w:gridCol w:w="464"/>
        <w:gridCol w:w="250"/>
        <w:gridCol w:w="129"/>
        <w:gridCol w:w="330"/>
        <w:gridCol w:w="183"/>
        <w:gridCol w:w="459"/>
        <w:gridCol w:w="467"/>
        <w:gridCol w:w="464"/>
        <w:gridCol w:w="250"/>
        <w:gridCol w:w="129"/>
      </w:tblGrid>
      <w:tr w:rsidR="00EC63E7" w:rsidRPr="00C5344A" w14:paraId="560B8B36" w14:textId="77777777" w:rsidTr="00736DED">
        <w:trPr>
          <w:gridAfter w:val="1"/>
          <w:wAfter w:w="129" w:type="dxa"/>
          <w:trHeight w:val="20"/>
          <w:jc w:val="center"/>
        </w:trPr>
        <w:tc>
          <w:tcPr>
            <w:tcW w:w="993" w:type="dxa"/>
            <w:shd w:val="clear" w:color="auto" w:fill="E7E6E6" w:themeFill="background2"/>
          </w:tcPr>
          <w:p w14:paraId="7CC33B77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E7E6E6" w:themeFill="background2"/>
            <w:noWrap/>
            <w:vAlign w:val="bottom"/>
            <w:hideMark/>
          </w:tcPr>
          <w:p w14:paraId="6E5D602F" w14:textId="5B202F4B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bookmarkStart w:id="2" w:name="_Hlk35901071"/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12" w:type="dxa"/>
            <w:shd w:val="clear" w:color="auto" w:fill="E7E6E6" w:themeFill="background2"/>
          </w:tcPr>
          <w:p w14:paraId="0F3FDA6C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40" w:type="dxa"/>
            <w:gridSpan w:val="4"/>
            <w:shd w:val="clear" w:color="auto" w:fill="E7E6E6" w:themeFill="background2"/>
            <w:noWrap/>
            <w:vAlign w:val="bottom"/>
            <w:hideMark/>
          </w:tcPr>
          <w:p w14:paraId="1FAB11B7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Baseline</w:t>
            </w:r>
          </w:p>
        </w:tc>
        <w:tc>
          <w:tcPr>
            <w:tcW w:w="459" w:type="dxa"/>
            <w:gridSpan w:val="2"/>
            <w:shd w:val="clear" w:color="auto" w:fill="E7E6E6" w:themeFill="background2"/>
          </w:tcPr>
          <w:p w14:paraId="00D360F7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823" w:type="dxa"/>
            <w:gridSpan w:val="5"/>
            <w:shd w:val="clear" w:color="auto" w:fill="E7E6E6" w:themeFill="background2"/>
            <w:noWrap/>
            <w:vAlign w:val="bottom"/>
            <w:hideMark/>
          </w:tcPr>
          <w:p w14:paraId="483BA225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1m</w:t>
            </w:r>
          </w:p>
        </w:tc>
        <w:tc>
          <w:tcPr>
            <w:tcW w:w="459" w:type="dxa"/>
            <w:gridSpan w:val="2"/>
            <w:shd w:val="clear" w:color="auto" w:fill="E7E6E6" w:themeFill="background2"/>
          </w:tcPr>
          <w:p w14:paraId="32C84B0C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823" w:type="dxa"/>
            <w:gridSpan w:val="5"/>
            <w:shd w:val="clear" w:color="auto" w:fill="E7E6E6" w:themeFill="background2"/>
            <w:noWrap/>
            <w:vAlign w:val="bottom"/>
            <w:hideMark/>
          </w:tcPr>
          <w:p w14:paraId="48F3D5FD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3m</w:t>
            </w:r>
          </w:p>
        </w:tc>
        <w:tc>
          <w:tcPr>
            <w:tcW w:w="459" w:type="dxa"/>
            <w:gridSpan w:val="2"/>
            <w:shd w:val="clear" w:color="auto" w:fill="E7E6E6" w:themeFill="background2"/>
          </w:tcPr>
          <w:p w14:paraId="4D652174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823" w:type="dxa"/>
            <w:gridSpan w:val="5"/>
            <w:shd w:val="clear" w:color="auto" w:fill="E7E6E6" w:themeFill="background2"/>
            <w:noWrap/>
            <w:vAlign w:val="bottom"/>
            <w:hideMark/>
          </w:tcPr>
          <w:p w14:paraId="3BC1311D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6m</w:t>
            </w:r>
          </w:p>
        </w:tc>
      </w:tr>
      <w:tr w:rsidR="00EC63E7" w:rsidRPr="00C5344A" w14:paraId="1B960769" w14:textId="77777777" w:rsidTr="00736DED">
        <w:trPr>
          <w:trHeight w:val="20"/>
          <w:jc w:val="center"/>
        </w:trPr>
        <w:tc>
          <w:tcPr>
            <w:tcW w:w="993" w:type="dxa"/>
            <w:shd w:val="clear" w:color="auto" w:fill="E7E6E6" w:themeFill="background2"/>
          </w:tcPr>
          <w:p w14:paraId="255CCCEF" w14:textId="77777777" w:rsidR="00EC63E7" w:rsidRDefault="00EC63E7" w:rsidP="009B0B41">
            <w:pPr>
              <w:widowControl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E7E6E6" w:themeFill="background2"/>
            <w:noWrap/>
            <w:vAlign w:val="bottom"/>
            <w:hideMark/>
          </w:tcPr>
          <w:p w14:paraId="13E87AE0" w14:textId="68CD41A9" w:rsidR="00EC63E7" w:rsidRPr="00C5344A" w:rsidRDefault="00EC63E7" w:rsidP="009B0B41">
            <w:pPr>
              <w:widowControl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 xml:space="preserve">   Subjects</w:t>
            </w:r>
          </w:p>
        </w:tc>
        <w:tc>
          <w:tcPr>
            <w:tcW w:w="512" w:type="dxa"/>
            <w:shd w:val="clear" w:color="auto" w:fill="E7E6E6" w:themeFill="background2"/>
          </w:tcPr>
          <w:p w14:paraId="58BE9833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WBC</w:t>
            </w:r>
          </w:p>
        </w:tc>
        <w:tc>
          <w:tcPr>
            <w:tcW w:w="459" w:type="dxa"/>
            <w:shd w:val="clear" w:color="auto" w:fill="E7E6E6" w:themeFill="background2"/>
            <w:noWrap/>
            <w:vAlign w:val="bottom"/>
            <w:hideMark/>
          </w:tcPr>
          <w:p w14:paraId="22E1B88B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ALT</w:t>
            </w:r>
          </w:p>
        </w:tc>
        <w:tc>
          <w:tcPr>
            <w:tcW w:w="467" w:type="dxa"/>
            <w:shd w:val="clear" w:color="auto" w:fill="E7E6E6" w:themeFill="background2"/>
            <w:noWrap/>
            <w:vAlign w:val="bottom"/>
            <w:hideMark/>
          </w:tcPr>
          <w:p w14:paraId="48716212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AST</w:t>
            </w:r>
          </w:p>
        </w:tc>
        <w:tc>
          <w:tcPr>
            <w:tcW w:w="464" w:type="dxa"/>
            <w:shd w:val="clear" w:color="auto" w:fill="E7E6E6" w:themeFill="background2"/>
            <w:noWrap/>
            <w:vAlign w:val="bottom"/>
            <w:hideMark/>
          </w:tcPr>
          <w:p w14:paraId="40CC2182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ALP</w:t>
            </w:r>
          </w:p>
        </w:tc>
        <w:tc>
          <w:tcPr>
            <w:tcW w:w="379" w:type="dxa"/>
            <w:gridSpan w:val="2"/>
            <w:shd w:val="clear" w:color="auto" w:fill="E7E6E6" w:themeFill="background2"/>
            <w:noWrap/>
            <w:vAlign w:val="bottom"/>
            <w:hideMark/>
          </w:tcPr>
          <w:p w14:paraId="722E5150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Cr</w:t>
            </w:r>
          </w:p>
        </w:tc>
        <w:tc>
          <w:tcPr>
            <w:tcW w:w="513" w:type="dxa"/>
            <w:gridSpan w:val="2"/>
            <w:shd w:val="clear" w:color="auto" w:fill="E7E6E6" w:themeFill="background2"/>
          </w:tcPr>
          <w:p w14:paraId="75F26923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W</w:t>
            </w: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BC</w:t>
            </w:r>
          </w:p>
        </w:tc>
        <w:tc>
          <w:tcPr>
            <w:tcW w:w="459" w:type="dxa"/>
            <w:shd w:val="clear" w:color="auto" w:fill="E7E6E6" w:themeFill="background2"/>
            <w:noWrap/>
            <w:vAlign w:val="bottom"/>
            <w:hideMark/>
          </w:tcPr>
          <w:p w14:paraId="6FB86650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ALT</w:t>
            </w:r>
          </w:p>
        </w:tc>
        <w:tc>
          <w:tcPr>
            <w:tcW w:w="467" w:type="dxa"/>
            <w:shd w:val="clear" w:color="auto" w:fill="E7E6E6" w:themeFill="background2"/>
            <w:noWrap/>
            <w:vAlign w:val="bottom"/>
            <w:hideMark/>
          </w:tcPr>
          <w:p w14:paraId="1039FBFC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AST</w:t>
            </w:r>
          </w:p>
        </w:tc>
        <w:tc>
          <w:tcPr>
            <w:tcW w:w="464" w:type="dxa"/>
            <w:shd w:val="clear" w:color="auto" w:fill="E7E6E6" w:themeFill="background2"/>
            <w:noWrap/>
            <w:vAlign w:val="bottom"/>
            <w:hideMark/>
          </w:tcPr>
          <w:p w14:paraId="1B849BD6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ALP</w:t>
            </w:r>
          </w:p>
        </w:tc>
        <w:tc>
          <w:tcPr>
            <w:tcW w:w="379" w:type="dxa"/>
            <w:gridSpan w:val="2"/>
            <w:shd w:val="clear" w:color="auto" w:fill="E7E6E6" w:themeFill="background2"/>
            <w:noWrap/>
            <w:vAlign w:val="bottom"/>
            <w:hideMark/>
          </w:tcPr>
          <w:p w14:paraId="495B1771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Cr</w:t>
            </w:r>
          </w:p>
        </w:tc>
        <w:tc>
          <w:tcPr>
            <w:tcW w:w="513" w:type="dxa"/>
            <w:gridSpan w:val="2"/>
            <w:shd w:val="clear" w:color="auto" w:fill="E7E6E6" w:themeFill="background2"/>
          </w:tcPr>
          <w:p w14:paraId="469F1474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WBC</w:t>
            </w:r>
          </w:p>
        </w:tc>
        <w:tc>
          <w:tcPr>
            <w:tcW w:w="459" w:type="dxa"/>
            <w:shd w:val="clear" w:color="auto" w:fill="E7E6E6" w:themeFill="background2"/>
            <w:noWrap/>
            <w:vAlign w:val="bottom"/>
            <w:hideMark/>
          </w:tcPr>
          <w:p w14:paraId="5FE08E24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ALT</w:t>
            </w:r>
          </w:p>
        </w:tc>
        <w:tc>
          <w:tcPr>
            <w:tcW w:w="467" w:type="dxa"/>
            <w:shd w:val="clear" w:color="auto" w:fill="E7E6E6" w:themeFill="background2"/>
            <w:noWrap/>
            <w:vAlign w:val="bottom"/>
            <w:hideMark/>
          </w:tcPr>
          <w:p w14:paraId="44B9D96A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AST</w:t>
            </w:r>
          </w:p>
        </w:tc>
        <w:tc>
          <w:tcPr>
            <w:tcW w:w="464" w:type="dxa"/>
            <w:shd w:val="clear" w:color="auto" w:fill="E7E6E6" w:themeFill="background2"/>
            <w:noWrap/>
            <w:vAlign w:val="bottom"/>
            <w:hideMark/>
          </w:tcPr>
          <w:p w14:paraId="28D68549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ALP</w:t>
            </w:r>
          </w:p>
        </w:tc>
        <w:tc>
          <w:tcPr>
            <w:tcW w:w="379" w:type="dxa"/>
            <w:gridSpan w:val="2"/>
            <w:shd w:val="clear" w:color="auto" w:fill="E7E6E6" w:themeFill="background2"/>
            <w:noWrap/>
            <w:vAlign w:val="bottom"/>
            <w:hideMark/>
          </w:tcPr>
          <w:p w14:paraId="48C409D3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Cr</w:t>
            </w:r>
          </w:p>
        </w:tc>
        <w:tc>
          <w:tcPr>
            <w:tcW w:w="513" w:type="dxa"/>
            <w:gridSpan w:val="2"/>
            <w:shd w:val="clear" w:color="auto" w:fill="E7E6E6" w:themeFill="background2"/>
          </w:tcPr>
          <w:p w14:paraId="23B9C85C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W</w:t>
            </w: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BC</w:t>
            </w:r>
          </w:p>
        </w:tc>
        <w:tc>
          <w:tcPr>
            <w:tcW w:w="459" w:type="dxa"/>
            <w:shd w:val="clear" w:color="auto" w:fill="E7E6E6" w:themeFill="background2"/>
            <w:noWrap/>
            <w:vAlign w:val="bottom"/>
            <w:hideMark/>
          </w:tcPr>
          <w:p w14:paraId="294829B2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ALT</w:t>
            </w:r>
          </w:p>
        </w:tc>
        <w:tc>
          <w:tcPr>
            <w:tcW w:w="467" w:type="dxa"/>
            <w:shd w:val="clear" w:color="auto" w:fill="E7E6E6" w:themeFill="background2"/>
            <w:noWrap/>
            <w:vAlign w:val="bottom"/>
            <w:hideMark/>
          </w:tcPr>
          <w:p w14:paraId="507454F3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AST</w:t>
            </w:r>
          </w:p>
        </w:tc>
        <w:tc>
          <w:tcPr>
            <w:tcW w:w="464" w:type="dxa"/>
            <w:shd w:val="clear" w:color="auto" w:fill="E7E6E6" w:themeFill="background2"/>
            <w:noWrap/>
            <w:vAlign w:val="bottom"/>
            <w:hideMark/>
          </w:tcPr>
          <w:p w14:paraId="19EBCC77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ALP</w:t>
            </w:r>
          </w:p>
        </w:tc>
        <w:tc>
          <w:tcPr>
            <w:tcW w:w="379" w:type="dxa"/>
            <w:gridSpan w:val="2"/>
            <w:shd w:val="clear" w:color="auto" w:fill="E7E6E6" w:themeFill="background2"/>
            <w:noWrap/>
            <w:vAlign w:val="bottom"/>
            <w:hideMark/>
          </w:tcPr>
          <w:p w14:paraId="060FB113" w14:textId="77777777" w:rsidR="00EC63E7" w:rsidRPr="00C5344A" w:rsidRDefault="00EC63E7" w:rsidP="009B0B4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EC63E7" w:rsidRPr="00C5344A" w14:paraId="0F2E2604" w14:textId="77777777" w:rsidTr="00EC63E7">
        <w:trPr>
          <w:trHeight w:val="20"/>
          <w:jc w:val="center"/>
        </w:trPr>
        <w:tc>
          <w:tcPr>
            <w:tcW w:w="993" w:type="dxa"/>
            <w:vMerge w:val="restart"/>
            <w:textDirection w:val="btLr"/>
          </w:tcPr>
          <w:p w14:paraId="3DA8860C" w14:textId="3EFF26C8" w:rsidR="00EC63E7" w:rsidRDefault="00EC63E7" w:rsidP="00EC63E7">
            <w:pPr>
              <w:widowControl/>
              <w:ind w:left="113" w:right="113"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U</w:t>
            </w: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CMSCs infusion group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5A6FF90" w14:textId="742EACCF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MSC-P1</w:t>
            </w:r>
          </w:p>
        </w:tc>
        <w:tc>
          <w:tcPr>
            <w:tcW w:w="512" w:type="dxa"/>
          </w:tcPr>
          <w:p w14:paraId="52A72EE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72BF037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24F6061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D546A0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7A73BDC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45440FC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5F1D02DA" w14:textId="1D237F62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770357A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647C36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A1FC60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4FFD715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8F2965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1D7E38C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E544A5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52B39EC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4FDE14B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sz w:val="15"/>
                <w:szCs w:val="15"/>
              </w:rPr>
              <w:t>*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15CDE96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177FF95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238D9883" w14:textId="65B72E9A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0A20908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697C0A9B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6A94B6D6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8751143" w14:textId="052B5627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MSC-P2</w:t>
            </w:r>
          </w:p>
        </w:tc>
        <w:tc>
          <w:tcPr>
            <w:tcW w:w="512" w:type="dxa"/>
          </w:tcPr>
          <w:p w14:paraId="3E241ED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0ABF0BE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5E3927F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1BEF04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2515449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3BF60CE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695AF4C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616C785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9516E7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64084C75" w14:textId="670E2F2D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*</w:t>
            </w:r>
          </w:p>
        </w:tc>
        <w:tc>
          <w:tcPr>
            <w:tcW w:w="513" w:type="dxa"/>
            <w:gridSpan w:val="2"/>
          </w:tcPr>
          <w:p w14:paraId="2D6A144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599981B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711369E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0D3BEB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2648DBB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54227FE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A92B5F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795C6D4B" w14:textId="0F854AC3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69D9D3E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64A30FE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630E7C26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6996DDDE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6AFD29F" w14:textId="66371112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MSC-P3</w:t>
            </w:r>
          </w:p>
        </w:tc>
        <w:tc>
          <w:tcPr>
            <w:tcW w:w="512" w:type="dxa"/>
          </w:tcPr>
          <w:p w14:paraId="322FF05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7423CD2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1C82876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690FDF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36ACEA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0385ECA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3D4874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4B577D7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67659E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356330C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39524D7B" w14:textId="46F8422F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25733AB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509FEF1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22A5490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39EFB0C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3B5D288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7FE83D9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0B8F004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80A6F8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36619D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27DE9642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005B27CB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DBDB551" w14:textId="5BCA70ED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MSC-P4</w:t>
            </w:r>
          </w:p>
        </w:tc>
        <w:tc>
          <w:tcPr>
            <w:tcW w:w="512" w:type="dxa"/>
          </w:tcPr>
          <w:p w14:paraId="31E1B36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3AAC3B2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7C652A1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00DA58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369403C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67620464" w14:textId="01A97EC4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sz w:val="15"/>
                <w:szCs w:val="15"/>
              </w:rPr>
              <w:t>*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364F7062" w14:textId="3DC094B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*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2097235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61337BD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0F240DD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753436F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6F2E7D1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6582053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480F06C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03845E3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081FD80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8AF28C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02BD63B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6A841F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6FF8A28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7D1027A1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09916298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13721F8" w14:textId="4412353E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MSC-P5</w:t>
            </w:r>
          </w:p>
        </w:tc>
        <w:tc>
          <w:tcPr>
            <w:tcW w:w="512" w:type="dxa"/>
          </w:tcPr>
          <w:p w14:paraId="5B1EDF3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A661CB1" w14:textId="5446E68C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4A6798B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35AFD0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54A9A6C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0B6FBA5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584D8A1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31B70A9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61F11B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00F7437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28E3151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2AAD522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5634662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33F1A01" w14:textId="02F4C4F3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6D56CE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14BEEFB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7C003D7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3042D83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F6DBC0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7FD330A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12DD0238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3430651C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FCD4731" w14:textId="298025A1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MSC-P6</w:t>
            </w:r>
          </w:p>
        </w:tc>
        <w:tc>
          <w:tcPr>
            <w:tcW w:w="512" w:type="dxa"/>
          </w:tcPr>
          <w:p w14:paraId="31311EC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477B65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3F9B7BA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4AE3912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7447D0E" w14:textId="08A66803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397E4D8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3D717D9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45EC47F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491084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AF82F5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3E3CED6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26B74BC" w14:textId="3DDD9CA1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*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2F6A299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6CB334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0C7B942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7BEE34D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7C6EE6B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4594D71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A0B54A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FBB94B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3494DB17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05ED80E8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3AAE29B" w14:textId="3FA3B1EC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MSC-P7</w:t>
            </w:r>
          </w:p>
        </w:tc>
        <w:tc>
          <w:tcPr>
            <w:tcW w:w="512" w:type="dxa"/>
          </w:tcPr>
          <w:p w14:paraId="0DC419F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3725FC4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474B921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9318BC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3CCCF77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1E3E485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566A806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4ECCFC3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28F462B5" w14:textId="0C2E0751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*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427B915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1983C3C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6EFA3E7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113C777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7C0B8D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781214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4FE6413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F618D9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6C8197D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42AA3572" w14:textId="5E13DF61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6D12E7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5752CAC7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0564E6A7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DA5D2F4" w14:textId="0376F36A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MSC-P8</w:t>
            </w:r>
          </w:p>
        </w:tc>
        <w:tc>
          <w:tcPr>
            <w:tcW w:w="512" w:type="dxa"/>
          </w:tcPr>
          <w:p w14:paraId="6D9AAD0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61EE112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05151D5A" w14:textId="1AA7101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613B5C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0D32447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5C79CF57" w14:textId="25BA61E4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814205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4729540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788EFF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7B6A169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2FF18C7A" w14:textId="1A7F6C0D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sz w:val="15"/>
                <w:szCs w:val="15"/>
              </w:rPr>
              <w:t>*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60A6F44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7FF5CDA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3DEC68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6471DFB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7FA0205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sz w:val="15"/>
                <w:szCs w:val="15"/>
              </w:rPr>
              <w:t>*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3D05473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0E89662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48203B2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78A63B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47371771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66AB76A0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E3A1806" w14:textId="0AF1508A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MSC-P9</w:t>
            </w:r>
          </w:p>
        </w:tc>
        <w:tc>
          <w:tcPr>
            <w:tcW w:w="512" w:type="dxa"/>
          </w:tcPr>
          <w:p w14:paraId="35B86EF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7F85592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39B96D0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998932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0D52822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31571DF5" w14:textId="4A14FCB2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7624FE0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0432D52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2D26DA1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468A217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3C329C0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7C98DBE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0F386C68" w14:textId="736FAB34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2A39CA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59BCDE4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3DA8F59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15E23C2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232A9B0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489525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3290A2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2C1777BB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3122A309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78B27A3" w14:textId="5AF2D6AD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</w:t>
            </w: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512" w:type="dxa"/>
          </w:tcPr>
          <w:p w14:paraId="207C6D0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606FBD6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39C2B93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E47684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478B06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7514513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277D414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0B3D98D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51DEA8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77BAA57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4E69B19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sz w:val="15"/>
                <w:szCs w:val="15"/>
              </w:rPr>
              <w:t>*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7CE1FD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49A8EB0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04D368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5D326BE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72617A7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20A41E5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532DCEC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F63290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3A28A40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45D1D127" w14:textId="77777777" w:rsidTr="00EC63E7">
        <w:trPr>
          <w:trHeight w:val="20"/>
          <w:jc w:val="center"/>
        </w:trPr>
        <w:tc>
          <w:tcPr>
            <w:tcW w:w="993" w:type="dxa"/>
            <w:vMerge w:val="restart"/>
            <w:textDirection w:val="btLr"/>
          </w:tcPr>
          <w:p w14:paraId="4A9A30C8" w14:textId="130046D2" w:rsidR="00EC63E7" w:rsidRDefault="00EC63E7" w:rsidP="00EC63E7">
            <w:pPr>
              <w:widowControl/>
              <w:ind w:left="113" w:right="113"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T</w:t>
            </w: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A injection group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B58FBFB" w14:textId="18D5513C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-P1</w:t>
            </w:r>
          </w:p>
        </w:tc>
        <w:tc>
          <w:tcPr>
            <w:tcW w:w="512" w:type="dxa"/>
          </w:tcPr>
          <w:p w14:paraId="3FC784C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643CBF4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0982AE2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55F0FB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5AE9BBC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53D5062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2E5ABA2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69A325E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2F3002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2F5A29E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3105F97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D409B8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429A8A1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DAF7EB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09D632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00F2019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5F332A8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48F3A43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45EF73C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0E3949B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7F23DFF7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0B5A2AD5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D5192B9" w14:textId="184E3529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-P2</w:t>
            </w:r>
          </w:p>
        </w:tc>
        <w:tc>
          <w:tcPr>
            <w:tcW w:w="512" w:type="dxa"/>
          </w:tcPr>
          <w:p w14:paraId="5D76769B" w14:textId="4D966014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24B1096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36C1856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926F4D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268AC53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34BC161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2EA90F2F" w14:textId="3032D5B4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26B83DD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5292AB0" w14:textId="0909B84B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*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75763A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0E96BC9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7CE765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569E3D3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F9E885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4FE1885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1A391CF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1C183C7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68D579A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60A9BBC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6A95007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724BC787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6B44FBFC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E540B48" w14:textId="1D29E50E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-P3</w:t>
            </w:r>
          </w:p>
        </w:tc>
        <w:tc>
          <w:tcPr>
            <w:tcW w:w="512" w:type="dxa"/>
          </w:tcPr>
          <w:p w14:paraId="1941891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02344F0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2BC9ABE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2D53C6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797BFB3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246129C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3E8B6A3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0576940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11A88E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6203832C" w14:textId="36BAFCF6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3BCC2D1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22EA99B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1D1874A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4E3EE1D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5D6B968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037B931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36C59F9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5688F27F" w14:textId="0988C1A9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ECBCF4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4BDB81C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40AABA24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70DC434E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0327BC1" w14:textId="5083F1B3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-P4</w:t>
            </w:r>
          </w:p>
        </w:tc>
        <w:tc>
          <w:tcPr>
            <w:tcW w:w="512" w:type="dxa"/>
          </w:tcPr>
          <w:p w14:paraId="0BC282B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01E6E84" w14:textId="217B5126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6A82A05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04DC9AD" w14:textId="736EB745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333EC1C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099D81A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7A84D07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543F5B4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D9D5CA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38F9474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4E30D80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2DD08F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34AEE0C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3F2DAD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06C3013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021265E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16DC67B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2082FF8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C91525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4E113A0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7E34CE38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52C10067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0B3C97F" w14:textId="4D0EFB06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-P5</w:t>
            </w:r>
          </w:p>
        </w:tc>
        <w:tc>
          <w:tcPr>
            <w:tcW w:w="512" w:type="dxa"/>
          </w:tcPr>
          <w:p w14:paraId="3C4605D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655B214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7418C3F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5238BE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6FBB631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02D5C73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5E48830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1ED7EC5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C9321B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382693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0D0A374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5BF63970" w14:textId="30C92B2C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1006577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E55C7D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BE086F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0FA7190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18783D8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57DDDE1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59D844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36E8578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717B0FE5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1D51DF70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AD82C9C" w14:textId="5139467C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-P6</w:t>
            </w:r>
          </w:p>
        </w:tc>
        <w:tc>
          <w:tcPr>
            <w:tcW w:w="512" w:type="dxa"/>
          </w:tcPr>
          <w:p w14:paraId="623436A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0821D10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145BE48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245A449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3605336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00912619" w14:textId="3C5E500B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5B6F4B5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57AA6D0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40246BD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504B1FC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6D0FFAD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19174EF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2E3C53F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B6EBB9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42208AC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75787065" w14:textId="4E61590E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287CC1D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55240A6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62B0C47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326E3DB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07DA76F6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2CE5A263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91DB0D7" w14:textId="68F57DBD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-P7</w:t>
            </w:r>
          </w:p>
        </w:tc>
        <w:tc>
          <w:tcPr>
            <w:tcW w:w="512" w:type="dxa"/>
          </w:tcPr>
          <w:p w14:paraId="2315EA4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1AC91B7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302F086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763554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58CA6AA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686AE39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67AAA81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18FE908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8FC8581" w14:textId="3C4119FD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0A9A919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66D0EF4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787950C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611E0E5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919AE5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494163E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6CA2157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211D744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0203AFAD" w14:textId="76069BFA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6277436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462CD0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418805E0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37459392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3128193" w14:textId="00938AEF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-P8</w:t>
            </w:r>
          </w:p>
        </w:tc>
        <w:tc>
          <w:tcPr>
            <w:tcW w:w="512" w:type="dxa"/>
          </w:tcPr>
          <w:p w14:paraId="5801C5CF" w14:textId="4791F933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sz w:val="15"/>
                <w:szCs w:val="15"/>
              </w:rPr>
              <w:t>*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570E7522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60B07882" w14:textId="58A6E1BD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6D0C074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0180899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3B2B01F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7BF6CBE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45F92F3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3942F5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66E9BDF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302A0CB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5835B93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200F67C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A0DB76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4B41D06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36E494B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7A2960F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207A61B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204608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4CF734B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0A612485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0AFA9B22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A5639F8" w14:textId="033B09FB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-P9</w:t>
            </w:r>
          </w:p>
        </w:tc>
        <w:tc>
          <w:tcPr>
            <w:tcW w:w="512" w:type="dxa"/>
          </w:tcPr>
          <w:p w14:paraId="78FA9F8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1C7065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0B4AFAA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67F3B6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6A16AA9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029C653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4E2AA9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46B75FF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3EA446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4D4FE96E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0DBB070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5B08E71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7F953D0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B525AA8" w14:textId="27502C86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416CAC4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011A2A6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63D9D95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37736DE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624BAB3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0BF4C363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  <w:tr w:rsidR="00EC63E7" w:rsidRPr="00C5344A" w14:paraId="2E34AE23" w14:textId="77777777" w:rsidTr="00736DED">
        <w:trPr>
          <w:trHeight w:val="20"/>
          <w:jc w:val="center"/>
        </w:trPr>
        <w:tc>
          <w:tcPr>
            <w:tcW w:w="993" w:type="dxa"/>
            <w:vMerge/>
          </w:tcPr>
          <w:p w14:paraId="5D3D1C93" w14:textId="77777777" w:rsidR="00EC63E7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BC2AE60" w14:textId="4B1E1CA1" w:rsidR="00EC63E7" w:rsidRPr="00C5344A" w:rsidRDefault="00EC63E7" w:rsidP="00836EA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</w:t>
            </w: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512" w:type="dxa"/>
          </w:tcPr>
          <w:p w14:paraId="06A86B3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06263517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02CF5C7F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681C1CE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98D763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62FC80C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0BE554F9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77F97F8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99EBBFB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99E66ED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6CDF444C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C4C0C4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1C7FAC3A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68FEFBE5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19125D54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513" w:type="dxa"/>
            <w:gridSpan w:val="2"/>
          </w:tcPr>
          <w:p w14:paraId="709330E3" w14:textId="5F452BE9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59C75858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7" w:type="dxa"/>
            <w:shd w:val="clear" w:color="auto" w:fill="auto"/>
            <w:noWrap/>
            <w:vAlign w:val="bottom"/>
            <w:hideMark/>
          </w:tcPr>
          <w:p w14:paraId="4F9506C1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2330EB56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  <w:tc>
          <w:tcPr>
            <w:tcW w:w="379" w:type="dxa"/>
            <w:gridSpan w:val="2"/>
            <w:shd w:val="clear" w:color="auto" w:fill="auto"/>
            <w:noWrap/>
            <w:vAlign w:val="bottom"/>
            <w:hideMark/>
          </w:tcPr>
          <w:p w14:paraId="26C11830" w14:textId="77777777" w:rsidR="00EC63E7" w:rsidRPr="00C5344A" w:rsidRDefault="00EC63E7" w:rsidP="00836EA9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 w:rsidRPr="00C5344A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(-)</w:t>
            </w:r>
          </w:p>
        </w:tc>
      </w:tr>
    </w:tbl>
    <w:bookmarkEnd w:id="2"/>
    <w:p w14:paraId="7DF718D6" w14:textId="77777777" w:rsidR="007A4300" w:rsidRDefault="00AE421B" w:rsidP="00AE421B">
      <w:pPr>
        <w:ind w:firstLineChars="1000" w:firstLine="1800"/>
        <w:jc w:val="left"/>
        <w:rPr>
          <w:rFonts w:ascii="Calibri" w:hAnsi="Calibri" w:cs="Calibri"/>
          <w:sz w:val="18"/>
          <w:szCs w:val="18"/>
        </w:rPr>
      </w:pPr>
      <w:r w:rsidRPr="00AE421B">
        <w:rPr>
          <w:rFonts w:ascii="Calibri" w:hAnsi="Calibri" w:cs="Calibri"/>
          <w:sz w:val="18"/>
          <w:szCs w:val="18"/>
        </w:rPr>
        <w:t xml:space="preserve">Normal limits: </w:t>
      </w:r>
      <w:r w:rsidR="007A4300" w:rsidRPr="00AE421B">
        <w:rPr>
          <w:rFonts w:ascii="Calibri" w:hAnsi="Calibri" w:cs="Calibri"/>
          <w:sz w:val="18"/>
          <w:szCs w:val="18"/>
        </w:rPr>
        <w:t>ALT</w:t>
      </w:r>
      <w:r>
        <w:rPr>
          <w:rFonts w:ascii="Calibri" w:hAnsi="Calibri" w:cs="Calibri"/>
          <w:sz w:val="18"/>
          <w:szCs w:val="18"/>
        </w:rPr>
        <w:t xml:space="preserve">: </w:t>
      </w:r>
      <w:r w:rsidR="007A4300" w:rsidRPr="00AE421B">
        <w:rPr>
          <w:rFonts w:ascii="Calibri" w:hAnsi="Calibri" w:cs="Calibri"/>
          <w:sz w:val="18"/>
          <w:szCs w:val="18"/>
        </w:rPr>
        <w:t>0-42IU/L</w:t>
      </w:r>
      <w:r>
        <w:rPr>
          <w:rFonts w:ascii="Calibri" w:hAnsi="Calibri" w:cs="Calibri"/>
          <w:sz w:val="18"/>
          <w:szCs w:val="18"/>
        </w:rPr>
        <w:t xml:space="preserve">; </w:t>
      </w:r>
      <w:r w:rsidR="007A4300" w:rsidRPr="00AE421B">
        <w:rPr>
          <w:rFonts w:ascii="Calibri" w:hAnsi="Calibri" w:cs="Calibri"/>
          <w:sz w:val="18"/>
          <w:szCs w:val="18"/>
        </w:rPr>
        <w:t>AST</w:t>
      </w:r>
      <w:r>
        <w:rPr>
          <w:rFonts w:ascii="Calibri" w:hAnsi="Calibri" w:cs="Calibri"/>
          <w:sz w:val="18"/>
          <w:szCs w:val="18"/>
        </w:rPr>
        <w:t xml:space="preserve">: </w:t>
      </w:r>
      <w:r w:rsidR="007A4300" w:rsidRPr="00AE421B">
        <w:rPr>
          <w:rFonts w:ascii="Calibri" w:hAnsi="Calibri" w:cs="Calibri"/>
          <w:sz w:val="18"/>
          <w:szCs w:val="18"/>
        </w:rPr>
        <w:t>0-42IU/L</w:t>
      </w:r>
      <w:r>
        <w:rPr>
          <w:rFonts w:ascii="Calibri" w:hAnsi="Calibri" w:cs="Calibri"/>
          <w:sz w:val="18"/>
          <w:szCs w:val="18"/>
        </w:rPr>
        <w:t xml:space="preserve">; </w:t>
      </w:r>
      <w:r w:rsidR="007A4300" w:rsidRPr="00AE421B">
        <w:rPr>
          <w:rFonts w:ascii="Calibri" w:hAnsi="Calibri" w:cs="Calibri"/>
          <w:sz w:val="18"/>
          <w:szCs w:val="18"/>
        </w:rPr>
        <w:t>ALP</w:t>
      </w:r>
      <w:r>
        <w:rPr>
          <w:rFonts w:ascii="Calibri" w:hAnsi="Calibri" w:cs="Calibri"/>
          <w:sz w:val="18"/>
          <w:szCs w:val="18"/>
        </w:rPr>
        <w:t xml:space="preserve">: </w:t>
      </w:r>
      <w:r w:rsidR="007A4300" w:rsidRPr="00AE421B">
        <w:rPr>
          <w:rFonts w:ascii="Calibri" w:hAnsi="Calibri" w:cs="Calibri"/>
          <w:sz w:val="18"/>
          <w:szCs w:val="18"/>
        </w:rPr>
        <w:t>34-114IU/L</w:t>
      </w:r>
      <w:r>
        <w:rPr>
          <w:rFonts w:ascii="Calibri" w:hAnsi="Calibri" w:cs="Calibri"/>
          <w:sz w:val="18"/>
          <w:szCs w:val="18"/>
        </w:rPr>
        <w:t xml:space="preserve">; </w:t>
      </w:r>
      <w:r w:rsidR="007A4300" w:rsidRPr="00AE421B">
        <w:rPr>
          <w:rFonts w:ascii="Calibri" w:hAnsi="Calibri" w:cs="Calibri"/>
          <w:sz w:val="18"/>
          <w:szCs w:val="18"/>
        </w:rPr>
        <w:t>Cr</w:t>
      </w:r>
      <w:r>
        <w:rPr>
          <w:rFonts w:ascii="Calibri" w:hAnsi="Calibri" w:cs="Calibri"/>
          <w:sz w:val="18"/>
          <w:szCs w:val="18"/>
        </w:rPr>
        <w:t xml:space="preserve">: </w:t>
      </w:r>
      <w:r w:rsidR="007A4300" w:rsidRPr="00AE421B">
        <w:rPr>
          <w:rFonts w:ascii="Calibri" w:hAnsi="Calibri" w:cs="Calibri"/>
          <w:sz w:val="18"/>
          <w:szCs w:val="18"/>
        </w:rPr>
        <w:t>45-84μmol/L</w:t>
      </w:r>
    </w:p>
    <w:p w14:paraId="0B80C5D4" w14:textId="77777777" w:rsidR="00AE421B" w:rsidRDefault="00AE421B" w:rsidP="00AE421B">
      <w:pPr>
        <w:ind w:firstLineChars="1000" w:firstLine="1800"/>
        <w:jc w:val="lef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(-): data within normal limits</w:t>
      </w:r>
    </w:p>
    <w:p w14:paraId="663201B2" w14:textId="77777777" w:rsidR="00C5344A" w:rsidRPr="00AE421B" w:rsidRDefault="00C5344A" w:rsidP="00AE421B">
      <w:pPr>
        <w:ind w:firstLineChars="1000" w:firstLine="1800"/>
        <w:jc w:val="left"/>
        <w:rPr>
          <w:rFonts w:ascii="Calibri" w:hAnsi="Calibri" w:cs="Calibri"/>
          <w:sz w:val="18"/>
          <w:szCs w:val="18"/>
        </w:rPr>
      </w:pPr>
      <w:proofErr w:type="gramStart"/>
      <w:r>
        <w:rPr>
          <w:rFonts w:ascii="Calibri" w:hAnsi="Calibri" w:cs="Calibri" w:hint="eastAsia"/>
          <w:sz w:val="18"/>
          <w:szCs w:val="18"/>
        </w:rPr>
        <w:t>*</w:t>
      </w:r>
      <w:r>
        <w:rPr>
          <w:rFonts w:ascii="Calibri" w:hAnsi="Calibri" w:cs="Calibri"/>
          <w:sz w:val="18"/>
          <w:szCs w:val="18"/>
        </w:rPr>
        <w:t xml:space="preserve"> :</w:t>
      </w:r>
      <w:proofErr w:type="gramEnd"/>
      <w:r>
        <w:rPr>
          <w:rFonts w:ascii="Calibri" w:hAnsi="Calibri" w:cs="Calibri"/>
          <w:sz w:val="18"/>
          <w:szCs w:val="18"/>
        </w:rPr>
        <w:t xml:space="preserve"> mildly abnormal without clinical significance</w:t>
      </w:r>
    </w:p>
    <w:p w14:paraId="277805E6" w14:textId="77777777" w:rsidR="007A4300" w:rsidRPr="007C701B" w:rsidRDefault="007A4300" w:rsidP="007A4300">
      <w:pPr>
        <w:jc w:val="center"/>
        <w:rPr>
          <w:rFonts w:ascii="Calibri" w:hAnsi="Calibri" w:cs="Calibri"/>
        </w:rPr>
      </w:pPr>
    </w:p>
    <w:p w14:paraId="4287022D" w14:textId="77777777" w:rsidR="007A4300" w:rsidRDefault="007A4300">
      <w:pPr>
        <w:sectPr w:rsidR="007A4300" w:rsidSect="007A4300">
          <w:pgSz w:w="16103" w:h="14572" w:orient="landscape" w:code="12"/>
          <w:pgMar w:top="663" w:right="1440" w:bottom="663" w:left="1440" w:header="851" w:footer="992" w:gutter="0"/>
          <w:cols w:space="425"/>
          <w:docGrid w:type="linesAndChars" w:linePitch="312"/>
        </w:sectPr>
      </w:pPr>
    </w:p>
    <w:p w14:paraId="35C11743" w14:textId="65DE9928" w:rsidR="00F04FD6" w:rsidRPr="009B0B41" w:rsidRDefault="00F04FD6" w:rsidP="00793053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9B0B41">
        <w:rPr>
          <w:rFonts w:ascii="Calibri" w:hAnsi="Calibri" w:cs="Calibri"/>
          <w:b/>
          <w:bCs/>
          <w:sz w:val="24"/>
          <w:szCs w:val="24"/>
        </w:rPr>
        <w:lastRenderedPageBreak/>
        <w:t>Table S</w:t>
      </w:r>
      <w:r w:rsidR="00BE47E3">
        <w:rPr>
          <w:rFonts w:ascii="Calibri" w:hAnsi="Calibri" w:cs="Calibri"/>
          <w:b/>
          <w:bCs/>
          <w:sz w:val="24"/>
          <w:szCs w:val="24"/>
        </w:rPr>
        <w:t>2</w:t>
      </w:r>
      <w:r w:rsidRPr="009B0B41">
        <w:rPr>
          <w:rFonts w:ascii="Calibri" w:hAnsi="Calibri" w:cs="Calibri"/>
          <w:b/>
          <w:bCs/>
          <w:sz w:val="24"/>
          <w:szCs w:val="24"/>
        </w:rPr>
        <w:t xml:space="preserve">. </w:t>
      </w:r>
      <w:r w:rsidR="000935AC">
        <w:rPr>
          <w:rFonts w:ascii="Calibri" w:hAnsi="Calibri" w:cs="Calibri"/>
          <w:b/>
          <w:bCs/>
          <w:sz w:val="24"/>
          <w:szCs w:val="24"/>
        </w:rPr>
        <w:t>Inflammatory Markers Test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945"/>
        <w:gridCol w:w="439"/>
        <w:gridCol w:w="455"/>
        <w:gridCol w:w="448"/>
        <w:gridCol w:w="454"/>
        <w:gridCol w:w="455"/>
        <w:gridCol w:w="448"/>
        <w:gridCol w:w="454"/>
        <w:gridCol w:w="455"/>
        <w:gridCol w:w="448"/>
        <w:gridCol w:w="439"/>
        <w:gridCol w:w="455"/>
        <w:gridCol w:w="448"/>
      </w:tblGrid>
      <w:tr w:rsidR="001A7702" w:rsidRPr="00F04FD6" w14:paraId="6292D2AE" w14:textId="77777777" w:rsidTr="003911A8">
        <w:trPr>
          <w:jc w:val="center"/>
        </w:trPr>
        <w:tc>
          <w:tcPr>
            <w:tcW w:w="0" w:type="auto"/>
            <w:gridSpan w:val="2"/>
          </w:tcPr>
          <w:p w14:paraId="4BA63091" w14:textId="690D5BD1" w:rsidR="001A7702" w:rsidRPr="00F04FD6" w:rsidRDefault="001A7702" w:rsidP="00F04FD6">
            <w:pPr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0" w:type="auto"/>
            <w:gridSpan w:val="3"/>
          </w:tcPr>
          <w:p w14:paraId="41A2129A" w14:textId="77777777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rFonts w:ascii="Calibri" w:hAnsi="Calibri" w:cs="Calibri" w:hint="eastAsia"/>
                <w:sz w:val="15"/>
                <w:szCs w:val="15"/>
              </w:rPr>
              <w:t>B</w:t>
            </w:r>
            <w:r w:rsidRPr="00F04FD6">
              <w:rPr>
                <w:rFonts w:ascii="Calibri" w:hAnsi="Calibri" w:cs="Calibri"/>
                <w:sz w:val="15"/>
                <w:szCs w:val="15"/>
              </w:rPr>
              <w:t>aseline</w:t>
            </w:r>
          </w:p>
        </w:tc>
        <w:tc>
          <w:tcPr>
            <w:tcW w:w="0" w:type="auto"/>
            <w:gridSpan w:val="3"/>
            <w:shd w:val="clear" w:color="auto" w:fill="E7E6E6" w:themeFill="background2"/>
          </w:tcPr>
          <w:p w14:paraId="01B07551" w14:textId="13F968E1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 w:hint="eastAsia"/>
                <w:sz w:val="15"/>
                <w:szCs w:val="15"/>
              </w:rPr>
              <w:t>1m</w:t>
            </w:r>
          </w:p>
        </w:tc>
        <w:tc>
          <w:tcPr>
            <w:tcW w:w="0" w:type="auto"/>
            <w:gridSpan w:val="3"/>
          </w:tcPr>
          <w:p w14:paraId="69914FF5" w14:textId="49B33C87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3</w:t>
            </w:r>
            <w:r w:rsidRPr="00F04FD6">
              <w:rPr>
                <w:rFonts w:ascii="Calibri" w:hAnsi="Calibri" w:cs="Calibri"/>
                <w:sz w:val="15"/>
                <w:szCs w:val="15"/>
              </w:rPr>
              <w:t>m</w:t>
            </w:r>
          </w:p>
        </w:tc>
        <w:tc>
          <w:tcPr>
            <w:tcW w:w="0" w:type="auto"/>
            <w:gridSpan w:val="3"/>
            <w:shd w:val="clear" w:color="auto" w:fill="E7E6E6" w:themeFill="background2"/>
          </w:tcPr>
          <w:p w14:paraId="06B5584E" w14:textId="55DA7CA2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6</w:t>
            </w:r>
            <w:r w:rsidRPr="00F04FD6">
              <w:rPr>
                <w:rFonts w:ascii="Calibri" w:hAnsi="Calibri" w:cs="Calibri"/>
                <w:sz w:val="15"/>
                <w:szCs w:val="15"/>
              </w:rPr>
              <w:t>m</w:t>
            </w:r>
          </w:p>
        </w:tc>
      </w:tr>
      <w:tr w:rsidR="001A7702" w:rsidRPr="00F04FD6" w14:paraId="1E8B129A" w14:textId="77777777" w:rsidTr="003911A8">
        <w:trPr>
          <w:jc w:val="center"/>
        </w:trPr>
        <w:tc>
          <w:tcPr>
            <w:tcW w:w="0" w:type="auto"/>
            <w:gridSpan w:val="2"/>
          </w:tcPr>
          <w:p w14:paraId="35A953E6" w14:textId="4AA424ED" w:rsidR="001A7702" w:rsidRPr="00F04FD6" w:rsidRDefault="001A7702" w:rsidP="00F04FD6">
            <w:pPr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 xml:space="preserve">   Subjects</w:t>
            </w:r>
          </w:p>
        </w:tc>
        <w:tc>
          <w:tcPr>
            <w:tcW w:w="0" w:type="auto"/>
          </w:tcPr>
          <w:p w14:paraId="3C046D9B" w14:textId="77777777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rFonts w:ascii="Calibri" w:hAnsi="Calibri" w:cs="Calibri" w:hint="eastAsia"/>
                <w:sz w:val="15"/>
                <w:szCs w:val="15"/>
              </w:rPr>
              <w:t>I</w:t>
            </w:r>
            <w:r w:rsidRPr="00F04FD6">
              <w:rPr>
                <w:rFonts w:ascii="Calibri" w:hAnsi="Calibri" w:cs="Calibri"/>
                <w:sz w:val="15"/>
                <w:szCs w:val="15"/>
              </w:rPr>
              <w:t>L-6</w:t>
            </w:r>
          </w:p>
        </w:tc>
        <w:tc>
          <w:tcPr>
            <w:tcW w:w="0" w:type="auto"/>
          </w:tcPr>
          <w:p w14:paraId="10ED9EFD" w14:textId="77777777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rFonts w:ascii="Calibri" w:hAnsi="Calibri" w:cs="Calibri" w:hint="eastAsia"/>
                <w:sz w:val="15"/>
                <w:szCs w:val="15"/>
              </w:rPr>
              <w:t>C</w:t>
            </w:r>
            <w:r w:rsidRPr="00F04FD6">
              <w:rPr>
                <w:rFonts w:ascii="Calibri" w:hAnsi="Calibri" w:cs="Calibri"/>
                <w:sz w:val="15"/>
                <w:szCs w:val="15"/>
              </w:rPr>
              <w:t>RP</w:t>
            </w:r>
          </w:p>
        </w:tc>
        <w:tc>
          <w:tcPr>
            <w:tcW w:w="0" w:type="auto"/>
          </w:tcPr>
          <w:p w14:paraId="06F914EC" w14:textId="77777777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rFonts w:ascii="Calibri" w:hAnsi="Calibri" w:cs="Calibri" w:hint="eastAsia"/>
                <w:sz w:val="15"/>
                <w:szCs w:val="15"/>
              </w:rPr>
              <w:t>P</w:t>
            </w:r>
            <w:r w:rsidRPr="00F04FD6">
              <w:rPr>
                <w:rFonts w:ascii="Calibri" w:hAnsi="Calibri" w:cs="Calibri"/>
                <w:sz w:val="15"/>
                <w:szCs w:val="15"/>
              </w:rPr>
              <w:t>CT</w:t>
            </w:r>
          </w:p>
        </w:tc>
        <w:tc>
          <w:tcPr>
            <w:tcW w:w="0" w:type="auto"/>
            <w:shd w:val="clear" w:color="auto" w:fill="E7E6E6" w:themeFill="background2"/>
          </w:tcPr>
          <w:p w14:paraId="1CA46060" w14:textId="77777777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rFonts w:ascii="Calibri" w:hAnsi="Calibri" w:cs="Calibri" w:hint="eastAsia"/>
                <w:sz w:val="15"/>
                <w:szCs w:val="15"/>
              </w:rPr>
              <w:t>I</w:t>
            </w:r>
            <w:r w:rsidRPr="00F04FD6">
              <w:rPr>
                <w:rFonts w:ascii="Calibri" w:hAnsi="Calibri" w:cs="Calibri"/>
                <w:sz w:val="15"/>
                <w:szCs w:val="15"/>
              </w:rPr>
              <w:t>L-6</w:t>
            </w:r>
          </w:p>
        </w:tc>
        <w:tc>
          <w:tcPr>
            <w:tcW w:w="0" w:type="auto"/>
            <w:shd w:val="clear" w:color="auto" w:fill="E7E6E6" w:themeFill="background2"/>
          </w:tcPr>
          <w:p w14:paraId="69121704" w14:textId="77777777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rFonts w:ascii="Calibri" w:hAnsi="Calibri" w:cs="Calibri" w:hint="eastAsia"/>
                <w:sz w:val="15"/>
                <w:szCs w:val="15"/>
              </w:rPr>
              <w:t>C</w:t>
            </w:r>
            <w:r w:rsidRPr="00F04FD6">
              <w:rPr>
                <w:rFonts w:ascii="Calibri" w:hAnsi="Calibri" w:cs="Calibri"/>
                <w:sz w:val="15"/>
                <w:szCs w:val="15"/>
              </w:rPr>
              <w:t>RP</w:t>
            </w:r>
          </w:p>
        </w:tc>
        <w:tc>
          <w:tcPr>
            <w:tcW w:w="0" w:type="auto"/>
            <w:shd w:val="clear" w:color="auto" w:fill="E7E6E6" w:themeFill="background2"/>
          </w:tcPr>
          <w:p w14:paraId="7609F3FA" w14:textId="77777777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rFonts w:ascii="Calibri" w:hAnsi="Calibri" w:cs="Calibri" w:hint="eastAsia"/>
                <w:sz w:val="15"/>
                <w:szCs w:val="15"/>
              </w:rPr>
              <w:t>P</w:t>
            </w:r>
            <w:r w:rsidRPr="00F04FD6">
              <w:rPr>
                <w:rFonts w:ascii="Calibri" w:hAnsi="Calibri" w:cs="Calibri"/>
                <w:sz w:val="15"/>
                <w:szCs w:val="15"/>
              </w:rPr>
              <w:t>CT</w:t>
            </w:r>
          </w:p>
        </w:tc>
        <w:tc>
          <w:tcPr>
            <w:tcW w:w="0" w:type="auto"/>
          </w:tcPr>
          <w:p w14:paraId="76E1C3DD" w14:textId="77777777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rFonts w:ascii="Calibri" w:hAnsi="Calibri" w:cs="Calibri" w:hint="eastAsia"/>
                <w:sz w:val="15"/>
                <w:szCs w:val="15"/>
              </w:rPr>
              <w:t>I</w:t>
            </w:r>
            <w:r w:rsidRPr="00F04FD6">
              <w:rPr>
                <w:rFonts w:ascii="Calibri" w:hAnsi="Calibri" w:cs="Calibri"/>
                <w:sz w:val="15"/>
                <w:szCs w:val="15"/>
              </w:rPr>
              <w:t>L-6</w:t>
            </w:r>
          </w:p>
        </w:tc>
        <w:tc>
          <w:tcPr>
            <w:tcW w:w="0" w:type="auto"/>
          </w:tcPr>
          <w:p w14:paraId="4E23F3D7" w14:textId="77777777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rFonts w:ascii="Calibri" w:hAnsi="Calibri" w:cs="Calibri" w:hint="eastAsia"/>
                <w:sz w:val="15"/>
                <w:szCs w:val="15"/>
              </w:rPr>
              <w:t>C</w:t>
            </w:r>
            <w:r w:rsidRPr="00F04FD6">
              <w:rPr>
                <w:rFonts w:ascii="Calibri" w:hAnsi="Calibri" w:cs="Calibri"/>
                <w:sz w:val="15"/>
                <w:szCs w:val="15"/>
              </w:rPr>
              <w:t>RP</w:t>
            </w:r>
          </w:p>
        </w:tc>
        <w:tc>
          <w:tcPr>
            <w:tcW w:w="0" w:type="auto"/>
          </w:tcPr>
          <w:p w14:paraId="544E5100" w14:textId="77777777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rFonts w:ascii="Calibri" w:hAnsi="Calibri" w:cs="Calibri" w:hint="eastAsia"/>
                <w:sz w:val="15"/>
                <w:szCs w:val="15"/>
              </w:rPr>
              <w:t>P</w:t>
            </w:r>
            <w:r w:rsidRPr="00F04FD6">
              <w:rPr>
                <w:rFonts w:ascii="Calibri" w:hAnsi="Calibri" w:cs="Calibri"/>
                <w:sz w:val="15"/>
                <w:szCs w:val="15"/>
              </w:rPr>
              <w:t>CT</w:t>
            </w:r>
          </w:p>
        </w:tc>
        <w:tc>
          <w:tcPr>
            <w:tcW w:w="0" w:type="auto"/>
            <w:shd w:val="clear" w:color="auto" w:fill="E7E6E6" w:themeFill="background2"/>
          </w:tcPr>
          <w:p w14:paraId="5B865B4B" w14:textId="77777777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rFonts w:ascii="Calibri" w:hAnsi="Calibri" w:cs="Calibri" w:hint="eastAsia"/>
                <w:sz w:val="15"/>
                <w:szCs w:val="15"/>
              </w:rPr>
              <w:t>I</w:t>
            </w:r>
            <w:r w:rsidRPr="00F04FD6">
              <w:rPr>
                <w:rFonts w:ascii="Calibri" w:hAnsi="Calibri" w:cs="Calibri"/>
                <w:sz w:val="15"/>
                <w:szCs w:val="15"/>
              </w:rPr>
              <w:t>L-6</w:t>
            </w:r>
          </w:p>
        </w:tc>
        <w:tc>
          <w:tcPr>
            <w:tcW w:w="0" w:type="auto"/>
            <w:shd w:val="clear" w:color="auto" w:fill="E7E6E6" w:themeFill="background2"/>
          </w:tcPr>
          <w:p w14:paraId="4C693479" w14:textId="77777777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rFonts w:ascii="Calibri" w:hAnsi="Calibri" w:cs="Calibri" w:hint="eastAsia"/>
                <w:sz w:val="15"/>
                <w:szCs w:val="15"/>
              </w:rPr>
              <w:t>C</w:t>
            </w:r>
            <w:r w:rsidRPr="00F04FD6">
              <w:rPr>
                <w:rFonts w:ascii="Calibri" w:hAnsi="Calibri" w:cs="Calibri"/>
                <w:sz w:val="15"/>
                <w:szCs w:val="15"/>
              </w:rPr>
              <w:t>RP</w:t>
            </w:r>
          </w:p>
        </w:tc>
        <w:tc>
          <w:tcPr>
            <w:tcW w:w="0" w:type="auto"/>
            <w:shd w:val="clear" w:color="auto" w:fill="E7E6E6" w:themeFill="background2"/>
          </w:tcPr>
          <w:p w14:paraId="7B0ED2D5" w14:textId="77777777" w:rsidR="001A7702" w:rsidRPr="00F04FD6" w:rsidRDefault="001A7702" w:rsidP="00F04FD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rFonts w:ascii="Calibri" w:hAnsi="Calibri" w:cs="Calibri" w:hint="eastAsia"/>
                <w:sz w:val="15"/>
                <w:szCs w:val="15"/>
              </w:rPr>
              <w:t>P</w:t>
            </w:r>
            <w:r w:rsidRPr="00F04FD6">
              <w:rPr>
                <w:rFonts w:ascii="Calibri" w:hAnsi="Calibri" w:cs="Calibri"/>
                <w:sz w:val="15"/>
                <w:szCs w:val="15"/>
              </w:rPr>
              <w:t>CT</w:t>
            </w:r>
          </w:p>
        </w:tc>
      </w:tr>
      <w:tr w:rsidR="00167953" w:rsidRPr="00F04FD6" w14:paraId="2A581F20" w14:textId="77777777" w:rsidTr="003E3CF6">
        <w:trPr>
          <w:jc w:val="center"/>
        </w:trPr>
        <w:tc>
          <w:tcPr>
            <w:tcW w:w="454" w:type="dxa"/>
            <w:vMerge w:val="restart"/>
            <w:textDirection w:val="btLr"/>
          </w:tcPr>
          <w:p w14:paraId="20A41E77" w14:textId="4C98B61F" w:rsidR="00167953" w:rsidRPr="00F04FD6" w:rsidRDefault="003E3CF6" w:rsidP="003E3CF6">
            <w:pPr>
              <w:ind w:left="113" w:right="113"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U</w:t>
            </w: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CMSCs infusion group</w:t>
            </w:r>
          </w:p>
        </w:tc>
        <w:tc>
          <w:tcPr>
            <w:tcW w:w="945" w:type="dxa"/>
            <w:vAlign w:val="bottom"/>
          </w:tcPr>
          <w:p w14:paraId="58555F22" w14:textId="2B4D6BE5" w:rsidR="00167953" w:rsidRPr="00167953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MSC-P1</w:t>
            </w:r>
          </w:p>
        </w:tc>
        <w:tc>
          <w:tcPr>
            <w:tcW w:w="0" w:type="auto"/>
          </w:tcPr>
          <w:p w14:paraId="5E2F763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DD7E8A9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3F0587D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52383065" w14:textId="274E0E65" w:rsidR="00167953" w:rsidRPr="00F04FD6" w:rsidRDefault="00EC63E7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541</w:t>
            </w:r>
          </w:p>
        </w:tc>
        <w:tc>
          <w:tcPr>
            <w:tcW w:w="0" w:type="auto"/>
            <w:shd w:val="clear" w:color="auto" w:fill="E7E6E6" w:themeFill="background2"/>
          </w:tcPr>
          <w:p w14:paraId="50A579DE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7741180E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1744CC32" w14:textId="09DA6511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sz w:val="15"/>
                <w:szCs w:val="15"/>
              </w:rPr>
              <w:t>386</w:t>
            </w:r>
          </w:p>
        </w:tc>
        <w:tc>
          <w:tcPr>
            <w:tcW w:w="0" w:type="auto"/>
          </w:tcPr>
          <w:p w14:paraId="455A5E6C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36E5414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14063E27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4E8B0D39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4787203E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3076ABD8" w14:textId="77777777" w:rsidTr="00167953">
        <w:trPr>
          <w:jc w:val="center"/>
        </w:trPr>
        <w:tc>
          <w:tcPr>
            <w:tcW w:w="454" w:type="dxa"/>
            <w:vMerge/>
          </w:tcPr>
          <w:p w14:paraId="2C878F5F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11AECA32" w14:textId="77FA8A1F" w:rsidR="00167953" w:rsidRPr="00167953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MSC-P2</w:t>
            </w:r>
          </w:p>
        </w:tc>
        <w:tc>
          <w:tcPr>
            <w:tcW w:w="0" w:type="auto"/>
          </w:tcPr>
          <w:p w14:paraId="798FA326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1672D17B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4DDB2C15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C36F7A5" w14:textId="025CE97A" w:rsidR="00167953" w:rsidRPr="00F04FD6" w:rsidRDefault="00EC63E7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sz w:val="15"/>
                <w:szCs w:val="15"/>
              </w:rPr>
              <w:t>425</w:t>
            </w:r>
          </w:p>
        </w:tc>
        <w:tc>
          <w:tcPr>
            <w:tcW w:w="0" w:type="auto"/>
            <w:shd w:val="clear" w:color="auto" w:fill="E7E6E6" w:themeFill="background2"/>
          </w:tcPr>
          <w:p w14:paraId="13C762DD" w14:textId="499B9EE5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  <w:shd w:val="clear" w:color="auto" w:fill="E7E6E6" w:themeFill="background2"/>
          </w:tcPr>
          <w:p w14:paraId="63287DBE" w14:textId="1C70E42D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236CCA7A" w14:textId="6AC4B310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sz w:val="15"/>
                <w:szCs w:val="15"/>
              </w:rPr>
              <w:t>325</w:t>
            </w:r>
          </w:p>
        </w:tc>
        <w:tc>
          <w:tcPr>
            <w:tcW w:w="0" w:type="auto"/>
          </w:tcPr>
          <w:p w14:paraId="1FA065BE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676BDF12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3059A675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7A53A613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7617235B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7B46066B" w14:textId="77777777" w:rsidTr="00167953">
        <w:trPr>
          <w:jc w:val="center"/>
        </w:trPr>
        <w:tc>
          <w:tcPr>
            <w:tcW w:w="454" w:type="dxa"/>
            <w:vMerge/>
          </w:tcPr>
          <w:p w14:paraId="354312DA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53AB3C42" w14:textId="2F47E14B" w:rsidR="00167953" w:rsidRPr="00167953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MSC-P3</w:t>
            </w:r>
          </w:p>
        </w:tc>
        <w:tc>
          <w:tcPr>
            <w:tcW w:w="0" w:type="auto"/>
          </w:tcPr>
          <w:p w14:paraId="6B33920E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34771A5F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83B8EF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7FE7AAFC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759773EA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4E46C747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0C57BE9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1D3791DB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77E340B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436BB97" w14:textId="2D6C3718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22C78DAA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5C926542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5AA70C8F" w14:textId="77777777" w:rsidTr="00167953">
        <w:trPr>
          <w:jc w:val="center"/>
        </w:trPr>
        <w:tc>
          <w:tcPr>
            <w:tcW w:w="454" w:type="dxa"/>
            <w:vMerge/>
          </w:tcPr>
          <w:p w14:paraId="7DBEFB2A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48712C5C" w14:textId="1476D0CC" w:rsidR="00167953" w:rsidRPr="00167953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MSC-P4</w:t>
            </w:r>
          </w:p>
        </w:tc>
        <w:tc>
          <w:tcPr>
            <w:tcW w:w="0" w:type="auto"/>
          </w:tcPr>
          <w:p w14:paraId="38BF9812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2939AB6E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247259FA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51F29C7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36885F9" w14:textId="63D0C337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  <w:shd w:val="clear" w:color="auto" w:fill="E7E6E6" w:themeFill="background2"/>
          </w:tcPr>
          <w:p w14:paraId="3BE88304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61F6F6F5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A6D124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256348F9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CF332C0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48EED5BA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0D8A22A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6906136F" w14:textId="77777777" w:rsidTr="00167953">
        <w:trPr>
          <w:jc w:val="center"/>
        </w:trPr>
        <w:tc>
          <w:tcPr>
            <w:tcW w:w="454" w:type="dxa"/>
            <w:vMerge/>
          </w:tcPr>
          <w:p w14:paraId="4F0BC106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5599B65F" w14:textId="6228C82D" w:rsidR="00167953" w:rsidRPr="00167953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MSC-P5</w:t>
            </w:r>
          </w:p>
        </w:tc>
        <w:tc>
          <w:tcPr>
            <w:tcW w:w="0" w:type="auto"/>
          </w:tcPr>
          <w:p w14:paraId="04F62DFC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734EDD5B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338EF0D5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0DB9F020" w14:textId="16597A7E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  <w:shd w:val="clear" w:color="auto" w:fill="E7E6E6" w:themeFill="background2"/>
          </w:tcPr>
          <w:p w14:paraId="313DBFD0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28F44D47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3F4577E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6715D453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4B7F5436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ECE7035" w14:textId="496F8A0C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  <w:shd w:val="clear" w:color="auto" w:fill="E7E6E6" w:themeFill="background2"/>
          </w:tcPr>
          <w:p w14:paraId="00B3A43C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06B03265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1C95248D" w14:textId="77777777" w:rsidTr="00167953">
        <w:trPr>
          <w:jc w:val="center"/>
        </w:trPr>
        <w:tc>
          <w:tcPr>
            <w:tcW w:w="454" w:type="dxa"/>
            <w:vMerge/>
          </w:tcPr>
          <w:p w14:paraId="397CD55F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29246650" w14:textId="40F63185" w:rsidR="00167953" w:rsidRPr="00167953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MSC-P6</w:t>
            </w:r>
          </w:p>
        </w:tc>
        <w:tc>
          <w:tcPr>
            <w:tcW w:w="0" w:type="auto"/>
          </w:tcPr>
          <w:p w14:paraId="7475CE7F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667FCA42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4F7F2403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5B955F5B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0C77FEDA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7278AE09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1AB97BFE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8D68854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3938DC2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55638622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61DB3BF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1C8587B9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1EE23966" w14:textId="77777777" w:rsidTr="00167953">
        <w:trPr>
          <w:jc w:val="center"/>
        </w:trPr>
        <w:tc>
          <w:tcPr>
            <w:tcW w:w="454" w:type="dxa"/>
            <w:vMerge/>
          </w:tcPr>
          <w:p w14:paraId="31625EE5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20A7FC8E" w14:textId="2852981E" w:rsidR="00167953" w:rsidRPr="00167953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MSC-P7</w:t>
            </w:r>
          </w:p>
        </w:tc>
        <w:tc>
          <w:tcPr>
            <w:tcW w:w="0" w:type="auto"/>
          </w:tcPr>
          <w:p w14:paraId="6790AA6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33E70572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40C8A4D4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C683E9E" w14:textId="4B41C2E8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  <w:shd w:val="clear" w:color="auto" w:fill="E7E6E6" w:themeFill="background2"/>
          </w:tcPr>
          <w:p w14:paraId="763718EC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3AC41ABC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104261A9" w14:textId="22CED4A1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DA94F2F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434FA02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0BFEF74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  <w:shd w:val="clear" w:color="auto" w:fill="E7E6E6" w:themeFill="background2"/>
          </w:tcPr>
          <w:p w14:paraId="3E521593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E127979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17305862" w14:textId="77777777" w:rsidTr="00167953">
        <w:trPr>
          <w:jc w:val="center"/>
        </w:trPr>
        <w:tc>
          <w:tcPr>
            <w:tcW w:w="454" w:type="dxa"/>
            <w:vMerge/>
          </w:tcPr>
          <w:p w14:paraId="7F1B40C7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67C0B739" w14:textId="09B22CB9" w:rsidR="00167953" w:rsidRPr="00167953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MSC-P8</w:t>
            </w:r>
          </w:p>
        </w:tc>
        <w:tc>
          <w:tcPr>
            <w:tcW w:w="0" w:type="auto"/>
          </w:tcPr>
          <w:p w14:paraId="6741F63F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6890C85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1562C2AB" w14:textId="793DB13F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08D2E6C7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1DEC0CCE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  <w:shd w:val="clear" w:color="auto" w:fill="E7E6E6" w:themeFill="background2"/>
          </w:tcPr>
          <w:p w14:paraId="03B3EA45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282F0BB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2FE1639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74B67836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172EA016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72C0383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5338A596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3CA01FA4" w14:textId="77777777" w:rsidTr="00167953">
        <w:trPr>
          <w:jc w:val="center"/>
        </w:trPr>
        <w:tc>
          <w:tcPr>
            <w:tcW w:w="454" w:type="dxa"/>
            <w:vMerge/>
          </w:tcPr>
          <w:p w14:paraId="00A1B6C0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34BB5E86" w14:textId="733C1EE2" w:rsidR="00167953" w:rsidRPr="00167953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MSC-P9</w:t>
            </w:r>
          </w:p>
        </w:tc>
        <w:tc>
          <w:tcPr>
            <w:tcW w:w="0" w:type="auto"/>
          </w:tcPr>
          <w:p w14:paraId="132619FE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37BFDA8C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6300C5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0C55690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43A9FC37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B3DB44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393AE483" w14:textId="746BF95B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</w:tcPr>
          <w:p w14:paraId="235D36DB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4A0E2B0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1C96741B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52F0F63E" w14:textId="1E940172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0123787A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796A5213" w14:textId="77777777" w:rsidTr="00167953">
        <w:trPr>
          <w:jc w:val="center"/>
        </w:trPr>
        <w:tc>
          <w:tcPr>
            <w:tcW w:w="454" w:type="dxa"/>
            <w:vMerge/>
          </w:tcPr>
          <w:p w14:paraId="4E3E7490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65EAB85C" w14:textId="4996D10D" w:rsidR="00167953" w:rsidRPr="00167953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UC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MSC-P</w:t>
            </w: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0" w:type="auto"/>
          </w:tcPr>
          <w:p w14:paraId="78AF7CD5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7F54E84B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77607B4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4B65701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0D8AD9FC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22D95D09" w14:textId="0D799B23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07D2D680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3E7B90C4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256D85BF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75B0C25B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191D1253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0B54B7F9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24A0AD9E" w14:textId="77777777" w:rsidTr="003E3CF6">
        <w:trPr>
          <w:jc w:val="center"/>
        </w:trPr>
        <w:tc>
          <w:tcPr>
            <w:tcW w:w="454" w:type="dxa"/>
            <w:vMerge w:val="restart"/>
            <w:textDirection w:val="btLr"/>
          </w:tcPr>
          <w:p w14:paraId="27A18A58" w14:textId="2F8DAF8C" w:rsidR="00167953" w:rsidRPr="00F04FD6" w:rsidRDefault="003E3CF6" w:rsidP="003E3CF6">
            <w:pPr>
              <w:ind w:left="113" w:right="113"/>
              <w:jc w:val="center"/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T</w:t>
            </w: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A injection group</w:t>
            </w:r>
          </w:p>
        </w:tc>
        <w:tc>
          <w:tcPr>
            <w:tcW w:w="945" w:type="dxa"/>
            <w:vAlign w:val="bottom"/>
          </w:tcPr>
          <w:p w14:paraId="7EDB8EB8" w14:textId="30A2D667" w:rsidR="00167953" w:rsidRPr="00F04FD6" w:rsidRDefault="00167953" w:rsidP="00167953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>-P1</w:t>
            </w:r>
          </w:p>
        </w:tc>
        <w:tc>
          <w:tcPr>
            <w:tcW w:w="0" w:type="auto"/>
          </w:tcPr>
          <w:p w14:paraId="47FF37BB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2509E9C3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085995B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FD23A77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F19DA05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4DCDD625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6C9D2BAC" w14:textId="03642787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64A14457" w14:textId="0A66312F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19C7BC50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1E900276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15BB2197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47046496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30F07B44" w14:textId="77777777" w:rsidTr="00167953">
        <w:trPr>
          <w:jc w:val="center"/>
        </w:trPr>
        <w:tc>
          <w:tcPr>
            <w:tcW w:w="454" w:type="dxa"/>
            <w:vMerge/>
          </w:tcPr>
          <w:p w14:paraId="25D70B15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433154EC" w14:textId="0D3962E1" w:rsidR="00167953" w:rsidRPr="00F04FD6" w:rsidRDefault="00167953" w:rsidP="00167953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-P2</w:t>
            </w:r>
          </w:p>
        </w:tc>
        <w:tc>
          <w:tcPr>
            <w:tcW w:w="0" w:type="auto"/>
          </w:tcPr>
          <w:p w14:paraId="5693C95C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7EA0B046" w14:textId="1253F31B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7597762C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4E9D62DB" w14:textId="1BC0DC20" w:rsidR="00167953" w:rsidRPr="00F04FD6" w:rsidRDefault="00EF6937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sz w:val="15"/>
                <w:szCs w:val="15"/>
              </w:rPr>
              <w:t>450</w:t>
            </w:r>
          </w:p>
        </w:tc>
        <w:tc>
          <w:tcPr>
            <w:tcW w:w="0" w:type="auto"/>
            <w:shd w:val="clear" w:color="auto" w:fill="E7E6E6" w:themeFill="background2"/>
          </w:tcPr>
          <w:p w14:paraId="06E6428E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4A93F0A4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2883A01E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CA25EE3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C1F08F3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2DA72DFE" w14:textId="69A1EFC0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019C2957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5EEAADB2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5D88A47F" w14:textId="77777777" w:rsidTr="00167953">
        <w:trPr>
          <w:jc w:val="center"/>
        </w:trPr>
        <w:tc>
          <w:tcPr>
            <w:tcW w:w="454" w:type="dxa"/>
            <w:vMerge/>
          </w:tcPr>
          <w:p w14:paraId="7B802D21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14B5A8D6" w14:textId="75CCBB66" w:rsidR="00167953" w:rsidRPr="00F04FD6" w:rsidRDefault="00167953" w:rsidP="00167953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-P3</w:t>
            </w:r>
          </w:p>
        </w:tc>
        <w:tc>
          <w:tcPr>
            <w:tcW w:w="0" w:type="auto"/>
          </w:tcPr>
          <w:p w14:paraId="181AD803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8DD9C64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48C59619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5F1C1AE4" w14:textId="1DF33181" w:rsidR="00167953" w:rsidRPr="00F04FD6" w:rsidRDefault="00EF6937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sz w:val="15"/>
                <w:szCs w:val="15"/>
              </w:rPr>
              <w:t>49</w:t>
            </w:r>
          </w:p>
        </w:tc>
        <w:tc>
          <w:tcPr>
            <w:tcW w:w="0" w:type="auto"/>
            <w:shd w:val="clear" w:color="auto" w:fill="E7E6E6" w:themeFill="background2"/>
          </w:tcPr>
          <w:p w14:paraId="5440868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4A76B460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46F2A8F5" w14:textId="1EB340D7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66488FE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08C65789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3C18CD7B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1E8FAFB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0953E222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3650F2FE" w14:textId="77777777" w:rsidTr="00167953">
        <w:trPr>
          <w:jc w:val="center"/>
        </w:trPr>
        <w:tc>
          <w:tcPr>
            <w:tcW w:w="454" w:type="dxa"/>
            <w:vMerge/>
          </w:tcPr>
          <w:p w14:paraId="43594B77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5E1B7AEB" w14:textId="1FB9E56C" w:rsidR="00167953" w:rsidRPr="00F04FD6" w:rsidRDefault="00167953" w:rsidP="00167953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-P4</w:t>
            </w:r>
          </w:p>
        </w:tc>
        <w:tc>
          <w:tcPr>
            <w:tcW w:w="0" w:type="auto"/>
          </w:tcPr>
          <w:p w14:paraId="5F4780F4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52B0CF2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6F9C86D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2EEBC27" w14:textId="227FD013" w:rsidR="00167953" w:rsidRPr="00F04FD6" w:rsidRDefault="00EF6937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sz w:val="15"/>
                <w:szCs w:val="15"/>
              </w:rPr>
              <w:t>51</w:t>
            </w:r>
          </w:p>
        </w:tc>
        <w:tc>
          <w:tcPr>
            <w:tcW w:w="0" w:type="auto"/>
            <w:shd w:val="clear" w:color="auto" w:fill="E7E6E6" w:themeFill="background2"/>
          </w:tcPr>
          <w:p w14:paraId="7BB50559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A9B17B9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AE9FFBA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E047582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6C1CEE7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2CF631B0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  <w:shd w:val="clear" w:color="auto" w:fill="E7E6E6" w:themeFill="background2"/>
          </w:tcPr>
          <w:p w14:paraId="7BDD0593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92BD40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2691677F" w14:textId="77777777" w:rsidTr="00167953">
        <w:trPr>
          <w:jc w:val="center"/>
        </w:trPr>
        <w:tc>
          <w:tcPr>
            <w:tcW w:w="454" w:type="dxa"/>
            <w:vMerge/>
          </w:tcPr>
          <w:p w14:paraId="46ACAE92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5A86C7F9" w14:textId="0F59460A" w:rsidR="00167953" w:rsidRPr="00F04FD6" w:rsidRDefault="00167953" w:rsidP="00167953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-P5</w:t>
            </w:r>
          </w:p>
        </w:tc>
        <w:tc>
          <w:tcPr>
            <w:tcW w:w="0" w:type="auto"/>
          </w:tcPr>
          <w:p w14:paraId="7FB28327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7E5E7E5A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0A224766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019BB8A" w14:textId="47861F3B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563C92C5" w14:textId="762E8094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  <w:shd w:val="clear" w:color="auto" w:fill="E7E6E6" w:themeFill="background2"/>
          </w:tcPr>
          <w:p w14:paraId="6CD77026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1FF640D1" w14:textId="3D3FB2EC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sz w:val="15"/>
                <w:szCs w:val="15"/>
              </w:rPr>
              <w:t>*</w:t>
            </w:r>
          </w:p>
        </w:tc>
        <w:tc>
          <w:tcPr>
            <w:tcW w:w="0" w:type="auto"/>
          </w:tcPr>
          <w:p w14:paraId="452151B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2A47BCE2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1D25EBD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52D46FD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3AD4614E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78DC97DC" w14:textId="77777777" w:rsidTr="00167953">
        <w:trPr>
          <w:jc w:val="center"/>
        </w:trPr>
        <w:tc>
          <w:tcPr>
            <w:tcW w:w="454" w:type="dxa"/>
            <w:vMerge/>
          </w:tcPr>
          <w:p w14:paraId="6C4A2433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333C4688" w14:textId="1E31C540" w:rsidR="00167953" w:rsidRPr="00F04FD6" w:rsidRDefault="00167953" w:rsidP="00167953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-P6</w:t>
            </w:r>
          </w:p>
        </w:tc>
        <w:tc>
          <w:tcPr>
            <w:tcW w:w="0" w:type="auto"/>
          </w:tcPr>
          <w:p w14:paraId="2A6AAF9E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9DFFC9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00E91B0D" w14:textId="4364AFF2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09BF6312" w14:textId="4F35A2FA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sz w:val="15"/>
                <w:szCs w:val="15"/>
              </w:rPr>
              <w:t>*</w:t>
            </w:r>
          </w:p>
        </w:tc>
        <w:tc>
          <w:tcPr>
            <w:tcW w:w="0" w:type="auto"/>
            <w:shd w:val="clear" w:color="auto" w:fill="E7E6E6" w:themeFill="background2"/>
          </w:tcPr>
          <w:p w14:paraId="0E485680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082B2AE2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7B18C8AC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00D76942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62EDC119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5615B7CB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1A38D8A4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11DBC2A7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694B090F" w14:textId="77777777" w:rsidTr="00167953">
        <w:trPr>
          <w:jc w:val="center"/>
        </w:trPr>
        <w:tc>
          <w:tcPr>
            <w:tcW w:w="454" w:type="dxa"/>
            <w:vMerge/>
          </w:tcPr>
          <w:p w14:paraId="1D2D1953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41BAD286" w14:textId="39A9AD3D" w:rsidR="00167953" w:rsidRPr="00F04FD6" w:rsidRDefault="00167953" w:rsidP="00167953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-P7</w:t>
            </w:r>
          </w:p>
        </w:tc>
        <w:tc>
          <w:tcPr>
            <w:tcW w:w="0" w:type="auto"/>
          </w:tcPr>
          <w:p w14:paraId="372B456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121281BF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6B08437E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37122113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4D8BA9BF" w14:textId="0E67154F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  <w:shd w:val="clear" w:color="auto" w:fill="E7E6E6" w:themeFill="background2"/>
          </w:tcPr>
          <w:p w14:paraId="01FBE80C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3801B7C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34F50A1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3791044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515EBFAF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3AEC81E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1E3F5E65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781FE9B8" w14:textId="77777777" w:rsidTr="00167953">
        <w:trPr>
          <w:jc w:val="center"/>
        </w:trPr>
        <w:tc>
          <w:tcPr>
            <w:tcW w:w="454" w:type="dxa"/>
            <w:vMerge/>
          </w:tcPr>
          <w:p w14:paraId="0DB757BA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7EA76853" w14:textId="3BD2C9CC" w:rsidR="00167953" w:rsidRPr="00F04FD6" w:rsidRDefault="00167953" w:rsidP="00167953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-P8</w:t>
            </w:r>
          </w:p>
        </w:tc>
        <w:tc>
          <w:tcPr>
            <w:tcW w:w="0" w:type="auto"/>
          </w:tcPr>
          <w:p w14:paraId="775A3D39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BEBA453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7A0BDE4A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345BAA6E" w14:textId="4A813BDF" w:rsidR="00167953" w:rsidRPr="00F04FD6" w:rsidRDefault="00990495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3BA60704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B68021C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1025EE53" w14:textId="0E3E92F1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sz w:val="15"/>
                <w:szCs w:val="15"/>
              </w:rPr>
              <w:t>*</w:t>
            </w:r>
          </w:p>
        </w:tc>
        <w:tc>
          <w:tcPr>
            <w:tcW w:w="0" w:type="auto"/>
          </w:tcPr>
          <w:p w14:paraId="1A34AD43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71E7A546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5EBC68A3" w14:textId="3F18972C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7D0718F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1454CCB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34ABCA9B" w14:textId="77777777" w:rsidTr="00167953">
        <w:trPr>
          <w:jc w:val="center"/>
        </w:trPr>
        <w:tc>
          <w:tcPr>
            <w:tcW w:w="454" w:type="dxa"/>
            <w:vMerge/>
          </w:tcPr>
          <w:p w14:paraId="08564DD4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7B563100" w14:textId="20E9052A" w:rsidR="00167953" w:rsidRPr="00F04FD6" w:rsidRDefault="00167953" w:rsidP="00167953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-P9</w:t>
            </w:r>
          </w:p>
        </w:tc>
        <w:tc>
          <w:tcPr>
            <w:tcW w:w="0" w:type="auto"/>
          </w:tcPr>
          <w:p w14:paraId="34A2C244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63036884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14CD8A8A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2C4889E7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75DF3E7A" w14:textId="4CDDE988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  <w:shd w:val="clear" w:color="auto" w:fill="E7E6E6" w:themeFill="background2"/>
          </w:tcPr>
          <w:p w14:paraId="106CCD2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3907FEC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02C50FE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D00BA75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7FFDFFA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4E45C91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6414BC1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  <w:tr w:rsidR="00167953" w:rsidRPr="00F04FD6" w14:paraId="6AA01FD0" w14:textId="77777777" w:rsidTr="00167953">
        <w:trPr>
          <w:jc w:val="center"/>
        </w:trPr>
        <w:tc>
          <w:tcPr>
            <w:tcW w:w="454" w:type="dxa"/>
            <w:vMerge/>
          </w:tcPr>
          <w:p w14:paraId="48BB8B91" w14:textId="77777777" w:rsidR="00167953" w:rsidRPr="00F04FD6" w:rsidRDefault="00167953" w:rsidP="00167953">
            <w:pP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5" w:type="dxa"/>
            <w:vAlign w:val="bottom"/>
          </w:tcPr>
          <w:p w14:paraId="3D886D9B" w14:textId="23948F71" w:rsidR="00167953" w:rsidRPr="00F04FD6" w:rsidRDefault="00167953" w:rsidP="00167953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TA</w:t>
            </w:r>
            <w:r w:rsidRPr="00167953">
              <w:rPr>
                <w:rFonts w:ascii="Calibri" w:eastAsia="等线" w:hAnsi="Calibri" w:cs="Calibri" w:hint="eastAsia"/>
                <w:color w:val="000000"/>
                <w:kern w:val="0"/>
                <w:sz w:val="15"/>
                <w:szCs w:val="15"/>
              </w:rPr>
              <w:t xml:space="preserve"> -P</w:t>
            </w:r>
            <w:r>
              <w:rPr>
                <w:rFonts w:ascii="Calibri" w:eastAsia="等线" w:hAnsi="Calibri" w:cs="Calibri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0" w:type="auto"/>
          </w:tcPr>
          <w:p w14:paraId="35E1B03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2E32372D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577B833A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386625A8" w14:textId="06928911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  <w:shd w:val="clear" w:color="auto" w:fill="E7E6E6" w:themeFill="background2"/>
          </w:tcPr>
          <w:p w14:paraId="41BF72DA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8A5E059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3E9C974A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</w:tcPr>
          <w:p w14:paraId="1864CD5F" w14:textId="41C501B5" w:rsidR="00167953" w:rsidRPr="00F04FD6" w:rsidRDefault="009D3190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*</w:t>
            </w:r>
          </w:p>
        </w:tc>
        <w:tc>
          <w:tcPr>
            <w:tcW w:w="0" w:type="auto"/>
          </w:tcPr>
          <w:p w14:paraId="6E27870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7D742FB8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6D57A2BF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  <w:tc>
          <w:tcPr>
            <w:tcW w:w="0" w:type="auto"/>
            <w:shd w:val="clear" w:color="auto" w:fill="E7E6E6" w:themeFill="background2"/>
          </w:tcPr>
          <w:p w14:paraId="560B71CC" w14:textId="77777777" w:rsidR="00167953" w:rsidRPr="00F04FD6" w:rsidRDefault="00167953" w:rsidP="0016795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F04FD6">
              <w:rPr>
                <w:sz w:val="15"/>
                <w:szCs w:val="15"/>
              </w:rPr>
              <w:t>(-)</w:t>
            </w:r>
          </w:p>
        </w:tc>
      </w:tr>
    </w:tbl>
    <w:p w14:paraId="65D10F76" w14:textId="77777777" w:rsidR="00167EED" w:rsidRDefault="00167EED" w:rsidP="00167EED">
      <w:pPr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 w:hint="eastAsia"/>
        </w:rPr>
        <w:t xml:space="preserve">  </w:t>
      </w:r>
      <w:r w:rsidRPr="00AE421B">
        <w:rPr>
          <w:rFonts w:ascii="Calibri" w:hAnsi="Calibri" w:cs="Calibri"/>
          <w:sz w:val="18"/>
          <w:szCs w:val="18"/>
        </w:rPr>
        <w:t xml:space="preserve">Normal limits: </w:t>
      </w:r>
      <w:r>
        <w:rPr>
          <w:rFonts w:ascii="Calibri" w:hAnsi="Calibri" w:cs="Calibri" w:hint="eastAsia"/>
          <w:sz w:val="18"/>
          <w:szCs w:val="18"/>
        </w:rPr>
        <w:t>IL-6</w:t>
      </w:r>
      <w:r>
        <w:rPr>
          <w:rFonts w:ascii="Calibri" w:hAnsi="Calibri" w:cs="Calibri"/>
          <w:sz w:val="18"/>
          <w:szCs w:val="18"/>
        </w:rPr>
        <w:t>: 0-</w:t>
      </w:r>
      <w:r>
        <w:rPr>
          <w:rFonts w:ascii="Calibri" w:hAnsi="Calibri" w:cs="Calibri" w:hint="eastAsia"/>
          <w:sz w:val="18"/>
          <w:szCs w:val="18"/>
        </w:rPr>
        <w:t>7ng</w:t>
      </w:r>
      <w:r w:rsidRPr="00AE421B">
        <w:rPr>
          <w:rFonts w:ascii="Calibri" w:hAnsi="Calibri" w:cs="Calibri"/>
          <w:sz w:val="18"/>
          <w:szCs w:val="18"/>
        </w:rPr>
        <w:t>/L</w:t>
      </w:r>
      <w:r>
        <w:rPr>
          <w:rFonts w:ascii="Calibri" w:hAnsi="Calibri" w:cs="Calibri"/>
          <w:sz w:val="18"/>
          <w:szCs w:val="18"/>
        </w:rPr>
        <w:t>;</w:t>
      </w:r>
      <w:r>
        <w:rPr>
          <w:rFonts w:ascii="Calibri" w:hAnsi="Calibri" w:cs="Calibri" w:hint="eastAsia"/>
          <w:sz w:val="18"/>
          <w:szCs w:val="18"/>
        </w:rPr>
        <w:t xml:space="preserve"> CRP:0-3mg/L; PCT:0-0.05ng/ml</w:t>
      </w:r>
    </w:p>
    <w:p w14:paraId="204AFD82" w14:textId="77777777" w:rsidR="00167EED" w:rsidRDefault="00167EED" w:rsidP="00167EED">
      <w:pPr>
        <w:ind w:firstLineChars="100" w:firstLine="18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(-): data within normal limits</w:t>
      </w:r>
    </w:p>
    <w:p w14:paraId="77EC1D52" w14:textId="77777777" w:rsidR="00167EED" w:rsidRPr="00AE421B" w:rsidRDefault="00167EED" w:rsidP="00167EED">
      <w:pPr>
        <w:ind w:firstLineChars="100" w:firstLine="180"/>
        <w:rPr>
          <w:rFonts w:ascii="Calibri" w:hAnsi="Calibri" w:cs="Calibri"/>
          <w:sz w:val="18"/>
          <w:szCs w:val="18"/>
        </w:rPr>
      </w:pPr>
      <w:proofErr w:type="gramStart"/>
      <w:r>
        <w:rPr>
          <w:rFonts w:ascii="Calibri" w:hAnsi="Calibri" w:cs="Calibri" w:hint="eastAsia"/>
          <w:sz w:val="18"/>
          <w:szCs w:val="18"/>
        </w:rPr>
        <w:t>*</w:t>
      </w:r>
      <w:r>
        <w:rPr>
          <w:rFonts w:ascii="Calibri" w:hAnsi="Calibri" w:cs="Calibri"/>
          <w:sz w:val="18"/>
          <w:szCs w:val="18"/>
        </w:rPr>
        <w:t xml:space="preserve"> :</w:t>
      </w:r>
      <w:proofErr w:type="gramEnd"/>
      <w:r>
        <w:rPr>
          <w:rFonts w:ascii="Calibri" w:hAnsi="Calibri" w:cs="Calibri"/>
          <w:sz w:val="18"/>
          <w:szCs w:val="18"/>
        </w:rPr>
        <w:t xml:space="preserve"> mildly abnormal without clinical significance</w:t>
      </w:r>
    </w:p>
    <w:sectPr w:rsidR="00167EED" w:rsidRPr="00AE421B" w:rsidSect="00793053">
      <w:pgSz w:w="11906" w:h="16838" w:code="9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D5BDD7" w14:textId="77777777" w:rsidR="00CF0E25" w:rsidRDefault="00CF0E25" w:rsidP="00EA27A9">
      <w:r>
        <w:separator/>
      </w:r>
    </w:p>
  </w:endnote>
  <w:endnote w:type="continuationSeparator" w:id="0">
    <w:p w14:paraId="5F84F230" w14:textId="77777777" w:rsidR="00CF0E25" w:rsidRDefault="00CF0E25" w:rsidP="00EA2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49B9CD" w14:textId="77777777" w:rsidR="00CF0E25" w:rsidRDefault="00CF0E25" w:rsidP="00EA27A9">
      <w:r>
        <w:separator/>
      </w:r>
    </w:p>
  </w:footnote>
  <w:footnote w:type="continuationSeparator" w:id="0">
    <w:p w14:paraId="392D2F76" w14:textId="77777777" w:rsidR="00CF0E25" w:rsidRDefault="00CF0E25" w:rsidP="00EA27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DCF3F5" w14:textId="77777777" w:rsidR="003911A8" w:rsidRDefault="003911A8" w:rsidP="007C701B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64A025" w14:textId="77777777" w:rsidR="003911A8" w:rsidRDefault="003911A8" w:rsidP="007C701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5E80"/>
    <w:rsid w:val="0003591D"/>
    <w:rsid w:val="00092213"/>
    <w:rsid w:val="000935AC"/>
    <w:rsid w:val="001242F0"/>
    <w:rsid w:val="00167953"/>
    <w:rsid w:val="00167EED"/>
    <w:rsid w:val="001A2014"/>
    <w:rsid w:val="001A7702"/>
    <w:rsid w:val="001C0951"/>
    <w:rsid w:val="001F46EA"/>
    <w:rsid w:val="00207854"/>
    <w:rsid w:val="00217676"/>
    <w:rsid w:val="00237281"/>
    <w:rsid w:val="002559BB"/>
    <w:rsid w:val="002779DE"/>
    <w:rsid w:val="00282E0A"/>
    <w:rsid w:val="00300FE3"/>
    <w:rsid w:val="0031098C"/>
    <w:rsid w:val="00356B40"/>
    <w:rsid w:val="003911A8"/>
    <w:rsid w:val="003E3CF6"/>
    <w:rsid w:val="003F12E8"/>
    <w:rsid w:val="004016B9"/>
    <w:rsid w:val="00413AF4"/>
    <w:rsid w:val="00413F25"/>
    <w:rsid w:val="00425788"/>
    <w:rsid w:val="0045438A"/>
    <w:rsid w:val="00475F7D"/>
    <w:rsid w:val="004B6EDA"/>
    <w:rsid w:val="0051442D"/>
    <w:rsid w:val="00536AE8"/>
    <w:rsid w:val="005538B8"/>
    <w:rsid w:val="005B0E7E"/>
    <w:rsid w:val="005C5EB3"/>
    <w:rsid w:val="005E04BD"/>
    <w:rsid w:val="00615E80"/>
    <w:rsid w:val="0063324D"/>
    <w:rsid w:val="00667A18"/>
    <w:rsid w:val="006760F9"/>
    <w:rsid w:val="00685DD2"/>
    <w:rsid w:val="006B4B3D"/>
    <w:rsid w:val="007051B4"/>
    <w:rsid w:val="00793053"/>
    <w:rsid w:val="007A4300"/>
    <w:rsid w:val="007B02FB"/>
    <w:rsid w:val="007C701B"/>
    <w:rsid w:val="00810D4F"/>
    <w:rsid w:val="00836EA9"/>
    <w:rsid w:val="00872C66"/>
    <w:rsid w:val="0087626B"/>
    <w:rsid w:val="008F5DBE"/>
    <w:rsid w:val="0090617B"/>
    <w:rsid w:val="009333B3"/>
    <w:rsid w:val="00956D82"/>
    <w:rsid w:val="00964F82"/>
    <w:rsid w:val="00990495"/>
    <w:rsid w:val="009B0B41"/>
    <w:rsid w:val="009C6E22"/>
    <w:rsid w:val="009D3190"/>
    <w:rsid w:val="00A05499"/>
    <w:rsid w:val="00A108FF"/>
    <w:rsid w:val="00A849A9"/>
    <w:rsid w:val="00AA0929"/>
    <w:rsid w:val="00AB17F1"/>
    <w:rsid w:val="00AD10B8"/>
    <w:rsid w:val="00AE421B"/>
    <w:rsid w:val="00B30058"/>
    <w:rsid w:val="00B35694"/>
    <w:rsid w:val="00B418EC"/>
    <w:rsid w:val="00BE47E3"/>
    <w:rsid w:val="00BF6D19"/>
    <w:rsid w:val="00C17FD9"/>
    <w:rsid w:val="00C446B4"/>
    <w:rsid w:val="00C44819"/>
    <w:rsid w:val="00C5344A"/>
    <w:rsid w:val="00CF0E25"/>
    <w:rsid w:val="00CF7023"/>
    <w:rsid w:val="00D36AEF"/>
    <w:rsid w:val="00DA080D"/>
    <w:rsid w:val="00DD5CBB"/>
    <w:rsid w:val="00DD74A9"/>
    <w:rsid w:val="00DF0591"/>
    <w:rsid w:val="00E06304"/>
    <w:rsid w:val="00E655A6"/>
    <w:rsid w:val="00E72047"/>
    <w:rsid w:val="00EA27A9"/>
    <w:rsid w:val="00EA3431"/>
    <w:rsid w:val="00EB1387"/>
    <w:rsid w:val="00EB6341"/>
    <w:rsid w:val="00EC63E7"/>
    <w:rsid w:val="00EE15C5"/>
    <w:rsid w:val="00EF6937"/>
    <w:rsid w:val="00F02FB0"/>
    <w:rsid w:val="00F04FD6"/>
    <w:rsid w:val="00F40575"/>
    <w:rsid w:val="00F640EB"/>
    <w:rsid w:val="00FC4321"/>
    <w:rsid w:val="00FD1ADA"/>
    <w:rsid w:val="00FD2B6A"/>
    <w:rsid w:val="00FF0B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D0E0E6"/>
  <w15:docId w15:val="{D7727F8D-1659-433E-AF89-079023B18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A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2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27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27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27A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56D8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56D82"/>
    <w:rPr>
      <w:sz w:val="18"/>
      <w:szCs w:val="18"/>
    </w:rPr>
  </w:style>
  <w:style w:type="table" w:styleId="a9">
    <w:name w:val="Table Grid"/>
    <w:basedOn w:val="a1"/>
    <w:uiPriority w:val="39"/>
    <w:rsid w:val="00F04F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34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1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883</TotalTime>
  <Pages>3</Pages>
  <Words>646</Words>
  <Characters>3686</Characters>
  <Application>Microsoft Office Word</Application>
  <DocSecurity>0</DocSecurity>
  <Lines>30</Lines>
  <Paragraphs>8</Paragraphs>
  <ScaleCrop>false</ScaleCrop>
  <Company/>
  <LinksUpToDate>false</LinksUpToDate>
  <CharactersWithSpaces>4324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doct_ztt@163.com</dc:creator>
  <cp:keywords/>
  <dc:description/>
  <cp:lastModifiedBy>Z TT</cp:lastModifiedBy>
  <cp:revision>57</cp:revision>
  <dcterms:created xsi:type="dcterms:W3CDTF">2019-10-19T15:40:00Z</dcterms:created>
  <dcterms:modified xsi:type="dcterms:W3CDTF">2020-10-27T14:49:00Z</dcterms:modified>
</cp:coreProperties>
</file>