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219"/>
        <w:tblW w:w="14312" w:type="dxa"/>
        <w:tblLayout w:type="fixed"/>
        <w:tblLook w:val="04A0" w:firstRow="1" w:lastRow="0" w:firstColumn="1" w:lastColumn="0" w:noHBand="0" w:noVBand="1"/>
      </w:tblPr>
      <w:tblGrid>
        <w:gridCol w:w="1980"/>
        <w:gridCol w:w="2977"/>
        <w:gridCol w:w="1701"/>
        <w:gridCol w:w="2551"/>
        <w:gridCol w:w="1985"/>
        <w:gridCol w:w="992"/>
        <w:gridCol w:w="992"/>
        <w:gridCol w:w="1134"/>
      </w:tblGrid>
      <w:tr w:rsidR="00026819" w:rsidRPr="00521EC5" w:rsidTr="00026819">
        <w:trPr>
          <w:trHeight w:val="416"/>
        </w:trPr>
        <w:tc>
          <w:tcPr>
            <w:tcW w:w="14312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026819" w:rsidRDefault="00026819" w:rsidP="00026819">
            <w:pPr>
              <w:rPr>
                <w:b/>
                <w:sz w:val="20"/>
                <w:szCs w:val="20"/>
              </w:rPr>
            </w:pPr>
            <w:r w:rsidRPr="00521EC5">
              <w:rPr>
                <w:b/>
              </w:rPr>
              <w:t>Table 1. Participant</w:t>
            </w:r>
            <w:r>
              <w:rPr>
                <w:b/>
              </w:rPr>
              <w:t>s’</w:t>
            </w:r>
            <w:r w:rsidRPr="00521EC5">
              <w:rPr>
                <w:b/>
              </w:rPr>
              <w:t xml:space="preserve"> demographic information</w:t>
            </w:r>
            <w:r>
              <w:rPr>
                <w:b/>
              </w:rPr>
              <w:t xml:space="preserve"> and suicidal experiences</w:t>
            </w:r>
          </w:p>
        </w:tc>
      </w:tr>
      <w:tr w:rsidR="00026819" w:rsidRPr="00521EC5" w:rsidTr="00026819">
        <w:trPr>
          <w:trHeight w:val="661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Pseudonym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Gestation or infant’s age at onset of suicidal thoughts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No. of children at onset of suicidal thoughts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Psychiatric diagnosis received from healthcare professional (if applicable)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 xml:space="preserve">Specialist perinatal support accessed (if applicable) 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Pr="00521EC5">
              <w:rPr>
                <w:b/>
                <w:sz w:val="20"/>
                <w:szCs w:val="20"/>
              </w:rPr>
              <w:t>uicidal thoughts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Pr="00521EC5">
              <w:rPr>
                <w:b/>
                <w:sz w:val="20"/>
                <w:szCs w:val="20"/>
              </w:rPr>
              <w:t>uicidal planning</w:t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Attempted suicide</w:t>
            </w:r>
          </w:p>
        </w:tc>
      </w:tr>
      <w:tr w:rsidR="00026819" w:rsidRPr="00521EC5" w:rsidTr="00026819">
        <w:trPr>
          <w:trHeight w:val="436"/>
        </w:trPr>
        <w:tc>
          <w:tcPr>
            <w:tcW w:w="14312" w:type="dxa"/>
            <w:gridSpan w:val="8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Suicidal when pregnant</w:t>
            </w:r>
          </w:p>
        </w:tc>
      </w:tr>
      <w:tr w:rsidR="00026819" w:rsidRPr="00521EC5" w:rsidTr="00026819">
        <w:trPr>
          <w:trHeight w:val="413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Pregnant mother 1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6-8 weeks gestation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Recurrent depressive disorder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Perinatal outpatient service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</w:tr>
      <w:tr w:rsidR="00026819" w:rsidRPr="00521EC5" w:rsidTr="00026819">
        <w:trPr>
          <w:trHeight w:val="421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Pregnant mother 2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9 weeks gestation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Obsessive compulsive disorder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PCMHT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38"/>
        </w:trPr>
        <w:tc>
          <w:tcPr>
            <w:tcW w:w="14312" w:type="dxa"/>
            <w:gridSpan w:val="8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>Suicidal when pregnant and postpartum</w:t>
            </w:r>
          </w:p>
        </w:tc>
      </w:tr>
      <w:tr w:rsidR="00026819" w:rsidRPr="00521EC5" w:rsidTr="00026819">
        <w:trPr>
          <w:trHeight w:val="549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Pregnant and postpartum mother 1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 xml:space="preserve">36 </w:t>
            </w:r>
            <w:proofErr w:type="gramStart"/>
            <w:r w:rsidRPr="00521EC5">
              <w:rPr>
                <w:bCs/>
                <w:sz w:val="20"/>
                <w:szCs w:val="20"/>
              </w:rPr>
              <w:t>weeks</w:t>
            </w:r>
            <w:proofErr w:type="gramEnd"/>
            <w:r w:rsidRPr="00521EC5">
              <w:rPr>
                <w:bCs/>
                <w:sz w:val="20"/>
                <w:szCs w:val="20"/>
              </w:rPr>
              <w:t xml:space="preserve"> gestation (in pregnancy) 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3 months old (postpartum)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0 (in pregnancy)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 (postpartum)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 diagnosis received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Perinatal wellbeing group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559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Pregnant and postpartum mother 2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 xml:space="preserve">8 </w:t>
            </w:r>
            <w:proofErr w:type="gramStart"/>
            <w:r w:rsidRPr="00521EC5">
              <w:rPr>
                <w:bCs/>
                <w:sz w:val="20"/>
                <w:szCs w:val="20"/>
              </w:rPr>
              <w:t>weeks</w:t>
            </w:r>
            <w:proofErr w:type="gramEnd"/>
            <w:r w:rsidRPr="00521EC5">
              <w:rPr>
                <w:bCs/>
                <w:sz w:val="20"/>
                <w:szCs w:val="20"/>
              </w:rPr>
              <w:t xml:space="preserve"> gestation (in pregnancy)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8 months old (postpartum)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0 (in pregnancy)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 (postpartum)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Depression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None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567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Pregnant and postpartum mother 3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 xml:space="preserve">20 </w:t>
            </w:r>
            <w:proofErr w:type="gramStart"/>
            <w:r w:rsidRPr="00521EC5">
              <w:rPr>
                <w:bCs/>
                <w:sz w:val="20"/>
                <w:szCs w:val="20"/>
              </w:rPr>
              <w:t>weeks</w:t>
            </w:r>
            <w:proofErr w:type="gramEnd"/>
            <w:r w:rsidRPr="00521EC5">
              <w:rPr>
                <w:bCs/>
                <w:sz w:val="20"/>
                <w:szCs w:val="20"/>
              </w:rPr>
              <w:t xml:space="preserve"> gestation (in pregnancy)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N</w:t>
            </w:r>
            <w:r w:rsidRPr="00521EC5">
              <w:rPr>
                <w:bCs/>
                <w:sz w:val="20"/>
                <w:szCs w:val="20"/>
              </w:rPr>
              <w:t>ewborn</w:t>
            </w:r>
            <w:proofErr w:type="spellEnd"/>
            <w:r w:rsidRPr="00521EC5">
              <w:rPr>
                <w:bCs/>
                <w:sz w:val="20"/>
                <w:szCs w:val="20"/>
              </w:rPr>
              <w:t xml:space="preserve"> (postpartum)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0 (in pregnancy)</w:t>
            </w:r>
          </w:p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 (postpartum)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Depression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None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35"/>
        </w:trPr>
        <w:tc>
          <w:tcPr>
            <w:tcW w:w="14312" w:type="dxa"/>
            <w:gridSpan w:val="8"/>
            <w:vAlign w:val="center"/>
          </w:tcPr>
          <w:p w:rsidR="00026819" w:rsidRPr="00521EC5" w:rsidRDefault="00026819" w:rsidP="00026819">
            <w:pPr>
              <w:jc w:val="center"/>
              <w:rPr>
                <w:b/>
                <w:sz w:val="20"/>
                <w:szCs w:val="20"/>
              </w:rPr>
            </w:pPr>
            <w:r w:rsidRPr="00521EC5">
              <w:rPr>
                <w:b/>
                <w:sz w:val="20"/>
                <w:szCs w:val="20"/>
              </w:rPr>
              <w:t xml:space="preserve">Suicidal when postpartum </w:t>
            </w:r>
          </w:p>
        </w:tc>
      </w:tr>
      <w:tr w:rsidR="00026819" w:rsidRPr="00521EC5" w:rsidTr="00026819">
        <w:trPr>
          <w:trHeight w:val="387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1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3 weeks old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 xml:space="preserve">Severe postnatal depression 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MBU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07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2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6.5 months old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Generalised anxiety disorder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MBU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</w:tr>
      <w:tr w:rsidR="00026819" w:rsidRPr="00521EC5" w:rsidTr="00026819">
        <w:trPr>
          <w:trHeight w:val="286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3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4 months old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Postpartum psychosis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MBU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17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4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4 months old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Depression and anxiety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None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197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5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proofErr w:type="spellStart"/>
            <w:r w:rsidRPr="00521EC5">
              <w:rPr>
                <w:bCs/>
                <w:sz w:val="20"/>
                <w:szCs w:val="20"/>
              </w:rPr>
              <w:t>Newborn</w:t>
            </w:r>
            <w:proofErr w:type="spellEnd"/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 diagnosis received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PCMHT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04"/>
        </w:trPr>
        <w:tc>
          <w:tcPr>
            <w:tcW w:w="1980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6</w:t>
            </w:r>
          </w:p>
        </w:tc>
        <w:tc>
          <w:tcPr>
            <w:tcW w:w="2977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 week old</w:t>
            </w:r>
          </w:p>
        </w:tc>
        <w:tc>
          <w:tcPr>
            <w:tcW w:w="170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Atypical anorexia</w:t>
            </w:r>
          </w:p>
        </w:tc>
        <w:tc>
          <w:tcPr>
            <w:tcW w:w="1985" w:type="dxa"/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None</w:t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23"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Postpartum mother 7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proofErr w:type="spellStart"/>
            <w:r w:rsidRPr="00521EC5">
              <w:rPr>
                <w:bCs/>
                <w:sz w:val="20"/>
                <w:szCs w:val="20"/>
              </w:rPr>
              <w:t>Newborn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 diagnosis received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20"/>
                <w:szCs w:val="20"/>
              </w:rPr>
              <w:t>None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  <w:r w:rsidRPr="00521EC5">
              <w:rPr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26819" w:rsidRPr="00521EC5" w:rsidRDefault="00026819" w:rsidP="0002681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026819" w:rsidRPr="00521EC5" w:rsidTr="00026819">
        <w:trPr>
          <w:trHeight w:val="423"/>
        </w:trPr>
        <w:tc>
          <w:tcPr>
            <w:tcW w:w="14312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026819" w:rsidRPr="00352631" w:rsidRDefault="00026819" w:rsidP="00026819">
            <w:pPr>
              <w:rPr>
                <w:b/>
                <w:sz w:val="20"/>
                <w:szCs w:val="20"/>
              </w:rPr>
            </w:pPr>
            <w:r w:rsidRPr="00352631">
              <w:rPr>
                <w:b/>
                <w:sz w:val="20"/>
                <w:szCs w:val="20"/>
              </w:rPr>
              <w:t xml:space="preserve">MBU = Inpatient mother and baby unit; PCMHT = Perinatal </w:t>
            </w:r>
            <w:r>
              <w:rPr>
                <w:b/>
                <w:sz w:val="20"/>
                <w:szCs w:val="20"/>
              </w:rPr>
              <w:t>c</w:t>
            </w:r>
            <w:r w:rsidRPr="00352631">
              <w:rPr>
                <w:b/>
                <w:sz w:val="20"/>
                <w:szCs w:val="20"/>
              </w:rPr>
              <w:t xml:space="preserve">ommunity </w:t>
            </w:r>
            <w:r>
              <w:rPr>
                <w:b/>
                <w:sz w:val="20"/>
                <w:szCs w:val="20"/>
              </w:rPr>
              <w:t>m</w:t>
            </w:r>
            <w:r w:rsidRPr="00352631">
              <w:rPr>
                <w:b/>
                <w:sz w:val="20"/>
                <w:szCs w:val="20"/>
              </w:rPr>
              <w:t xml:space="preserve">ental </w:t>
            </w:r>
            <w:r>
              <w:rPr>
                <w:b/>
                <w:sz w:val="20"/>
                <w:szCs w:val="20"/>
              </w:rPr>
              <w:t>h</w:t>
            </w:r>
            <w:r w:rsidRPr="00352631">
              <w:rPr>
                <w:b/>
                <w:sz w:val="20"/>
                <w:szCs w:val="20"/>
              </w:rPr>
              <w:t xml:space="preserve">ealth </w:t>
            </w:r>
            <w:r>
              <w:rPr>
                <w:b/>
                <w:sz w:val="20"/>
                <w:szCs w:val="20"/>
              </w:rPr>
              <w:t>t</w:t>
            </w:r>
            <w:r w:rsidRPr="00352631">
              <w:rPr>
                <w:b/>
                <w:sz w:val="20"/>
                <w:szCs w:val="20"/>
              </w:rPr>
              <w:t>eam</w:t>
            </w:r>
          </w:p>
        </w:tc>
      </w:tr>
    </w:tbl>
    <w:p w:rsidR="00026819" w:rsidRDefault="00026819" w:rsidP="00026819">
      <w:pPr>
        <w:spacing w:line="480" w:lineRule="auto"/>
        <w:ind w:firstLine="720"/>
        <w:rPr>
          <w:bCs/>
        </w:rPr>
      </w:pPr>
    </w:p>
    <w:p w:rsidR="00026819" w:rsidRDefault="00026819">
      <w:bookmarkStart w:id="0" w:name="_GoBack"/>
      <w:bookmarkEnd w:id="0"/>
    </w:p>
    <w:sectPr w:rsidR="000268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819"/>
    <w:rsid w:val="00026819"/>
    <w:rsid w:val="008A3324"/>
    <w:rsid w:val="00BA546E"/>
    <w:rsid w:val="00FC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BBC61-3A53-45CB-ABB4-B8F74CC9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8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681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2022-03-09T13:57:00Z</dcterms:created>
  <dcterms:modified xsi:type="dcterms:W3CDTF">2022-03-09T13:58:00Z</dcterms:modified>
</cp:coreProperties>
</file>