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986A0" w14:textId="77777777" w:rsidR="005A5F36" w:rsidRDefault="005A5F36" w:rsidP="005A5F36">
      <w:pPr>
        <w:widowControl w:val="0"/>
        <w:rPr>
          <w:b/>
          <w:color w:val="auto"/>
          <w:sz w:val="22"/>
          <w:szCs w:val="22"/>
          <w:highlight w:val="white"/>
        </w:rPr>
      </w:pPr>
      <w:r>
        <w:rPr>
          <w:b/>
          <w:color w:val="000000" w:themeColor="text1"/>
          <w:highlight w:val="white"/>
        </w:rPr>
        <w:t>Supplement</w:t>
      </w:r>
    </w:p>
    <w:p w14:paraId="110E510A" w14:textId="69B044E1" w:rsidR="005A5F36" w:rsidRDefault="005A5F36" w:rsidP="005A5F36">
      <w:pPr>
        <w:keepNext/>
        <w:spacing w:before="240"/>
        <w:jc w:val="both"/>
      </w:pPr>
      <w:r>
        <w:rPr>
          <w:noProof/>
          <w:lang w:val="de-DE"/>
        </w:rPr>
        <w:drawing>
          <wp:inline distT="0" distB="0" distL="0" distR="0" wp14:anchorId="6193E588" wp14:editId="121278C8">
            <wp:extent cx="5734050" cy="287655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4050" cy="2876550"/>
                    </a:xfrm>
                    <a:prstGeom prst="rect">
                      <a:avLst/>
                    </a:prstGeom>
                    <a:noFill/>
                    <a:ln>
                      <a:noFill/>
                    </a:ln>
                  </pic:spPr>
                </pic:pic>
              </a:graphicData>
            </a:graphic>
          </wp:inline>
        </w:drawing>
      </w:r>
    </w:p>
    <w:p w14:paraId="6D47A6DA" w14:textId="77777777" w:rsidR="005A5F36" w:rsidRDefault="005A5F36" w:rsidP="005A5F36">
      <w:pPr>
        <w:pStyle w:val="Caption"/>
        <w:jc w:val="both"/>
        <w:rPr>
          <w:b w:val="0"/>
          <w:color w:val="auto"/>
        </w:rPr>
      </w:pPr>
      <w:r>
        <w:rPr>
          <w:color w:val="auto"/>
        </w:rPr>
        <w:t>Figure S1. Histogram of the age of experimental animals used in the examined publications</w:t>
      </w:r>
      <w:r>
        <w:rPr>
          <w:b w:val="0"/>
          <w:bCs w:val="0"/>
          <w:color w:val="auto"/>
        </w:rPr>
        <w:t>. Marked blue are the number of publications using animals with the given age at the start of housing. Marked grey are the number of publications using animals with the given age at the start of behavioral tests.</w:t>
      </w:r>
    </w:p>
    <w:p w14:paraId="0D8EA7B0"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F36"/>
    <w:rsid w:val="005A5F36"/>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F1785"/>
  <w15:chartTrackingRefBased/>
  <w15:docId w15:val="{358FA5E4-EFC2-4454-9C5E-99FC34009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F36"/>
    <w:pPr>
      <w:spacing w:after="240" w:line="276" w:lineRule="auto"/>
    </w:pPr>
    <w:rPr>
      <w:rFonts w:ascii="Arial" w:eastAsia="Arial" w:hAnsi="Arial" w:cs="Arial"/>
      <w:color w:val="FF0000"/>
      <w:sz w:val="24"/>
      <w:szCs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5A5F36"/>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1866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269</Characters>
  <Application>Microsoft Office Word</Application>
  <DocSecurity>0</DocSecurity>
  <Lines>2</Lines>
  <Paragraphs>1</Paragraphs>
  <ScaleCrop>false</ScaleCrop>
  <Company/>
  <LinksUpToDate>false</LinksUpToDate>
  <CharactersWithSpaces>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2022-03-08T18:24:00Z</dcterms:created>
  <dcterms:modified xsi:type="dcterms:W3CDTF">2022-03-08T18:24:00Z</dcterms:modified>
</cp:coreProperties>
</file>