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4A1A23" w14:textId="77777777" w:rsidR="00D2032C" w:rsidRPr="00D2032C" w:rsidRDefault="00D2032C" w:rsidP="00D2032C">
      <w:pPr>
        <w:spacing w:line="360" w:lineRule="auto"/>
        <w:rPr>
          <w:rFonts w:ascii="Times New Roman" w:hAnsi="Times New Roman" w:cs="Times New Roman"/>
          <w:b/>
          <w:sz w:val="24"/>
          <w:szCs w:val="24"/>
        </w:rPr>
      </w:pPr>
      <w:bookmarkStart w:id="0" w:name="_Hlk96328849"/>
      <w:bookmarkStart w:id="1" w:name="_Hlk94988255"/>
      <w:bookmarkEnd w:id="0"/>
      <w:r w:rsidRPr="00D2032C">
        <w:rPr>
          <w:rFonts w:ascii="Times New Roman" w:hAnsi="Times New Roman" w:cs="Times New Roman"/>
          <w:b/>
          <w:sz w:val="24"/>
          <w:szCs w:val="24"/>
        </w:rPr>
        <w:t xml:space="preserve">Breaking Symmetry </w:t>
      </w:r>
      <w:bookmarkStart w:id="2" w:name="_Hlk90199630"/>
      <w:bookmarkStart w:id="3" w:name="_Hlk95553163"/>
      <w:bookmarkEnd w:id="1"/>
      <w:r w:rsidRPr="00D2032C">
        <w:rPr>
          <w:rFonts w:ascii="Times New Roman" w:hAnsi="Times New Roman" w:cs="Times New Roman"/>
          <w:b/>
          <w:sz w:val="24"/>
          <w:szCs w:val="24"/>
        </w:rPr>
        <w:t>of Single-Atom</w:t>
      </w:r>
      <w:bookmarkEnd w:id="2"/>
      <w:r w:rsidRPr="00D2032C">
        <w:rPr>
          <w:rFonts w:ascii="Times New Roman" w:hAnsi="Times New Roman" w:cs="Times New Roman"/>
          <w:b/>
          <w:sz w:val="24"/>
          <w:szCs w:val="24"/>
        </w:rPr>
        <w:t xml:space="preserve"> Catalysts </w:t>
      </w:r>
      <w:bookmarkEnd w:id="3"/>
      <w:r w:rsidRPr="00D2032C">
        <w:rPr>
          <w:rFonts w:ascii="Times New Roman" w:hAnsi="Times New Roman" w:cs="Times New Roman"/>
          <w:b/>
          <w:sz w:val="24"/>
          <w:szCs w:val="24"/>
        </w:rPr>
        <w:t>Enables Extremely Low Energy Barrier and High Stability for Large-Current-Density</w:t>
      </w:r>
      <w:r w:rsidRPr="00D2032C" w:rsidDel="001E6119">
        <w:rPr>
          <w:rFonts w:ascii="Times New Roman" w:hAnsi="Times New Roman" w:cs="Times New Roman"/>
          <w:b/>
          <w:sz w:val="24"/>
          <w:szCs w:val="24"/>
        </w:rPr>
        <w:t xml:space="preserve"> </w:t>
      </w:r>
      <w:r w:rsidRPr="00D2032C">
        <w:rPr>
          <w:rFonts w:ascii="Times New Roman" w:hAnsi="Times New Roman" w:cs="Times New Roman"/>
          <w:b/>
          <w:sz w:val="24"/>
          <w:szCs w:val="24"/>
        </w:rPr>
        <w:t xml:space="preserve">Water Splitting  </w:t>
      </w:r>
    </w:p>
    <w:p w14:paraId="10D972CE" w14:textId="77777777" w:rsidR="00D2032C" w:rsidRPr="00D2032C" w:rsidRDefault="00D2032C" w:rsidP="00D2032C">
      <w:pPr>
        <w:spacing w:line="360" w:lineRule="auto"/>
        <w:rPr>
          <w:rFonts w:ascii="Times New Roman" w:hAnsi="Times New Roman" w:cs="Times New Roman"/>
          <w:b/>
          <w:sz w:val="24"/>
          <w:szCs w:val="24"/>
        </w:rPr>
      </w:pPr>
      <w:bookmarkStart w:id="4" w:name="_GoBack"/>
      <w:bookmarkEnd w:id="4"/>
    </w:p>
    <w:p w14:paraId="01160442" w14:textId="2919C8F8" w:rsidR="00D2032C" w:rsidRPr="00D2032C" w:rsidRDefault="00D2032C" w:rsidP="00D2032C">
      <w:pPr>
        <w:spacing w:line="360" w:lineRule="auto"/>
        <w:rPr>
          <w:rFonts w:ascii="Times New Roman" w:hAnsi="Times New Roman" w:cs="Times New Roman"/>
          <w:sz w:val="24"/>
          <w:szCs w:val="24"/>
          <w:vertAlign w:val="superscript"/>
        </w:rPr>
      </w:pPr>
      <w:proofErr w:type="spellStart"/>
      <w:r w:rsidRPr="00D2032C">
        <w:rPr>
          <w:rFonts w:ascii="Times New Roman" w:hAnsi="Times New Roman" w:cs="Times New Roman"/>
          <w:sz w:val="24"/>
          <w:szCs w:val="24"/>
        </w:rPr>
        <w:t>Xueqin</w:t>
      </w:r>
      <w:proofErr w:type="spellEnd"/>
      <w:r w:rsidRPr="00D2032C">
        <w:rPr>
          <w:rFonts w:ascii="Times New Roman" w:hAnsi="Times New Roman" w:cs="Times New Roman"/>
          <w:sz w:val="24"/>
          <w:szCs w:val="24"/>
        </w:rPr>
        <w:t xml:space="preserve"> Mu,</w:t>
      </w:r>
      <w:r w:rsidRPr="00D2032C">
        <w:rPr>
          <w:rFonts w:ascii="Times New Roman" w:hAnsi="Times New Roman" w:cs="Times New Roman"/>
          <w:sz w:val="24"/>
          <w:szCs w:val="24"/>
          <w:vertAlign w:val="superscript"/>
        </w:rPr>
        <w:t>1,2</w:t>
      </w:r>
      <w:r w:rsidRPr="00D2032C">
        <w:rPr>
          <w:rFonts w:ascii="Times New Roman" w:hAnsi="Times New Roman" w:cs="Times New Roman"/>
          <w:sz w:val="24"/>
          <w:szCs w:val="24"/>
        </w:rPr>
        <w:t xml:space="preserve"> </w:t>
      </w:r>
      <w:proofErr w:type="spellStart"/>
      <w:r w:rsidRPr="00D2032C">
        <w:rPr>
          <w:rFonts w:ascii="Times New Roman" w:hAnsi="Times New Roman" w:cs="Times New Roman"/>
          <w:sz w:val="24"/>
          <w:szCs w:val="24"/>
        </w:rPr>
        <w:t>Xiangyao</w:t>
      </w:r>
      <w:proofErr w:type="spellEnd"/>
      <w:r w:rsidRPr="00D2032C">
        <w:rPr>
          <w:rFonts w:ascii="Times New Roman" w:hAnsi="Times New Roman" w:cs="Times New Roman"/>
          <w:sz w:val="24"/>
          <w:szCs w:val="24"/>
        </w:rPr>
        <w:t xml:space="preserve"> Gu,</w:t>
      </w:r>
      <w:r w:rsidRPr="00D2032C">
        <w:rPr>
          <w:rFonts w:ascii="Times New Roman" w:hAnsi="Times New Roman" w:cs="Times New Roman"/>
          <w:sz w:val="24"/>
          <w:szCs w:val="24"/>
          <w:vertAlign w:val="superscript"/>
        </w:rPr>
        <w:t>1,3</w:t>
      </w:r>
      <w:r w:rsidRPr="00D2032C">
        <w:rPr>
          <w:rFonts w:ascii="Times New Roman" w:hAnsi="Times New Roman" w:cs="Times New Roman"/>
          <w:sz w:val="24"/>
          <w:szCs w:val="24"/>
        </w:rPr>
        <w:t xml:space="preserve"> </w:t>
      </w:r>
      <w:proofErr w:type="spellStart"/>
      <w:r w:rsidRPr="00D2032C">
        <w:rPr>
          <w:rFonts w:ascii="Times New Roman" w:hAnsi="Times New Roman" w:cs="Times New Roman"/>
          <w:sz w:val="24"/>
          <w:szCs w:val="24"/>
        </w:rPr>
        <w:t>Shipeng</w:t>
      </w:r>
      <w:proofErr w:type="spellEnd"/>
      <w:r w:rsidRPr="00D2032C">
        <w:rPr>
          <w:rFonts w:ascii="Times New Roman" w:hAnsi="Times New Roman" w:cs="Times New Roman"/>
          <w:sz w:val="24"/>
          <w:szCs w:val="24"/>
        </w:rPr>
        <w:t xml:space="preserve"> Dai,</w:t>
      </w:r>
      <w:r w:rsidRPr="00D2032C">
        <w:rPr>
          <w:rFonts w:ascii="Times New Roman" w:hAnsi="Times New Roman" w:cs="Times New Roman"/>
          <w:sz w:val="24"/>
          <w:szCs w:val="24"/>
          <w:vertAlign w:val="superscript"/>
        </w:rPr>
        <w:t>1</w:t>
      </w:r>
      <w:r w:rsidRPr="00D2032C">
        <w:rPr>
          <w:rFonts w:ascii="Times New Roman" w:hAnsi="Times New Roman" w:cs="Times New Roman"/>
          <w:sz w:val="24"/>
          <w:szCs w:val="24"/>
        </w:rPr>
        <w:t xml:space="preserve"> </w:t>
      </w:r>
      <w:proofErr w:type="spellStart"/>
      <w:r w:rsidRPr="00D2032C">
        <w:rPr>
          <w:rFonts w:ascii="Times New Roman" w:hAnsi="Times New Roman" w:cs="Times New Roman"/>
          <w:sz w:val="24"/>
          <w:szCs w:val="24"/>
        </w:rPr>
        <w:t>Jiabing</w:t>
      </w:r>
      <w:proofErr w:type="spellEnd"/>
      <w:r w:rsidRPr="00D2032C">
        <w:rPr>
          <w:rFonts w:ascii="Times New Roman" w:hAnsi="Times New Roman" w:cs="Times New Roman"/>
          <w:sz w:val="24"/>
          <w:szCs w:val="24"/>
        </w:rPr>
        <w:t xml:space="preserve"> Chen,</w:t>
      </w:r>
      <w:r w:rsidRPr="00D2032C">
        <w:rPr>
          <w:rFonts w:ascii="Times New Roman" w:hAnsi="Times New Roman" w:cs="Times New Roman"/>
          <w:sz w:val="24"/>
          <w:szCs w:val="24"/>
          <w:vertAlign w:val="superscript"/>
        </w:rPr>
        <w:t>1</w:t>
      </w:r>
      <w:r w:rsidRPr="00D2032C">
        <w:rPr>
          <w:rFonts w:ascii="Times New Roman" w:hAnsi="Times New Roman" w:cs="Times New Roman"/>
          <w:sz w:val="24"/>
          <w:szCs w:val="24"/>
        </w:rPr>
        <w:t xml:space="preserve"> Qu Chen,</w:t>
      </w:r>
      <w:r w:rsidRPr="00D2032C">
        <w:rPr>
          <w:rFonts w:ascii="Times New Roman" w:hAnsi="Times New Roman" w:cs="Times New Roman"/>
          <w:sz w:val="24"/>
          <w:szCs w:val="24"/>
          <w:vertAlign w:val="superscript"/>
        </w:rPr>
        <w:t>1</w:t>
      </w:r>
      <w:r w:rsidRPr="00D2032C">
        <w:rPr>
          <w:rFonts w:ascii="Times New Roman" w:hAnsi="Times New Roman" w:cs="Times New Roman"/>
          <w:sz w:val="24"/>
          <w:szCs w:val="24"/>
        </w:rPr>
        <w:t xml:space="preserve"> M</w:t>
      </w:r>
      <w:r w:rsidRPr="00D2032C">
        <w:rPr>
          <w:rFonts w:ascii="Times New Roman" w:hAnsi="Times New Roman" w:cs="Times New Roman" w:hint="eastAsia"/>
          <w:sz w:val="24"/>
          <w:szCs w:val="24"/>
        </w:rPr>
        <w:t>in</w:t>
      </w:r>
      <w:r w:rsidRPr="00D2032C">
        <w:rPr>
          <w:rFonts w:ascii="Times New Roman" w:hAnsi="Times New Roman" w:cs="Times New Roman"/>
          <w:sz w:val="24"/>
          <w:szCs w:val="24"/>
        </w:rPr>
        <w:t xml:space="preserve"> Yu,</w:t>
      </w:r>
      <w:r w:rsidRPr="00D2032C">
        <w:rPr>
          <w:rFonts w:ascii="Times New Roman" w:hAnsi="Times New Roman" w:cs="Times New Roman"/>
          <w:sz w:val="24"/>
          <w:szCs w:val="24"/>
          <w:vertAlign w:val="superscript"/>
        </w:rPr>
        <w:t xml:space="preserve">1 </w:t>
      </w:r>
      <w:proofErr w:type="spellStart"/>
      <w:r w:rsidRPr="00D2032C">
        <w:rPr>
          <w:rFonts w:ascii="Times New Roman" w:hAnsi="Times New Roman" w:cs="Times New Roman"/>
          <w:sz w:val="24"/>
          <w:szCs w:val="24"/>
        </w:rPr>
        <w:t>Changyun</w:t>
      </w:r>
      <w:proofErr w:type="spellEnd"/>
      <w:r w:rsidRPr="00D2032C">
        <w:rPr>
          <w:rFonts w:ascii="Times New Roman" w:hAnsi="Times New Roman" w:cs="Times New Roman"/>
          <w:sz w:val="24"/>
          <w:szCs w:val="24"/>
        </w:rPr>
        <w:t xml:space="preserve"> Chen,</w:t>
      </w:r>
      <w:r w:rsidRPr="00D2032C">
        <w:rPr>
          <w:rFonts w:ascii="Times New Roman" w:hAnsi="Times New Roman" w:cs="Times New Roman"/>
          <w:sz w:val="24"/>
          <w:szCs w:val="24"/>
          <w:vertAlign w:val="superscript"/>
        </w:rPr>
        <w:t>1</w:t>
      </w:r>
      <w:r w:rsidRPr="00D2032C">
        <w:rPr>
          <w:rFonts w:ascii="Times New Roman" w:hAnsi="Times New Roman" w:cs="Times New Roman"/>
          <w:sz w:val="24"/>
          <w:szCs w:val="24"/>
        </w:rPr>
        <w:t xml:space="preserve"> </w:t>
      </w:r>
      <w:proofErr w:type="spellStart"/>
      <w:r w:rsidRPr="00D2032C">
        <w:rPr>
          <w:rFonts w:ascii="Times New Roman" w:hAnsi="Times New Roman" w:cs="Times New Roman"/>
          <w:sz w:val="24"/>
          <w:szCs w:val="24"/>
        </w:rPr>
        <w:t>Wenxin</w:t>
      </w:r>
      <w:proofErr w:type="spellEnd"/>
      <w:r w:rsidRPr="00D2032C">
        <w:rPr>
          <w:rFonts w:ascii="Times New Roman" w:hAnsi="Times New Roman" w:cs="Times New Roman"/>
          <w:sz w:val="24"/>
          <w:szCs w:val="24"/>
        </w:rPr>
        <w:t xml:space="preserve"> Chen,</w:t>
      </w:r>
      <w:r w:rsidRPr="00D2032C">
        <w:rPr>
          <w:rFonts w:ascii="Times New Roman" w:hAnsi="Times New Roman" w:cs="Times New Roman"/>
          <w:sz w:val="24"/>
          <w:szCs w:val="24"/>
          <w:vertAlign w:val="superscript"/>
        </w:rPr>
        <w:t>4</w:t>
      </w:r>
      <w:r w:rsidRPr="00D2032C">
        <w:rPr>
          <w:rFonts w:ascii="Times New Roman" w:hAnsi="Times New Roman" w:cs="Times New Roman"/>
          <w:sz w:val="24"/>
          <w:szCs w:val="24"/>
        </w:rPr>
        <w:t xml:space="preserve"> </w:t>
      </w:r>
      <w:proofErr w:type="spellStart"/>
      <w:r w:rsidRPr="00D2032C">
        <w:rPr>
          <w:rFonts w:ascii="Times New Roman" w:hAnsi="Times New Roman" w:cs="Times New Roman"/>
          <w:sz w:val="24"/>
          <w:szCs w:val="24"/>
        </w:rPr>
        <w:t>Suli</w:t>
      </w:r>
      <w:proofErr w:type="spellEnd"/>
      <w:r w:rsidRPr="00D2032C">
        <w:rPr>
          <w:rFonts w:ascii="Times New Roman" w:hAnsi="Times New Roman" w:cs="Times New Roman"/>
          <w:sz w:val="24"/>
          <w:szCs w:val="24"/>
        </w:rPr>
        <w:t xml:space="preserve"> Liu,</w:t>
      </w:r>
      <w:r w:rsidRPr="00D2032C">
        <w:rPr>
          <w:rFonts w:ascii="Times New Roman" w:hAnsi="Times New Roman" w:cs="Times New Roman"/>
          <w:sz w:val="24"/>
          <w:szCs w:val="24"/>
          <w:vertAlign w:val="superscript"/>
        </w:rPr>
        <w:t>1*</w:t>
      </w:r>
      <w:r w:rsidRPr="00D2032C">
        <w:rPr>
          <w:rFonts w:ascii="Times New Roman" w:hAnsi="Times New Roman" w:cs="Times New Roman"/>
          <w:sz w:val="24"/>
          <w:szCs w:val="24"/>
        </w:rPr>
        <w:t xml:space="preserve"> </w:t>
      </w:r>
      <w:proofErr w:type="spellStart"/>
      <w:r w:rsidRPr="00D2032C">
        <w:rPr>
          <w:rFonts w:ascii="Times New Roman" w:hAnsi="Times New Roman" w:cs="Times New Roman"/>
          <w:sz w:val="24"/>
          <w:szCs w:val="24"/>
        </w:rPr>
        <w:t>Shichun</w:t>
      </w:r>
      <w:proofErr w:type="spellEnd"/>
      <w:r w:rsidRPr="00D2032C">
        <w:rPr>
          <w:rFonts w:ascii="Times New Roman" w:hAnsi="Times New Roman" w:cs="Times New Roman"/>
          <w:sz w:val="24"/>
          <w:szCs w:val="24"/>
        </w:rPr>
        <w:t xml:space="preserve"> Mu</w:t>
      </w:r>
      <w:r w:rsidRPr="00D2032C">
        <w:rPr>
          <w:rFonts w:ascii="Times New Roman" w:hAnsi="Times New Roman" w:cs="Times New Roman"/>
          <w:sz w:val="24"/>
          <w:szCs w:val="24"/>
          <w:vertAlign w:val="superscript"/>
        </w:rPr>
        <w:t>2</w:t>
      </w:r>
      <w:r w:rsidR="0090168A" w:rsidRPr="00D2032C">
        <w:rPr>
          <w:rFonts w:ascii="Times New Roman" w:hAnsi="Times New Roman" w:cs="Times New Roman"/>
          <w:sz w:val="24"/>
          <w:szCs w:val="24"/>
          <w:vertAlign w:val="superscript"/>
        </w:rPr>
        <w:t xml:space="preserve"> </w:t>
      </w:r>
      <w:r w:rsidRPr="00D2032C">
        <w:rPr>
          <w:rFonts w:ascii="Times New Roman" w:hAnsi="Times New Roman" w:cs="Times New Roman"/>
          <w:sz w:val="24"/>
          <w:szCs w:val="24"/>
          <w:vertAlign w:val="superscript"/>
        </w:rPr>
        <w:t>*</w:t>
      </w:r>
    </w:p>
    <w:p w14:paraId="44AE0D07" w14:textId="77777777" w:rsidR="00D2032C" w:rsidRPr="00D2032C" w:rsidRDefault="00D2032C" w:rsidP="00D2032C">
      <w:pPr>
        <w:spacing w:line="360" w:lineRule="auto"/>
        <w:rPr>
          <w:rFonts w:ascii="Times New Roman" w:hAnsi="Times New Roman" w:cs="Times New Roman"/>
          <w:sz w:val="24"/>
          <w:szCs w:val="24"/>
        </w:rPr>
      </w:pPr>
    </w:p>
    <w:p w14:paraId="64369019" w14:textId="77777777" w:rsidR="00D2032C" w:rsidRPr="00D2032C" w:rsidRDefault="00D2032C" w:rsidP="00D2032C">
      <w:pPr>
        <w:widowControl/>
        <w:spacing w:after="200" w:line="480" w:lineRule="auto"/>
        <w:rPr>
          <w:rFonts w:ascii="Times" w:hAnsi="Times" w:cs="Times New Roman"/>
          <w:kern w:val="0"/>
          <w:sz w:val="24"/>
          <w:szCs w:val="20"/>
          <w:lang w:eastAsia="en-US"/>
        </w:rPr>
      </w:pPr>
      <w:r w:rsidRPr="00D2032C">
        <w:rPr>
          <w:rFonts w:ascii="Times" w:eastAsia="宋体" w:hAnsi="Times" w:cs="Times New Roman"/>
          <w:i/>
          <w:kern w:val="0"/>
          <w:sz w:val="24"/>
          <w:szCs w:val="20"/>
          <w:vertAlign w:val="superscript"/>
          <w:lang w:eastAsia="en-US"/>
        </w:rPr>
        <w:t xml:space="preserve"> </w:t>
      </w:r>
      <w:r w:rsidRPr="00D2032C">
        <w:rPr>
          <w:rFonts w:ascii="Times" w:hAnsi="Times" w:cs="Times New Roman"/>
          <w:kern w:val="0"/>
          <w:sz w:val="24"/>
          <w:szCs w:val="20"/>
          <w:lang w:eastAsia="en-US"/>
        </w:rPr>
        <w:t>X. Q. Mu</w:t>
      </w:r>
      <w:r w:rsidRPr="00D2032C">
        <w:rPr>
          <w:rFonts w:ascii="Times" w:hAnsi="Times" w:cs="Times New Roman" w:hint="eastAsia"/>
          <w:kern w:val="0"/>
          <w:sz w:val="24"/>
          <w:szCs w:val="20"/>
          <w:lang w:eastAsia="en-US"/>
        </w:rPr>
        <w:t xml:space="preserve">, </w:t>
      </w:r>
      <w:r w:rsidRPr="00D2032C">
        <w:rPr>
          <w:rFonts w:ascii="Times" w:hAnsi="Times" w:cs="Times New Roman"/>
          <w:kern w:val="0"/>
          <w:sz w:val="24"/>
          <w:szCs w:val="20"/>
          <w:lang w:eastAsia="en-US"/>
        </w:rPr>
        <w:t>X. Y. Gu</w:t>
      </w:r>
      <w:r w:rsidRPr="00D2032C">
        <w:rPr>
          <w:rFonts w:ascii="Times" w:hAnsi="Times" w:cs="Times New Roman" w:hint="eastAsia"/>
          <w:kern w:val="0"/>
          <w:sz w:val="24"/>
          <w:szCs w:val="20"/>
          <w:lang w:eastAsia="en-US"/>
        </w:rPr>
        <w:t xml:space="preserve">, </w:t>
      </w:r>
      <w:r w:rsidRPr="00D2032C">
        <w:rPr>
          <w:rFonts w:ascii="Times" w:hAnsi="Times" w:cs="Times New Roman"/>
          <w:kern w:val="0"/>
          <w:sz w:val="24"/>
          <w:szCs w:val="20"/>
          <w:lang w:eastAsia="en-US"/>
        </w:rPr>
        <w:t xml:space="preserve">S. P. Dai </w:t>
      </w:r>
      <w:r w:rsidRPr="00D2032C">
        <w:rPr>
          <w:rFonts w:ascii="Times" w:hAnsi="Times" w:cs="Times New Roman" w:hint="eastAsia"/>
          <w:kern w:val="0"/>
          <w:sz w:val="24"/>
          <w:szCs w:val="20"/>
          <w:lang w:eastAsia="en-US"/>
        </w:rPr>
        <w:t xml:space="preserve">and </w:t>
      </w:r>
      <w:r w:rsidRPr="00D2032C">
        <w:rPr>
          <w:rFonts w:ascii="Times" w:hAnsi="Times" w:cs="Times New Roman"/>
          <w:kern w:val="0"/>
          <w:sz w:val="24"/>
          <w:szCs w:val="20"/>
          <w:lang w:eastAsia="en-US"/>
        </w:rPr>
        <w:t>J. B. Chen</w:t>
      </w:r>
      <w:r w:rsidRPr="00D2032C">
        <w:rPr>
          <w:rFonts w:ascii="Times" w:hAnsi="Times" w:cs="Times New Roman" w:hint="eastAsia"/>
          <w:kern w:val="0"/>
          <w:sz w:val="24"/>
          <w:szCs w:val="20"/>
          <w:lang w:eastAsia="en-US"/>
        </w:rPr>
        <w:t xml:space="preserve"> contributed equally to this work.</w:t>
      </w:r>
    </w:p>
    <w:p w14:paraId="1C42EA1F" w14:textId="77777777" w:rsidR="00D2032C" w:rsidRPr="00D2032C" w:rsidRDefault="00D2032C" w:rsidP="00D2032C">
      <w:pPr>
        <w:spacing w:line="360" w:lineRule="auto"/>
        <w:rPr>
          <w:rFonts w:ascii="Times New Roman" w:hAnsi="Times New Roman" w:cs="Times New Roman"/>
          <w:sz w:val="24"/>
          <w:szCs w:val="24"/>
        </w:rPr>
      </w:pPr>
      <w:r w:rsidRPr="00D2032C">
        <w:rPr>
          <w:rFonts w:ascii="Times New Roman" w:hAnsi="Times New Roman" w:cs="Times New Roman"/>
          <w:sz w:val="24"/>
          <w:szCs w:val="24"/>
          <w:vertAlign w:val="superscript"/>
        </w:rPr>
        <w:t>1</w:t>
      </w:r>
      <w:r w:rsidRPr="00D2032C">
        <w:rPr>
          <w:rFonts w:ascii="Times New Roman" w:hAnsi="Times New Roman" w:cs="Times New Roman"/>
          <w:sz w:val="24"/>
          <w:szCs w:val="24"/>
        </w:rPr>
        <w:t xml:space="preserve">Key Laboratory of Advanced Functional Materials of Nanjing, Nanjing </w:t>
      </w:r>
      <w:proofErr w:type="spellStart"/>
      <w:r w:rsidRPr="00D2032C">
        <w:rPr>
          <w:rFonts w:ascii="Times New Roman" w:hAnsi="Times New Roman" w:cs="Times New Roman"/>
          <w:sz w:val="24"/>
          <w:szCs w:val="24"/>
        </w:rPr>
        <w:t>Xiaozhuang</w:t>
      </w:r>
      <w:proofErr w:type="spellEnd"/>
      <w:r w:rsidRPr="00D2032C">
        <w:rPr>
          <w:rFonts w:ascii="Times New Roman" w:hAnsi="Times New Roman" w:cs="Times New Roman"/>
          <w:sz w:val="24"/>
          <w:szCs w:val="24"/>
        </w:rPr>
        <w:t xml:space="preserve"> University, Nanjing 211171, China.</w:t>
      </w:r>
    </w:p>
    <w:p w14:paraId="4E1C7556" w14:textId="77777777" w:rsidR="00D2032C" w:rsidRPr="00D2032C" w:rsidRDefault="00D2032C" w:rsidP="00D2032C">
      <w:pPr>
        <w:spacing w:line="360" w:lineRule="auto"/>
        <w:rPr>
          <w:rFonts w:ascii="Times New Roman" w:hAnsi="Times New Roman" w:cs="Times New Roman"/>
          <w:sz w:val="24"/>
          <w:szCs w:val="24"/>
        </w:rPr>
      </w:pPr>
      <w:r w:rsidRPr="00D2032C">
        <w:rPr>
          <w:rFonts w:ascii="Times New Roman" w:hAnsi="Times New Roman" w:cs="Times New Roman"/>
          <w:sz w:val="24"/>
          <w:szCs w:val="24"/>
          <w:vertAlign w:val="superscript"/>
        </w:rPr>
        <w:t>2</w:t>
      </w:r>
      <w:r w:rsidRPr="00D2032C">
        <w:rPr>
          <w:rFonts w:ascii="Times New Roman" w:hAnsi="Times New Roman" w:cs="Times New Roman"/>
          <w:sz w:val="24"/>
          <w:szCs w:val="24"/>
        </w:rPr>
        <w:t>State Key Laboratory of Advanced Technology for Materials Synthesis and Processing, Wuhan University of Technology, Wuhan 430070, China.</w:t>
      </w:r>
    </w:p>
    <w:p w14:paraId="34CE486C" w14:textId="77777777" w:rsidR="00D2032C" w:rsidRPr="00D2032C" w:rsidRDefault="00D2032C" w:rsidP="00D2032C">
      <w:pPr>
        <w:spacing w:line="360" w:lineRule="auto"/>
        <w:rPr>
          <w:rFonts w:ascii="Times New Roman" w:hAnsi="Times New Roman" w:cs="Times New Roman"/>
          <w:sz w:val="24"/>
          <w:szCs w:val="24"/>
        </w:rPr>
      </w:pPr>
      <w:r w:rsidRPr="00D2032C">
        <w:rPr>
          <w:rFonts w:ascii="Times New Roman" w:hAnsi="Times New Roman" w:cs="Times New Roman" w:hint="eastAsia"/>
          <w:sz w:val="24"/>
          <w:szCs w:val="24"/>
          <w:vertAlign w:val="superscript"/>
        </w:rPr>
        <w:t>3</w:t>
      </w:r>
      <w:r w:rsidRPr="00D2032C">
        <w:rPr>
          <w:rFonts w:ascii="Times New Roman" w:hAnsi="Times New Roman" w:cs="Times New Roman"/>
          <w:sz w:val="24"/>
          <w:szCs w:val="24"/>
        </w:rPr>
        <w:t>Guangxi Key Laboratory of Low Carbon Energy Materials, Guangxi Normal University, Guilin 541004, China.</w:t>
      </w:r>
    </w:p>
    <w:p w14:paraId="68BD2B74" w14:textId="77777777" w:rsidR="00D2032C" w:rsidRPr="00D2032C" w:rsidRDefault="00D2032C" w:rsidP="00D2032C">
      <w:pPr>
        <w:spacing w:line="360" w:lineRule="auto"/>
        <w:rPr>
          <w:rFonts w:ascii="Times New Roman" w:hAnsi="Times New Roman" w:cs="Times New Roman"/>
          <w:sz w:val="24"/>
          <w:szCs w:val="24"/>
        </w:rPr>
      </w:pPr>
      <w:r w:rsidRPr="00D2032C">
        <w:rPr>
          <w:rFonts w:ascii="Times New Roman" w:hAnsi="Times New Roman" w:cs="Times New Roman" w:hint="eastAsia"/>
          <w:sz w:val="24"/>
          <w:szCs w:val="24"/>
          <w:vertAlign w:val="superscript"/>
        </w:rPr>
        <w:t>4</w:t>
      </w:r>
      <w:r w:rsidRPr="00D2032C">
        <w:rPr>
          <w:rFonts w:ascii="Times New Roman" w:hAnsi="Times New Roman" w:cs="Times New Roman"/>
          <w:sz w:val="24"/>
          <w:szCs w:val="24"/>
        </w:rPr>
        <w:t>Beijing Key Laboratory of Construction Tailorable Advanced Functional Materials and Green Applications, School of Materials Science and Engineering, Beijing Institute of Technology, Beijing 100081, China</w:t>
      </w:r>
    </w:p>
    <w:p w14:paraId="6D2715FD" w14:textId="77777777" w:rsidR="00D2032C" w:rsidRPr="00D2032C" w:rsidRDefault="00D2032C" w:rsidP="00D2032C">
      <w:pPr>
        <w:spacing w:line="360" w:lineRule="auto"/>
        <w:rPr>
          <w:rFonts w:ascii="Times New Roman" w:hAnsi="Times New Roman" w:cs="Times New Roman"/>
          <w:b/>
          <w:sz w:val="24"/>
          <w:szCs w:val="24"/>
        </w:rPr>
      </w:pPr>
    </w:p>
    <w:p w14:paraId="2B07D8FA" w14:textId="21D4E80E" w:rsidR="00C71192" w:rsidRPr="00D2032C" w:rsidRDefault="00D2032C" w:rsidP="0090168A">
      <w:pPr>
        <w:spacing w:line="360" w:lineRule="auto"/>
        <w:rPr>
          <w:rFonts w:ascii="Times New Roman" w:hAnsi="Times New Roman" w:cs="Times New Roman"/>
          <w:sz w:val="24"/>
          <w:szCs w:val="24"/>
        </w:rPr>
      </w:pPr>
      <w:r w:rsidRPr="00D2032C">
        <w:rPr>
          <w:rFonts w:ascii="Times New Roman" w:hAnsi="Times New Roman" w:cs="Times New Roman"/>
          <w:sz w:val="24"/>
          <w:szCs w:val="24"/>
        </w:rPr>
        <w:t>Corresponding E-mails:</w:t>
      </w:r>
      <w:r w:rsidRPr="00D2032C">
        <w:rPr>
          <w:rFonts w:ascii="Times New Roman" w:hAnsi="Times New Roman" w:cs="Times New Roman"/>
          <w:bCs/>
          <w:sz w:val="24"/>
          <w:szCs w:val="24"/>
        </w:rPr>
        <w:t xml:space="preserve"> </w:t>
      </w:r>
      <w:hyperlink r:id="rId8" w:history="1">
        <w:r w:rsidR="0090168A" w:rsidRPr="004317D1">
          <w:rPr>
            <w:rStyle w:val="a9"/>
            <w:rFonts w:ascii="Times New Roman" w:hAnsi="Times New Roman" w:cs="Times New Roman"/>
            <w:bCs/>
            <w:sz w:val="24"/>
            <w:szCs w:val="24"/>
          </w:rPr>
          <w:t>msc@whut.edu.cn</w:t>
        </w:r>
      </w:hyperlink>
      <w:r w:rsidR="0090168A">
        <w:rPr>
          <w:rFonts w:ascii="Times New Roman" w:hAnsi="Times New Roman" w:cs="Times New Roman" w:hint="eastAsia"/>
          <w:bCs/>
          <w:sz w:val="24"/>
          <w:szCs w:val="24"/>
        </w:rPr>
        <w:t>;</w:t>
      </w:r>
      <w:r w:rsidR="0090168A">
        <w:rPr>
          <w:rFonts w:ascii="Times New Roman" w:hAnsi="Times New Roman" w:cs="Times New Roman"/>
          <w:bCs/>
          <w:sz w:val="24"/>
          <w:szCs w:val="24"/>
        </w:rPr>
        <w:t xml:space="preserve"> </w:t>
      </w:r>
      <w:r w:rsidR="0090168A" w:rsidRPr="00493F0C">
        <w:rPr>
          <w:rFonts w:ascii="Times New Roman" w:hAnsi="Times New Roman" w:cs="Times New Roman"/>
          <w:bCs/>
          <w:sz w:val="24"/>
          <w:szCs w:val="24"/>
        </w:rPr>
        <w:t>liusuli@njxzc.edu.cn</w:t>
      </w:r>
    </w:p>
    <w:p w14:paraId="4214EFA9" w14:textId="383B00D5" w:rsidR="002A6DCE" w:rsidRPr="00D2032C" w:rsidRDefault="002A6DCE">
      <w:pPr>
        <w:rPr>
          <w:rFonts w:ascii="Times New Roman" w:hAnsi="Times New Roman" w:cs="Times New Roman"/>
          <w:sz w:val="24"/>
          <w:szCs w:val="24"/>
        </w:rPr>
      </w:pPr>
    </w:p>
    <w:p w14:paraId="3C839D7C" w14:textId="77777777" w:rsidR="00D2032C" w:rsidRDefault="00D2032C">
      <w:pPr>
        <w:widowControl/>
        <w:jc w:val="left"/>
        <w:rPr>
          <w:rFonts w:ascii="Times New Roman" w:eastAsia="宋体" w:hAnsi="Times New Roman" w:cs="Times New Roman"/>
          <w:b/>
          <w:bCs/>
          <w:kern w:val="0"/>
          <w:sz w:val="24"/>
          <w:szCs w:val="24"/>
        </w:rPr>
      </w:pPr>
      <w:r>
        <w:rPr>
          <w:rFonts w:ascii="Times New Roman" w:eastAsia="宋体" w:hAnsi="Times New Roman" w:cs="Times New Roman"/>
          <w:b/>
          <w:bCs/>
          <w:kern w:val="0"/>
          <w:sz w:val="24"/>
          <w:szCs w:val="24"/>
        </w:rPr>
        <w:br w:type="page"/>
      </w:r>
    </w:p>
    <w:p w14:paraId="1DB32483" w14:textId="4448EB9C" w:rsidR="00BC29C9" w:rsidRPr="00D2032C" w:rsidRDefault="00BC29C9" w:rsidP="00BC29C9">
      <w:pPr>
        <w:widowControl/>
        <w:spacing w:line="480" w:lineRule="auto"/>
        <w:rPr>
          <w:rFonts w:ascii="Times New Roman" w:eastAsia="宋体" w:hAnsi="Times New Roman" w:cs="Times New Roman"/>
          <w:b/>
          <w:bCs/>
          <w:kern w:val="0"/>
          <w:sz w:val="24"/>
          <w:szCs w:val="24"/>
        </w:rPr>
      </w:pPr>
      <w:r w:rsidRPr="00D2032C">
        <w:rPr>
          <w:rFonts w:ascii="Times New Roman" w:eastAsia="宋体" w:hAnsi="Times New Roman" w:cs="Times New Roman"/>
          <w:b/>
          <w:bCs/>
          <w:kern w:val="0"/>
          <w:sz w:val="24"/>
          <w:szCs w:val="24"/>
        </w:rPr>
        <w:lastRenderedPageBreak/>
        <w:t>Experiment Section</w:t>
      </w:r>
    </w:p>
    <w:p w14:paraId="1B0023EB" w14:textId="77777777" w:rsidR="00CF6E15" w:rsidRPr="00D2032C" w:rsidRDefault="00CF6E15" w:rsidP="00CF6E15">
      <w:pPr>
        <w:rPr>
          <w:rFonts w:ascii="Times New Roman" w:hAnsi="Times New Roman" w:cs="Times New Roman"/>
          <w:b/>
          <w:bCs/>
          <w:i/>
          <w:sz w:val="24"/>
          <w:szCs w:val="24"/>
        </w:rPr>
      </w:pPr>
      <w:r w:rsidRPr="00D2032C">
        <w:rPr>
          <w:rFonts w:ascii="Times New Roman" w:hAnsi="Times New Roman" w:cs="Times New Roman"/>
          <w:b/>
          <w:bCs/>
          <w:i/>
          <w:sz w:val="24"/>
          <w:szCs w:val="24"/>
        </w:rPr>
        <w:t>Chemicals</w:t>
      </w:r>
    </w:p>
    <w:p w14:paraId="6F6EB793" w14:textId="7F72A564" w:rsidR="00CF6E15" w:rsidRPr="00D2032C" w:rsidRDefault="00CF6E15" w:rsidP="00CF6E15">
      <w:pPr>
        <w:rPr>
          <w:rFonts w:ascii="Times New Roman" w:hAnsi="Times New Roman" w:cs="Times New Roman"/>
          <w:sz w:val="24"/>
          <w:szCs w:val="24"/>
        </w:rPr>
      </w:pPr>
      <w:r w:rsidRPr="00D2032C">
        <w:rPr>
          <w:rFonts w:ascii="Times New Roman" w:hAnsi="Times New Roman" w:cs="Times New Roman"/>
          <w:sz w:val="24"/>
          <w:szCs w:val="24"/>
        </w:rPr>
        <w:t xml:space="preserve">2,5-Dihydroxyterephthalic </w:t>
      </w:r>
      <w:r w:rsidR="00936B0A">
        <w:rPr>
          <w:rFonts w:ascii="Times New Roman" w:hAnsi="Times New Roman" w:cs="Times New Roman" w:hint="eastAsia"/>
          <w:sz w:val="24"/>
          <w:szCs w:val="24"/>
        </w:rPr>
        <w:t>a</w:t>
      </w:r>
      <w:r w:rsidRPr="00D2032C">
        <w:rPr>
          <w:rFonts w:ascii="Times New Roman" w:hAnsi="Times New Roman" w:cs="Times New Roman"/>
          <w:sz w:val="24"/>
          <w:szCs w:val="24"/>
        </w:rPr>
        <w:t>cid</w:t>
      </w:r>
      <w:r w:rsidR="00936B0A">
        <w:rPr>
          <w:rFonts w:ascii="Times New Roman" w:hAnsi="Times New Roman" w:cs="Times New Roman"/>
          <w:sz w:val="24"/>
          <w:szCs w:val="24"/>
        </w:rPr>
        <w:t xml:space="preserve"> </w:t>
      </w:r>
      <w:r w:rsidRPr="00D2032C">
        <w:rPr>
          <w:rFonts w:ascii="Times New Roman" w:hAnsi="Times New Roman" w:cs="Times New Roman"/>
          <w:sz w:val="24"/>
          <w:szCs w:val="24"/>
        </w:rPr>
        <w:t>(H</w:t>
      </w:r>
      <w:r w:rsidRPr="00D2032C">
        <w:rPr>
          <w:rFonts w:ascii="Times New Roman" w:hAnsi="Times New Roman" w:cs="Times New Roman"/>
          <w:sz w:val="24"/>
          <w:szCs w:val="24"/>
          <w:vertAlign w:val="subscript"/>
        </w:rPr>
        <w:t>4</w:t>
      </w:r>
      <w:r w:rsidRPr="00D2032C">
        <w:rPr>
          <w:rFonts w:ascii="Times New Roman" w:hAnsi="Times New Roman" w:cs="Times New Roman"/>
          <w:sz w:val="24"/>
          <w:szCs w:val="24"/>
        </w:rPr>
        <w:t xml:space="preserve">DOT, 98%, </w:t>
      </w:r>
      <w:proofErr w:type="spellStart"/>
      <w:r w:rsidRPr="00D2032C">
        <w:rPr>
          <w:rFonts w:ascii="Times New Roman" w:hAnsi="Times New Roman" w:cs="Times New Roman"/>
          <w:sz w:val="24"/>
          <w:szCs w:val="24"/>
        </w:rPr>
        <w:t>Maklin</w:t>
      </w:r>
      <w:proofErr w:type="spellEnd"/>
      <w:r w:rsidRPr="00D2032C">
        <w:rPr>
          <w:rFonts w:ascii="Times New Roman" w:hAnsi="Times New Roman" w:cs="Times New Roman"/>
          <w:sz w:val="24"/>
          <w:szCs w:val="24"/>
        </w:rPr>
        <w:t xml:space="preserve">), </w:t>
      </w:r>
      <w:proofErr w:type="gramStart"/>
      <w:r w:rsidRPr="00D2032C">
        <w:rPr>
          <w:rFonts w:ascii="Times New Roman" w:hAnsi="Times New Roman" w:cs="Times New Roman"/>
          <w:sz w:val="24"/>
          <w:szCs w:val="24"/>
        </w:rPr>
        <w:t>Iron(</w:t>
      </w:r>
      <w:proofErr w:type="gramEnd"/>
      <w:r w:rsidRPr="00D2032C">
        <w:rPr>
          <w:rFonts w:ascii="Times New Roman" w:hAnsi="Times New Roman" w:cs="Times New Roman"/>
          <w:sz w:val="24"/>
          <w:szCs w:val="24"/>
        </w:rPr>
        <w:t>II) acetate (Fe(ac)</w:t>
      </w:r>
      <w:r w:rsidRPr="00D2032C">
        <w:rPr>
          <w:rFonts w:ascii="Times New Roman" w:hAnsi="Times New Roman" w:cs="Times New Roman"/>
          <w:sz w:val="24"/>
          <w:szCs w:val="24"/>
          <w:vertAlign w:val="subscript"/>
        </w:rPr>
        <w:t>2</w:t>
      </w:r>
      <w:r w:rsidRPr="00D2032C">
        <w:rPr>
          <w:rFonts w:ascii="Times New Roman" w:hAnsi="Times New Roman" w:cs="Times New Roman"/>
          <w:sz w:val="24"/>
          <w:szCs w:val="24"/>
        </w:rPr>
        <w:t>, 90%, Energy Chemical), Cobaltous(II)nitrate hexahydrate</w:t>
      </w:r>
      <w:r w:rsidR="00936B0A">
        <w:rPr>
          <w:rFonts w:ascii="Times New Roman" w:hAnsi="Times New Roman" w:cs="Times New Roman"/>
          <w:sz w:val="24"/>
          <w:szCs w:val="24"/>
        </w:rPr>
        <w:t xml:space="preserve"> </w:t>
      </w:r>
      <w:r w:rsidRPr="00D2032C">
        <w:rPr>
          <w:rFonts w:ascii="Times New Roman" w:hAnsi="Times New Roman" w:cs="Times New Roman"/>
          <w:sz w:val="24"/>
          <w:szCs w:val="24"/>
        </w:rPr>
        <w:t>(Co(NO</w:t>
      </w:r>
      <w:r w:rsidRPr="00D2032C">
        <w:rPr>
          <w:rFonts w:ascii="Times New Roman" w:hAnsi="Times New Roman" w:cs="Times New Roman"/>
          <w:sz w:val="24"/>
          <w:szCs w:val="24"/>
          <w:vertAlign w:val="subscript"/>
        </w:rPr>
        <w:t>3</w:t>
      </w:r>
      <w:r w:rsidRPr="00D2032C">
        <w:rPr>
          <w:rFonts w:ascii="Times New Roman" w:hAnsi="Times New Roman" w:cs="Times New Roman"/>
          <w:sz w:val="24"/>
          <w:szCs w:val="24"/>
        </w:rPr>
        <w:t>)</w:t>
      </w:r>
      <w:r w:rsidRPr="00D2032C">
        <w:rPr>
          <w:rFonts w:ascii="Times New Roman" w:hAnsi="Times New Roman" w:cs="Times New Roman"/>
          <w:sz w:val="24"/>
          <w:szCs w:val="24"/>
          <w:vertAlign w:val="subscript"/>
        </w:rPr>
        <w:t>2</w:t>
      </w:r>
      <w:r w:rsidRPr="00D2032C">
        <w:rPr>
          <w:rFonts w:ascii="Times New Roman" w:hAnsi="Times New Roman" w:cs="Times New Roman"/>
          <w:sz w:val="24"/>
          <w:szCs w:val="24"/>
        </w:rPr>
        <w:t>·6H</w:t>
      </w:r>
      <w:r w:rsidRPr="00D2032C">
        <w:rPr>
          <w:rFonts w:ascii="Times New Roman" w:hAnsi="Times New Roman" w:cs="Times New Roman"/>
          <w:sz w:val="24"/>
          <w:szCs w:val="24"/>
          <w:vertAlign w:val="subscript"/>
        </w:rPr>
        <w:t>2</w:t>
      </w:r>
      <w:r w:rsidRPr="00D2032C">
        <w:rPr>
          <w:rFonts w:ascii="Times New Roman" w:hAnsi="Times New Roman" w:cs="Times New Roman"/>
          <w:sz w:val="24"/>
          <w:szCs w:val="24"/>
        </w:rPr>
        <w:t>O, ≥98.5%), N,N-Dimethyl formamide, RuCl</w:t>
      </w:r>
      <w:r w:rsidRPr="00D2032C">
        <w:rPr>
          <w:rFonts w:ascii="Times New Roman" w:hAnsi="Times New Roman" w:cs="Times New Roman"/>
          <w:sz w:val="24"/>
          <w:szCs w:val="24"/>
          <w:vertAlign w:val="subscript"/>
        </w:rPr>
        <w:t>3</w:t>
      </w:r>
      <w:r w:rsidRPr="00D2032C">
        <w:rPr>
          <w:rFonts w:ascii="Times New Roman" w:hAnsi="Times New Roman" w:cs="Times New Roman"/>
          <w:sz w:val="24"/>
          <w:szCs w:val="24"/>
        </w:rPr>
        <w:t>·</w:t>
      </w:r>
      <w:r w:rsidRPr="00D2032C">
        <w:rPr>
          <w:rFonts w:ascii="Times New Roman" w:hAnsi="Times New Roman" w:cs="Times New Roman"/>
          <w:i/>
          <w:sz w:val="24"/>
          <w:szCs w:val="24"/>
        </w:rPr>
        <w:t>n</w:t>
      </w:r>
      <w:r w:rsidRPr="00D2032C">
        <w:rPr>
          <w:rFonts w:ascii="Times New Roman" w:hAnsi="Times New Roman" w:cs="Times New Roman"/>
          <w:sz w:val="24"/>
          <w:szCs w:val="24"/>
        </w:rPr>
        <w:t>H</w:t>
      </w:r>
      <w:r w:rsidRPr="00D2032C">
        <w:rPr>
          <w:rFonts w:ascii="Times New Roman" w:hAnsi="Times New Roman" w:cs="Times New Roman"/>
          <w:sz w:val="24"/>
          <w:szCs w:val="24"/>
          <w:vertAlign w:val="subscript"/>
        </w:rPr>
        <w:t>2</w:t>
      </w:r>
      <w:r w:rsidRPr="00D2032C">
        <w:rPr>
          <w:rFonts w:ascii="Times New Roman" w:hAnsi="Times New Roman" w:cs="Times New Roman"/>
          <w:sz w:val="24"/>
          <w:szCs w:val="24"/>
        </w:rPr>
        <w:t>O.</w:t>
      </w:r>
    </w:p>
    <w:p w14:paraId="6F57A66A" w14:textId="77777777" w:rsidR="00CF6E15" w:rsidRPr="00D2032C" w:rsidRDefault="00CF6E15" w:rsidP="00CF6E15">
      <w:pPr>
        <w:rPr>
          <w:rFonts w:ascii="Times New Roman" w:hAnsi="Times New Roman" w:cs="Times New Roman"/>
          <w:sz w:val="24"/>
          <w:szCs w:val="24"/>
        </w:rPr>
      </w:pPr>
    </w:p>
    <w:p w14:paraId="05856E01" w14:textId="63B1D480" w:rsidR="00CF6E15" w:rsidRPr="00D2032C" w:rsidRDefault="00CF6E15" w:rsidP="00CF6E15">
      <w:pPr>
        <w:rPr>
          <w:rFonts w:ascii="Times New Roman" w:hAnsi="Times New Roman" w:cs="Times New Roman"/>
          <w:b/>
          <w:bCs/>
          <w:i/>
          <w:sz w:val="24"/>
          <w:szCs w:val="24"/>
        </w:rPr>
      </w:pPr>
      <w:r w:rsidRPr="00D2032C">
        <w:rPr>
          <w:rFonts w:ascii="Times New Roman" w:hAnsi="Times New Roman" w:cs="Times New Roman"/>
          <w:b/>
          <w:bCs/>
          <w:i/>
          <w:sz w:val="24"/>
          <w:szCs w:val="24"/>
        </w:rPr>
        <w:t xml:space="preserve">Preparation of </w:t>
      </w:r>
      <w:proofErr w:type="spellStart"/>
      <w:r w:rsidRPr="00D2032C">
        <w:rPr>
          <w:rFonts w:ascii="Times New Roman" w:hAnsi="Times New Roman" w:cs="Times New Roman"/>
          <w:b/>
          <w:bCs/>
          <w:i/>
          <w:sz w:val="24"/>
          <w:szCs w:val="24"/>
        </w:rPr>
        <w:t>FeCo</w:t>
      </w:r>
      <w:proofErr w:type="spellEnd"/>
      <w:r w:rsidRPr="00D2032C">
        <w:rPr>
          <w:rFonts w:ascii="Times New Roman" w:hAnsi="Times New Roman" w:cs="Times New Roman"/>
          <w:b/>
          <w:bCs/>
          <w:i/>
          <w:sz w:val="24"/>
          <w:szCs w:val="24"/>
        </w:rPr>
        <w:t>-LDH/NF</w:t>
      </w:r>
    </w:p>
    <w:p w14:paraId="6AD9C98B" w14:textId="650BDD79" w:rsidR="00CF6E15" w:rsidRPr="00D2032C" w:rsidRDefault="00CF6E15" w:rsidP="00CF6E15">
      <w:pPr>
        <w:rPr>
          <w:rFonts w:ascii="Times New Roman" w:hAnsi="Times New Roman" w:cs="Times New Roman"/>
          <w:sz w:val="24"/>
          <w:szCs w:val="24"/>
        </w:rPr>
      </w:pPr>
      <w:r w:rsidRPr="00D2032C">
        <w:rPr>
          <w:rFonts w:ascii="Times New Roman" w:hAnsi="Times New Roman" w:cs="Times New Roman"/>
          <w:sz w:val="24"/>
          <w:szCs w:val="24"/>
        </w:rPr>
        <w:t xml:space="preserve">First, a piece of nickel foam (NF, 2.0 cm × 3.0 cm) was taken in anhydrous ethanol, 0.5 M HCl and deionized water, respectively, after ultrasonic treatment for 15min, the NF was vacuum-dried at 60℃. Next, 30 mL DMF was added into a </w:t>
      </w:r>
      <w:proofErr w:type="spellStart"/>
      <w:r w:rsidRPr="00D2032C">
        <w:rPr>
          <w:rFonts w:ascii="Times New Roman" w:hAnsi="Times New Roman" w:cs="Times New Roman"/>
          <w:sz w:val="24"/>
          <w:szCs w:val="24"/>
        </w:rPr>
        <w:t>teflon</w:t>
      </w:r>
      <w:proofErr w:type="spellEnd"/>
      <w:r w:rsidRPr="00D2032C">
        <w:rPr>
          <w:rFonts w:ascii="Times New Roman" w:hAnsi="Times New Roman" w:cs="Times New Roman"/>
          <w:sz w:val="24"/>
          <w:szCs w:val="24"/>
        </w:rPr>
        <w:t xml:space="preserve"> liner (50 mL) containing H</w:t>
      </w:r>
      <w:r w:rsidRPr="00D2032C">
        <w:rPr>
          <w:rFonts w:ascii="Times New Roman" w:hAnsi="Times New Roman" w:cs="Times New Roman"/>
          <w:sz w:val="24"/>
          <w:szCs w:val="24"/>
          <w:vertAlign w:val="subscript"/>
        </w:rPr>
        <w:t>4</w:t>
      </w:r>
      <w:r w:rsidRPr="00D2032C">
        <w:rPr>
          <w:rFonts w:ascii="Times New Roman" w:hAnsi="Times New Roman" w:cs="Times New Roman"/>
          <w:sz w:val="24"/>
          <w:szCs w:val="24"/>
        </w:rPr>
        <w:t>DOT (0.090 g), Fe(ac)</w:t>
      </w:r>
      <w:proofErr w:type="gramStart"/>
      <w:r w:rsidRPr="00D2032C">
        <w:rPr>
          <w:rFonts w:ascii="Times New Roman" w:hAnsi="Times New Roman" w:cs="Times New Roman"/>
          <w:sz w:val="24"/>
          <w:szCs w:val="24"/>
          <w:vertAlign w:val="subscript"/>
        </w:rPr>
        <w:t>2</w:t>
      </w:r>
      <w:r w:rsidRPr="00D2032C">
        <w:rPr>
          <w:rFonts w:ascii="Times New Roman" w:hAnsi="Times New Roman" w:cs="Times New Roman"/>
          <w:sz w:val="24"/>
          <w:szCs w:val="24"/>
        </w:rPr>
        <w:t xml:space="preserve">  (</w:t>
      </w:r>
      <w:proofErr w:type="gramEnd"/>
      <w:r w:rsidRPr="00D2032C">
        <w:rPr>
          <w:rFonts w:ascii="Times New Roman" w:hAnsi="Times New Roman" w:cs="Times New Roman"/>
          <w:sz w:val="24"/>
          <w:szCs w:val="24"/>
        </w:rPr>
        <w:t>0.047 g), Co(NO</w:t>
      </w:r>
      <w:r w:rsidRPr="00D2032C">
        <w:rPr>
          <w:rFonts w:ascii="Times New Roman" w:hAnsi="Times New Roman" w:cs="Times New Roman"/>
          <w:sz w:val="24"/>
          <w:szCs w:val="24"/>
          <w:vertAlign w:val="subscript"/>
        </w:rPr>
        <w:t>3</w:t>
      </w:r>
      <w:r w:rsidRPr="00D2032C">
        <w:rPr>
          <w:rFonts w:ascii="Times New Roman" w:hAnsi="Times New Roman" w:cs="Times New Roman"/>
          <w:sz w:val="24"/>
          <w:szCs w:val="24"/>
        </w:rPr>
        <w:t>)</w:t>
      </w:r>
      <w:r w:rsidRPr="00D2032C">
        <w:rPr>
          <w:rFonts w:ascii="Times New Roman" w:hAnsi="Times New Roman" w:cs="Times New Roman"/>
          <w:sz w:val="24"/>
          <w:szCs w:val="24"/>
          <w:vertAlign w:val="subscript"/>
        </w:rPr>
        <w:t>2</w:t>
      </w:r>
      <w:r w:rsidRPr="00D2032C">
        <w:rPr>
          <w:rFonts w:ascii="Times New Roman" w:hAnsi="Times New Roman" w:cs="Times New Roman"/>
          <w:sz w:val="24"/>
          <w:szCs w:val="24"/>
        </w:rPr>
        <w:t>·6H</w:t>
      </w:r>
      <w:r w:rsidRPr="00D2032C">
        <w:rPr>
          <w:rFonts w:ascii="Times New Roman" w:hAnsi="Times New Roman" w:cs="Times New Roman"/>
          <w:sz w:val="24"/>
          <w:szCs w:val="24"/>
          <w:vertAlign w:val="subscript"/>
        </w:rPr>
        <w:t>2</w:t>
      </w:r>
      <w:r w:rsidRPr="00D2032C">
        <w:rPr>
          <w:rFonts w:ascii="Times New Roman" w:hAnsi="Times New Roman" w:cs="Times New Roman"/>
          <w:sz w:val="24"/>
          <w:szCs w:val="24"/>
        </w:rPr>
        <w:t xml:space="preserve">O (0.210 g) to mix evenly, and then the 2.0 cm × 3.0 cm NF after treatment was vertically dipped into the solution. The mixed reactor was reacted in the oven at 120 ℃ for 24 h. After the reaction, the solution was cooled to room temperature, the surface of the nickel foam was carefully washed with anhydrous ethanol, and then placed in 60 ℃ vacuum drying for 6 h to obtain </w:t>
      </w:r>
      <w:proofErr w:type="spellStart"/>
      <w:r w:rsidRPr="00D2032C">
        <w:rPr>
          <w:rFonts w:ascii="Times New Roman" w:hAnsi="Times New Roman" w:cs="Times New Roman"/>
          <w:sz w:val="24"/>
          <w:szCs w:val="24"/>
        </w:rPr>
        <w:t>FeCo</w:t>
      </w:r>
      <w:proofErr w:type="spellEnd"/>
      <w:r w:rsidRPr="00D2032C">
        <w:rPr>
          <w:rFonts w:ascii="Times New Roman" w:hAnsi="Times New Roman" w:cs="Times New Roman"/>
          <w:sz w:val="24"/>
          <w:szCs w:val="24"/>
        </w:rPr>
        <w:t>-LDH/NF.</w:t>
      </w:r>
    </w:p>
    <w:p w14:paraId="3669CC48" w14:textId="77777777" w:rsidR="00CF6E15" w:rsidRPr="00D2032C" w:rsidRDefault="00CF6E15" w:rsidP="00CF6E15">
      <w:pPr>
        <w:rPr>
          <w:rFonts w:ascii="Times New Roman" w:hAnsi="Times New Roman" w:cs="Times New Roman"/>
          <w:sz w:val="24"/>
          <w:szCs w:val="24"/>
        </w:rPr>
      </w:pPr>
    </w:p>
    <w:p w14:paraId="4015C7A4" w14:textId="69B3BE66" w:rsidR="00CF6E15" w:rsidRPr="00D2032C" w:rsidRDefault="00CF6E15" w:rsidP="00CF6E15">
      <w:pPr>
        <w:rPr>
          <w:rFonts w:ascii="Times New Roman" w:hAnsi="Times New Roman" w:cs="Times New Roman"/>
          <w:b/>
          <w:bCs/>
          <w:i/>
          <w:sz w:val="24"/>
          <w:szCs w:val="24"/>
        </w:rPr>
      </w:pPr>
      <w:r w:rsidRPr="00D2032C">
        <w:rPr>
          <w:rFonts w:ascii="Times New Roman" w:hAnsi="Times New Roman" w:cs="Times New Roman"/>
          <w:b/>
          <w:bCs/>
          <w:i/>
          <w:sz w:val="24"/>
          <w:szCs w:val="24"/>
        </w:rPr>
        <w:t xml:space="preserve">Preparation of </w:t>
      </w:r>
      <w:bookmarkStart w:id="5" w:name="_Hlk95499645"/>
      <w:r w:rsidRPr="00D2032C">
        <w:rPr>
          <w:rFonts w:ascii="Times New Roman" w:hAnsi="Times New Roman" w:cs="Times New Roman"/>
          <w:b/>
          <w:bCs/>
          <w:i/>
          <w:sz w:val="24"/>
          <w:szCs w:val="24"/>
        </w:rPr>
        <w:t>Ru</w:t>
      </w:r>
      <w:r w:rsidRPr="00D2032C">
        <w:rPr>
          <w:rFonts w:ascii="Times New Roman" w:hAnsi="Times New Roman" w:cs="Times New Roman"/>
          <w:b/>
          <w:bCs/>
          <w:i/>
          <w:sz w:val="24"/>
          <w:szCs w:val="24"/>
          <w:vertAlign w:val="subscript"/>
        </w:rPr>
        <w:t>1</w:t>
      </w:r>
      <w:r w:rsidR="00936B0A">
        <w:rPr>
          <w:rFonts w:ascii="Times New Roman" w:hAnsi="Times New Roman" w:cs="Times New Roman"/>
          <w:b/>
          <w:bCs/>
          <w:i/>
          <w:sz w:val="24"/>
          <w:szCs w:val="24"/>
          <w:vertAlign w:val="subscript"/>
        </w:rPr>
        <w:t xml:space="preserve"> </w:t>
      </w:r>
      <w:proofErr w:type="spellStart"/>
      <w:r w:rsidR="00936B0A" w:rsidRPr="00936B0A">
        <w:rPr>
          <w:rFonts w:ascii="Times New Roman" w:hAnsi="Times New Roman" w:cs="Times New Roman"/>
          <w:b/>
          <w:bCs/>
          <w:i/>
          <w:sz w:val="24"/>
          <w:szCs w:val="24"/>
        </w:rPr>
        <w:t>SACs@</w:t>
      </w:r>
      <w:r w:rsidRPr="00D2032C">
        <w:rPr>
          <w:rFonts w:ascii="Times New Roman" w:hAnsi="Times New Roman" w:cs="Times New Roman"/>
          <w:b/>
          <w:bCs/>
          <w:i/>
          <w:sz w:val="24"/>
          <w:szCs w:val="24"/>
        </w:rPr>
        <w:t>FeCo-LDH</w:t>
      </w:r>
      <w:proofErr w:type="spellEnd"/>
      <w:r w:rsidRPr="00D2032C">
        <w:rPr>
          <w:rFonts w:ascii="Times New Roman" w:hAnsi="Times New Roman" w:cs="Times New Roman"/>
          <w:b/>
          <w:bCs/>
          <w:i/>
          <w:sz w:val="24"/>
          <w:szCs w:val="24"/>
        </w:rPr>
        <w:t>/NF</w:t>
      </w:r>
      <w:bookmarkEnd w:id="5"/>
    </w:p>
    <w:p w14:paraId="1E98B905" w14:textId="3D698192" w:rsidR="00CF6E15" w:rsidRPr="00D2032C" w:rsidRDefault="00CF6E15" w:rsidP="00CF6E15">
      <w:pPr>
        <w:rPr>
          <w:rFonts w:ascii="Times New Roman" w:hAnsi="Times New Roman" w:cs="Times New Roman"/>
          <w:sz w:val="24"/>
          <w:szCs w:val="24"/>
        </w:rPr>
      </w:pPr>
      <w:r w:rsidRPr="00D2032C">
        <w:rPr>
          <w:rFonts w:ascii="Times New Roman" w:hAnsi="Times New Roman" w:cs="Times New Roman"/>
          <w:sz w:val="24"/>
          <w:szCs w:val="24"/>
        </w:rPr>
        <w:t xml:space="preserve">The </w:t>
      </w:r>
      <w:r w:rsidRPr="00D2032C">
        <w:rPr>
          <w:rFonts w:ascii="Times New Roman" w:hAnsi="Times New Roman" w:cs="Times New Roman"/>
          <w:bCs/>
          <w:sz w:val="24"/>
          <w:szCs w:val="24"/>
        </w:rPr>
        <w:t>Ru</w:t>
      </w:r>
      <w:r w:rsidRPr="00D2032C">
        <w:rPr>
          <w:rFonts w:ascii="Times New Roman" w:hAnsi="Times New Roman" w:cs="Times New Roman"/>
          <w:bCs/>
          <w:sz w:val="24"/>
          <w:szCs w:val="24"/>
          <w:vertAlign w:val="subscript"/>
        </w:rPr>
        <w:t>1</w:t>
      </w:r>
      <w:r w:rsidRPr="00D2032C">
        <w:rPr>
          <w:rFonts w:ascii="Times New Roman" w:hAnsi="Times New Roman" w:cs="Times New Roman"/>
          <w:bCs/>
          <w:sz w:val="24"/>
          <w:szCs w:val="24"/>
        </w:rPr>
        <w:t>FeCo-LDH/NF</w:t>
      </w:r>
      <w:r w:rsidRPr="00D2032C">
        <w:rPr>
          <w:rFonts w:ascii="Times New Roman" w:hAnsi="Times New Roman" w:cs="Times New Roman"/>
          <w:sz w:val="24"/>
          <w:szCs w:val="24"/>
        </w:rPr>
        <w:t xml:space="preserve"> were prepared at room temperature. First, 100 mg RuCl</w:t>
      </w:r>
      <w:r w:rsidRPr="00D2032C">
        <w:rPr>
          <w:rFonts w:ascii="Times New Roman" w:hAnsi="Times New Roman" w:cs="Times New Roman"/>
          <w:sz w:val="24"/>
          <w:szCs w:val="24"/>
          <w:vertAlign w:val="subscript"/>
        </w:rPr>
        <w:t>3</w:t>
      </w:r>
      <w:r w:rsidRPr="00D2032C">
        <w:rPr>
          <w:rFonts w:ascii="Times New Roman" w:hAnsi="Times New Roman" w:cs="Times New Roman"/>
          <w:sz w:val="24"/>
          <w:szCs w:val="24"/>
        </w:rPr>
        <w:t>·</w:t>
      </w:r>
      <w:r w:rsidRPr="00D2032C">
        <w:rPr>
          <w:rFonts w:ascii="Times New Roman" w:hAnsi="Times New Roman" w:cs="Times New Roman"/>
          <w:i/>
          <w:sz w:val="24"/>
          <w:szCs w:val="24"/>
        </w:rPr>
        <w:t>n</w:t>
      </w:r>
      <w:r w:rsidRPr="00D2032C">
        <w:rPr>
          <w:rFonts w:ascii="Times New Roman" w:hAnsi="Times New Roman" w:cs="Times New Roman"/>
          <w:sz w:val="24"/>
          <w:szCs w:val="24"/>
        </w:rPr>
        <w:t>H</w:t>
      </w:r>
      <w:r w:rsidRPr="00D2032C">
        <w:rPr>
          <w:rFonts w:ascii="Times New Roman" w:hAnsi="Times New Roman" w:cs="Times New Roman"/>
          <w:sz w:val="24"/>
          <w:szCs w:val="24"/>
          <w:vertAlign w:val="subscript"/>
        </w:rPr>
        <w:t>2</w:t>
      </w:r>
      <w:r w:rsidRPr="00D2032C">
        <w:rPr>
          <w:rFonts w:ascii="Times New Roman" w:hAnsi="Times New Roman" w:cs="Times New Roman"/>
          <w:sz w:val="24"/>
          <w:szCs w:val="24"/>
        </w:rPr>
        <w:t xml:space="preserve">O was dissolved in 25 mL methanol, and a piece of 2.0 cm × 3.0 cm </w:t>
      </w:r>
      <w:proofErr w:type="spellStart"/>
      <w:r w:rsidRPr="00D2032C">
        <w:rPr>
          <w:rFonts w:ascii="Times New Roman" w:hAnsi="Times New Roman" w:cs="Times New Roman"/>
          <w:sz w:val="24"/>
          <w:szCs w:val="24"/>
        </w:rPr>
        <w:t>FeCo</w:t>
      </w:r>
      <w:proofErr w:type="spellEnd"/>
      <w:r w:rsidRPr="00D2032C">
        <w:rPr>
          <w:rFonts w:ascii="Times New Roman" w:hAnsi="Times New Roman" w:cs="Times New Roman"/>
          <w:sz w:val="24"/>
          <w:szCs w:val="24"/>
        </w:rPr>
        <w:t xml:space="preserve">-LDH/NF was vertically immersed into the solution in a small beaker and reacted for 15 min. After the reaction, </w:t>
      </w:r>
      <w:r w:rsidRPr="00D2032C">
        <w:rPr>
          <w:rFonts w:ascii="Times New Roman" w:hAnsi="Times New Roman" w:cs="Times New Roman"/>
          <w:bCs/>
          <w:sz w:val="24"/>
          <w:szCs w:val="24"/>
        </w:rPr>
        <w:t>Ru</w:t>
      </w:r>
      <w:r w:rsidRPr="00D2032C">
        <w:rPr>
          <w:rFonts w:ascii="Times New Roman" w:hAnsi="Times New Roman" w:cs="Times New Roman"/>
          <w:bCs/>
          <w:sz w:val="24"/>
          <w:szCs w:val="24"/>
          <w:vertAlign w:val="subscript"/>
        </w:rPr>
        <w:t>1</w:t>
      </w:r>
      <w:r w:rsidRPr="00D2032C">
        <w:rPr>
          <w:rFonts w:ascii="Times New Roman" w:hAnsi="Times New Roman" w:cs="Times New Roman"/>
          <w:bCs/>
          <w:sz w:val="24"/>
          <w:szCs w:val="24"/>
        </w:rPr>
        <w:t>FeCo-LDH/NF</w:t>
      </w:r>
      <w:r w:rsidRPr="00D2032C">
        <w:rPr>
          <w:rFonts w:ascii="Times New Roman" w:hAnsi="Times New Roman" w:cs="Times New Roman"/>
          <w:sz w:val="24"/>
          <w:szCs w:val="24"/>
        </w:rPr>
        <w:t xml:space="preserve"> was </w:t>
      </w:r>
      <w:r w:rsidR="0009098A" w:rsidRPr="00D2032C">
        <w:rPr>
          <w:rFonts w:ascii="Times New Roman" w:hAnsi="Times New Roman" w:cs="Times New Roman"/>
          <w:sz w:val="24"/>
          <w:szCs w:val="24"/>
        </w:rPr>
        <w:t>obtained</w:t>
      </w:r>
      <w:r w:rsidRPr="00D2032C">
        <w:rPr>
          <w:rFonts w:ascii="Times New Roman" w:hAnsi="Times New Roman" w:cs="Times New Roman"/>
          <w:sz w:val="24"/>
          <w:szCs w:val="24"/>
        </w:rPr>
        <w:t xml:space="preserve"> by vacuum drying at 60 ℃ for 6 h.</w:t>
      </w:r>
    </w:p>
    <w:p w14:paraId="7AFF29F5" w14:textId="77777777" w:rsidR="00CF6E15" w:rsidRPr="00D2032C" w:rsidRDefault="00CF6E15" w:rsidP="00CF6E15">
      <w:pPr>
        <w:rPr>
          <w:rFonts w:ascii="Times New Roman" w:hAnsi="Times New Roman" w:cs="Times New Roman"/>
          <w:sz w:val="24"/>
          <w:szCs w:val="24"/>
        </w:rPr>
      </w:pPr>
    </w:p>
    <w:p w14:paraId="63FEB182" w14:textId="2AD183E3" w:rsidR="00CF6E15" w:rsidRPr="00D2032C" w:rsidRDefault="00CF6E15" w:rsidP="00CF6E15">
      <w:pPr>
        <w:rPr>
          <w:rFonts w:ascii="Times New Roman" w:hAnsi="Times New Roman" w:cs="Times New Roman"/>
          <w:b/>
          <w:bCs/>
          <w:i/>
          <w:sz w:val="24"/>
          <w:szCs w:val="24"/>
        </w:rPr>
      </w:pPr>
      <w:r w:rsidRPr="00D2032C">
        <w:rPr>
          <w:rFonts w:ascii="Times New Roman" w:hAnsi="Times New Roman" w:cs="Times New Roman"/>
          <w:b/>
          <w:bCs/>
          <w:i/>
          <w:sz w:val="24"/>
          <w:szCs w:val="24"/>
        </w:rPr>
        <w:t>Preparation of Ru</w:t>
      </w:r>
      <w:r w:rsidRPr="00D2032C">
        <w:rPr>
          <w:rFonts w:ascii="Times New Roman" w:hAnsi="Times New Roman" w:cs="Times New Roman"/>
          <w:b/>
          <w:bCs/>
          <w:i/>
          <w:sz w:val="24"/>
          <w:szCs w:val="24"/>
          <w:vertAlign w:val="subscript"/>
        </w:rPr>
        <w:t>2</w:t>
      </w:r>
      <w:r w:rsidR="00936B0A" w:rsidRPr="00936B0A">
        <w:rPr>
          <w:rFonts w:ascii="Times New Roman" w:hAnsi="Times New Roman" w:cs="Times New Roman"/>
          <w:b/>
          <w:bCs/>
          <w:i/>
          <w:sz w:val="24"/>
          <w:szCs w:val="24"/>
        </w:rPr>
        <w:t xml:space="preserve"> </w:t>
      </w:r>
      <w:proofErr w:type="spellStart"/>
      <w:r w:rsidR="00936B0A" w:rsidRPr="00936B0A">
        <w:rPr>
          <w:rFonts w:ascii="Times New Roman" w:hAnsi="Times New Roman" w:cs="Times New Roman"/>
          <w:b/>
          <w:bCs/>
          <w:i/>
          <w:sz w:val="24"/>
          <w:szCs w:val="24"/>
        </w:rPr>
        <w:t>SACs@</w:t>
      </w:r>
      <w:r w:rsidRPr="00D2032C">
        <w:rPr>
          <w:rFonts w:ascii="Times New Roman" w:hAnsi="Times New Roman" w:cs="Times New Roman"/>
          <w:b/>
          <w:bCs/>
          <w:i/>
          <w:sz w:val="24"/>
          <w:szCs w:val="24"/>
        </w:rPr>
        <w:t>FeCo-LDH</w:t>
      </w:r>
      <w:proofErr w:type="spellEnd"/>
      <w:r w:rsidRPr="00D2032C">
        <w:rPr>
          <w:rFonts w:ascii="Times New Roman" w:hAnsi="Times New Roman" w:cs="Times New Roman"/>
          <w:b/>
          <w:bCs/>
          <w:i/>
          <w:sz w:val="24"/>
          <w:szCs w:val="24"/>
        </w:rPr>
        <w:t>/NF</w:t>
      </w:r>
    </w:p>
    <w:p w14:paraId="3CECA703" w14:textId="0612423E" w:rsidR="00CF6E15" w:rsidRPr="00D2032C" w:rsidRDefault="00CF6E15" w:rsidP="00CF6E15">
      <w:pPr>
        <w:rPr>
          <w:rFonts w:ascii="Times New Roman" w:hAnsi="Times New Roman" w:cs="Times New Roman"/>
          <w:sz w:val="24"/>
          <w:szCs w:val="24"/>
        </w:rPr>
      </w:pPr>
      <w:r w:rsidRPr="00D2032C">
        <w:rPr>
          <w:rFonts w:ascii="Times New Roman" w:hAnsi="Times New Roman" w:cs="Times New Roman"/>
          <w:sz w:val="24"/>
          <w:szCs w:val="24"/>
        </w:rPr>
        <w:t>At the beginning, 100 mg RuCl</w:t>
      </w:r>
      <w:r w:rsidRPr="00D2032C">
        <w:rPr>
          <w:rFonts w:ascii="Times New Roman" w:hAnsi="Times New Roman" w:cs="Times New Roman"/>
          <w:sz w:val="24"/>
          <w:szCs w:val="24"/>
          <w:vertAlign w:val="subscript"/>
        </w:rPr>
        <w:t>3</w:t>
      </w:r>
      <w:r w:rsidRPr="00D2032C">
        <w:rPr>
          <w:rFonts w:ascii="Times New Roman" w:hAnsi="Times New Roman" w:cs="Times New Roman"/>
          <w:sz w:val="24"/>
          <w:szCs w:val="24"/>
        </w:rPr>
        <w:t>·</w:t>
      </w:r>
      <w:r w:rsidRPr="00D2032C">
        <w:rPr>
          <w:rFonts w:ascii="Times New Roman" w:hAnsi="Times New Roman" w:cs="Times New Roman"/>
          <w:i/>
          <w:sz w:val="24"/>
          <w:szCs w:val="24"/>
        </w:rPr>
        <w:t>n</w:t>
      </w:r>
      <w:r w:rsidRPr="00D2032C">
        <w:rPr>
          <w:rFonts w:ascii="Times New Roman" w:hAnsi="Times New Roman" w:cs="Times New Roman"/>
          <w:sz w:val="24"/>
          <w:szCs w:val="24"/>
        </w:rPr>
        <w:t>H</w:t>
      </w:r>
      <w:r w:rsidRPr="00D2032C">
        <w:rPr>
          <w:rFonts w:ascii="Times New Roman" w:hAnsi="Times New Roman" w:cs="Times New Roman"/>
          <w:sz w:val="24"/>
          <w:szCs w:val="24"/>
          <w:vertAlign w:val="subscript"/>
        </w:rPr>
        <w:t>2</w:t>
      </w:r>
      <w:r w:rsidRPr="00D2032C">
        <w:rPr>
          <w:rFonts w:ascii="Times New Roman" w:hAnsi="Times New Roman" w:cs="Times New Roman"/>
          <w:sz w:val="24"/>
          <w:szCs w:val="24"/>
        </w:rPr>
        <w:t xml:space="preserve">O was dissolved in </w:t>
      </w:r>
      <w:proofErr w:type="spellStart"/>
      <w:r w:rsidRPr="00D2032C">
        <w:rPr>
          <w:rFonts w:ascii="Times New Roman" w:hAnsi="Times New Roman" w:cs="Times New Roman"/>
          <w:sz w:val="24"/>
          <w:szCs w:val="24"/>
        </w:rPr>
        <w:t>teflon</w:t>
      </w:r>
      <w:proofErr w:type="spellEnd"/>
      <w:r w:rsidRPr="00D2032C">
        <w:rPr>
          <w:rFonts w:ascii="Times New Roman" w:hAnsi="Times New Roman" w:cs="Times New Roman"/>
          <w:sz w:val="24"/>
          <w:szCs w:val="24"/>
        </w:rPr>
        <w:t xml:space="preserve"> liner containing 25 mL methanol. After uniform mixing, a piece of 2.0 cm × 3.0 cm </w:t>
      </w:r>
      <w:proofErr w:type="spellStart"/>
      <w:r w:rsidRPr="00D2032C">
        <w:rPr>
          <w:rFonts w:ascii="Times New Roman" w:hAnsi="Times New Roman" w:cs="Times New Roman"/>
          <w:sz w:val="24"/>
          <w:szCs w:val="24"/>
        </w:rPr>
        <w:t>FeCo</w:t>
      </w:r>
      <w:proofErr w:type="spellEnd"/>
      <w:r w:rsidRPr="00D2032C">
        <w:rPr>
          <w:rFonts w:ascii="Times New Roman" w:hAnsi="Times New Roman" w:cs="Times New Roman"/>
          <w:sz w:val="24"/>
          <w:szCs w:val="24"/>
        </w:rPr>
        <w:t>-LDH/NF was vertically immersed into the solution, and the high-pressure reactor was reacted at 130 ℃ for 3.5 h.</w:t>
      </w:r>
      <w:bookmarkStart w:id="6" w:name="OLE_LINK1"/>
      <w:r w:rsidRPr="00D2032C">
        <w:rPr>
          <w:rFonts w:ascii="Times New Roman" w:hAnsi="Times New Roman" w:cs="Times New Roman"/>
          <w:sz w:val="24"/>
          <w:szCs w:val="24"/>
        </w:rPr>
        <w:t xml:space="preserve"> When the reaction completed, the </w:t>
      </w:r>
      <w:r w:rsidR="0009098A" w:rsidRPr="00D2032C">
        <w:rPr>
          <w:rFonts w:ascii="Times New Roman" w:hAnsi="Times New Roman" w:cs="Times New Roman"/>
          <w:sz w:val="24"/>
          <w:szCs w:val="24"/>
        </w:rPr>
        <w:t>solution</w:t>
      </w:r>
      <w:r w:rsidRPr="00D2032C">
        <w:rPr>
          <w:rFonts w:ascii="Times New Roman" w:hAnsi="Times New Roman" w:cs="Times New Roman"/>
          <w:sz w:val="24"/>
          <w:szCs w:val="24"/>
        </w:rPr>
        <w:t xml:space="preserve"> was cooled to room temperature, the surface of the nickel foam was carefully washed with anhydrous ethanol, and then placed in 60 ℃ vacuum drying for 6 h to </w:t>
      </w:r>
      <w:r w:rsidR="0009098A" w:rsidRPr="00D2032C">
        <w:rPr>
          <w:rFonts w:ascii="Times New Roman" w:hAnsi="Times New Roman" w:cs="Times New Roman"/>
          <w:sz w:val="24"/>
          <w:szCs w:val="24"/>
        </w:rPr>
        <w:t>obtain</w:t>
      </w:r>
      <w:r w:rsidRPr="00D2032C">
        <w:rPr>
          <w:rFonts w:ascii="Times New Roman" w:hAnsi="Times New Roman" w:cs="Times New Roman"/>
          <w:sz w:val="24"/>
          <w:szCs w:val="24"/>
        </w:rPr>
        <w:t xml:space="preserve"> </w:t>
      </w:r>
      <w:r w:rsidR="0009098A" w:rsidRPr="00D2032C">
        <w:rPr>
          <w:rFonts w:ascii="Times New Roman" w:hAnsi="Times New Roman" w:cs="Times New Roman"/>
          <w:bCs/>
          <w:sz w:val="24"/>
          <w:szCs w:val="24"/>
        </w:rPr>
        <w:t>Ru</w:t>
      </w:r>
      <w:r w:rsidR="0009098A" w:rsidRPr="00D2032C">
        <w:rPr>
          <w:rFonts w:ascii="Times New Roman" w:hAnsi="Times New Roman" w:cs="Times New Roman"/>
          <w:bCs/>
          <w:sz w:val="24"/>
          <w:szCs w:val="24"/>
          <w:vertAlign w:val="subscript"/>
        </w:rPr>
        <w:t>2</w:t>
      </w:r>
      <w:r w:rsidR="0009098A" w:rsidRPr="00D2032C">
        <w:rPr>
          <w:rFonts w:ascii="Times New Roman" w:hAnsi="Times New Roman" w:cs="Times New Roman"/>
          <w:bCs/>
          <w:sz w:val="24"/>
          <w:szCs w:val="24"/>
        </w:rPr>
        <w:t>FeCo-LDH/NF</w:t>
      </w:r>
      <w:r w:rsidRPr="00D2032C">
        <w:rPr>
          <w:rFonts w:ascii="Times New Roman" w:hAnsi="Times New Roman" w:cs="Times New Roman"/>
          <w:sz w:val="24"/>
          <w:szCs w:val="24"/>
        </w:rPr>
        <w:t>.</w:t>
      </w:r>
      <w:bookmarkEnd w:id="6"/>
    </w:p>
    <w:p w14:paraId="64BCF386" w14:textId="77777777" w:rsidR="00CF6E15" w:rsidRPr="00D2032C" w:rsidRDefault="00CF6E15" w:rsidP="00CF6E15">
      <w:pPr>
        <w:rPr>
          <w:rFonts w:ascii="Times New Roman" w:hAnsi="Times New Roman" w:cs="Times New Roman"/>
          <w:sz w:val="24"/>
          <w:szCs w:val="24"/>
        </w:rPr>
      </w:pPr>
    </w:p>
    <w:p w14:paraId="5DCFEF50" w14:textId="41C49A8C" w:rsidR="00CF6E15" w:rsidRPr="00D2032C" w:rsidRDefault="00CF6E15" w:rsidP="00CF6E15">
      <w:pPr>
        <w:rPr>
          <w:rFonts w:ascii="Times New Roman" w:hAnsi="Times New Roman" w:cs="Times New Roman"/>
          <w:b/>
          <w:bCs/>
          <w:i/>
          <w:sz w:val="24"/>
          <w:szCs w:val="24"/>
        </w:rPr>
      </w:pPr>
      <w:r w:rsidRPr="00D2032C">
        <w:rPr>
          <w:rFonts w:ascii="Times New Roman" w:hAnsi="Times New Roman" w:cs="Times New Roman"/>
          <w:b/>
          <w:bCs/>
          <w:i/>
          <w:sz w:val="24"/>
          <w:szCs w:val="24"/>
        </w:rPr>
        <w:t>Preparation of Ru</w:t>
      </w:r>
      <w:r w:rsidR="0009098A" w:rsidRPr="00D2032C">
        <w:rPr>
          <w:rFonts w:ascii="Times New Roman" w:hAnsi="Times New Roman" w:cs="Times New Roman"/>
          <w:bCs/>
          <w:i/>
          <w:sz w:val="24"/>
          <w:szCs w:val="24"/>
          <w:vertAlign w:val="subscript"/>
        </w:rPr>
        <w:t>1</w:t>
      </w:r>
      <w:r w:rsidRPr="00D2032C">
        <w:rPr>
          <w:rFonts w:ascii="Times New Roman" w:hAnsi="Times New Roman" w:cs="Times New Roman"/>
          <w:b/>
          <w:bCs/>
          <w:i/>
          <w:sz w:val="24"/>
          <w:szCs w:val="24"/>
        </w:rPr>
        <w:t>/NF</w:t>
      </w:r>
    </w:p>
    <w:p w14:paraId="0D1CA602" w14:textId="12D56A2D" w:rsidR="00CF6E15" w:rsidRPr="00D2032C" w:rsidRDefault="00CF6E15" w:rsidP="00CF6E15">
      <w:pPr>
        <w:rPr>
          <w:rFonts w:ascii="Times New Roman" w:hAnsi="Times New Roman" w:cs="Times New Roman"/>
          <w:sz w:val="24"/>
          <w:szCs w:val="24"/>
        </w:rPr>
      </w:pPr>
      <w:r w:rsidRPr="00D2032C">
        <w:rPr>
          <w:rFonts w:ascii="Times New Roman" w:hAnsi="Times New Roman" w:cs="Times New Roman"/>
          <w:sz w:val="24"/>
          <w:szCs w:val="24"/>
        </w:rPr>
        <w:t xml:space="preserve">In preparation of </w:t>
      </w:r>
      <w:r w:rsidR="0009098A" w:rsidRPr="00D2032C">
        <w:rPr>
          <w:rFonts w:ascii="Times New Roman" w:hAnsi="Times New Roman" w:cs="Times New Roman"/>
          <w:bCs/>
          <w:sz w:val="24"/>
          <w:szCs w:val="24"/>
        </w:rPr>
        <w:t>Ru</w:t>
      </w:r>
      <w:r w:rsidR="0009098A" w:rsidRPr="00D2032C">
        <w:rPr>
          <w:rFonts w:ascii="Times New Roman" w:hAnsi="Times New Roman" w:cs="Times New Roman"/>
          <w:bCs/>
          <w:sz w:val="24"/>
          <w:szCs w:val="24"/>
          <w:vertAlign w:val="subscript"/>
        </w:rPr>
        <w:t>1</w:t>
      </w:r>
      <w:r w:rsidR="0009098A" w:rsidRPr="00D2032C">
        <w:rPr>
          <w:rFonts w:ascii="Times New Roman" w:hAnsi="Times New Roman" w:cs="Times New Roman"/>
          <w:bCs/>
          <w:sz w:val="24"/>
          <w:szCs w:val="24"/>
        </w:rPr>
        <w:t>FeCo-LDH/NF</w:t>
      </w:r>
      <w:r w:rsidRPr="00D2032C">
        <w:rPr>
          <w:rFonts w:ascii="Times New Roman" w:hAnsi="Times New Roman" w:cs="Times New Roman"/>
          <w:sz w:val="24"/>
          <w:szCs w:val="24"/>
        </w:rPr>
        <w:t xml:space="preserve">, it is only necessary to change the </w:t>
      </w:r>
      <w:proofErr w:type="spellStart"/>
      <w:r w:rsidR="0009098A" w:rsidRPr="00D2032C">
        <w:rPr>
          <w:rFonts w:ascii="Times New Roman" w:hAnsi="Times New Roman" w:cs="Times New Roman"/>
          <w:sz w:val="24"/>
          <w:szCs w:val="24"/>
        </w:rPr>
        <w:t>FeCo</w:t>
      </w:r>
      <w:proofErr w:type="spellEnd"/>
      <w:r w:rsidR="0009098A" w:rsidRPr="00D2032C">
        <w:rPr>
          <w:rFonts w:ascii="Times New Roman" w:hAnsi="Times New Roman" w:cs="Times New Roman"/>
          <w:sz w:val="24"/>
          <w:szCs w:val="24"/>
        </w:rPr>
        <w:t>-LDH/NF</w:t>
      </w:r>
      <w:r w:rsidRPr="00D2032C">
        <w:rPr>
          <w:rFonts w:ascii="Times New Roman" w:hAnsi="Times New Roman" w:cs="Times New Roman"/>
          <w:sz w:val="24"/>
          <w:szCs w:val="24"/>
        </w:rPr>
        <w:t xml:space="preserve"> into 2.0 cm × 3.0 cm NF, and other steps remain unchanged to </w:t>
      </w:r>
      <w:r w:rsidR="0009098A" w:rsidRPr="00D2032C">
        <w:rPr>
          <w:rFonts w:ascii="Times New Roman" w:hAnsi="Times New Roman" w:cs="Times New Roman"/>
          <w:sz w:val="24"/>
          <w:szCs w:val="24"/>
        </w:rPr>
        <w:t>obtain</w:t>
      </w:r>
      <w:r w:rsidRPr="00D2032C">
        <w:rPr>
          <w:rFonts w:ascii="Times New Roman" w:hAnsi="Times New Roman" w:cs="Times New Roman"/>
          <w:sz w:val="24"/>
          <w:szCs w:val="24"/>
        </w:rPr>
        <w:t xml:space="preserve"> Ru/NF.</w:t>
      </w:r>
    </w:p>
    <w:p w14:paraId="67B6EDB5" w14:textId="77777777" w:rsidR="00CF6E15" w:rsidRPr="00D2032C" w:rsidRDefault="00CF6E15" w:rsidP="00CF6E15">
      <w:pPr>
        <w:rPr>
          <w:rFonts w:ascii="Times New Roman" w:hAnsi="Times New Roman" w:cs="Times New Roman"/>
          <w:sz w:val="24"/>
          <w:szCs w:val="24"/>
        </w:rPr>
      </w:pPr>
    </w:p>
    <w:p w14:paraId="1F195B51" w14:textId="30E04DB3" w:rsidR="00CF6E15" w:rsidRPr="00D2032C" w:rsidRDefault="00CF6E15" w:rsidP="00CF6E15">
      <w:pPr>
        <w:rPr>
          <w:rFonts w:ascii="Times New Roman" w:hAnsi="Times New Roman" w:cs="Times New Roman"/>
          <w:b/>
          <w:bCs/>
          <w:i/>
          <w:sz w:val="24"/>
          <w:szCs w:val="24"/>
        </w:rPr>
      </w:pPr>
      <w:r w:rsidRPr="00D2032C">
        <w:rPr>
          <w:rFonts w:ascii="Times New Roman" w:hAnsi="Times New Roman" w:cs="Times New Roman"/>
          <w:b/>
          <w:bCs/>
          <w:i/>
          <w:sz w:val="24"/>
          <w:szCs w:val="24"/>
        </w:rPr>
        <w:t>Preparation of Ru</w:t>
      </w:r>
      <w:r w:rsidR="0009098A" w:rsidRPr="00D2032C">
        <w:rPr>
          <w:rFonts w:ascii="Times New Roman" w:hAnsi="Times New Roman" w:cs="Times New Roman"/>
          <w:bCs/>
          <w:i/>
          <w:sz w:val="24"/>
          <w:szCs w:val="24"/>
          <w:vertAlign w:val="subscript"/>
        </w:rPr>
        <w:t>2</w:t>
      </w:r>
      <w:r w:rsidRPr="00D2032C">
        <w:rPr>
          <w:rFonts w:ascii="Times New Roman" w:hAnsi="Times New Roman" w:cs="Times New Roman"/>
          <w:b/>
          <w:bCs/>
          <w:i/>
          <w:sz w:val="24"/>
          <w:szCs w:val="24"/>
        </w:rPr>
        <w:t>/NF</w:t>
      </w:r>
    </w:p>
    <w:p w14:paraId="2AD0FBEF" w14:textId="5CD7AE9D" w:rsidR="00CF6E15" w:rsidRPr="00D2032C" w:rsidRDefault="00CF6E15" w:rsidP="00CF6E15">
      <w:pPr>
        <w:rPr>
          <w:rFonts w:ascii="Times New Roman" w:hAnsi="Times New Roman" w:cs="Times New Roman"/>
          <w:sz w:val="24"/>
          <w:szCs w:val="24"/>
        </w:rPr>
      </w:pPr>
      <w:r w:rsidRPr="00D2032C">
        <w:rPr>
          <w:rFonts w:ascii="Times New Roman" w:hAnsi="Times New Roman" w:cs="Times New Roman"/>
          <w:sz w:val="24"/>
          <w:szCs w:val="24"/>
        </w:rPr>
        <w:t xml:space="preserve">In the preparation of </w:t>
      </w:r>
      <w:r w:rsidR="0009098A" w:rsidRPr="00D2032C">
        <w:rPr>
          <w:rFonts w:ascii="Times New Roman" w:hAnsi="Times New Roman" w:cs="Times New Roman"/>
          <w:bCs/>
          <w:sz w:val="24"/>
          <w:szCs w:val="24"/>
        </w:rPr>
        <w:t>Ru</w:t>
      </w:r>
      <w:r w:rsidR="0009098A" w:rsidRPr="00D2032C">
        <w:rPr>
          <w:rFonts w:ascii="Times New Roman" w:hAnsi="Times New Roman" w:cs="Times New Roman"/>
          <w:bCs/>
          <w:sz w:val="24"/>
          <w:szCs w:val="24"/>
          <w:vertAlign w:val="subscript"/>
        </w:rPr>
        <w:t>2</w:t>
      </w:r>
      <w:r w:rsidR="0009098A" w:rsidRPr="00D2032C">
        <w:rPr>
          <w:rFonts w:ascii="Times New Roman" w:hAnsi="Times New Roman" w:cs="Times New Roman"/>
          <w:bCs/>
          <w:sz w:val="24"/>
          <w:szCs w:val="24"/>
        </w:rPr>
        <w:t>FeCo-LDH/NF</w:t>
      </w:r>
      <w:r w:rsidRPr="00D2032C">
        <w:rPr>
          <w:rFonts w:ascii="Times New Roman" w:hAnsi="Times New Roman" w:cs="Times New Roman"/>
          <w:sz w:val="24"/>
          <w:szCs w:val="24"/>
        </w:rPr>
        <w:t xml:space="preserve">, it is only necessary to change the </w:t>
      </w:r>
      <w:proofErr w:type="spellStart"/>
      <w:r w:rsidR="0009098A" w:rsidRPr="00D2032C">
        <w:rPr>
          <w:rFonts w:ascii="Times New Roman" w:hAnsi="Times New Roman" w:cs="Times New Roman"/>
          <w:sz w:val="24"/>
          <w:szCs w:val="24"/>
        </w:rPr>
        <w:t>FeCo</w:t>
      </w:r>
      <w:proofErr w:type="spellEnd"/>
      <w:r w:rsidR="0009098A" w:rsidRPr="00D2032C">
        <w:rPr>
          <w:rFonts w:ascii="Times New Roman" w:hAnsi="Times New Roman" w:cs="Times New Roman"/>
          <w:sz w:val="24"/>
          <w:szCs w:val="24"/>
        </w:rPr>
        <w:t>-LDH/NF</w:t>
      </w:r>
      <w:r w:rsidRPr="00D2032C">
        <w:rPr>
          <w:rFonts w:ascii="Times New Roman" w:hAnsi="Times New Roman" w:cs="Times New Roman"/>
          <w:sz w:val="24"/>
          <w:szCs w:val="24"/>
        </w:rPr>
        <w:t xml:space="preserve"> into 2.0 cm × 3.0 cm NF, and other steps remain unchanged to prepare Ru/NF.</w:t>
      </w:r>
    </w:p>
    <w:p w14:paraId="28271918" w14:textId="77777777" w:rsidR="009C3CDE" w:rsidRPr="00D2032C" w:rsidRDefault="009C3CDE" w:rsidP="009C3CDE">
      <w:pPr>
        <w:rPr>
          <w:rFonts w:ascii="Times New Roman" w:hAnsi="Times New Roman" w:cs="Times New Roman"/>
          <w:sz w:val="24"/>
          <w:szCs w:val="24"/>
        </w:rPr>
      </w:pPr>
    </w:p>
    <w:p w14:paraId="53C2956E" w14:textId="77777777" w:rsidR="0009098A" w:rsidRPr="00D2032C" w:rsidRDefault="0009098A" w:rsidP="0009098A">
      <w:pPr>
        <w:widowControl/>
        <w:rPr>
          <w:rFonts w:ascii="Times New Roman" w:hAnsi="Times New Roman" w:cs="Times New Roman"/>
          <w:b/>
          <w:i/>
          <w:sz w:val="24"/>
          <w:szCs w:val="24"/>
        </w:rPr>
      </w:pPr>
      <w:r w:rsidRPr="00D2032C">
        <w:rPr>
          <w:rFonts w:ascii="Times New Roman" w:hAnsi="Times New Roman" w:cs="Times New Roman"/>
          <w:b/>
          <w:i/>
          <w:sz w:val="24"/>
          <w:szCs w:val="24"/>
        </w:rPr>
        <w:t>Method and Model</w:t>
      </w:r>
    </w:p>
    <w:p w14:paraId="6AEB6C62" w14:textId="13814231" w:rsidR="0009098A" w:rsidRPr="00D2032C" w:rsidRDefault="0009098A" w:rsidP="0009098A">
      <w:pPr>
        <w:widowControl/>
        <w:rPr>
          <w:rFonts w:ascii="Times New Roman" w:hAnsi="Times New Roman" w:cs="Times New Roman"/>
          <w:sz w:val="24"/>
          <w:szCs w:val="24"/>
        </w:rPr>
      </w:pPr>
      <w:r w:rsidRPr="00D2032C">
        <w:rPr>
          <w:rFonts w:ascii="Times New Roman" w:hAnsi="Times New Roman" w:cs="Times New Roman"/>
          <w:sz w:val="24"/>
          <w:szCs w:val="24"/>
        </w:rPr>
        <w:t xml:space="preserve">The Co and Fe atoms embed </w:t>
      </w:r>
      <w:proofErr w:type="spellStart"/>
      <w:r w:rsidRPr="00D2032C">
        <w:rPr>
          <w:rFonts w:ascii="Times New Roman" w:hAnsi="Times New Roman" w:cs="Times New Roman"/>
          <w:sz w:val="24"/>
          <w:szCs w:val="24"/>
        </w:rPr>
        <w:t>FeCo</w:t>
      </w:r>
      <w:proofErr w:type="spellEnd"/>
      <w:r w:rsidRPr="00D2032C">
        <w:rPr>
          <w:rFonts w:ascii="Times New Roman" w:hAnsi="Times New Roman" w:cs="Times New Roman"/>
          <w:sz w:val="24"/>
          <w:szCs w:val="24"/>
        </w:rPr>
        <w:t xml:space="preserve">-LDH (001), Co, Fe and Ru atoms embed </w:t>
      </w:r>
      <w:proofErr w:type="spellStart"/>
      <w:r w:rsidRPr="00D2032C">
        <w:rPr>
          <w:rFonts w:ascii="Times New Roman" w:hAnsi="Times New Roman" w:cs="Times New Roman"/>
          <w:sz w:val="24"/>
          <w:szCs w:val="24"/>
        </w:rPr>
        <w:t>Ru</w:t>
      </w:r>
      <w:r w:rsidRPr="00D2032C">
        <w:rPr>
          <w:rFonts w:ascii="Times New Roman" w:hAnsi="Times New Roman" w:cs="Times New Roman"/>
          <w:sz w:val="24"/>
          <w:szCs w:val="24"/>
          <w:vertAlign w:val="subscript"/>
        </w:rPr>
        <w:t>x</w:t>
      </w:r>
      <w:r w:rsidRPr="00D2032C">
        <w:rPr>
          <w:rFonts w:ascii="Times New Roman" w:hAnsi="Times New Roman" w:cs="Times New Roman"/>
          <w:sz w:val="24"/>
          <w:szCs w:val="24"/>
        </w:rPr>
        <w:t>FeCo</w:t>
      </w:r>
      <w:proofErr w:type="spellEnd"/>
      <w:r w:rsidRPr="00D2032C">
        <w:rPr>
          <w:rFonts w:ascii="Times New Roman" w:hAnsi="Times New Roman" w:cs="Times New Roman"/>
          <w:sz w:val="24"/>
          <w:szCs w:val="24"/>
        </w:rPr>
        <w:t xml:space="preserve">-LDH (001) have been built. The intermediates of OH, O and OOH groups have absorbed on Co or Fe or Ru atom. The bottom LDH atom layers were fixed and the top </w:t>
      </w:r>
      <w:r w:rsidRPr="00D2032C">
        <w:rPr>
          <w:rFonts w:ascii="Times New Roman" w:hAnsi="Times New Roman" w:cs="Times New Roman"/>
          <w:sz w:val="24"/>
          <w:szCs w:val="24"/>
        </w:rPr>
        <w:lastRenderedPageBreak/>
        <w:t>LDH atom layers were allowed to relax to the minimum in the enthalpy without any constraints. The first principles calculations in the framework of density functional theory, including structural, electronic performances, were carried out based on the Cambridge Sequential Total Energy Package known as CASTEP.</w:t>
      </w:r>
      <w:r w:rsidRPr="00D2032C">
        <w:rPr>
          <w:rFonts w:ascii="Times New Roman" w:hAnsi="Times New Roman" w:cs="Times New Roman"/>
          <w:sz w:val="24"/>
          <w:szCs w:val="24"/>
          <w:vertAlign w:val="superscript"/>
        </w:rPr>
        <w:t>1</w:t>
      </w:r>
      <w:r w:rsidRPr="00D2032C">
        <w:rPr>
          <w:rFonts w:ascii="Times New Roman" w:hAnsi="Times New Roman" w:cs="Times New Roman"/>
          <w:sz w:val="24"/>
          <w:szCs w:val="24"/>
        </w:rPr>
        <w:t xml:space="preserve"> The exchange–correlation functional under the generalized gradient approximation (GGA)</w:t>
      </w:r>
      <w:r w:rsidRPr="00D2032C">
        <w:rPr>
          <w:rFonts w:ascii="Times New Roman" w:hAnsi="Times New Roman" w:cs="Times New Roman"/>
          <w:sz w:val="24"/>
          <w:szCs w:val="24"/>
          <w:vertAlign w:val="superscript"/>
        </w:rPr>
        <w:t>2</w:t>
      </w:r>
      <w:r w:rsidRPr="00D2032C">
        <w:rPr>
          <w:rFonts w:ascii="Times New Roman" w:hAnsi="Times New Roman" w:cs="Times New Roman"/>
          <w:sz w:val="24"/>
          <w:szCs w:val="24"/>
        </w:rPr>
        <w:t xml:space="preserve"> with norm-conserving pseudopotentials and </w:t>
      </w:r>
      <w:proofErr w:type="spellStart"/>
      <w:r w:rsidRPr="00D2032C">
        <w:rPr>
          <w:rFonts w:ascii="Times New Roman" w:hAnsi="Times New Roman" w:cs="Times New Roman"/>
          <w:sz w:val="24"/>
          <w:szCs w:val="24"/>
        </w:rPr>
        <w:t>Perdew</w:t>
      </w:r>
      <w:proofErr w:type="spellEnd"/>
      <w:r w:rsidRPr="00D2032C">
        <w:rPr>
          <w:rFonts w:ascii="Times New Roman" w:hAnsi="Times New Roman" w:cs="Times New Roman"/>
          <w:sz w:val="24"/>
          <w:szCs w:val="24"/>
        </w:rPr>
        <w:t>–Burke–</w:t>
      </w:r>
      <w:proofErr w:type="spellStart"/>
      <w:r w:rsidRPr="00D2032C">
        <w:rPr>
          <w:rFonts w:ascii="Times New Roman" w:hAnsi="Times New Roman" w:cs="Times New Roman"/>
          <w:sz w:val="24"/>
          <w:szCs w:val="24"/>
        </w:rPr>
        <w:t>Ernzerhof</w:t>
      </w:r>
      <w:proofErr w:type="spellEnd"/>
      <w:r w:rsidRPr="00D2032C">
        <w:rPr>
          <w:rFonts w:ascii="Times New Roman" w:hAnsi="Times New Roman" w:cs="Times New Roman"/>
          <w:sz w:val="24"/>
          <w:szCs w:val="24"/>
        </w:rPr>
        <w:t xml:space="preserve"> functional was adopted to describe the electron–electron interaction.</w:t>
      </w:r>
      <w:r w:rsidRPr="00D2032C">
        <w:rPr>
          <w:rFonts w:ascii="Times New Roman" w:hAnsi="Times New Roman" w:cs="Times New Roman"/>
          <w:sz w:val="24"/>
          <w:szCs w:val="24"/>
          <w:vertAlign w:val="superscript"/>
        </w:rPr>
        <w:t>3</w:t>
      </w:r>
      <w:r w:rsidRPr="00D2032C">
        <w:rPr>
          <w:rFonts w:ascii="Times New Roman" w:hAnsi="Times New Roman" w:cs="Times New Roman"/>
          <w:sz w:val="24"/>
          <w:szCs w:val="24"/>
        </w:rPr>
        <w:t xml:space="preserve"> An energy cutoff of 750 eV was used and a k-point sampling set of 7 x 7 x 1 were tested to be converged. A force tolerance of 0.01 eV Å</w:t>
      </w:r>
      <w:r w:rsidRPr="00D2032C">
        <w:rPr>
          <w:rFonts w:ascii="Times New Roman" w:hAnsi="Times New Roman" w:cs="Times New Roman"/>
          <w:sz w:val="24"/>
          <w:szCs w:val="24"/>
          <w:vertAlign w:val="superscript"/>
        </w:rPr>
        <w:t xml:space="preserve"> -1</w:t>
      </w:r>
      <w:r w:rsidRPr="00D2032C">
        <w:rPr>
          <w:rFonts w:ascii="Times New Roman" w:hAnsi="Times New Roman" w:cs="Times New Roman"/>
          <w:sz w:val="24"/>
          <w:szCs w:val="24"/>
        </w:rPr>
        <w:t>, energy tolerance of 5.0x10</w:t>
      </w:r>
      <w:r w:rsidRPr="00D2032C">
        <w:rPr>
          <w:rFonts w:ascii="Times New Roman" w:hAnsi="Times New Roman" w:cs="Times New Roman"/>
          <w:sz w:val="24"/>
          <w:szCs w:val="24"/>
          <w:vertAlign w:val="superscript"/>
        </w:rPr>
        <w:t>-7</w:t>
      </w:r>
      <w:r w:rsidRPr="00D2032C">
        <w:rPr>
          <w:rFonts w:ascii="Times New Roman" w:hAnsi="Times New Roman" w:cs="Times New Roman"/>
          <w:sz w:val="24"/>
          <w:szCs w:val="24"/>
        </w:rPr>
        <w:t>eV per atom and maximum displacement of 5.0x10</w:t>
      </w:r>
      <w:r w:rsidRPr="00D2032C">
        <w:rPr>
          <w:rFonts w:ascii="Times New Roman" w:hAnsi="Times New Roman" w:cs="Times New Roman"/>
          <w:sz w:val="24"/>
          <w:szCs w:val="24"/>
          <w:vertAlign w:val="superscript"/>
        </w:rPr>
        <w:t>-4</w:t>
      </w:r>
      <w:r w:rsidRPr="00D2032C">
        <w:rPr>
          <w:rFonts w:ascii="Times New Roman" w:hAnsi="Times New Roman" w:cs="Times New Roman"/>
          <w:sz w:val="24"/>
          <w:szCs w:val="24"/>
        </w:rPr>
        <w:t xml:space="preserve"> Å were considered. The GGA+</w:t>
      </w:r>
      <w:r w:rsidRPr="00D2032C">
        <w:rPr>
          <w:rFonts w:ascii="Times New Roman" w:hAnsi="Times New Roman" w:cs="Times New Roman"/>
          <w:i/>
          <w:iCs/>
          <w:sz w:val="24"/>
          <w:szCs w:val="24"/>
        </w:rPr>
        <w:t>U</w:t>
      </w:r>
      <w:r w:rsidRPr="00D2032C">
        <w:rPr>
          <w:rFonts w:ascii="Times New Roman" w:hAnsi="Times New Roman" w:cs="Times New Roman"/>
          <w:sz w:val="24"/>
          <w:szCs w:val="24"/>
        </w:rPr>
        <w:t xml:space="preserve"> with spin polarization was adopted to describe the localized </w:t>
      </w:r>
      <w:r w:rsidRPr="00D2032C">
        <w:rPr>
          <w:rFonts w:ascii="Times New Roman" w:hAnsi="Times New Roman" w:cs="Times New Roman"/>
          <w:i/>
          <w:iCs/>
          <w:sz w:val="24"/>
          <w:szCs w:val="24"/>
        </w:rPr>
        <w:t>d</w:t>
      </w:r>
      <w:r w:rsidRPr="00D2032C">
        <w:rPr>
          <w:rFonts w:ascii="Times New Roman" w:hAnsi="Times New Roman" w:cs="Times New Roman"/>
          <w:sz w:val="24"/>
          <w:szCs w:val="24"/>
        </w:rPr>
        <w:t xml:space="preserve"> states,</w:t>
      </w:r>
      <w:r w:rsidRPr="00D2032C">
        <w:rPr>
          <w:rFonts w:ascii="Times New Roman" w:hAnsi="Times New Roman" w:cs="Times New Roman"/>
          <w:sz w:val="24"/>
          <w:szCs w:val="24"/>
          <w:vertAlign w:val="superscript"/>
        </w:rPr>
        <w:t>4</w:t>
      </w:r>
      <w:r w:rsidRPr="00D2032C">
        <w:rPr>
          <w:rFonts w:ascii="Times New Roman" w:hAnsi="Times New Roman" w:cs="Times New Roman"/>
          <w:sz w:val="24"/>
          <w:szCs w:val="24"/>
        </w:rPr>
        <w:t xml:space="preserve"> where </w:t>
      </w:r>
      <w:r w:rsidRPr="00D2032C">
        <w:rPr>
          <w:rFonts w:ascii="Times New Roman" w:hAnsi="Times New Roman" w:cs="Times New Roman"/>
          <w:i/>
          <w:iCs/>
          <w:sz w:val="24"/>
          <w:szCs w:val="24"/>
        </w:rPr>
        <w:t>U</w:t>
      </w:r>
      <w:r w:rsidRPr="00D2032C">
        <w:rPr>
          <w:rFonts w:ascii="Times New Roman" w:hAnsi="Times New Roman" w:cs="Times New Roman"/>
          <w:sz w:val="24"/>
          <w:szCs w:val="24"/>
        </w:rPr>
        <w:t xml:space="preserve"> = 3.42, 3.29 and 3.29 eV was applied for Co, Fe and Ru ions. The </w:t>
      </w:r>
      <w:proofErr w:type="spellStart"/>
      <w:r w:rsidRPr="00D2032C">
        <w:rPr>
          <w:rFonts w:ascii="Times New Roman" w:hAnsi="Times New Roman" w:cs="Times New Roman"/>
          <w:sz w:val="24"/>
          <w:szCs w:val="24"/>
        </w:rPr>
        <w:t>Grimme</w:t>
      </w:r>
      <w:proofErr w:type="spellEnd"/>
      <w:r w:rsidRPr="00D2032C">
        <w:rPr>
          <w:rFonts w:ascii="Times New Roman" w:hAnsi="Times New Roman" w:cs="Times New Roman"/>
          <w:sz w:val="24"/>
          <w:szCs w:val="24"/>
        </w:rPr>
        <w:t xml:space="preserve"> method for DFT-D correction is considered for all calculations.</w:t>
      </w:r>
      <w:r w:rsidRPr="00D2032C">
        <w:rPr>
          <w:rFonts w:ascii="Times New Roman" w:hAnsi="Times New Roman" w:cs="Times New Roman"/>
          <w:sz w:val="24"/>
          <w:szCs w:val="24"/>
          <w:vertAlign w:val="superscript"/>
        </w:rPr>
        <w:t>5</w:t>
      </w:r>
    </w:p>
    <w:p w14:paraId="64A9DA1E" w14:textId="77777777" w:rsidR="0009098A" w:rsidRPr="00D2032C" w:rsidRDefault="0009098A" w:rsidP="0009098A">
      <w:pPr>
        <w:widowControl/>
        <w:rPr>
          <w:rFonts w:ascii="Times New Roman" w:hAnsi="Times New Roman" w:cs="Times New Roman"/>
          <w:sz w:val="24"/>
          <w:szCs w:val="24"/>
        </w:rPr>
      </w:pPr>
      <w:r w:rsidRPr="00D2032C">
        <w:rPr>
          <w:rFonts w:ascii="Times New Roman" w:hAnsi="Times New Roman" w:cs="Times New Roman"/>
          <w:sz w:val="24"/>
          <w:szCs w:val="24"/>
        </w:rPr>
        <w:t xml:space="preserve">   </w:t>
      </w:r>
    </w:p>
    <w:p w14:paraId="6321AE1A" w14:textId="77777777" w:rsidR="0009098A" w:rsidRPr="00D2032C" w:rsidRDefault="0009098A" w:rsidP="0009098A">
      <w:pPr>
        <w:widowControl/>
        <w:rPr>
          <w:rFonts w:ascii="Times New Roman" w:hAnsi="Times New Roman" w:cs="Times New Roman"/>
          <w:b/>
          <w:i/>
          <w:sz w:val="24"/>
          <w:szCs w:val="24"/>
        </w:rPr>
      </w:pPr>
      <w:bookmarkStart w:id="7" w:name="OLE_LINK45"/>
      <w:bookmarkEnd w:id="7"/>
      <w:r w:rsidRPr="00D2032C">
        <w:rPr>
          <w:rFonts w:ascii="Times New Roman" w:hAnsi="Times New Roman" w:cs="Times New Roman"/>
          <w:b/>
          <w:i/>
          <w:sz w:val="24"/>
          <w:szCs w:val="24"/>
        </w:rPr>
        <w:t>Thermodynamics and photocatalysis</w:t>
      </w:r>
    </w:p>
    <w:p w14:paraId="1E21094B" w14:textId="6B37986C" w:rsidR="0009098A" w:rsidRPr="00D2032C" w:rsidRDefault="0009098A" w:rsidP="0009098A">
      <w:pPr>
        <w:widowControl/>
        <w:rPr>
          <w:rFonts w:ascii="Times New Roman" w:hAnsi="Times New Roman" w:cs="Times New Roman"/>
          <w:sz w:val="24"/>
          <w:szCs w:val="24"/>
        </w:rPr>
      </w:pPr>
      <w:bookmarkStart w:id="8" w:name="OLE_LINK50"/>
      <w:bookmarkStart w:id="9" w:name="OLE_LINK53"/>
      <w:bookmarkStart w:id="10" w:name="OLE_LINK54"/>
      <w:bookmarkStart w:id="11" w:name="OLE_LINK17"/>
      <w:bookmarkStart w:id="12" w:name="OLE_LINK18"/>
      <w:r w:rsidRPr="00D2032C">
        <w:rPr>
          <w:rFonts w:ascii="Times New Roman" w:hAnsi="Times New Roman" w:cs="Times New Roman"/>
          <w:sz w:val="24"/>
          <w:szCs w:val="24"/>
        </w:rPr>
        <w:t>Adsorption energy</w:t>
      </w:r>
      <w:bookmarkEnd w:id="8"/>
      <w:bookmarkEnd w:id="9"/>
      <w:bookmarkEnd w:id="10"/>
      <w:r w:rsidRPr="00D2032C">
        <w:rPr>
          <w:rFonts w:ascii="Times New Roman" w:hAnsi="Times New Roman" w:cs="Times New Roman"/>
          <w:sz w:val="24"/>
          <w:szCs w:val="24"/>
        </w:rPr>
        <w:t xml:space="preserve"> Δ</w:t>
      </w:r>
      <w:r w:rsidRPr="00D2032C">
        <w:rPr>
          <w:rFonts w:ascii="Times New Roman" w:hAnsi="Times New Roman" w:cs="Times New Roman"/>
          <w:i/>
          <w:sz w:val="24"/>
          <w:szCs w:val="24"/>
        </w:rPr>
        <w:t>E</w:t>
      </w:r>
      <w:bookmarkEnd w:id="11"/>
      <w:bookmarkEnd w:id="12"/>
      <w:r w:rsidRPr="00D2032C">
        <w:rPr>
          <w:rFonts w:ascii="Times New Roman" w:hAnsi="Times New Roman" w:cs="Times New Roman"/>
          <w:sz w:val="24"/>
          <w:szCs w:val="24"/>
        </w:rPr>
        <w:t xml:space="preserve"> of A = OH, O and OOH groups on the surface of substrates was defined as:</w:t>
      </w:r>
      <w:r w:rsidRPr="00D2032C">
        <w:rPr>
          <w:rFonts w:ascii="Times New Roman" w:hAnsi="Times New Roman" w:cs="Times New Roman"/>
          <w:sz w:val="24"/>
          <w:szCs w:val="24"/>
          <w:vertAlign w:val="superscript"/>
        </w:rPr>
        <w:t>6</w:t>
      </w:r>
      <w:r w:rsidRPr="00D2032C">
        <w:rPr>
          <w:rFonts w:ascii="Times New Roman" w:hAnsi="Times New Roman" w:cs="Times New Roman"/>
          <w:sz w:val="24"/>
          <w:szCs w:val="24"/>
        </w:rPr>
        <w:t xml:space="preserve"> </w:t>
      </w:r>
    </w:p>
    <w:p w14:paraId="746E40A9" w14:textId="77777777" w:rsidR="0009098A" w:rsidRPr="00D2032C" w:rsidRDefault="0009098A" w:rsidP="0009098A">
      <w:pPr>
        <w:widowControl/>
        <w:jc w:val="center"/>
        <w:rPr>
          <w:rFonts w:ascii="Times New Roman" w:hAnsi="Times New Roman" w:cs="Times New Roman"/>
          <w:sz w:val="24"/>
          <w:szCs w:val="24"/>
        </w:rPr>
      </w:pPr>
      <w:bookmarkStart w:id="13" w:name="OLE_LINK59"/>
      <w:bookmarkStart w:id="14" w:name="OLE_LINK64"/>
      <w:r w:rsidRPr="00D2032C">
        <w:rPr>
          <w:rFonts w:ascii="Times New Roman" w:hAnsi="Times New Roman" w:cs="Times New Roman"/>
          <w:sz w:val="24"/>
          <w:szCs w:val="24"/>
        </w:rPr>
        <w:t>Δ</w:t>
      </w:r>
      <w:r w:rsidRPr="00D2032C">
        <w:rPr>
          <w:rFonts w:ascii="Times New Roman" w:hAnsi="Times New Roman" w:cs="Times New Roman"/>
          <w:i/>
          <w:iCs/>
          <w:sz w:val="24"/>
          <w:szCs w:val="24"/>
        </w:rPr>
        <w:t xml:space="preserve">E </w:t>
      </w:r>
      <w:r w:rsidRPr="00D2032C">
        <w:rPr>
          <w:rFonts w:ascii="Times New Roman" w:hAnsi="Times New Roman" w:cs="Times New Roman"/>
          <w:sz w:val="24"/>
          <w:szCs w:val="24"/>
        </w:rPr>
        <w:t xml:space="preserve">= </w:t>
      </w:r>
      <w:r w:rsidRPr="00D2032C">
        <w:rPr>
          <w:rFonts w:ascii="Times New Roman" w:hAnsi="Times New Roman" w:cs="Times New Roman"/>
          <w:i/>
          <w:iCs/>
          <w:sz w:val="24"/>
          <w:szCs w:val="24"/>
        </w:rPr>
        <w:t>E</w:t>
      </w:r>
      <w:r w:rsidRPr="00D2032C">
        <w:rPr>
          <w:rFonts w:ascii="Times New Roman" w:hAnsi="Times New Roman" w:cs="Times New Roman"/>
          <w:iCs/>
          <w:sz w:val="24"/>
          <w:szCs w:val="24"/>
          <w:vertAlign w:val="subscript"/>
        </w:rPr>
        <w:t>*</w:t>
      </w:r>
      <w:r w:rsidRPr="00D2032C">
        <w:rPr>
          <w:rFonts w:ascii="Times New Roman" w:hAnsi="Times New Roman" w:cs="Times New Roman"/>
          <w:sz w:val="24"/>
          <w:szCs w:val="24"/>
          <w:vertAlign w:val="subscript"/>
        </w:rPr>
        <w:t>A</w:t>
      </w:r>
      <w:r w:rsidRPr="00D2032C">
        <w:rPr>
          <w:rFonts w:ascii="Times New Roman" w:hAnsi="Times New Roman" w:cs="Times New Roman"/>
          <w:sz w:val="24"/>
          <w:szCs w:val="24"/>
        </w:rPr>
        <w:t xml:space="preserve"> – (</w:t>
      </w:r>
      <w:r w:rsidRPr="00D2032C">
        <w:rPr>
          <w:rFonts w:ascii="Times New Roman" w:hAnsi="Times New Roman" w:cs="Times New Roman"/>
          <w:i/>
          <w:iCs/>
          <w:sz w:val="24"/>
          <w:szCs w:val="24"/>
        </w:rPr>
        <w:t>E</w:t>
      </w:r>
      <w:r w:rsidRPr="00D2032C">
        <w:rPr>
          <w:rFonts w:ascii="Times New Roman" w:hAnsi="Times New Roman" w:cs="Times New Roman"/>
          <w:sz w:val="24"/>
          <w:szCs w:val="24"/>
          <w:vertAlign w:val="subscript"/>
        </w:rPr>
        <w:t>*</w:t>
      </w:r>
      <w:bookmarkEnd w:id="13"/>
      <w:bookmarkEnd w:id="14"/>
      <w:r w:rsidRPr="00D2032C">
        <w:rPr>
          <w:rFonts w:ascii="Times New Roman" w:hAnsi="Times New Roman" w:cs="Times New Roman"/>
          <w:sz w:val="24"/>
          <w:szCs w:val="24"/>
        </w:rPr>
        <w:t xml:space="preserve">+ </w:t>
      </w:r>
      <w:proofErr w:type="gramStart"/>
      <w:r w:rsidRPr="00D2032C">
        <w:rPr>
          <w:rFonts w:ascii="Times New Roman" w:hAnsi="Times New Roman" w:cs="Times New Roman"/>
          <w:i/>
          <w:sz w:val="24"/>
          <w:szCs w:val="24"/>
        </w:rPr>
        <w:t>E</w:t>
      </w:r>
      <w:r w:rsidRPr="00D2032C">
        <w:rPr>
          <w:rFonts w:ascii="Times New Roman" w:hAnsi="Times New Roman" w:cs="Times New Roman"/>
          <w:sz w:val="24"/>
          <w:szCs w:val="24"/>
          <w:vertAlign w:val="subscript"/>
        </w:rPr>
        <w:t>A</w:t>
      </w:r>
      <w:r w:rsidRPr="00D2032C">
        <w:rPr>
          <w:rFonts w:ascii="Times New Roman" w:hAnsi="Times New Roman" w:cs="Times New Roman"/>
          <w:sz w:val="24"/>
          <w:szCs w:val="24"/>
        </w:rPr>
        <w:t xml:space="preserve">)   </w:t>
      </w:r>
      <w:proofErr w:type="gramEnd"/>
      <w:r w:rsidRPr="00D2032C">
        <w:rPr>
          <w:rFonts w:ascii="Times New Roman" w:hAnsi="Times New Roman" w:cs="Times New Roman"/>
          <w:sz w:val="24"/>
          <w:szCs w:val="24"/>
        </w:rPr>
        <w:t xml:space="preserve">                           (1)</w:t>
      </w:r>
    </w:p>
    <w:p w14:paraId="44B378FF" w14:textId="77777777" w:rsidR="0009098A" w:rsidRPr="00D2032C" w:rsidRDefault="0009098A" w:rsidP="0009098A">
      <w:pPr>
        <w:widowControl/>
        <w:rPr>
          <w:rFonts w:ascii="Times New Roman" w:hAnsi="Times New Roman" w:cs="Times New Roman"/>
          <w:sz w:val="24"/>
          <w:szCs w:val="24"/>
        </w:rPr>
      </w:pPr>
      <w:bookmarkStart w:id="15" w:name="OLE_LINK52"/>
      <w:bookmarkStart w:id="16" w:name="OLE_LINK51"/>
      <w:r w:rsidRPr="00D2032C">
        <w:rPr>
          <w:rFonts w:ascii="Times New Roman" w:hAnsi="Times New Roman" w:cs="Times New Roman"/>
          <w:sz w:val="24"/>
          <w:szCs w:val="24"/>
        </w:rPr>
        <w:t>where *A and * denote the adsorption of A groups on</w:t>
      </w:r>
      <w:bookmarkStart w:id="17" w:name="OLE_LINK58"/>
      <w:bookmarkStart w:id="18" w:name="OLE_LINK57"/>
      <w:r w:rsidRPr="00D2032C">
        <w:rPr>
          <w:rFonts w:ascii="Times New Roman" w:hAnsi="Times New Roman" w:cs="Times New Roman"/>
          <w:sz w:val="24"/>
          <w:szCs w:val="24"/>
        </w:rPr>
        <w:t xml:space="preserve"> substrates </w:t>
      </w:r>
      <w:bookmarkEnd w:id="17"/>
      <w:bookmarkEnd w:id="18"/>
      <w:r w:rsidRPr="00D2032C">
        <w:rPr>
          <w:rFonts w:ascii="Times New Roman" w:hAnsi="Times New Roman" w:cs="Times New Roman"/>
          <w:sz w:val="24"/>
          <w:szCs w:val="24"/>
        </w:rPr>
        <w:t xml:space="preserve">and the bare substrates, </w:t>
      </w:r>
      <w:r w:rsidRPr="00D2032C">
        <w:rPr>
          <w:rFonts w:ascii="Times New Roman" w:hAnsi="Times New Roman" w:cs="Times New Roman"/>
          <w:i/>
          <w:sz w:val="24"/>
          <w:szCs w:val="24"/>
        </w:rPr>
        <w:t>E</w:t>
      </w:r>
      <w:r w:rsidRPr="00D2032C">
        <w:rPr>
          <w:rFonts w:ascii="Times New Roman" w:hAnsi="Times New Roman" w:cs="Times New Roman"/>
          <w:sz w:val="24"/>
          <w:szCs w:val="24"/>
          <w:vertAlign w:val="subscript"/>
        </w:rPr>
        <w:t xml:space="preserve">A </w:t>
      </w:r>
      <w:r w:rsidRPr="00D2032C">
        <w:rPr>
          <w:rFonts w:ascii="Times New Roman" w:hAnsi="Times New Roman" w:cs="Times New Roman"/>
          <w:sz w:val="24"/>
          <w:szCs w:val="24"/>
        </w:rPr>
        <w:t xml:space="preserve">denotes the </w:t>
      </w:r>
      <w:bookmarkStart w:id="19" w:name="OLE_LINK31"/>
      <w:r w:rsidRPr="00D2032C">
        <w:rPr>
          <w:rFonts w:ascii="Times New Roman" w:hAnsi="Times New Roman" w:cs="Times New Roman"/>
          <w:sz w:val="24"/>
          <w:szCs w:val="24"/>
        </w:rPr>
        <w:t xml:space="preserve">energy of </w:t>
      </w:r>
      <w:bookmarkEnd w:id="15"/>
      <w:bookmarkEnd w:id="16"/>
      <w:bookmarkEnd w:id="19"/>
      <w:r w:rsidRPr="00D2032C">
        <w:rPr>
          <w:rFonts w:ascii="Times New Roman" w:hAnsi="Times New Roman" w:cs="Times New Roman"/>
          <w:sz w:val="24"/>
          <w:szCs w:val="24"/>
        </w:rPr>
        <w:t xml:space="preserve">A groups. </w:t>
      </w:r>
    </w:p>
    <w:p w14:paraId="3435B42A" w14:textId="2C2F7052" w:rsidR="0009098A" w:rsidRPr="00D2032C" w:rsidRDefault="0009098A" w:rsidP="0009098A">
      <w:pPr>
        <w:widowControl/>
        <w:rPr>
          <w:rFonts w:ascii="Times New Roman" w:hAnsi="Times New Roman" w:cs="Times New Roman"/>
          <w:sz w:val="24"/>
          <w:szCs w:val="24"/>
        </w:rPr>
      </w:pPr>
      <w:bookmarkStart w:id="20" w:name="OLE_LINK56"/>
      <w:bookmarkStart w:id="21" w:name="OLE_LINK55"/>
      <w:r w:rsidRPr="00D2032C">
        <w:rPr>
          <w:rFonts w:ascii="Times New Roman" w:hAnsi="Times New Roman" w:cs="Times New Roman"/>
          <w:sz w:val="24"/>
          <w:szCs w:val="24"/>
        </w:rPr>
        <w:t>Free energy change</w:t>
      </w:r>
      <w:bookmarkEnd w:id="20"/>
      <w:bookmarkEnd w:id="21"/>
      <w:r w:rsidRPr="00D2032C">
        <w:rPr>
          <w:rFonts w:ascii="Times New Roman" w:hAnsi="Times New Roman" w:cs="Times New Roman"/>
          <w:sz w:val="24"/>
          <w:szCs w:val="24"/>
        </w:rPr>
        <w:t xml:space="preserve"> Δ</w:t>
      </w:r>
      <w:r w:rsidRPr="00D2032C">
        <w:rPr>
          <w:rFonts w:ascii="Times New Roman" w:hAnsi="Times New Roman" w:cs="Times New Roman"/>
          <w:i/>
          <w:sz w:val="24"/>
          <w:szCs w:val="24"/>
        </w:rPr>
        <w:t>G</w:t>
      </w:r>
      <w:r w:rsidRPr="00D2032C">
        <w:rPr>
          <w:rFonts w:ascii="Times New Roman" w:hAnsi="Times New Roman" w:cs="Times New Roman"/>
          <w:sz w:val="24"/>
          <w:szCs w:val="24"/>
        </w:rPr>
        <w:t xml:space="preserve"> of the reaction was calculated as the difference between the free energies of the initial and final states as shown below:</w:t>
      </w:r>
      <w:r w:rsidRPr="00D2032C">
        <w:rPr>
          <w:rFonts w:ascii="Times New Roman" w:hAnsi="Times New Roman" w:cs="Times New Roman"/>
          <w:sz w:val="24"/>
          <w:szCs w:val="24"/>
          <w:vertAlign w:val="superscript"/>
        </w:rPr>
        <w:t>6-7</w:t>
      </w:r>
    </w:p>
    <w:p w14:paraId="0B4D8DD2" w14:textId="77777777" w:rsidR="0009098A" w:rsidRPr="00D2032C" w:rsidRDefault="0009098A" w:rsidP="0009098A">
      <w:pPr>
        <w:widowControl/>
        <w:jc w:val="center"/>
        <w:rPr>
          <w:rFonts w:ascii="Times New Roman" w:hAnsi="Times New Roman" w:cs="Times New Roman"/>
          <w:sz w:val="24"/>
          <w:szCs w:val="24"/>
        </w:rPr>
      </w:pPr>
      <w:r w:rsidRPr="00D2032C">
        <w:rPr>
          <w:rFonts w:ascii="Times New Roman" w:hAnsi="Times New Roman" w:cs="Times New Roman"/>
          <w:sz w:val="24"/>
          <w:szCs w:val="24"/>
        </w:rPr>
        <w:t>Δ</w:t>
      </w:r>
      <w:r w:rsidRPr="00D2032C">
        <w:rPr>
          <w:rFonts w:ascii="Times New Roman" w:hAnsi="Times New Roman" w:cs="Times New Roman"/>
          <w:i/>
          <w:sz w:val="24"/>
          <w:szCs w:val="24"/>
        </w:rPr>
        <w:t>G</w:t>
      </w:r>
      <w:r w:rsidRPr="00D2032C">
        <w:rPr>
          <w:rFonts w:ascii="Times New Roman" w:hAnsi="Times New Roman" w:cs="Times New Roman"/>
          <w:sz w:val="24"/>
          <w:szCs w:val="24"/>
        </w:rPr>
        <w:t xml:space="preserve">= </w:t>
      </w:r>
      <w:bookmarkStart w:id="22" w:name="OLE_LINK6"/>
      <w:bookmarkStart w:id="23" w:name="OLE_LINK5"/>
      <w:bookmarkStart w:id="24" w:name="OLE_LINK7"/>
      <w:r w:rsidRPr="00D2032C">
        <w:rPr>
          <w:rFonts w:ascii="Times New Roman" w:hAnsi="Times New Roman" w:cs="Times New Roman"/>
          <w:sz w:val="24"/>
          <w:szCs w:val="24"/>
        </w:rPr>
        <w:t>Δ</w:t>
      </w:r>
      <w:r w:rsidRPr="00D2032C">
        <w:rPr>
          <w:rFonts w:ascii="Times New Roman" w:hAnsi="Times New Roman" w:cs="Times New Roman"/>
          <w:i/>
          <w:sz w:val="24"/>
          <w:szCs w:val="24"/>
        </w:rPr>
        <w:t>E</w:t>
      </w:r>
      <w:bookmarkEnd w:id="22"/>
      <w:bookmarkEnd w:id="23"/>
      <w:bookmarkEnd w:id="24"/>
      <w:r w:rsidRPr="00D2032C">
        <w:rPr>
          <w:rFonts w:ascii="Times New Roman" w:hAnsi="Times New Roman" w:cs="Times New Roman"/>
          <w:sz w:val="24"/>
          <w:szCs w:val="24"/>
        </w:rPr>
        <w:t xml:space="preserve"> + Δ</w:t>
      </w:r>
      <w:r w:rsidRPr="00D2032C">
        <w:rPr>
          <w:rFonts w:ascii="Times New Roman" w:hAnsi="Times New Roman" w:cs="Times New Roman"/>
          <w:i/>
          <w:sz w:val="24"/>
          <w:szCs w:val="24"/>
        </w:rPr>
        <w:t xml:space="preserve">ZPE </w:t>
      </w:r>
      <w:r w:rsidRPr="00D2032C">
        <w:rPr>
          <w:rFonts w:ascii="Times New Roman" w:hAnsi="Times New Roman" w:cs="Times New Roman"/>
          <w:sz w:val="24"/>
          <w:szCs w:val="24"/>
        </w:rPr>
        <w:t xml:space="preserve">- </w:t>
      </w:r>
      <w:r w:rsidRPr="00D2032C">
        <w:rPr>
          <w:rFonts w:ascii="Times New Roman" w:hAnsi="Times New Roman" w:cs="Times New Roman"/>
          <w:i/>
          <w:sz w:val="24"/>
          <w:szCs w:val="24"/>
        </w:rPr>
        <w:t>T</w:t>
      </w:r>
      <w:r w:rsidRPr="00D2032C">
        <w:rPr>
          <w:rFonts w:ascii="Times New Roman" w:hAnsi="Times New Roman" w:cs="Times New Roman"/>
          <w:sz w:val="24"/>
          <w:szCs w:val="24"/>
        </w:rPr>
        <w:t>Δ</w:t>
      </w:r>
      <w:r w:rsidRPr="00D2032C">
        <w:rPr>
          <w:rFonts w:ascii="Times New Roman" w:hAnsi="Times New Roman" w:cs="Times New Roman"/>
          <w:i/>
          <w:sz w:val="24"/>
          <w:szCs w:val="24"/>
        </w:rPr>
        <w:t>S</w:t>
      </w:r>
      <w:r w:rsidRPr="00D2032C">
        <w:rPr>
          <w:rFonts w:ascii="Times New Roman" w:hAnsi="Times New Roman" w:cs="Times New Roman"/>
          <w:sz w:val="24"/>
          <w:szCs w:val="24"/>
        </w:rPr>
        <w:t xml:space="preserve">                      </w:t>
      </w:r>
      <w:proofErr w:type="gramStart"/>
      <w:r w:rsidRPr="00D2032C">
        <w:rPr>
          <w:rFonts w:ascii="Times New Roman" w:hAnsi="Times New Roman" w:cs="Times New Roman"/>
          <w:sz w:val="24"/>
          <w:szCs w:val="24"/>
        </w:rPr>
        <w:t xml:space="preserve">   (</w:t>
      </w:r>
      <w:proofErr w:type="gramEnd"/>
      <w:r w:rsidRPr="00D2032C">
        <w:rPr>
          <w:rFonts w:ascii="Times New Roman" w:hAnsi="Times New Roman" w:cs="Times New Roman"/>
          <w:sz w:val="24"/>
          <w:szCs w:val="24"/>
        </w:rPr>
        <w:t>2)</w:t>
      </w:r>
    </w:p>
    <w:p w14:paraId="39466D9B" w14:textId="77777777" w:rsidR="0009098A" w:rsidRPr="00D2032C" w:rsidRDefault="0009098A" w:rsidP="0009098A">
      <w:pPr>
        <w:widowControl/>
        <w:rPr>
          <w:rFonts w:ascii="Times New Roman" w:hAnsi="Times New Roman" w:cs="Times New Roman"/>
          <w:sz w:val="24"/>
          <w:szCs w:val="24"/>
        </w:rPr>
      </w:pPr>
      <w:r w:rsidRPr="00D2032C">
        <w:rPr>
          <w:rFonts w:ascii="Times New Roman" w:hAnsi="Times New Roman" w:cs="Times New Roman"/>
          <w:sz w:val="24"/>
          <w:szCs w:val="24"/>
        </w:rPr>
        <w:t>where ∆</w:t>
      </w:r>
      <w:r w:rsidRPr="00D2032C">
        <w:rPr>
          <w:rFonts w:ascii="Times New Roman" w:hAnsi="Times New Roman" w:cs="Times New Roman"/>
          <w:i/>
          <w:sz w:val="24"/>
          <w:szCs w:val="24"/>
        </w:rPr>
        <w:t>E</w:t>
      </w:r>
      <w:r w:rsidRPr="00D2032C">
        <w:rPr>
          <w:rFonts w:ascii="Times New Roman" w:hAnsi="Times New Roman" w:cs="Times New Roman"/>
          <w:sz w:val="24"/>
          <w:szCs w:val="24"/>
        </w:rPr>
        <w:t xml:space="preserve"> is the energy change between the reactant and product obtained from DFT calculations; ∆</w:t>
      </w:r>
      <w:r w:rsidRPr="00D2032C">
        <w:rPr>
          <w:rFonts w:ascii="Times New Roman" w:hAnsi="Times New Roman" w:cs="Times New Roman"/>
          <w:i/>
          <w:sz w:val="24"/>
          <w:szCs w:val="24"/>
        </w:rPr>
        <w:t>ZPE</w:t>
      </w:r>
      <w:r w:rsidRPr="00D2032C">
        <w:rPr>
          <w:rFonts w:ascii="Times New Roman" w:hAnsi="Times New Roman" w:cs="Times New Roman"/>
          <w:sz w:val="24"/>
          <w:szCs w:val="24"/>
        </w:rPr>
        <w:t xml:space="preserve"> is the change of </w:t>
      </w:r>
      <w:proofErr w:type="gramStart"/>
      <w:r w:rsidRPr="00D2032C">
        <w:rPr>
          <w:rFonts w:ascii="Times New Roman" w:hAnsi="Times New Roman" w:cs="Times New Roman"/>
          <w:sz w:val="24"/>
          <w:szCs w:val="24"/>
        </w:rPr>
        <w:t>zero point</w:t>
      </w:r>
      <w:proofErr w:type="gramEnd"/>
      <w:r w:rsidRPr="00D2032C">
        <w:rPr>
          <w:rFonts w:ascii="Times New Roman" w:hAnsi="Times New Roman" w:cs="Times New Roman"/>
          <w:sz w:val="24"/>
          <w:szCs w:val="24"/>
        </w:rPr>
        <w:t xml:space="preserve"> energy; </w:t>
      </w:r>
      <w:r w:rsidRPr="00D2032C">
        <w:rPr>
          <w:rFonts w:ascii="Times New Roman" w:hAnsi="Times New Roman" w:cs="Times New Roman"/>
          <w:i/>
          <w:sz w:val="24"/>
          <w:szCs w:val="24"/>
        </w:rPr>
        <w:t>T</w:t>
      </w:r>
      <w:r w:rsidRPr="00D2032C">
        <w:rPr>
          <w:rFonts w:ascii="Times New Roman" w:hAnsi="Times New Roman" w:cs="Times New Roman"/>
          <w:sz w:val="24"/>
          <w:szCs w:val="24"/>
        </w:rPr>
        <w:t xml:space="preserve"> and </w:t>
      </w:r>
      <w:r w:rsidRPr="00D2032C">
        <w:rPr>
          <w:rFonts w:ascii="Times New Roman" w:hAnsi="Times New Roman" w:cs="Times New Roman"/>
          <w:i/>
          <w:sz w:val="24"/>
          <w:szCs w:val="24"/>
        </w:rPr>
        <w:t>∆S</w:t>
      </w:r>
      <w:r w:rsidRPr="00D2032C">
        <w:rPr>
          <w:rFonts w:ascii="Times New Roman" w:hAnsi="Times New Roman" w:cs="Times New Roman"/>
          <w:sz w:val="24"/>
          <w:szCs w:val="24"/>
        </w:rPr>
        <w:t xml:space="preserve"> denote temperature and change of entropy, respectively. In here, T = 300K was considered.</w:t>
      </w:r>
    </w:p>
    <w:p w14:paraId="5DE7B59D" w14:textId="77777777" w:rsidR="0009098A" w:rsidRPr="00D2032C" w:rsidRDefault="0009098A" w:rsidP="0009098A">
      <w:pPr>
        <w:widowControl/>
        <w:rPr>
          <w:rFonts w:ascii="Times New Roman" w:hAnsi="Times New Roman" w:cs="Times New Roman"/>
          <w:sz w:val="24"/>
          <w:szCs w:val="24"/>
        </w:rPr>
      </w:pPr>
    </w:p>
    <w:p w14:paraId="1D2F2DDD" w14:textId="1C2C13FD" w:rsidR="0009098A" w:rsidRPr="00D2032C" w:rsidRDefault="0009098A" w:rsidP="0009098A">
      <w:pPr>
        <w:pStyle w:val="a8"/>
        <w:widowControl/>
        <w:numPr>
          <w:ilvl w:val="0"/>
          <w:numId w:val="2"/>
        </w:numPr>
        <w:ind w:firstLineChars="0"/>
        <w:rPr>
          <w:rFonts w:ascii="Times New Roman" w:hAnsi="Times New Roman" w:cs="Times New Roman"/>
          <w:sz w:val="24"/>
          <w:szCs w:val="24"/>
        </w:rPr>
      </w:pPr>
      <w:r w:rsidRPr="00D2032C">
        <w:rPr>
          <w:rFonts w:ascii="Times New Roman" w:hAnsi="Times New Roman" w:cs="Times New Roman"/>
          <w:sz w:val="24"/>
          <w:szCs w:val="24"/>
        </w:rPr>
        <w:t xml:space="preserve">M. D. </w:t>
      </w:r>
      <w:proofErr w:type="spellStart"/>
      <w:r w:rsidRPr="00D2032C">
        <w:rPr>
          <w:rFonts w:ascii="Times New Roman" w:hAnsi="Times New Roman" w:cs="Times New Roman"/>
          <w:sz w:val="24"/>
          <w:szCs w:val="24"/>
        </w:rPr>
        <w:t>Segall</w:t>
      </w:r>
      <w:proofErr w:type="spellEnd"/>
      <w:r w:rsidRPr="00D2032C">
        <w:rPr>
          <w:rFonts w:ascii="Times New Roman" w:hAnsi="Times New Roman" w:cs="Times New Roman"/>
          <w:sz w:val="24"/>
          <w:szCs w:val="24"/>
        </w:rPr>
        <w:t xml:space="preserve">, P. J. D. L. M. J. Probert, C. J. Pickard, P. J. </w:t>
      </w:r>
      <w:proofErr w:type="spellStart"/>
      <w:r w:rsidRPr="00D2032C">
        <w:rPr>
          <w:rFonts w:ascii="Times New Roman" w:hAnsi="Times New Roman" w:cs="Times New Roman"/>
          <w:sz w:val="24"/>
          <w:szCs w:val="24"/>
        </w:rPr>
        <w:t>Hasnip</w:t>
      </w:r>
      <w:proofErr w:type="spellEnd"/>
      <w:r w:rsidRPr="00D2032C">
        <w:rPr>
          <w:rFonts w:ascii="Times New Roman" w:hAnsi="Times New Roman" w:cs="Times New Roman"/>
          <w:sz w:val="24"/>
          <w:szCs w:val="24"/>
        </w:rPr>
        <w:t xml:space="preserve">, S. J. Clark and M. C. Payne, J. Phys.: </w:t>
      </w:r>
      <w:proofErr w:type="spellStart"/>
      <w:r w:rsidRPr="00D2032C">
        <w:rPr>
          <w:rFonts w:ascii="Times New Roman" w:hAnsi="Times New Roman" w:cs="Times New Roman"/>
          <w:sz w:val="24"/>
          <w:szCs w:val="24"/>
        </w:rPr>
        <w:t>Condens</w:t>
      </w:r>
      <w:proofErr w:type="spellEnd"/>
      <w:r w:rsidRPr="00D2032C">
        <w:rPr>
          <w:rFonts w:ascii="Times New Roman" w:hAnsi="Times New Roman" w:cs="Times New Roman"/>
          <w:sz w:val="24"/>
          <w:szCs w:val="24"/>
        </w:rPr>
        <w:t>. Matter, 2002, 14, 2717.</w:t>
      </w:r>
    </w:p>
    <w:p w14:paraId="35FF4B5B" w14:textId="62078A9B" w:rsidR="0009098A" w:rsidRPr="00D2032C" w:rsidRDefault="0009098A" w:rsidP="0009098A">
      <w:pPr>
        <w:pStyle w:val="a8"/>
        <w:widowControl/>
        <w:numPr>
          <w:ilvl w:val="0"/>
          <w:numId w:val="2"/>
        </w:numPr>
        <w:ind w:firstLineChars="0"/>
        <w:rPr>
          <w:rFonts w:ascii="Times New Roman" w:hAnsi="Times New Roman" w:cs="Times New Roman"/>
          <w:sz w:val="24"/>
          <w:szCs w:val="24"/>
        </w:rPr>
      </w:pPr>
      <w:r w:rsidRPr="00D2032C">
        <w:rPr>
          <w:rFonts w:ascii="Times New Roman" w:hAnsi="Times New Roman" w:cs="Times New Roman"/>
          <w:sz w:val="24"/>
          <w:szCs w:val="24"/>
        </w:rPr>
        <w:t xml:space="preserve">J. P. </w:t>
      </w:r>
      <w:proofErr w:type="spellStart"/>
      <w:r w:rsidRPr="00D2032C">
        <w:rPr>
          <w:rFonts w:ascii="Times New Roman" w:hAnsi="Times New Roman" w:cs="Times New Roman"/>
          <w:sz w:val="24"/>
          <w:szCs w:val="24"/>
        </w:rPr>
        <w:t>Perdew</w:t>
      </w:r>
      <w:proofErr w:type="spellEnd"/>
      <w:r w:rsidRPr="00D2032C">
        <w:rPr>
          <w:rFonts w:ascii="Times New Roman" w:hAnsi="Times New Roman" w:cs="Times New Roman"/>
          <w:sz w:val="24"/>
          <w:szCs w:val="24"/>
        </w:rPr>
        <w:t xml:space="preserve">, K. Burke and M. </w:t>
      </w:r>
      <w:proofErr w:type="spellStart"/>
      <w:r w:rsidRPr="00D2032C">
        <w:rPr>
          <w:rFonts w:ascii="Times New Roman" w:hAnsi="Times New Roman" w:cs="Times New Roman"/>
          <w:sz w:val="24"/>
          <w:szCs w:val="24"/>
        </w:rPr>
        <w:t>Ernzerhof</w:t>
      </w:r>
      <w:proofErr w:type="spellEnd"/>
      <w:r w:rsidRPr="00D2032C">
        <w:rPr>
          <w:rFonts w:ascii="Times New Roman" w:hAnsi="Times New Roman" w:cs="Times New Roman"/>
          <w:sz w:val="24"/>
          <w:szCs w:val="24"/>
        </w:rPr>
        <w:t>, Phys. Rev. Lett., 1996,77, 3865.</w:t>
      </w:r>
    </w:p>
    <w:p w14:paraId="1DFAB442" w14:textId="565D3C67" w:rsidR="0009098A" w:rsidRPr="00D2032C" w:rsidRDefault="0009098A" w:rsidP="0009098A">
      <w:pPr>
        <w:pStyle w:val="a8"/>
        <w:widowControl/>
        <w:numPr>
          <w:ilvl w:val="0"/>
          <w:numId w:val="2"/>
        </w:numPr>
        <w:ind w:firstLineChars="0"/>
        <w:rPr>
          <w:rFonts w:ascii="Times New Roman" w:hAnsi="Times New Roman" w:cs="Times New Roman"/>
          <w:sz w:val="24"/>
          <w:szCs w:val="24"/>
        </w:rPr>
      </w:pPr>
      <w:r w:rsidRPr="00D2032C">
        <w:rPr>
          <w:rFonts w:ascii="Times New Roman" w:hAnsi="Times New Roman" w:cs="Times New Roman"/>
          <w:sz w:val="24"/>
          <w:szCs w:val="24"/>
        </w:rPr>
        <w:t xml:space="preserve">D. R. Hamann, M. </w:t>
      </w:r>
      <w:proofErr w:type="spellStart"/>
      <w:r w:rsidRPr="00D2032C">
        <w:rPr>
          <w:rFonts w:ascii="Times New Roman" w:hAnsi="Times New Roman" w:cs="Times New Roman"/>
          <w:sz w:val="24"/>
          <w:szCs w:val="24"/>
        </w:rPr>
        <w:t>Schl</w:t>
      </w:r>
      <w:proofErr w:type="spellEnd"/>
      <w:r w:rsidRPr="00D2032C">
        <w:rPr>
          <w:rFonts w:ascii="Times New Roman" w:hAnsi="Times New Roman" w:cs="Times New Roman"/>
          <w:sz w:val="24"/>
          <w:szCs w:val="24"/>
        </w:rPr>
        <w:t xml:space="preserve">¨ </w:t>
      </w:r>
      <w:proofErr w:type="spellStart"/>
      <w:r w:rsidRPr="00D2032C">
        <w:rPr>
          <w:rFonts w:ascii="Times New Roman" w:hAnsi="Times New Roman" w:cs="Times New Roman"/>
          <w:sz w:val="24"/>
          <w:szCs w:val="24"/>
        </w:rPr>
        <w:t>uter</w:t>
      </w:r>
      <w:proofErr w:type="spellEnd"/>
      <w:r w:rsidRPr="00D2032C">
        <w:rPr>
          <w:rFonts w:ascii="Times New Roman" w:hAnsi="Times New Roman" w:cs="Times New Roman"/>
          <w:sz w:val="24"/>
          <w:szCs w:val="24"/>
        </w:rPr>
        <w:t xml:space="preserve"> and C. Chiang, Phys. Rev. Lett., 1979,43, 1494.</w:t>
      </w:r>
    </w:p>
    <w:p w14:paraId="2508A26A" w14:textId="4C265838" w:rsidR="0009098A" w:rsidRPr="00D2032C" w:rsidRDefault="0009098A" w:rsidP="0009098A">
      <w:pPr>
        <w:pStyle w:val="a8"/>
        <w:widowControl/>
        <w:numPr>
          <w:ilvl w:val="0"/>
          <w:numId w:val="2"/>
        </w:numPr>
        <w:ind w:firstLineChars="0"/>
        <w:rPr>
          <w:rFonts w:ascii="Times New Roman" w:hAnsi="Times New Roman" w:cs="Times New Roman"/>
          <w:sz w:val="24"/>
          <w:szCs w:val="24"/>
        </w:rPr>
      </w:pPr>
      <w:r w:rsidRPr="00D2032C">
        <w:rPr>
          <w:rFonts w:ascii="Times New Roman" w:hAnsi="Times New Roman" w:cs="Times New Roman"/>
          <w:sz w:val="24"/>
          <w:szCs w:val="24"/>
        </w:rPr>
        <w:t xml:space="preserve">Xu, H.X., Cheng, D.J., Cao, D.P., et al., A universal principle for a rational design of single-atom electrocatalysts, </w:t>
      </w:r>
      <w:r w:rsidRPr="00D2032C">
        <w:rPr>
          <w:rFonts w:ascii="Times New Roman" w:hAnsi="Times New Roman" w:cs="Times New Roman"/>
          <w:i/>
          <w:sz w:val="24"/>
          <w:szCs w:val="24"/>
        </w:rPr>
        <w:t xml:space="preserve">Nat. </w:t>
      </w:r>
      <w:proofErr w:type="spellStart"/>
      <w:r w:rsidRPr="00D2032C">
        <w:rPr>
          <w:rFonts w:ascii="Times New Roman" w:hAnsi="Times New Roman" w:cs="Times New Roman"/>
          <w:i/>
          <w:sz w:val="24"/>
          <w:szCs w:val="24"/>
        </w:rPr>
        <w:t>Catal</w:t>
      </w:r>
      <w:proofErr w:type="spellEnd"/>
      <w:r w:rsidRPr="00D2032C">
        <w:rPr>
          <w:rFonts w:ascii="Times New Roman" w:hAnsi="Times New Roman" w:cs="Times New Roman"/>
          <w:sz w:val="24"/>
          <w:szCs w:val="24"/>
        </w:rPr>
        <w:t>., 2018, 5:339-348.</w:t>
      </w:r>
    </w:p>
    <w:p w14:paraId="574B6FD5" w14:textId="76133521" w:rsidR="0009098A" w:rsidRPr="00D2032C" w:rsidRDefault="0009098A" w:rsidP="0009098A">
      <w:pPr>
        <w:pStyle w:val="a8"/>
        <w:widowControl/>
        <w:numPr>
          <w:ilvl w:val="0"/>
          <w:numId w:val="2"/>
        </w:numPr>
        <w:ind w:firstLineChars="0"/>
        <w:rPr>
          <w:rFonts w:ascii="Times New Roman" w:hAnsi="Times New Roman" w:cs="Times New Roman"/>
          <w:sz w:val="24"/>
          <w:szCs w:val="24"/>
        </w:rPr>
      </w:pPr>
      <w:r w:rsidRPr="00D2032C">
        <w:rPr>
          <w:rFonts w:ascii="Times New Roman" w:hAnsi="Times New Roman" w:cs="Times New Roman"/>
          <w:sz w:val="24"/>
          <w:szCs w:val="24"/>
        </w:rPr>
        <w:t xml:space="preserve">S. </w:t>
      </w:r>
      <w:proofErr w:type="spellStart"/>
      <w:r w:rsidRPr="00D2032C">
        <w:rPr>
          <w:rFonts w:ascii="Times New Roman" w:hAnsi="Times New Roman" w:cs="Times New Roman"/>
          <w:sz w:val="24"/>
          <w:szCs w:val="24"/>
        </w:rPr>
        <w:t>Grimme</w:t>
      </w:r>
      <w:proofErr w:type="spellEnd"/>
      <w:r w:rsidRPr="00D2032C">
        <w:rPr>
          <w:rFonts w:ascii="Times New Roman" w:hAnsi="Times New Roman" w:cs="Times New Roman"/>
          <w:sz w:val="24"/>
          <w:szCs w:val="24"/>
        </w:rPr>
        <w:t xml:space="preserve">, J. </w:t>
      </w:r>
      <w:proofErr w:type="spellStart"/>
      <w:r w:rsidRPr="00D2032C">
        <w:rPr>
          <w:rFonts w:ascii="Times New Roman" w:hAnsi="Times New Roman" w:cs="Times New Roman"/>
          <w:sz w:val="24"/>
          <w:szCs w:val="24"/>
        </w:rPr>
        <w:t>Comput</w:t>
      </w:r>
      <w:proofErr w:type="spellEnd"/>
      <w:r w:rsidRPr="00D2032C">
        <w:rPr>
          <w:rFonts w:ascii="Times New Roman" w:hAnsi="Times New Roman" w:cs="Times New Roman"/>
          <w:sz w:val="24"/>
          <w:szCs w:val="24"/>
        </w:rPr>
        <w:t>. Chem., 2006, 27, 1787–1799.</w:t>
      </w:r>
    </w:p>
    <w:p w14:paraId="36DF47C4" w14:textId="77777777" w:rsidR="0009098A" w:rsidRPr="00D2032C" w:rsidRDefault="0009098A" w:rsidP="0009098A">
      <w:pPr>
        <w:pStyle w:val="a8"/>
        <w:widowControl/>
        <w:numPr>
          <w:ilvl w:val="0"/>
          <w:numId w:val="2"/>
        </w:numPr>
        <w:ind w:firstLineChars="0"/>
        <w:rPr>
          <w:rFonts w:ascii="Times New Roman" w:hAnsi="Times New Roman" w:cs="Times New Roman"/>
          <w:sz w:val="24"/>
          <w:szCs w:val="24"/>
        </w:rPr>
      </w:pPr>
      <w:r w:rsidRPr="00D2032C">
        <w:rPr>
          <w:rFonts w:ascii="Times New Roman" w:hAnsi="Times New Roman" w:cs="Times New Roman"/>
          <w:sz w:val="24"/>
          <w:szCs w:val="24"/>
        </w:rPr>
        <w:t xml:space="preserve">H. H. Li, Y. Wu, C. Li, Y. Y. Gong, L. Y. </w:t>
      </w:r>
      <w:proofErr w:type="spellStart"/>
      <w:r w:rsidRPr="00D2032C">
        <w:rPr>
          <w:rFonts w:ascii="Times New Roman" w:hAnsi="Times New Roman" w:cs="Times New Roman"/>
          <w:sz w:val="24"/>
          <w:szCs w:val="24"/>
        </w:rPr>
        <w:t>Niu</w:t>
      </w:r>
      <w:proofErr w:type="spellEnd"/>
      <w:r w:rsidRPr="00D2032C">
        <w:rPr>
          <w:rFonts w:ascii="Times New Roman" w:hAnsi="Times New Roman" w:cs="Times New Roman"/>
          <w:sz w:val="24"/>
          <w:szCs w:val="24"/>
        </w:rPr>
        <w:t xml:space="preserve">, X. J. Liu, Q. Jiang, C. Q, Sun and S. Q. Xu, Appl. </w:t>
      </w:r>
      <w:proofErr w:type="spellStart"/>
      <w:r w:rsidRPr="00D2032C">
        <w:rPr>
          <w:rFonts w:ascii="Times New Roman" w:hAnsi="Times New Roman" w:cs="Times New Roman"/>
          <w:sz w:val="24"/>
          <w:szCs w:val="24"/>
        </w:rPr>
        <w:t>Catal</w:t>
      </w:r>
      <w:proofErr w:type="spellEnd"/>
      <w:r w:rsidRPr="00D2032C">
        <w:rPr>
          <w:rFonts w:ascii="Times New Roman" w:hAnsi="Times New Roman" w:cs="Times New Roman"/>
          <w:sz w:val="24"/>
          <w:szCs w:val="24"/>
        </w:rPr>
        <w:t xml:space="preserve">. B: Environ., 2019, 251, 305–312. </w:t>
      </w:r>
    </w:p>
    <w:p w14:paraId="2ED10E02" w14:textId="77777777" w:rsidR="0009098A" w:rsidRPr="00D2032C" w:rsidRDefault="0009098A" w:rsidP="0009098A">
      <w:pPr>
        <w:pStyle w:val="a8"/>
        <w:widowControl/>
        <w:numPr>
          <w:ilvl w:val="0"/>
          <w:numId w:val="2"/>
        </w:numPr>
        <w:ind w:firstLineChars="0"/>
        <w:rPr>
          <w:rFonts w:ascii="Times New Roman" w:hAnsi="Times New Roman" w:cs="Times New Roman"/>
          <w:sz w:val="24"/>
          <w:szCs w:val="24"/>
        </w:rPr>
      </w:pPr>
      <w:r w:rsidRPr="00D2032C">
        <w:rPr>
          <w:rFonts w:ascii="Times New Roman" w:hAnsi="Times New Roman" w:cs="Times New Roman"/>
          <w:sz w:val="24"/>
          <w:szCs w:val="24"/>
        </w:rPr>
        <w:t xml:space="preserve">M. </w:t>
      </w:r>
      <w:proofErr w:type="spellStart"/>
      <w:r w:rsidRPr="00D2032C">
        <w:rPr>
          <w:rFonts w:ascii="Times New Roman" w:hAnsi="Times New Roman" w:cs="Times New Roman"/>
          <w:sz w:val="24"/>
          <w:szCs w:val="24"/>
        </w:rPr>
        <w:t>Bajdich</w:t>
      </w:r>
      <w:proofErr w:type="spellEnd"/>
      <w:r w:rsidRPr="00D2032C">
        <w:rPr>
          <w:rFonts w:ascii="Times New Roman" w:hAnsi="Times New Roman" w:cs="Times New Roman"/>
          <w:sz w:val="24"/>
          <w:szCs w:val="24"/>
        </w:rPr>
        <w:t>, M. García-</w:t>
      </w:r>
      <w:proofErr w:type="spellStart"/>
      <w:r w:rsidRPr="00D2032C">
        <w:rPr>
          <w:rFonts w:ascii="Times New Roman" w:hAnsi="Times New Roman" w:cs="Times New Roman"/>
          <w:sz w:val="24"/>
          <w:szCs w:val="24"/>
        </w:rPr>
        <w:t>Mota</w:t>
      </w:r>
      <w:proofErr w:type="spellEnd"/>
      <w:r w:rsidRPr="00D2032C">
        <w:rPr>
          <w:rFonts w:ascii="Times New Roman" w:hAnsi="Times New Roman" w:cs="Times New Roman"/>
          <w:sz w:val="24"/>
          <w:szCs w:val="24"/>
        </w:rPr>
        <w:t xml:space="preserve">, A. </w:t>
      </w:r>
      <w:proofErr w:type="spellStart"/>
      <w:r w:rsidRPr="00D2032C">
        <w:rPr>
          <w:rFonts w:ascii="Times New Roman" w:hAnsi="Times New Roman" w:cs="Times New Roman"/>
          <w:sz w:val="24"/>
          <w:szCs w:val="24"/>
        </w:rPr>
        <w:t>Vojvodic</w:t>
      </w:r>
      <w:proofErr w:type="spellEnd"/>
      <w:r w:rsidRPr="00D2032C">
        <w:rPr>
          <w:rFonts w:ascii="Times New Roman" w:hAnsi="Times New Roman" w:cs="Times New Roman"/>
          <w:sz w:val="24"/>
          <w:szCs w:val="24"/>
        </w:rPr>
        <w:t xml:space="preserve">, J.K. </w:t>
      </w:r>
      <w:proofErr w:type="spellStart"/>
      <w:r w:rsidRPr="00D2032C">
        <w:rPr>
          <w:rFonts w:ascii="Times New Roman" w:hAnsi="Times New Roman" w:cs="Times New Roman"/>
          <w:sz w:val="24"/>
          <w:szCs w:val="24"/>
        </w:rPr>
        <w:t>Nørskov</w:t>
      </w:r>
      <w:proofErr w:type="spellEnd"/>
      <w:r w:rsidRPr="00D2032C">
        <w:rPr>
          <w:rFonts w:ascii="Times New Roman" w:hAnsi="Times New Roman" w:cs="Times New Roman"/>
          <w:sz w:val="24"/>
          <w:szCs w:val="24"/>
        </w:rPr>
        <w:t>, A.T. Bell, Journal of the American Chemical Society, 135 (2013) 13521-13530.</w:t>
      </w:r>
    </w:p>
    <w:p w14:paraId="4A9BCE6F" w14:textId="78158C03" w:rsidR="00E96F5B" w:rsidRPr="00D2032C" w:rsidRDefault="00E96F5B">
      <w:pPr>
        <w:widowControl/>
        <w:jc w:val="left"/>
        <w:rPr>
          <w:rFonts w:ascii="Times New Roman" w:hAnsi="Times New Roman" w:cs="Times New Roman"/>
          <w:sz w:val="24"/>
          <w:szCs w:val="24"/>
        </w:rPr>
      </w:pPr>
    </w:p>
    <w:p w14:paraId="186635B2" w14:textId="2426A69D" w:rsidR="00E013E7" w:rsidRPr="00D2032C" w:rsidRDefault="00E013E7">
      <w:pPr>
        <w:rPr>
          <w:rFonts w:ascii="Times New Roman" w:hAnsi="Times New Roman" w:cs="Times New Roman"/>
          <w:sz w:val="24"/>
          <w:szCs w:val="24"/>
        </w:rPr>
      </w:pPr>
    </w:p>
    <w:p w14:paraId="79D2A14F" w14:textId="77777777" w:rsidR="00E013E7" w:rsidRPr="00D2032C" w:rsidRDefault="00E013E7">
      <w:pPr>
        <w:rPr>
          <w:rFonts w:ascii="Times New Roman" w:hAnsi="Times New Roman" w:cs="Times New Roman"/>
          <w:sz w:val="24"/>
          <w:szCs w:val="24"/>
        </w:rPr>
      </w:pPr>
    </w:p>
    <w:p w14:paraId="5E24ACFA" w14:textId="77777777" w:rsidR="004F2F82" w:rsidRPr="00D2032C" w:rsidRDefault="004F2F82">
      <w:pPr>
        <w:widowControl/>
        <w:jc w:val="left"/>
        <w:rPr>
          <w:rFonts w:ascii="Times New Roman" w:hAnsi="Times New Roman" w:cs="Times New Roman"/>
          <w:sz w:val="24"/>
          <w:szCs w:val="24"/>
        </w:rPr>
      </w:pPr>
      <w:r w:rsidRPr="00D2032C">
        <w:rPr>
          <w:rFonts w:ascii="Times New Roman" w:hAnsi="Times New Roman" w:cs="Times New Roman"/>
          <w:sz w:val="24"/>
          <w:szCs w:val="24"/>
        </w:rPr>
        <w:br w:type="page"/>
      </w:r>
    </w:p>
    <w:p w14:paraId="4636D754" w14:textId="221A1858" w:rsidR="00E96F5B" w:rsidRPr="00D2032C" w:rsidRDefault="00E96F5B" w:rsidP="00D2032C">
      <w:pPr>
        <w:spacing w:afterLines="50" w:after="156"/>
        <w:rPr>
          <w:rFonts w:ascii="Times New Roman" w:hAnsi="Times New Roman" w:cs="Times New Roman"/>
          <w:sz w:val="24"/>
          <w:szCs w:val="24"/>
        </w:rPr>
      </w:pPr>
      <w:r w:rsidRPr="00D2032C">
        <w:rPr>
          <w:rFonts w:ascii="Times New Roman" w:hAnsi="Times New Roman" w:cs="Times New Roman"/>
          <w:sz w:val="24"/>
          <w:szCs w:val="24"/>
        </w:rPr>
        <w:lastRenderedPageBreak/>
        <w:t>Table S1. The mass atomic percentage from ICP analysis for different samples.</w:t>
      </w:r>
    </w:p>
    <w:tbl>
      <w:tblPr>
        <w:tblStyle w:val="1"/>
        <w:tblW w:w="5000" w:type="pct"/>
        <w:tblLook w:val="04A0" w:firstRow="1" w:lastRow="0" w:firstColumn="1" w:lastColumn="0" w:noHBand="0" w:noVBand="1"/>
      </w:tblPr>
      <w:tblGrid>
        <w:gridCol w:w="2074"/>
        <w:gridCol w:w="2074"/>
        <w:gridCol w:w="2074"/>
        <w:gridCol w:w="2074"/>
      </w:tblGrid>
      <w:tr w:rsidR="004F2F82" w:rsidRPr="00D2032C" w14:paraId="02172DCA" w14:textId="77777777" w:rsidTr="004D776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vAlign w:val="center"/>
          </w:tcPr>
          <w:p w14:paraId="38BC9AC9" w14:textId="77777777" w:rsidR="00C22DD5" w:rsidRPr="00D2032C" w:rsidRDefault="00C22DD5" w:rsidP="004D776D">
            <w:pPr>
              <w:jc w:val="center"/>
              <w:rPr>
                <w:rFonts w:ascii="Times New Roman" w:hAnsi="Times New Roman" w:cs="Times New Roman"/>
                <w:sz w:val="24"/>
                <w:szCs w:val="24"/>
              </w:rPr>
            </w:pPr>
            <w:r w:rsidRPr="00D2032C">
              <w:rPr>
                <w:rFonts w:ascii="Times New Roman" w:hAnsi="Times New Roman" w:cs="Times New Roman"/>
                <w:sz w:val="24"/>
                <w:szCs w:val="24"/>
              </w:rPr>
              <w:t>Mass%</w:t>
            </w:r>
          </w:p>
        </w:tc>
        <w:tc>
          <w:tcPr>
            <w:tcW w:w="1250" w:type="pct"/>
            <w:vAlign w:val="center"/>
          </w:tcPr>
          <w:p w14:paraId="368AD79A" w14:textId="6ABA1FF1" w:rsidR="00C22DD5" w:rsidRPr="00D2032C" w:rsidRDefault="00C22DD5" w:rsidP="004D776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032C">
              <w:rPr>
                <w:rFonts w:ascii="Times New Roman" w:hAnsi="Times New Roman" w:cs="Times New Roman"/>
                <w:sz w:val="24"/>
                <w:szCs w:val="24"/>
              </w:rPr>
              <w:t>Ru</w:t>
            </w:r>
            <w:r w:rsidRPr="00D2032C">
              <w:rPr>
                <w:rFonts w:ascii="Times New Roman" w:hAnsi="Times New Roman" w:cs="Times New Roman"/>
                <w:sz w:val="24"/>
                <w:szCs w:val="24"/>
                <w:vertAlign w:val="subscript"/>
              </w:rPr>
              <w:t>1</w:t>
            </w:r>
            <w:r w:rsidRPr="00D2032C">
              <w:rPr>
                <w:rFonts w:ascii="Times New Roman" w:hAnsi="Times New Roman" w:cs="Times New Roman"/>
                <w:sz w:val="24"/>
                <w:szCs w:val="24"/>
              </w:rPr>
              <w:t xml:space="preserve"> </w:t>
            </w:r>
            <w:proofErr w:type="spellStart"/>
            <w:r w:rsidRPr="00D2032C">
              <w:rPr>
                <w:rFonts w:ascii="Times New Roman" w:hAnsi="Times New Roman" w:cs="Times New Roman"/>
                <w:sz w:val="24"/>
                <w:szCs w:val="24"/>
              </w:rPr>
              <w:t>SACs@FeCo-LDH</w:t>
            </w:r>
            <w:proofErr w:type="spellEnd"/>
          </w:p>
        </w:tc>
        <w:tc>
          <w:tcPr>
            <w:tcW w:w="1250" w:type="pct"/>
            <w:vAlign w:val="center"/>
          </w:tcPr>
          <w:p w14:paraId="077E0CD6" w14:textId="09A11826" w:rsidR="00C22DD5" w:rsidRPr="00D2032C" w:rsidRDefault="00C22DD5" w:rsidP="004D776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032C">
              <w:rPr>
                <w:rFonts w:ascii="Times New Roman" w:hAnsi="Times New Roman" w:cs="Times New Roman"/>
                <w:sz w:val="24"/>
                <w:szCs w:val="24"/>
              </w:rPr>
              <w:t>Ru</w:t>
            </w:r>
            <w:r w:rsidRPr="00D2032C">
              <w:rPr>
                <w:rFonts w:ascii="Times New Roman" w:hAnsi="Times New Roman" w:cs="Times New Roman"/>
                <w:sz w:val="24"/>
                <w:szCs w:val="24"/>
                <w:vertAlign w:val="subscript"/>
              </w:rPr>
              <w:t>2</w:t>
            </w:r>
            <w:r w:rsidRPr="00D2032C">
              <w:rPr>
                <w:rFonts w:ascii="Times New Roman" w:hAnsi="Times New Roman" w:cs="Times New Roman"/>
                <w:sz w:val="24"/>
                <w:szCs w:val="24"/>
              </w:rPr>
              <w:t xml:space="preserve"> </w:t>
            </w:r>
            <w:proofErr w:type="spellStart"/>
            <w:r w:rsidRPr="00D2032C">
              <w:rPr>
                <w:rFonts w:ascii="Times New Roman" w:hAnsi="Times New Roman" w:cs="Times New Roman"/>
                <w:sz w:val="24"/>
                <w:szCs w:val="24"/>
              </w:rPr>
              <w:t>SACs@FeCo-LDH</w:t>
            </w:r>
            <w:proofErr w:type="spellEnd"/>
          </w:p>
        </w:tc>
        <w:tc>
          <w:tcPr>
            <w:tcW w:w="1250" w:type="pct"/>
            <w:vAlign w:val="center"/>
          </w:tcPr>
          <w:p w14:paraId="09BF11B6" w14:textId="04280F03" w:rsidR="00C22DD5" w:rsidRPr="00D2032C" w:rsidRDefault="00C22DD5" w:rsidP="004D776D">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D2032C">
              <w:rPr>
                <w:rFonts w:ascii="Times New Roman" w:hAnsi="Times New Roman" w:cs="Times New Roman"/>
                <w:sz w:val="24"/>
                <w:szCs w:val="24"/>
              </w:rPr>
              <w:t>FeCo</w:t>
            </w:r>
            <w:proofErr w:type="spellEnd"/>
            <w:r w:rsidRPr="00D2032C">
              <w:rPr>
                <w:rFonts w:ascii="Times New Roman" w:hAnsi="Times New Roman" w:cs="Times New Roman"/>
                <w:sz w:val="24"/>
                <w:szCs w:val="24"/>
              </w:rPr>
              <w:t>-LDH</w:t>
            </w:r>
          </w:p>
        </w:tc>
      </w:tr>
      <w:tr w:rsidR="004F2F82" w:rsidRPr="00D2032C" w14:paraId="053C632E" w14:textId="77777777" w:rsidTr="004D77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vAlign w:val="center"/>
          </w:tcPr>
          <w:p w14:paraId="4E445A7A" w14:textId="77777777" w:rsidR="00C22DD5" w:rsidRPr="00D2032C" w:rsidRDefault="00C22DD5" w:rsidP="004D776D">
            <w:pPr>
              <w:jc w:val="center"/>
              <w:rPr>
                <w:rFonts w:ascii="Times New Roman" w:hAnsi="Times New Roman" w:cs="Times New Roman"/>
                <w:sz w:val="24"/>
                <w:szCs w:val="24"/>
              </w:rPr>
            </w:pPr>
            <w:r w:rsidRPr="00D2032C">
              <w:rPr>
                <w:rFonts w:ascii="Times New Roman" w:hAnsi="Times New Roman" w:cs="Times New Roman"/>
                <w:sz w:val="24"/>
                <w:szCs w:val="24"/>
              </w:rPr>
              <w:t>Ru</w:t>
            </w:r>
          </w:p>
        </w:tc>
        <w:tc>
          <w:tcPr>
            <w:tcW w:w="1250" w:type="pct"/>
            <w:vAlign w:val="center"/>
          </w:tcPr>
          <w:p w14:paraId="2F4FC7BA" w14:textId="095CD44A" w:rsidR="00C22DD5" w:rsidRPr="00D2032C" w:rsidRDefault="00EC5B26" w:rsidP="004D77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032C">
              <w:rPr>
                <w:rFonts w:ascii="Times New Roman" w:hAnsi="Times New Roman" w:cs="Times New Roman"/>
                <w:sz w:val="24"/>
                <w:szCs w:val="24"/>
              </w:rPr>
              <w:t>30</w:t>
            </w:r>
            <w:r w:rsidR="00C22DD5" w:rsidRPr="00D2032C">
              <w:rPr>
                <w:rFonts w:ascii="Times New Roman" w:hAnsi="Times New Roman" w:cs="Times New Roman"/>
                <w:sz w:val="24"/>
                <w:szCs w:val="24"/>
              </w:rPr>
              <w:t>%</w:t>
            </w:r>
          </w:p>
        </w:tc>
        <w:tc>
          <w:tcPr>
            <w:tcW w:w="1250" w:type="pct"/>
            <w:vAlign w:val="center"/>
          </w:tcPr>
          <w:p w14:paraId="22ADE70A" w14:textId="1F1E9189" w:rsidR="00C22DD5" w:rsidRPr="00D2032C" w:rsidRDefault="00EC5B26" w:rsidP="004D77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032C">
              <w:rPr>
                <w:rFonts w:ascii="Times New Roman" w:hAnsi="Times New Roman" w:cs="Times New Roman"/>
                <w:sz w:val="24"/>
                <w:szCs w:val="24"/>
              </w:rPr>
              <w:t>96.7</w:t>
            </w:r>
            <w:r w:rsidR="00C22DD5" w:rsidRPr="00D2032C">
              <w:rPr>
                <w:rFonts w:ascii="Times New Roman" w:hAnsi="Times New Roman" w:cs="Times New Roman"/>
                <w:sz w:val="24"/>
                <w:szCs w:val="24"/>
              </w:rPr>
              <w:t>%</w:t>
            </w:r>
          </w:p>
        </w:tc>
        <w:tc>
          <w:tcPr>
            <w:tcW w:w="1250" w:type="pct"/>
            <w:vAlign w:val="center"/>
          </w:tcPr>
          <w:p w14:paraId="04853484" w14:textId="77777777" w:rsidR="00C22DD5" w:rsidRPr="00D2032C" w:rsidRDefault="00C22DD5" w:rsidP="004D77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032C">
              <w:rPr>
                <w:rFonts w:ascii="Times New Roman" w:hAnsi="Times New Roman" w:cs="Times New Roman"/>
                <w:sz w:val="24"/>
                <w:szCs w:val="24"/>
              </w:rPr>
              <w:t>-</w:t>
            </w:r>
          </w:p>
        </w:tc>
      </w:tr>
      <w:tr w:rsidR="004F2F82" w:rsidRPr="00D2032C" w14:paraId="6958910D" w14:textId="77777777" w:rsidTr="004D776D">
        <w:tc>
          <w:tcPr>
            <w:cnfStyle w:val="001000000000" w:firstRow="0" w:lastRow="0" w:firstColumn="1" w:lastColumn="0" w:oddVBand="0" w:evenVBand="0" w:oddHBand="0" w:evenHBand="0" w:firstRowFirstColumn="0" w:firstRowLastColumn="0" w:lastRowFirstColumn="0" w:lastRowLastColumn="0"/>
            <w:tcW w:w="1250" w:type="pct"/>
            <w:vAlign w:val="center"/>
          </w:tcPr>
          <w:p w14:paraId="78B58A2A" w14:textId="77777777" w:rsidR="00C22DD5" w:rsidRPr="00D2032C" w:rsidRDefault="00C22DD5" w:rsidP="004D776D">
            <w:pPr>
              <w:jc w:val="center"/>
              <w:rPr>
                <w:rFonts w:ascii="Times New Roman" w:hAnsi="Times New Roman" w:cs="Times New Roman"/>
                <w:sz w:val="24"/>
                <w:szCs w:val="24"/>
              </w:rPr>
            </w:pPr>
            <w:r w:rsidRPr="00D2032C">
              <w:rPr>
                <w:rFonts w:ascii="Times New Roman" w:hAnsi="Times New Roman" w:cs="Times New Roman"/>
                <w:sz w:val="24"/>
                <w:szCs w:val="24"/>
              </w:rPr>
              <w:t>Fe</w:t>
            </w:r>
          </w:p>
        </w:tc>
        <w:tc>
          <w:tcPr>
            <w:tcW w:w="1250" w:type="pct"/>
            <w:vAlign w:val="center"/>
          </w:tcPr>
          <w:p w14:paraId="67825EC6" w14:textId="73DC31E8" w:rsidR="00C22DD5" w:rsidRPr="00D2032C" w:rsidRDefault="00EC5B26" w:rsidP="004D77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032C">
              <w:rPr>
                <w:rFonts w:ascii="Times New Roman" w:hAnsi="Times New Roman" w:cs="Times New Roman"/>
                <w:sz w:val="24"/>
                <w:szCs w:val="24"/>
              </w:rPr>
              <w:t>25</w:t>
            </w:r>
            <w:r w:rsidR="00C22DD5" w:rsidRPr="00D2032C">
              <w:rPr>
                <w:rFonts w:ascii="Times New Roman" w:hAnsi="Times New Roman" w:cs="Times New Roman"/>
                <w:sz w:val="24"/>
                <w:szCs w:val="24"/>
              </w:rPr>
              <w:t>%</w:t>
            </w:r>
          </w:p>
        </w:tc>
        <w:tc>
          <w:tcPr>
            <w:tcW w:w="1250" w:type="pct"/>
            <w:vAlign w:val="center"/>
          </w:tcPr>
          <w:p w14:paraId="0F7AB2F7" w14:textId="506C78CE" w:rsidR="00C22DD5" w:rsidRPr="00D2032C" w:rsidRDefault="00EC5B26" w:rsidP="004D77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032C">
              <w:rPr>
                <w:rFonts w:ascii="Times New Roman" w:hAnsi="Times New Roman" w:cs="Times New Roman"/>
                <w:sz w:val="24"/>
                <w:szCs w:val="24"/>
              </w:rPr>
              <w:t>1.51</w:t>
            </w:r>
            <w:r w:rsidR="00C22DD5" w:rsidRPr="00D2032C">
              <w:rPr>
                <w:rFonts w:ascii="Times New Roman" w:hAnsi="Times New Roman" w:cs="Times New Roman"/>
                <w:sz w:val="24"/>
                <w:szCs w:val="24"/>
              </w:rPr>
              <w:t>%</w:t>
            </w:r>
          </w:p>
        </w:tc>
        <w:tc>
          <w:tcPr>
            <w:tcW w:w="1250" w:type="pct"/>
            <w:vAlign w:val="center"/>
          </w:tcPr>
          <w:p w14:paraId="713069D2" w14:textId="2451B3BB" w:rsidR="00C22DD5" w:rsidRPr="00D2032C" w:rsidRDefault="00C22DD5" w:rsidP="004D77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032C">
              <w:rPr>
                <w:rFonts w:ascii="Times New Roman" w:hAnsi="Times New Roman" w:cs="Times New Roman"/>
                <w:sz w:val="24"/>
                <w:szCs w:val="24"/>
              </w:rPr>
              <w:t>2</w:t>
            </w:r>
            <w:r w:rsidR="00E013E7" w:rsidRPr="00D2032C">
              <w:rPr>
                <w:rFonts w:ascii="Times New Roman" w:hAnsi="Times New Roman" w:cs="Times New Roman"/>
                <w:sz w:val="24"/>
                <w:szCs w:val="24"/>
              </w:rPr>
              <w:t>7.0</w:t>
            </w:r>
            <w:r w:rsidRPr="00D2032C">
              <w:rPr>
                <w:rFonts w:ascii="Times New Roman" w:hAnsi="Times New Roman" w:cs="Times New Roman"/>
                <w:sz w:val="24"/>
                <w:szCs w:val="24"/>
              </w:rPr>
              <w:t>%</w:t>
            </w:r>
          </w:p>
        </w:tc>
      </w:tr>
      <w:tr w:rsidR="004F2F82" w:rsidRPr="00D2032C" w14:paraId="16069F6D" w14:textId="77777777" w:rsidTr="004D776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vAlign w:val="center"/>
          </w:tcPr>
          <w:p w14:paraId="05C191FE" w14:textId="77777777" w:rsidR="00C22DD5" w:rsidRPr="00D2032C" w:rsidRDefault="00C22DD5" w:rsidP="004D776D">
            <w:pPr>
              <w:jc w:val="center"/>
              <w:rPr>
                <w:rFonts w:ascii="Times New Roman" w:hAnsi="Times New Roman" w:cs="Times New Roman"/>
                <w:sz w:val="24"/>
                <w:szCs w:val="24"/>
              </w:rPr>
            </w:pPr>
            <w:r w:rsidRPr="00D2032C">
              <w:rPr>
                <w:rFonts w:ascii="Times New Roman" w:hAnsi="Times New Roman" w:cs="Times New Roman"/>
                <w:sz w:val="24"/>
                <w:szCs w:val="24"/>
              </w:rPr>
              <w:t>Co</w:t>
            </w:r>
          </w:p>
        </w:tc>
        <w:tc>
          <w:tcPr>
            <w:tcW w:w="1250" w:type="pct"/>
            <w:vAlign w:val="center"/>
          </w:tcPr>
          <w:p w14:paraId="6E0A70D2" w14:textId="107C4A78" w:rsidR="00C22DD5" w:rsidRPr="00D2032C" w:rsidRDefault="00EC5B26" w:rsidP="004D77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032C">
              <w:rPr>
                <w:rFonts w:ascii="Times New Roman" w:hAnsi="Times New Roman" w:cs="Times New Roman"/>
                <w:sz w:val="24"/>
                <w:szCs w:val="24"/>
              </w:rPr>
              <w:t>45</w:t>
            </w:r>
            <w:r w:rsidR="00C22DD5" w:rsidRPr="00D2032C">
              <w:rPr>
                <w:rFonts w:ascii="Times New Roman" w:hAnsi="Times New Roman" w:cs="Times New Roman"/>
                <w:sz w:val="24"/>
                <w:szCs w:val="24"/>
              </w:rPr>
              <w:t>%</w:t>
            </w:r>
          </w:p>
        </w:tc>
        <w:tc>
          <w:tcPr>
            <w:tcW w:w="1250" w:type="pct"/>
            <w:vAlign w:val="center"/>
          </w:tcPr>
          <w:p w14:paraId="2197274B" w14:textId="01535637" w:rsidR="00C22DD5" w:rsidRPr="00D2032C" w:rsidRDefault="00EC5B26" w:rsidP="004D77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032C">
              <w:rPr>
                <w:rFonts w:ascii="Times New Roman" w:hAnsi="Times New Roman" w:cs="Times New Roman"/>
                <w:sz w:val="24"/>
                <w:szCs w:val="24"/>
              </w:rPr>
              <w:t>0.23</w:t>
            </w:r>
            <w:r w:rsidR="00C22DD5" w:rsidRPr="00D2032C">
              <w:rPr>
                <w:rFonts w:ascii="Times New Roman" w:hAnsi="Times New Roman" w:cs="Times New Roman"/>
                <w:sz w:val="24"/>
                <w:szCs w:val="24"/>
              </w:rPr>
              <w:t>%</w:t>
            </w:r>
          </w:p>
        </w:tc>
        <w:tc>
          <w:tcPr>
            <w:tcW w:w="1250" w:type="pct"/>
            <w:vAlign w:val="center"/>
          </w:tcPr>
          <w:p w14:paraId="3ECB3D97" w14:textId="3E41742D" w:rsidR="00C22DD5" w:rsidRPr="00D2032C" w:rsidRDefault="00E013E7" w:rsidP="004D776D">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032C">
              <w:rPr>
                <w:rFonts w:ascii="Times New Roman" w:hAnsi="Times New Roman" w:cs="Times New Roman"/>
                <w:sz w:val="24"/>
                <w:szCs w:val="24"/>
              </w:rPr>
              <w:t>73.0</w:t>
            </w:r>
            <w:r w:rsidR="00C22DD5" w:rsidRPr="00D2032C">
              <w:rPr>
                <w:rFonts w:ascii="Times New Roman" w:hAnsi="Times New Roman" w:cs="Times New Roman"/>
                <w:sz w:val="24"/>
                <w:szCs w:val="24"/>
              </w:rPr>
              <w:t>%</w:t>
            </w:r>
          </w:p>
        </w:tc>
      </w:tr>
      <w:tr w:rsidR="004F2F82" w:rsidRPr="00D2032C" w14:paraId="7F64B9C9" w14:textId="77777777" w:rsidTr="004D776D">
        <w:tc>
          <w:tcPr>
            <w:cnfStyle w:val="001000000000" w:firstRow="0" w:lastRow="0" w:firstColumn="1" w:lastColumn="0" w:oddVBand="0" w:evenVBand="0" w:oddHBand="0" w:evenHBand="0" w:firstRowFirstColumn="0" w:firstRowLastColumn="0" w:lastRowFirstColumn="0" w:lastRowLastColumn="0"/>
            <w:tcW w:w="1250" w:type="pct"/>
            <w:vAlign w:val="center"/>
          </w:tcPr>
          <w:p w14:paraId="335A9B91" w14:textId="77777777" w:rsidR="00C22DD5" w:rsidRPr="00D2032C" w:rsidRDefault="001F1BB1" w:rsidP="004D776D">
            <w:pPr>
              <w:jc w:val="center"/>
              <w:rPr>
                <w:rFonts w:ascii="Times New Roman" w:hAnsi="Times New Roman" w:cs="Times New Roman"/>
                <w:sz w:val="24"/>
                <w:szCs w:val="24"/>
              </w:rPr>
            </w:pPr>
            <w:hyperlink r:id="rId9" w:history="1">
              <w:r w:rsidR="00C22DD5" w:rsidRPr="00D2032C">
                <w:rPr>
                  <w:rFonts w:ascii="Times New Roman" w:hAnsi="Times New Roman" w:cs="Times New Roman"/>
                  <w:sz w:val="24"/>
                  <w:szCs w:val="24"/>
                </w:rPr>
                <w:t>atomic</w:t>
              </w:r>
            </w:hyperlink>
            <w:r w:rsidR="00C22DD5" w:rsidRPr="00D2032C">
              <w:rPr>
                <w:rFonts w:ascii="Times New Roman" w:hAnsi="Times New Roman" w:cs="Times New Roman"/>
                <w:sz w:val="24"/>
                <w:szCs w:val="24"/>
              </w:rPr>
              <w:t> </w:t>
            </w:r>
            <w:hyperlink r:id="rId10" w:history="1">
              <w:r w:rsidR="00C22DD5" w:rsidRPr="00D2032C">
                <w:rPr>
                  <w:rFonts w:ascii="Times New Roman" w:hAnsi="Times New Roman" w:cs="Times New Roman"/>
                  <w:sz w:val="24"/>
                  <w:szCs w:val="24"/>
                </w:rPr>
                <w:t>ratio</w:t>
              </w:r>
            </w:hyperlink>
            <w:r w:rsidR="00C22DD5" w:rsidRPr="00D2032C">
              <w:rPr>
                <w:rFonts w:ascii="Times New Roman" w:hAnsi="Times New Roman" w:cs="Times New Roman"/>
                <w:sz w:val="24"/>
                <w:szCs w:val="24"/>
              </w:rPr>
              <w:t xml:space="preserve"> (</w:t>
            </w:r>
            <w:bookmarkStart w:id="25" w:name="_Hlk94860015"/>
            <w:proofErr w:type="spellStart"/>
            <w:proofErr w:type="gramStart"/>
            <w:r w:rsidR="00C22DD5" w:rsidRPr="00D2032C">
              <w:rPr>
                <w:rFonts w:ascii="Times New Roman" w:hAnsi="Times New Roman" w:cs="Times New Roman"/>
                <w:sz w:val="24"/>
                <w:szCs w:val="24"/>
              </w:rPr>
              <w:t>Fe:Co</w:t>
            </w:r>
            <w:proofErr w:type="gramEnd"/>
            <w:r w:rsidR="00C22DD5" w:rsidRPr="00D2032C">
              <w:rPr>
                <w:rFonts w:ascii="Times New Roman" w:hAnsi="Times New Roman" w:cs="Times New Roman"/>
                <w:sz w:val="24"/>
                <w:szCs w:val="24"/>
              </w:rPr>
              <w:t>:Ru</w:t>
            </w:r>
            <w:bookmarkEnd w:id="25"/>
            <w:proofErr w:type="spellEnd"/>
            <w:r w:rsidR="00C22DD5" w:rsidRPr="00D2032C">
              <w:rPr>
                <w:rFonts w:ascii="Times New Roman" w:hAnsi="Times New Roman" w:cs="Times New Roman"/>
                <w:sz w:val="24"/>
                <w:szCs w:val="24"/>
              </w:rPr>
              <w:t>)</w:t>
            </w:r>
          </w:p>
        </w:tc>
        <w:tc>
          <w:tcPr>
            <w:tcW w:w="1250" w:type="pct"/>
            <w:vAlign w:val="center"/>
          </w:tcPr>
          <w:p w14:paraId="360EDC53" w14:textId="77777777" w:rsidR="00C22DD5" w:rsidRPr="00D2032C" w:rsidRDefault="00C22DD5" w:rsidP="004D77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26" w:name="_Hlk94859943"/>
            <w:r w:rsidRPr="00D2032C">
              <w:rPr>
                <w:rFonts w:ascii="Times New Roman" w:hAnsi="Times New Roman" w:cs="Times New Roman"/>
                <w:sz w:val="24"/>
                <w:szCs w:val="24"/>
              </w:rPr>
              <w:t>1:1.81:1.19</w:t>
            </w:r>
            <w:bookmarkEnd w:id="26"/>
          </w:p>
        </w:tc>
        <w:tc>
          <w:tcPr>
            <w:tcW w:w="1250" w:type="pct"/>
            <w:vAlign w:val="center"/>
          </w:tcPr>
          <w:p w14:paraId="73271D0A" w14:textId="77777777" w:rsidR="00C22DD5" w:rsidRPr="00D2032C" w:rsidRDefault="00C22DD5" w:rsidP="004D77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bookmarkStart w:id="27" w:name="_Hlk94860108"/>
            <w:r w:rsidRPr="00D2032C">
              <w:rPr>
                <w:rFonts w:ascii="Times New Roman" w:hAnsi="Times New Roman" w:cs="Times New Roman"/>
                <w:sz w:val="24"/>
                <w:szCs w:val="24"/>
              </w:rPr>
              <w:t>1:0.15:65</w:t>
            </w:r>
            <w:bookmarkEnd w:id="27"/>
          </w:p>
        </w:tc>
        <w:tc>
          <w:tcPr>
            <w:tcW w:w="1250" w:type="pct"/>
            <w:vAlign w:val="center"/>
          </w:tcPr>
          <w:p w14:paraId="3E91EE03" w14:textId="77777777" w:rsidR="00C22DD5" w:rsidRPr="00D2032C" w:rsidRDefault="00C22DD5" w:rsidP="004D776D">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032C">
              <w:rPr>
                <w:rFonts w:ascii="Times New Roman" w:hAnsi="Times New Roman" w:cs="Times New Roman"/>
                <w:sz w:val="24"/>
                <w:szCs w:val="24"/>
              </w:rPr>
              <w:t>1:2.7</w:t>
            </w:r>
          </w:p>
        </w:tc>
      </w:tr>
    </w:tbl>
    <w:p w14:paraId="59374771" w14:textId="07D2BB4E" w:rsidR="00C22DD5" w:rsidRPr="00D2032C" w:rsidRDefault="00C22DD5" w:rsidP="00E96F5B">
      <w:pPr>
        <w:rPr>
          <w:rFonts w:ascii="Times New Roman" w:hAnsi="Times New Roman" w:cs="Times New Roman"/>
          <w:sz w:val="24"/>
          <w:szCs w:val="24"/>
        </w:rPr>
      </w:pPr>
    </w:p>
    <w:p w14:paraId="3A684374" w14:textId="661C729F" w:rsidR="00633064" w:rsidRPr="00D2032C" w:rsidRDefault="008C630B" w:rsidP="00E96F5B">
      <w:pPr>
        <w:rPr>
          <w:rFonts w:ascii="Times New Roman" w:hAnsi="Times New Roman" w:cs="Times New Roman"/>
          <w:sz w:val="24"/>
          <w:szCs w:val="24"/>
        </w:rPr>
      </w:pPr>
      <w:r w:rsidRPr="00D2032C">
        <w:rPr>
          <w:rFonts w:ascii="Times New Roman" w:hAnsi="Times New Roman" w:cs="Times New Roman"/>
          <w:noProof/>
          <w:sz w:val="24"/>
          <w:szCs w:val="24"/>
        </w:rPr>
        <w:drawing>
          <wp:inline distT="0" distB="0" distL="0" distR="0" wp14:anchorId="683D15A1" wp14:editId="02ED5682">
            <wp:extent cx="5267960" cy="1757680"/>
            <wp:effectExtent l="0" t="0" r="889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67960" cy="1757680"/>
                    </a:xfrm>
                    <a:prstGeom prst="rect">
                      <a:avLst/>
                    </a:prstGeom>
                    <a:noFill/>
                    <a:ln>
                      <a:noFill/>
                    </a:ln>
                  </pic:spPr>
                </pic:pic>
              </a:graphicData>
            </a:graphic>
          </wp:inline>
        </w:drawing>
      </w:r>
    </w:p>
    <w:p w14:paraId="41AE569A" w14:textId="23C4C3D0" w:rsidR="00633064" w:rsidRPr="00D2032C" w:rsidRDefault="00633064" w:rsidP="00E96F5B">
      <w:pPr>
        <w:rPr>
          <w:rFonts w:ascii="Times New Roman" w:hAnsi="Times New Roman" w:cs="Times New Roman"/>
          <w:sz w:val="24"/>
          <w:szCs w:val="24"/>
        </w:rPr>
      </w:pPr>
      <w:r w:rsidRPr="00D2032C">
        <w:rPr>
          <w:rFonts w:ascii="Times New Roman" w:hAnsi="Times New Roman" w:cs="Times New Roman"/>
          <w:sz w:val="24"/>
          <w:szCs w:val="24"/>
        </w:rPr>
        <w:t>Figure S</w:t>
      </w:r>
      <w:r w:rsidR="004F2F82" w:rsidRPr="00D2032C">
        <w:rPr>
          <w:rFonts w:ascii="Times New Roman" w:hAnsi="Times New Roman" w:cs="Times New Roman"/>
          <w:sz w:val="24"/>
          <w:szCs w:val="24"/>
        </w:rPr>
        <w:t>1</w:t>
      </w:r>
      <w:r w:rsidRPr="00D2032C">
        <w:rPr>
          <w:rFonts w:ascii="Times New Roman" w:hAnsi="Times New Roman" w:cs="Times New Roman"/>
          <w:sz w:val="24"/>
          <w:szCs w:val="24"/>
        </w:rPr>
        <w:t>.</w:t>
      </w:r>
      <w:r w:rsidR="00E013E7" w:rsidRPr="00D2032C">
        <w:rPr>
          <w:rFonts w:ascii="Times New Roman" w:hAnsi="Times New Roman" w:cs="Times New Roman"/>
          <w:sz w:val="24"/>
          <w:szCs w:val="24"/>
        </w:rPr>
        <w:t xml:space="preserve"> (a) SEM, (b) STEM and (c) TEM images of Ru</w:t>
      </w:r>
      <w:r w:rsidR="00E013E7" w:rsidRPr="00D2032C">
        <w:rPr>
          <w:rFonts w:ascii="Times New Roman" w:hAnsi="Times New Roman" w:cs="Times New Roman"/>
          <w:sz w:val="24"/>
          <w:szCs w:val="24"/>
          <w:vertAlign w:val="subscript"/>
        </w:rPr>
        <w:t>2</w:t>
      </w:r>
      <w:r w:rsidR="00E013E7" w:rsidRPr="00D2032C">
        <w:rPr>
          <w:rFonts w:ascii="Times New Roman" w:hAnsi="Times New Roman" w:cs="Times New Roman"/>
          <w:sz w:val="24"/>
          <w:szCs w:val="24"/>
        </w:rPr>
        <w:t xml:space="preserve"> </w:t>
      </w:r>
      <w:proofErr w:type="spellStart"/>
      <w:r w:rsidR="00E013E7" w:rsidRPr="00D2032C">
        <w:rPr>
          <w:rFonts w:ascii="Times New Roman" w:hAnsi="Times New Roman" w:cs="Times New Roman"/>
          <w:sz w:val="24"/>
          <w:szCs w:val="24"/>
        </w:rPr>
        <w:t>SACs@FeCo-LDH</w:t>
      </w:r>
      <w:proofErr w:type="spellEnd"/>
      <w:r w:rsidR="00E013E7" w:rsidRPr="00D2032C">
        <w:rPr>
          <w:rFonts w:ascii="Times New Roman" w:hAnsi="Times New Roman" w:cs="Times New Roman"/>
          <w:sz w:val="24"/>
          <w:szCs w:val="24"/>
        </w:rPr>
        <w:t>.</w:t>
      </w:r>
    </w:p>
    <w:p w14:paraId="31E03B6C" w14:textId="77777777" w:rsidR="00D2032C" w:rsidRDefault="00D2032C" w:rsidP="002E6A78">
      <w:pPr>
        <w:jc w:val="center"/>
        <w:rPr>
          <w:rFonts w:ascii="Times New Roman" w:hAnsi="Times New Roman" w:cs="Times New Roman"/>
          <w:sz w:val="24"/>
          <w:szCs w:val="24"/>
        </w:rPr>
      </w:pPr>
    </w:p>
    <w:p w14:paraId="66164E74" w14:textId="37F0F47D" w:rsidR="00E96F5B" w:rsidRPr="00D2032C" w:rsidRDefault="005F5BB7" w:rsidP="002E6A78">
      <w:pPr>
        <w:jc w:val="center"/>
        <w:rPr>
          <w:rFonts w:ascii="Times New Roman" w:hAnsi="Times New Roman" w:cs="Times New Roman"/>
          <w:sz w:val="24"/>
          <w:szCs w:val="24"/>
        </w:rPr>
      </w:pPr>
      <w:r w:rsidRPr="00D2032C">
        <w:rPr>
          <w:rFonts w:ascii="Times New Roman" w:hAnsi="Times New Roman" w:cs="Times New Roman"/>
          <w:noProof/>
          <w:sz w:val="24"/>
          <w:szCs w:val="24"/>
        </w:rPr>
        <w:drawing>
          <wp:inline distT="0" distB="0" distL="0" distR="0" wp14:anchorId="501AB378" wp14:editId="092308DA">
            <wp:extent cx="4781550" cy="1590009"/>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846339" cy="1611553"/>
                    </a:xfrm>
                    <a:prstGeom prst="rect">
                      <a:avLst/>
                    </a:prstGeom>
                    <a:noFill/>
                    <a:ln>
                      <a:noFill/>
                    </a:ln>
                  </pic:spPr>
                </pic:pic>
              </a:graphicData>
            </a:graphic>
          </wp:inline>
        </w:drawing>
      </w:r>
    </w:p>
    <w:p w14:paraId="36FB1C45" w14:textId="57D67DE7" w:rsidR="00E96F5B" w:rsidRPr="00D2032C" w:rsidRDefault="00E96F5B">
      <w:pPr>
        <w:rPr>
          <w:rFonts w:ascii="Times New Roman" w:hAnsi="Times New Roman" w:cs="Times New Roman"/>
          <w:sz w:val="24"/>
          <w:szCs w:val="24"/>
        </w:rPr>
      </w:pPr>
      <w:r w:rsidRPr="00D2032C">
        <w:rPr>
          <w:rFonts w:ascii="Times New Roman" w:hAnsi="Times New Roman" w:cs="Times New Roman"/>
          <w:sz w:val="24"/>
          <w:szCs w:val="24"/>
        </w:rPr>
        <w:t>Figure S</w:t>
      </w:r>
      <w:r w:rsidR="004F2F82" w:rsidRPr="00D2032C">
        <w:rPr>
          <w:rFonts w:ascii="Times New Roman" w:hAnsi="Times New Roman" w:cs="Times New Roman"/>
          <w:sz w:val="24"/>
          <w:szCs w:val="24"/>
        </w:rPr>
        <w:t>2</w:t>
      </w:r>
      <w:r w:rsidRPr="00D2032C">
        <w:rPr>
          <w:rFonts w:ascii="Times New Roman" w:hAnsi="Times New Roman" w:cs="Times New Roman"/>
          <w:sz w:val="24"/>
          <w:szCs w:val="24"/>
        </w:rPr>
        <w:t xml:space="preserve">. </w:t>
      </w:r>
      <w:r w:rsidR="00FD68EF" w:rsidRPr="00D2032C">
        <w:rPr>
          <w:rFonts w:ascii="Times New Roman" w:hAnsi="Times New Roman" w:cs="Times New Roman"/>
          <w:sz w:val="24"/>
          <w:szCs w:val="24"/>
        </w:rPr>
        <w:t>(a) SEM, (b) S</w:t>
      </w:r>
      <w:r w:rsidRPr="00D2032C">
        <w:rPr>
          <w:rFonts w:ascii="Times New Roman" w:hAnsi="Times New Roman" w:cs="Times New Roman"/>
          <w:sz w:val="24"/>
          <w:szCs w:val="24"/>
        </w:rPr>
        <w:t xml:space="preserve">TEM and </w:t>
      </w:r>
      <w:r w:rsidR="00FD68EF" w:rsidRPr="00D2032C">
        <w:rPr>
          <w:rFonts w:ascii="Times New Roman" w:hAnsi="Times New Roman" w:cs="Times New Roman"/>
          <w:sz w:val="24"/>
          <w:szCs w:val="24"/>
        </w:rPr>
        <w:t xml:space="preserve">(c) </w:t>
      </w:r>
      <w:r w:rsidRPr="00D2032C">
        <w:rPr>
          <w:rFonts w:ascii="Times New Roman" w:hAnsi="Times New Roman" w:cs="Times New Roman"/>
          <w:sz w:val="24"/>
          <w:szCs w:val="24"/>
        </w:rPr>
        <w:t>TEM images of Ru</w:t>
      </w:r>
      <w:r w:rsidR="00B74385" w:rsidRPr="00D2032C">
        <w:rPr>
          <w:rFonts w:ascii="Times New Roman" w:hAnsi="Times New Roman" w:cs="Times New Roman"/>
          <w:sz w:val="24"/>
          <w:szCs w:val="24"/>
          <w:vertAlign w:val="subscript"/>
        </w:rPr>
        <w:t>1</w:t>
      </w:r>
      <w:r w:rsidRPr="00D2032C">
        <w:rPr>
          <w:rFonts w:ascii="Times New Roman" w:hAnsi="Times New Roman" w:cs="Times New Roman"/>
          <w:sz w:val="24"/>
          <w:szCs w:val="24"/>
        </w:rPr>
        <w:t xml:space="preserve"> </w:t>
      </w:r>
      <w:proofErr w:type="spellStart"/>
      <w:r w:rsidRPr="00D2032C">
        <w:rPr>
          <w:rFonts w:ascii="Times New Roman" w:hAnsi="Times New Roman" w:cs="Times New Roman"/>
          <w:sz w:val="24"/>
          <w:szCs w:val="24"/>
        </w:rPr>
        <w:t>SACs@FeCo-LDH</w:t>
      </w:r>
      <w:proofErr w:type="spellEnd"/>
      <w:r w:rsidRPr="00D2032C">
        <w:rPr>
          <w:rFonts w:ascii="Times New Roman" w:hAnsi="Times New Roman" w:cs="Times New Roman"/>
          <w:sz w:val="24"/>
          <w:szCs w:val="24"/>
        </w:rPr>
        <w:t>.</w:t>
      </w:r>
    </w:p>
    <w:p w14:paraId="7DDFBEF3" w14:textId="77777777" w:rsidR="00D2032C" w:rsidRDefault="00D2032C" w:rsidP="00EB3BA9">
      <w:pPr>
        <w:jc w:val="center"/>
        <w:rPr>
          <w:rFonts w:ascii="Times New Roman" w:hAnsi="Times New Roman" w:cs="Times New Roman"/>
          <w:sz w:val="24"/>
          <w:szCs w:val="24"/>
        </w:rPr>
      </w:pPr>
    </w:p>
    <w:p w14:paraId="75F63641" w14:textId="02547A2D" w:rsidR="00633064" w:rsidRPr="00D2032C" w:rsidRDefault="00EB3BA9" w:rsidP="00EB3BA9">
      <w:pPr>
        <w:jc w:val="center"/>
        <w:rPr>
          <w:rFonts w:ascii="Times New Roman" w:hAnsi="Times New Roman" w:cs="Times New Roman"/>
          <w:sz w:val="24"/>
          <w:szCs w:val="24"/>
        </w:rPr>
      </w:pPr>
      <w:r w:rsidRPr="00D2032C">
        <w:rPr>
          <w:rFonts w:ascii="Times New Roman" w:hAnsi="Times New Roman" w:cs="Times New Roman"/>
          <w:noProof/>
          <w:sz w:val="24"/>
          <w:szCs w:val="24"/>
        </w:rPr>
        <w:drawing>
          <wp:inline distT="0" distB="0" distL="0" distR="0" wp14:anchorId="28AB164D" wp14:editId="46834BEF">
            <wp:extent cx="1792030" cy="1795417"/>
            <wp:effectExtent l="0" t="0" r="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16821" cy="1820255"/>
                    </a:xfrm>
                    <a:prstGeom prst="rect">
                      <a:avLst/>
                    </a:prstGeom>
                  </pic:spPr>
                </pic:pic>
              </a:graphicData>
            </a:graphic>
          </wp:inline>
        </w:drawing>
      </w:r>
    </w:p>
    <w:p w14:paraId="783067DF" w14:textId="1B7E4741" w:rsidR="00E96F5B" w:rsidRPr="00D2032C" w:rsidRDefault="00633064">
      <w:pPr>
        <w:rPr>
          <w:rFonts w:ascii="Times New Roman" w:hAnsi="Times New Roman" w:cs="Times New Roman"/>
          <w:sz w:val="24"/>
          <w:szCs w:val="24"/>
        </w:rPr>
      </w:pPr>
      <w:r w:rsidRPr="00D2032C">
        <w:rPr>
          <w:rFonts w:ascii="Times New Roman" w:hAnsi="Times New Roman" w:cs="Times New Roman"/>
          <w:sz w:val="24"/>
          <w:szCs w:val="24"/>
        </w:rPr>
        <w:t>Figure S</w:t>
      </w:r>
      <w:r w:rsidR="004F2F82" w:rsidRPr="00D2032C">
        <w:rPr>
          <w:rFonts w:ascii="Times New Roman" w:hAnsi="Times New Roman" w:cs="Times New Roman"/>
          <w:sz w:val="24"/>
          <w:szCs w:val="24"/>
        </w:rPr>
        <w:t>3</w:t>
      </w:r>
      <w:r w:rsidRPr="00D2032C">
        <w:rPr>
          <w:rFonts w:ascii="Times New Roman" w:hAnsi="Times New Roman" w:cs="Times New Roman"/>
          <w:sz w:val="24"/>
          <w:szCs w:val="24"/>
        </w:rPr>
        <w:t>. HAADF-STEM image for Ru</w:t>
      </w:r>
      <w:r w:rsidRPr="00D2032C">
        <w:rPr>
          <w:rFonts w:ascii="Times New Roman" w:hAnsi="Times New Roman" w:cs="Times New Roman"/>
          <w:sz w:val="24"/>
          <w:szCs w:val="24"/>
          <w:vertAlign w:val="subscript"/>
        </w:rPr>
        <w:t>1</w:t>
      </w:r>
      <w:r w:rsidRPr="00D2032C">
        <w:rPr>
          <w:rFonts w:ascii="Times New Roman" w:hAnsi="Times New Roman" w:cs="Times New Roman"/>
          <w:sz w:val="24"/>
          <w:szCs w:val="24"/>
        </w:rPr>
        <w:t xml:space="preserve"> </w:t>
      </w:r>
      <w:proofErr w:type="spellStart"/>
      <w:r w:rsidRPr="00D2032C">
        <w:rPr>
          <w:rFonts w:ascii="Times New Roman" w:hAnsi="Times New Roman" w:cs="Times New Roman"/>
          <w:sz w:val="24"/>
          <w:szCs w:val="24"/>
        </w:rPr>
        <w:t>SACs@FeCo-LDH</w:t>
      </w:r>
      <w:proofErr w:type="spellEnd"/>
      <w:r w:rsidRPr="00D2032C">
        <w:rPr>
          <w:rFonts w:ascii="Times New Roman" w:hAnsi="Times New Roman" w:cs="Times New Roman"/>
          <w:sz w:val="24"/>
          <w:szCs w:val="24"/>
        </w:rPr>
        <w:t>.</w:t>
      </w:r>
    </w:p>
    <w:p w14:paraId="077B61AB" w14:textId="1F243ABC" w:rsidR="00633064" w:rsidRPr="00D2032C" w:rsidRDefault="00EB3BA9" w:rsidP="00EB3BA9">
      <w:pPr>
        <w:jc w:val="center"/>
        <w:rPr>
          <w:rFonts w:ascii="Times New Roman" w:hAnsi="Times New Roman" w:cs="Times New Roman"/>
          <w:sz w:val="24"/>
          <w:szCs w:val="24"/>
        </w:rPr>
      </w:pPr>
      <w:r w:rsidRPr="00D2032C">
        <w:rPr>
          <w:rFonts w:ascii="Times New Roman" w:hAnsi="Times New Roman" w:cs="Times New Roman"/>
          <w:noProof/>
          <w:sz w:val="24"/>
          <w:szCs w:val="24"/>
        </w:rPr>
        <w:lastRenderedPageBreak/>
        <w:drawing>
          <wp:inline distT="0" distB="0" distL="0" distR="0" wp14:anchorId="4BEE04F4" wp14:editId="28A3689F">
            <wp:extent cx="2160000" cy="2492741"/>
            <wp:effectExtent l="0" t="0" r="0" b="3175"/>
            <wp:docPr id="14" name="图片 4">
              <a:extLst xmlns:a="http://schemas.openxmlformats.org/drawingml/2006/main">
                <a:ext uri="{FF2B5EF4-FFF2-40B4-BE49-F238E27FC236}">
                  <a16:creationId xmlns:a16="http://schemas.microsoft.com/office/drawing/2014/main" id="{8E5D433C-A8E6-477A-A600-E704C30CC6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8E5D433C-A8E6-477A-A600-E704C30CC661}"/>
                        </a:ext>
                      </a:extLst>
                    </pic:cNvPr>
                    <pic:cNvPicPr>
                      <a:picLocks noChangeAspect="1"/>
                    </pic:cNvPicPr>
                  </pic:nvPicPr>
                  <pic:blipFill rotWithShape="1">
                    <a:blip r:embed="rId14"/>
                    <a:srcRect l="3927" t="6861" r="25110" b="35922"/>
                    <a:stretch/>
                  </pic:blipFill>
                  <pic:spPr>
                    <a:xfrm>
                      <a:off x="0" y="0"/>
                      <a:ext cx="2160000" cy="2492741"/>
                    </a:xfrm>
                    <a:prstGeom prst="rect">
                      <a:avLst/>
                    </a:prstGeom>
                  </pic:spPr>
                </pic:pic>
              </a:graphicData>
            </a:graphic>
          </wp:inline>
        </w:drawing>
      </w:r>
    </w:p>
    <w:p w14:paraId="4EA6D2C5" w14:textId="7A7407E4" w:rsidR="00E96F5B" w:rsidRDefault="00E96F5B">
      <w:pPr>
        <w:rPr>
          <w:rFonts w:ascii="Times New Roman" w:hAnsi="Times New Roman" w:cs="Times New Roman"/>
          <w:sz w:val="24"/>
          <w:szCs w:val="24"/>
        </w:rPr>
      </w:pPr>
      <w:r w:rsidRPr="00D2032C">
        <w:rPr>
          <w:rFonts w:ascii="Times New Roman" w:hAnsi="Times New Roman" w:cs="Times New Roman"/>
          <w:sz w:val="24"/>
          <w:szCs w:val="24"/>
        </w:rPr>
        <w:t>Figure S</w:t>
      </w:r>
      <w:r w:rsidR="004F2F82" w:rsidRPr="00D2032C">
        <w:rPr>
          <w:rFonts w:ascii="Times New Roman" w:hAnsi="Times New Roman" w:cs="Times New Roman"/>
          <w:sz w:val="24"/>
          <w:szCs w:val="24"/>
        </w:rPr>
        <w:t>4</w:t>
      </w:r>
      <w:r w:rsidRPr="00D2032C">
        <w:rPr>
          <w:rFonts w:ascii="Times New Roman" w:hAnsi="Times New Roman" w:cs="Times New Roman"/>
          <w:sz w:val="24"/>
          <w:szCs w:val="24"/>
        </w:rPr>
        <w:t>.</w:t>
      </w:r>
      <w:r w:rsidR="00B74385" w:rsidRPr="00D2032C">
        <w:rPr>
          <w:rFonts w:ascii="Times New Roman" w:hAnsi="Times New Roman" w:cs="Times New Roman"/>
          <w:sz w:val="24"/>
          <w:szCs w:val="24"/>
        </w:rPr>
        <w:t xml:space="preserve"> XRD</w:t>
      </w:r>
      <w:r w:rsidR="000438C3" w:rsidRPr="00D2032C">
        <w:rPr>
          <w:rFonts w:ascii="Times New Roman" w:hAnsi="Times New Roman" w:cs="Times New Roman"/>
          <w:sz w:val="24"/>
          <w:szCs w:val="24"/>
        </w:rPr>
        <w:t xml:space="preserve"> </w:t>
      </w:r>
      <w:r w:rsidR="00B74385" w:rsidRPr="00D2032C">
        <w:rPr>
          <w:rFonts w:ascii="Times New Roman" w:hAnsi="Times New Roman" w:cs="Times New Roman"/>
          <w:sz w:val="24"/>
          <w:szCs w:val="24"/>
        </w:rPr>
        <w:t xml:space="preserve">spectra of </w:t>
      </w:r>
      <w:bookmarkStart w:id="28" w:name="_Hlk91317055"/>
      <w:bookmarkStart w:id="29" w:name="_Hlk91320011"/>
      <w:r w:rsidR="00B74385" w:rsidRPr="00D2032C">
        <w:rPr>
          <w:rFonts w:ascii="Times New Roman" w:hAnsi="Times New Roman" w:cs="Times New Roman"/>
          <w:sz w:val="24"/>
          <w:szCs w:val="24"/>
        </w:rPr>
        <w:t>Ru</w:t>
      </w:r>
      <w:r w:rsidR="00B74385" w:rsidRPr="00D2032C">
        <w:rPr>
          <w:rFonts w:ascii="Times New Roman" w:hAnsi="Times New Roman" w:cs="Times New Roman"/>
          <w:sz w:val="24"/>
          <w:szCs w:val="24"/>
          <w:vertAlign w:val="subscript"/>
        </w:rPr>
        <w:t>1</w:t>
      </w:r>
      <w:r w:rsidR="00B74385" w:rsidRPr="00D2032C">
        <w:rPr>
          <w:rFonts w:ascii="Times New Roman" w:hAnsi="Times New Roman" w:cs="Times New Roman"/>
          <w:sz w:val="24"/>
          <w:szCs w:val="24"/>
        </w:rPr>
        <w:t xml:space="preserve"> </w:t>
      </w:r>
      <w:proofErr w:type="spellStart"/>
      <w:r w:rsidR="00B74385" w:rsidRPr="00D2032C">
        <w:rPr>
          <w:rFonts w:ascii="Times New Roman" w:hAnsi="Times New Roman" w:cs="Times New Roman"/>
          <w:sz w:val="24"/>
          <w:szCs w:val="24"/>
        </w:rPr>
        <w:t>SACs@FeCo-LDH</w:t>
      </w:r>
      <w:bookmarkEnd w:id="28"/>
      <w:proofErr w:type="spellEnd"/>
      <w:r w:rsidR="00B74385" w:rsidRPr="00D2032C">
        <w:rPr>
          <w:rFonts w:ascii="Times New Roman" w:hAnsi="Times New Roman" w:cs="Times New Roman"/>
          <w:sz w:val="24"/>
          <w:szCs w:val="24"/>
        </w:rPr>
        <w:t xml:space="preserve"> and </w:t>
      </w:r>
      <w:proofErr w:type="spellStart"/>
      <w:r w:rsidR="00B74385" w:rsidRPr="00D2032C">
        <w:rPr>
          <w:rFonts w:ascii="Times New Roman" w:hAnsi="Times New Roman" w:cs="Times New Roman"/>
          <w:sz w:val="24"/>
          <w:szCs w:val="24"/>
        </w:rPr>
        <w:t>FeCo</w:t>
      </w:r>
      <w:proofErr w:type="spellEnd"/>
      <w:r w:rsidR="00B74385" w:rsidRPr="00D2032C">
        <w:rPr>
          <w:rFonts w:ascii="Times New Roman" w:hAnsi="Times New Roman" w:cs="Times New Roman"/>
          <w:sz w:val="24"/>
          <w:szCs w:val="24"/>
        </w:rPr>
        <w:t>-LDH</w:t>
      </w:r>
      <w:bookmarkEnd w:id="29"/>
      <w:r w:rsidR="00B74385" w:rsidRPr="00D2032C">
        <w:rPr>
          <w:rFonts w:ascii="Times New Roman" w:hAnsi="Times New Roman" w:cs="Times New Roman"/>
          <w:sz w:val="24"/>
          <w:szCs w:val="24"/>
        </w:rPr>
        <w:t>, respectively.</w:t>
      </w:r>
    </w:p>
    <w:p w14:paraId="505FBF4F" w14:textId="77777777" w:rsidR="00D2032C" w:rsidRPr="00D2032C" w:rsidRDefault="00D2032C">
      <w:pPr>
        <w:rPr>
          <w:rFonts w:ascii="Times New Roman" w:hAnsi="Times New Roman" w:cs="Times New Roman"/>
          <w:sz w:val="24"/>
          <w:szCs w:val="24"/>
        </w:rPr>
      </w:pPr>
    </w:p>
    <w:p w14:paraId="17A448A8" w14:textId="77777777" w:rsidR="00D2032C" w:rsidRDefault="00D2032C" w:rsidP="00451A0E">
      <w:pPr>
        <w:jc w:val="center"/>
        <w:rPr>
          <w:rFonts w:ascii="Times New Roman" w:hAnsi="Times New Roman" w:cs="Times New Roman"/>
          <w:sz w:val="24"/>
          <w:szCs w:val="24"/>
        </w:rPr>
      </w:pPr>
    </w:p>
    <w:p w14:paraId="6331E09E" w14:textId="0BAD6FBC" w:rsidR="00B74385" w:rsidRPr="00D2032C" w:rsidRDefault="00633064" w:rsidP="00451A0E">
      <w:pPr>
        <w:jc w:val="center"/>
        <w:rPr>
          <w:rFonts w:ascii="Times New Roman" w:hAnsi="Times New Roman" w:cs="Times New Roman"/>
          <w:sz w:val="24"/>
          <w:szCs w:val="24"/>
        </w:rPr>
      </w:pPr>
      <w:r w:rsidRPr="00D2032C">
        <w:rPr>
          <w:rFonts w:ascii="Times New Roman" w:hAnsi="Times New Roman" w:cs="Times New Roman"/>
          <w:noProof/>
          <w:sz w:val="24"/>
          <w:szCs w:val="24"/>
        </w:rPr>
        <w:drawing>
          <wp:inline distT="0" distB="0" distL="0" distR="0" wp14:anchorId="74D2F629" wp14:editId="10E2BC3F">
            <wp:extent cx="1782000" cy="1778644"/>
            <wp:effectExtent l="0" t="0" r="889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1782000" cy="1778644"/>
                    </a:xfrm>
                    <a:prstGeom prst="rect">
                      <a:avLst/>
                    </a:prstGeom>
                  </pic:spPr>
                </pic:pic>
              </a:graphicData>
            </a:graphic>
          </wp:inline>
        </w:drawing>
      </w:r>
    </w:p>
    <w:p w14:paraId="394F70ED" w14:textId="0D083ADB" w:rsidR="00B74385" w:rsidRPr="00D2032C" w:rsidRDefault="00B74385">
      <w:pPr>
        <w:rPr>
          <w:rFonts w:ascii="Times New Roman" w:hAnsi="Times New Roman" w:cs="Times New Roman"/>
          <w:sz w:val="24"/>
          <w:szCs w:val="24"/>
        </w:rPr>
      </w:pPr>
      <w:r w:rsidRPr="00D2032C">
        <w:rPr>
          <w:rFonts w:ascii="Times New Roman" w:hAnsi="Times New Roman" w:cs="Times New Roman"/>
          <w:sz w:val="24"/>
          <w:szCs w:val="24"/>
        </w:rPr>
        <w:t>Figure S</w:t>
      </w:r>
      <w:r w:rsidR="004F2F82" w:rsidRPr="00D2032C">
        <w:rPr>
          <w:rFonts w:ascii="Times New Roman" w:hAnsi="Times New Roman" w:cs="Times New Roman"/>
          <w:sz w:val="24"/>
          <w:szCs w:val="24"/>
        </w:rPr>
        <w:t>5</w:t>
      </w:r>
      <w:r w:rsidRPr="00D2032C">
        <w:rPr>
          <w:rFonts w:ascii="Times New Roman" w:hAnsi="Times New Roman" w:cs="Times New Roman"/>
          <w:sz w:val="24"/>
          <w:szCs w:val="24"/>
        </w:rPr>
        <w:t>. HRTEM images of Ru</w:t>
      </w:r>
      <w:r w:rsidRPr="00D2032C">
        <w:rPr>
          <w:rFonts w:ascii="Times New Roman" w:hAnsi="Times New Roman" w:cs="Times New Roman"/>
          <w:sz w:val="24"/>
          <w:szCs w:val="24"/>
          <w:vertAlign w:val="subscript"/>
        </w:rPr>
        <w:t>1</w:t>
      </w:r>
      <w:r w:rsidR="00EB3BA9" w:rsidRPr="00D2032C">
        <w:rPr>
          <w:rFonts w:ascii="Times New Roman" w:hAnsi="Times New Roman" w:cs="Times New Roman"/>
          <w:sz w:val="24"/>
          <w:szCs w:val="24"/>
        </w:rPr>
        <w:t xml:space="preserve"> </w:t>
      </w:r>
      <w:proofErr w:type="spellStart"/>
      <w:r w:rsidRPr="00D2032C">
        <w:rPr>
          <w:rFonts w:ascii="Times New Roman" w:hAnsi="Times New Roman" w:cs="Times New Roman"/>
          <w:sz w:val="24"/>
          <w:szCs w:val="24"/>
        </w:rPr>
        <w:t>SACs@FeCo-LDH</w:t>
      </w:r>
      <w:proofErr w:type="spellEnd"/>
      <w:r w:rsidRPr="00D2032C">
        <w:rPr>
          <w:rFonts w:ascii="Times New Roman" w:hAnsi="Times New Roman" w:cs="Times New Roman"/>
          <w:sz w:val="24"/>
          <w:szCs w:val="24"/>
        </w:rPr>
        <w:t>.</w:t>
      </w:r>
    </w:p>
    <w:p w14:paraId="53D5D078" w14:textId="4CAB6D86" w:rsidR="00B74385" w:rsidRPr="00D2032C" w:rsidRDefault="00B74385">
      <w:pPr>
        <w:rPr>
          <w:rFonts w:ascii="Times New Roman" w:hAnsi="Times New Roman" w:cs="Times New Roman"/>
          <w:sz w:val="24"/>
          <w:szCs w:val="24"/>
        </w:rPr>
      </w:pPr>
    </w:p>
    <w:p w14:paraId="27476069" w14:textId="77777777" w:rsidR="00D2032C" w:rsidRDefault="00D2032C" w:rsidP="00516F81">
      <w:pPr>
        <w:jc w:val="center"/>
        <w:rPr>
          <w:rFonts w:ascii="Times New Roman" w:hAnsi="Times New Roman" w:cs="Times New Roman"/>
          <w:sz w:val="24"/>
          <w:szCs w:val="24"/>
        </w:rPr>
      </w:pPr>
    </w:p>
    <w:p w14:paraId="3410FB4A" w14:textId="148401D7" w:rsidR="00B74385" w:rsidRPr="00D2032C" w:rsidRDefault="002476EF" w:rsidP="00516F81">
      <w:pPr>
        <w:jc w:val="center"/>
        <w:rPr>
          <w:rFonts w:ascii="Times New Roman" w:hAnsi="Times New Roman" w:cs="Times New Roman"/>
          <w:sz w:val="24"/>
          <w:szCs w:val="24"/>
        </w:rPr>
      </w:pPr>
      <w:r w:rsidRPr="00D2032C">
        <w:rPr>
          <w:rFonts w:ascii="Times New Roman" w:hAnsi="Times New Roman" w:cs="Times New Roman"/>
          <w:noProof/>
          <w:sz w:val="24"/>
          <w:szCs w:val="24"/>
        </w:rPr>
        <w:drawing>
          <wp:inline distT="0" distB="0" distL="0" distR="0" wp14:anchorId="7B02385A" wp14:editId="1B3B03EC">
            <wp:extent cx="2880000" cy="2755683"/>
            <wp:effectExtent l="0" t="0" r="0" b="698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80000" cy="2755683"/>
                    </a:xfrm>
                    <a:prstGeom prst="rect">
                      <a:avLst/>
                    </a:prstGeom>
                    <a:noFill/>
                    <a:ln>
                      <a:noFill/>
                    </a:ln>
                  </pic:spPr>
                </pic:pic>
              </a:graphicData>
            </a:graphic>
          </wp:inline>
        </w:drawing>
      </w:r>
    </w:p>
    <w:p w14:paraId="2D7B4C46" w14:textId="50AE452A" w:rsidR="00B74385" w:rsidRPr="00D2032C" w:rsidRDefault="00B74385">
      <w:pPr>
        <w:rPr>
          <w:rFonts w:ascii="Times New Roman" w:hAnsi="Times New Roman" w:cs="Times New Roman"/>
          <w:sz w:val="24"/>
          <w:szCs w:val="24"/>
        </w:rPr>
      </w:pPr>
      <w:r w:rsidRPr="00D2032C">
        <w:rPr>
          <w:rFonts w:ascii="Times New Roman" w:hAnsi="Times New Roman" w:cs="Times New Roman"/>
          <w:sz w:val="24"/>
          <w:szCs w:val="24"/>
        </w:rPr>
        <w:t>Figure S</w:t>
      </w:r>
      <w:r w:rsidR="004F2F82" w:rsidRPr="00D2032C">
        <w:rPr>
          <w:rFonts w:ascii="Times New Roman" w:hAnsi="Times New Roman" w:cs="Times New Roman"/>
          <w:sz w:val="24"/>
          <w:szCs w:val="24"/>
        </w:rPr>
        <w:t>6</w:t>
      </w:r>
      <w:r w:rsidRPr="00D2032C">
        <w:rPr>
          <w:rFonts w:ascii="Times New Roman" w:hAnsi="Times New Roman" w:cs="Times New Roman"/>
          <w:sz w:val="24"/>
          <w:szCs w:val="24"/>
        </w:rPr>
        <w:t>. XPS spectra of Ru</w:t>
      </w:r>
      <w:r w:rsidRPr="00D2032C">
        <w:rPr>
          <w:rFonts w:ascii="Times New Roman" w:hAnsi="Times New Roman" w:cs="Times New Roman"/>
          <w:sz w:val="24"/>
          <w:szCs w:val="24"/>
          <w:vertAlign w:val="subscript"/>
        </w:rPr>
        <w:t>1</w:t>
      </w:r>
      <w:r w:rsidRPr="00D2032C">
        <w:rPr>
          <w:rFonts w:ascii="Times New Roman" w:hAnsi="Times New Roman" w:cs="Times New Roman"/>
          <w:sz w:val="24"/>
          <w:szCs w:val="24"/>
        </w:rPr>
        <w:t xml:space="preserve"> </w:t>
      </w:r>
      <w:proofErr w:type="spellStart"/>
      <w:r w:rsidRPr="00D2032C">
        <w:rPr>
          <w:rFonts w:ascii="Times New Roman" w:hAnsi="Times New Roman" w:cs="Times New Roman"/>
          <w:sz w:val="24"/>
          <w:szCs w:val="24"/>
        </w:rPr>
        <w:t>SACs@FeCo-LDH</w:t>
      </w:r>
      <w:proofErr w:type="spellEnd"/>
      <w:r w:rsidRPr="00D2032C">
        <w:rPr>
          <w:rFonts w:ascii="Times New Roman" w:hAnsi="Times New Roman" w:cs="Times New Roman"/>
          <w:sz w:val="24"/>
          <w:szCs w:val="24"/>
        </w:rPr>
        <w:t>, Ru</w:t>
      </w:r>
      <w:r w:rsidRPr="00D2032C">
        <w:rPr>
          <w:rFonts w:ascii="Times New Roman" w:hAnsi="Times New Roman" w:cs="Times New Roman"/>
          <w:sz w:val="24"/>
          <w:szCs w:val="24"/>
          <w:vertAlign w:val="subscript"/>
        </w:rPr>
        <w:t>2</w:t>
      </w:r>
      <w:r w:rsidRPr="00D2032C">
        <w:rPr>
          <w:rFonts w:ascii="Times New Roman" w:hAnsi="Times New Roman" w:cs="Times New Roman"/>
          <w:sz w:val="24"/>
          <w:szCs w:val="24"/>
        </w:rPr>
        <w:t xml:space="preserve"> </w:t>
      </w:r>
      <w:proofErr w:type="spellStart"/>
      <w:r w:rsidRPr="00D2032C">
        <w:rPr>
          <w:rFonts w:ascii="Times New Roman" w:hAnsi="Times New Roman" w:cs="Times New Roman"/>
          <w:sz w:val="24"/>
          <w:szCs w:val="24"/>
        </w:rPr>
        <w:t>SACs@FeCo-LDH</w:t>
      </w:r>
      <w:proofErr w:type="spellEnd"/>
      <w:r w:rsidRPr="00D2032C">
        <w:rPr>
          <w:rFonts w:ascii="Times New Roman" w:hAnsi="Times New Roman" w:cs="Times New Roman"/>
          <w:sz w:val="24"/>
          <w:szCs w:val="24"/>
        </w:rPr>
        <w:t xml:space="preserve"> and </w:t>
      </w:r>
      <w:proofErr w:type="spellStart"/>
      <w:r w:rsidRPr="00D2032C">
        <w:rPr>
          <w:rFonts w:ascii="Times New Roman" w:hAnsi="Times New Roman" w:cs="Times New Roman"/>
          <w:sz w:val="24"/>
          <w:szCs w:val="24"/>
        </w:rPr>
        <w:t>FeCo</w:t>
      </w:r>
      <w:proofErr w:type="spellEnd"/>
      <w:r w:rsidRPr="00D2032C">
        <w:rPr>
          <w:rFonts w:ascii="Times New Roman" w:hAnsi="Times New Roman" w:cs="Times New Roman"/>
          <w:sz w:val="24"/>
          <w:szCs w:val="24"/>
        </w:rPr>
        <w:t>-LDH</w:t>
      </w:r>
    </w:p>
    <w:p w14:paraId="37DB42F2" w14:textId="71A40FBC" w:rsidR="00D2032C" w:rsidRPr="00D2032C" w:rsidRDefault="00B74385" w:rsidP="00D2032C">
      <w:pPr>
        <w:spacing w:afterLines="50" w:after="156"/>
        <w:rPr>
          <w:rFonts w:ascii="Times New Roman" w:hAnsi="Times New Roman" w:cs="Times New Roman"/>
          <w:sz w:val="24"/>
          <w:szCs w:val="24"/>
        </w:rPr>
      </w:pPr>
      <w:r w:rsidRPr="00D2032C">
        <w:rPr>
          <w:rFonts w:ascii="Times New Roman" w:hAnsi="Times New Roman" w:cs="Times New Roman"/>
          <w:sz w:val="24"/>
          <w:szCs w:val="24"/>
        </w:rPr>
        <w:lastRenderedPageBreak/>
        <w:t>Table S2. The elemental atomic percentage from XPS analysis for different samples.</w:t>
      </w:r>
    </w:p>
    <w:tbl>
      <w:tblPr>
        <w:tblStyle w:val="1"/>
        <w:tblW w:w="5000" w:type="pct"/>
        <w:tblLook w:val="04A0" w:firstRow="1" w:lastRow="0" w:firstColumn="1" w:lastColumn="0" w:noHBand="0" w:noVBand="1"/>
      </w:tblPr>
      <w:tblGrid>
        <w:gridCol w:w="2074"/>
        <w:gridCol w:w="2074"/>
        <w:gridCol w:w="2074"/>
        <w:gridCol w:w="2074"/>
      </w:tblGrid>
      <w:tr w:rsidR="004F2F82" w:rsidRPr="00D2032C" w14:paraId="1613BCBD" w14:textId="77777777" w:rsidTr="00C22DD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vAlign w:val="center"/>
          </w:tcPr>
          <w:p w14:paraId="2A78C00D" w14:textId="77777777" w:rsidR="00C22DD5" w:rsidRPr="00D2032C" w:rsidRDefault="00C22DD5" w:rsidP="00C22DD5">
            <w:pPr>
              <w:jc w:val="center"/>
              <w:rPr>
                <w:rFonts w:ascii="Times New Roman" w:hAnsi="Times New Roman" w:cs="Times New Roman"/>
                <w:sz w:val="24"/>
                <w:szCs w:val="24"/>
              </w:rPr>
            </w:pPr>
            <w:r w:rsidRPr="00D2032C">
              <w:rPr>
                <w:rFonts w:ascii="Times New Roman" w:hAnsi="Times New Roman" w:cs="Times New Roman"/>
                <w:sz w:val="24"/>
                <w:szCs w:val="24"/>
              </w:rPr>
              <w:t>Atomic%(XPS)</w:t>
            </w:r>
          </w:p>
        </w:tc>
        <w:tc>
          <w:tcPr>
            <w:tcW w:w="1250" w:type="pct"/>
            <w:vAlign w:val="center"/>
          </w:tcPr>
          <w:p w14:paraId="756C69F1" w14:textId="3CF81C8D" w:rsidR="00C22DD5" w:rsidRPr="00D2032C" w:rsidRDefault="00C22DD5" w:rsidP="00C22DD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032C">
              <w:rPr>
                <w:rFonts w:ascii="Times New Roman" w:hAnsi="Times New Roman" w:cs="Times New Roman"/>
                <w:sz w:val="24"/>
                <w:szCs w:val="24"/>
              </w:rPr>
              <w:t>Ru</w:t>
            </w:r>
            <w:r w:rsidRPr="00D2032C">
              <w:rPr>
                <w:rFonts w:ascii="Times New Roman" w:hAnsi="Times New Roman" w:cs="Times New Roman"/>
                <w:sz w:val="24"/>
                <w:szCs w:val="24"/>
                <w:vertAlign w:val="subscript"/>
              </w:rPr>
              <w:t>1</w:t>
            </w:r>
            <w:r w:rsidRPr="00D2032C">
              <w:rPr>
                <w:rFonts w:ascii="Times New Roman" w:hAnsi="Times New Roman" w:cs="Times New Roman"/>
                <w:sz w:val="24"/>
                <w:szCs w:val="24"/>
              </w:rPr>
              <w:t xml:space="preserve"> </w:t>
            </w:r>
            <w:proofErr w:type="spellStart"/>
            <w:r w:rsidRPr="00D2032C">
              <w:rPr>
                <w:rFonts w:ascii="Times New Roman" w:hAnsi="Times New Roman" w:cs="Times New Roman"/>
                <w:sz w:val="24"/>
                <w:szCs w:val="24"/>
              </w:rPr>
              <w:t>SACs@FeCo-LDH</w:t>
            </w:r>
            <w:proofErr w:type="spellEnd"/>
          </w:p>
        </w:tc>
        <w:tc>
          <w:tcPr>
            <w:tcW w:w="1250" w:type="pct"/>
            <w:vAlign w:val="center"/>
          </w:tcPr>
          <w:p w14:paraId="5B293DBB" w14:textId="7173DEDC" w:rsidR="00C22DD5" w:rsidRPr="00D2032C" w:rsidRDefault="00C22DD5" w:rsidP="00C22DD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032C">
              <w:rPr>
                <w:rFonts w:ascii="Times New Roman" w:hAnsi="Times New Roman" w:cs="Times New Roman"/>
                <w:sz w:val="24"/>
                <w:szCs w:val="24"/>
              </w:rPr>
              <w:t>Ru</w:t>
            </w:r>
            <w:r w:rsidRPr="00D2032C">
              <w:rPr>
                <w:rFonts w:ascii="Times New Roman" w:hAnsi="Times New Roman" w:cs="Times New Roman"/>
                <w:sz w:val="24"/>
                <w:szCs w:val="24"/>
                <w:vertAlign w:val="subscript"/>
              </w:rPr>
              <w:t>2</w:t>
            </w:r>
            <w:r w:rsidR="00EB3BA9" w:rsidRPr="00D2032C">
              <w:rPr>
                <w:rFonts w:ascii="Times New Roman" w:hAnsi="Times New Roman" w:cs="Times New Roman"/>
                <w:sz w:val="24"/>
                <w:szCs w:val="24"/>
              </w:rPr>
              <w:t xml:space="preserve"> </w:t>
            </w:r>
            <w:proofErr w:type="spellStart"/>
            <w:r w:rsidRPr="00D2032C">
              <w:rPr>
                <w:rFonts w:ascii="Times New Roman" w:hAnsi="Times New Roman" w:cs="Times New Roman"/>
                <w:sz w:val="24"/>
                <w:szCs w:val="24"/>
              </w:rPr>
              <w:t>SACs@FeCo-LDH</w:t>
            </w:r>
            <w:proofErr w:type="spellEnd"/>
          </w:p>
        </w:tc>
        <w:tc>
          <w:tcPr>
            <w:tcW w:w="1250" w:type="pct"/>
            <w:vAlign w:val="center"/>
          </w:tcPr>
          <w:p w14:paraId="58322073" w14:textId="05399D61" w:rsidR="00C22DD5" w:rsidRPr="00D2032C" w:rsidRDefault="00C22DD5" w:rsidP="00C22DD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D2032C">
              <w:rPr>
                <w:rFonts w:ascii="Times New Roman" w:hAnsi="Times New Roman" w:cs="Times New Roman"/>
                <w:sz w:val="24"/>
                <w:szCs w:val="24"/>
              </w:rPr>
              <w:t>FeCo</w:t>
            </w:r>
            <w:proofErr w:type="spellEnd"/>
            <w:r w:rsidRPr="00D2032C">
              <w:rPr>
                <w:rFonts w:ascii="Times New Roman" w:hAnsi="Times New Roman" w:cs="Times New Roman"/>
                <w:sz w:val="24"/>
                <w:szCs w:val="24"/>
              </w:rPr>
              <w:t>-LDH</w:t>
            </w:r>
          </w:p>
        </w:tc>
      </w:tr>
      <w:tr w:rsidR="004F2F82" w:rsidRPr="00D2032C" w14:paraId="3451F48A" w14:textId="77777777" w:rsidTr="00C22D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vAlign w:val="center"/>
          </w:tcPr>
          <w:p w14:paraId="0E3C53CA" w14:textId="77777777" w:rsidR="00C22DD5" w:rsidRPr="00D2032C" w:rsidRDefault="00C22DD5" w:rsidP="00C22DD5">
            <w:pPr>
              <w:jc w:val="center"/>
              <w:rPr>
                <w:rFonts w:ascii="Times New Roman" w:hAnsi="Times New Roman" w:cs="Times New Roman"/>
                <w:sz w:val="24"/>
                <w:szCs w:val="24"/>
              </w:rPr>
            </w:pPr>
            <w:r w:rsidRPr="00D2032C">
              <w:rPr>
                <w:rFonts w:ascii="Times New Roman" w:hAnsi="Times New Roman" w:cs="Times New Roman"/>
                <w:sz w:val="24"/>
                <w:szCs w:val="24"/>
              </w:rPr>
              <w:t>Ru</w:t>
            </w:r>
          </w:p>
        </w:tc>
        <w:tc>
          <w:tcPr>
            <w:tcW w:w="1250" w:type="pct"/>
            <w:vAlign w:val="center"/>
          </w:tcPr>
          <w:p w14:paraId="3B67178B" w14:textId="77777777" w:rsidR="00C22DD5" w:rsidRPr="00D2032C" w:rsidRDefault="00C22DD5" w:rsidP="00C22D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032C">
              <w:rPr>
                <w:rFonts w:ascii="Times New Roman" w:hAnsi="Times New Roman" w:cs="Times New Roman"/>
                <w:sz w:val="24"/>
                <w:szCs w:val="24"/>
              </w:rPr>
              <w:t>3.28%</w:t>
            </w:r>
          </w:p>
        </w:tc>
        <w:tc>
          <w:tcPr>
            <w:tcW w:w="1250" w:type="pct"/>
            <w:vAlign w:val="center"/>
          </w:tcPr>
          <w:p w14:paraId="7CFEFAF2" w14:textId="77777777" w:rsidR="00C22DD5" w:rsidRPr="00D2032C" w:rsidRDefault="00C22DD5" w:rsidP="00C22D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032C">
              <w:rPr>
                <w:rFonts w:ascii="Times New Roman" w:hAnsi="Times New Roman" w:cs="Times New Roman"/>
                <w:sz w:val="24"/>
                <w:szCs w:val="24"/>
              </w:rPr>
              <w:t>3.43%</w:t>
            </w:r>
          </w:p>
        </w:tc>
        <w:tc>
          <w:tcPr>
            <w:tcW w:w="1250" w:type="pct"/>
            <w:vAlign w:val="center"/>
          </w:tcPr>
          <w:p w14:paraId="5CEE12BE" w14:textId="77777777" w:rsidR="00C22DD5" w:rsidRPr="00D2032C" w:rsidRDefault="00C22DD5" w:rsidP="00C22D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032C">
              <w:rPr>
                <w:rFonts w:ascii="Times New Roman" w:hAnsi="Times New Roman" w:cs="Times New Roman"/>
                <w:sz w:val="24"/>
                <w:szCs w:val="24"/>
              </w:rPr>
              <w:t>-</w:t>
            </w:r>
          </w:p>
        </w:tc>
      </w:tr>
      <w:tr w:rsidR="004F2F82" w:rsidRPr="00D2032C" w14:paraId="04C8500B" w14:textId="77777777" w:rsidTr="00C22DD5">
        <w:tc>
          <w:tcPr>
            <w:cnfStyle w:val="001000000000" w:firstRow="0" w:lastRow="0" w:firstColumn="1" w:lastColumn="0" w:oddVBand="0" w:evenVBand="0" w:oddHBand="0" w:evenHBand="0" w:firstRowFirstColumn="0" w:firstRowLastColumn="0" w:lastRowFirstColumn="0" w:lastRowLastColumn="0"/>
            <w:tcW w:w="1250" w:type="pct"/>
            <w:vAlign w:val="center"/>
          </w:tcPr>
          <w:p w14:paraId="471F3317" w14:textId="77777777" w:rsidR="00C22DD5" w:rsidRPr="00D2032C" w:rsidRDefault="00C22DD5" w:rsidP="00C22DD5">
            <w:pPr>
              <w:jc w:val="center"/>
              <w:rPr>
                <w:rFonts w:ascii="Times New Roman" w:hAnsi="Times New Roman" w:cs="Times New Roman"/>
                <w:sz w:val="24"/>
                <w:szCs w:val="24"/>
              </w:rPr>
            </w:pPr>
            <w:r w:rsidRPr="00D2032C">
              <w:rPr>
                <w:rFonts w:ascii="Times New Roman" w:hAnsi="Times New Roman" w:cs="Times New Roman"/>
                <w:sz w:val="24"/>
                <w:szCs w:val="24"/>
              </w:rPr>
              <w:t>O</w:t>
            </w:r>
          </w:p>
        </w:tc>
        <w:tc>
          <w:tcPr>
            <w:tcW w:w="1250" w:type="pct"/>
            <w:vAlign w:val="center"/>
          </w:tcPr>
          <w:p w14:paraId="12F7D4D9" w14:textId="77777777" w:rsidR="00C22DD5" w:rsidRPr="00D2032C" w:rsidRDefault="00C22DD5" w:rsidP="00C22D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032C">
              <w:rPr>
                <w:rFonts w:ascii="Times New Roman" w:hAnsi="Times New Roman" w:cs="Times New Roman"/>
                <w:sz w:val="24"/>
                <w:szCs w:val="24"/>
              </w:rPr>
              <w:t>72.98%</w:t>
            </w:r>
          </w:p>
        </w:tc>
        <w:tc>
          <w:tcPr>
            <w:tcW w:w="1250" w:type="pct"/>
            <w:vAlign w:val="center"/>
          </w:tcPr>
          <w:p w14:paraId="48AD33FE" w14:textId="77777777" w:rsidR="00C22DD5" w:rsidRPr="00D2032C" w:rsidRDefault="00C22DD5" w:rsidP="00C22D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032C">
              <w:rPr>
                <w:rFonts w:ascii="Times New Roman" w:hAnsi="Times New Roman" w:cs="Times New Roman"/>
                <w:sz w:val="24"/>
                <w:szCs w:val="24"/>
              </w:rPr>
              <w:t>80.69%</w:t>
            </w:r>
          </w:p>
        </w:tc>
        <w:tc>
          <w:tcPr>
            <w:tcW w:w="1250" w:type="pct"/>
            <w:vAlign w:val="center"/>
          </w:tcPr>
          <w:p w14:paraId="37B062BA" w14:textId="77777777" w:rsidR="00C22DD5" w:rsidRPr="00D2032C" w:rsidRDefault="00C22DD5" w:rsidP="00C22D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032C">
              <w:rPr>
                <w:rFonts w:ascii="Times New Roman" w:hAnsi="Times New Roman" w:cs="Times New Roman"/>
                <w:sz w:val="24"/>
                <w:szCs w:val="24"/>
              </w:rPr>
              <w:t>77.79%</w:t>
            </w:r>
          </w:p>
        </w:tc>
      </w:tr>
      <w:tr w:rsidR="004F2F82" w:rsidRPr="00D2032C" w14:paraId="0876866D" w14:textId="77777777" w:rsidTr="00C22D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vAlign w:val="center"/>
          </w:tcPr>
          <w:p w14:paraId="13B35AA4" w14:textId="77777777" w:rsidR="00C22DD5" w:rsidRPr="00D2032C" w:rsidRDefault="00C22DD5" w:rsidP="00C22DD5">
            <w:pPr>
              <w:jc w:val="center"/>
              <w:rPr>
                <w:rFonts w:ascii="Times New Roman" w:hAnsi="Times New Roman" w:cs="Times New Roman"/>
                <w:sz w:val="24"/>
                <w:szCs w:val="24"/>
              </w:rPr>
            </w:pPr>
            <w:r w:rsidRPr="00D2032C">
              <w:rPr>
                <w:rFonts w:ascii="Times New Roman" w:hAnsi="Times New Roman" w:cs="Times New Roman"/>
                <w:sz w:val="24"/>
                <w:szCs w:val="24"/>
              </w:rPr>
              <w:t>Fe</w:t>
            </w:r>
          </w:p>
        </w:tc>
        <w:tc>
          <w:tcPr>
            <w:tcW w:w="1250" w:type="pct"/>
            <w:vAlign w:val="center"/>
          </w:tcPr>
          <w:p w14:paraId="62A8F23C" w14:textId="77777777" w:rsidR="00C22DD5" w:rsidRPr="00D2032C" w:rsidRDefault="00C22DD5" w:rsidP="00C22D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032C">
              <w:rPr>
                <w:rFonts w:ascii="Times New Roman" w:hAnsi="Times New Roman" w:cs="Times New Roman"/>
                <w:sz w:val="24"/>
                <w:szCs w:val="24"/>
              </w:rPr>
              <w:t>5.64%</w:t>
            </w:r>
          </w:p>
        </w:tc>
        <w:tc>
          <w:tcPr>
            <w:tcW w:w="1250" w:type="pct"/>
            <w:vAlign w:val="center"/>
          </w:tcPr>
          <w:p w14:paraId="0661CB88" w14:textId="77777777" w:rsidR="00C22DD5" w:rsidRPr="00D2032C" w:rsidRDefault="00C22DD5" w:rsidP="00C22D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032C">
              <w:rPr>
                <w:rFonts w:ascii="Times New Roman" w:hAnsi="Times New Roman" w:cs="Times New Roman"/>
                <w:sz w:val="24"/>
                <w:szCs w:val="24"/>
              </w:rPr>
              <w:t>4.48%</w:t>
            </w:r>
          </w:p>
        </w:tc>
        <w:tc>
          <w:tcPr>
            <w:tcW w:w="1250" w:type="pct"/>
            <w:vAlign w:val="center"/>
          </w:tcPr>
          <w:p w14:paraId="70C9CAD0" w14:textId="77777777" w:rsidR="00C22DD5" w:rsidRPr="00D2032C" w:rsidRDefault="00C22DD5" w:rsidP="00C22D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032C">
              <w:rPr>
                <w:rFonts w:ascii="Times New Roman" w:hAnsi="Times New Roman" w:cs="Times New Roman"/>
                <w:sz w:val="24"/>
                <w:szCs w:val="24"/>
              </w:rPr>
              <w:t>6.11%</w:t>
            </w:r>
          </w:p>
        </w:tc>
      </w:tr>
      <w:tr w:rsidR="004F2F82" w:rsidRPr="00D2032C" w14:paraId="31EC5DFF" w14:textId="77777777" w:rsidTr="00C22DD5">
        <w:tc>
          <w:tcPr>
            <w:cnfStyle w:val="001000000000" w:firstRow="0" w:lastRow="0" w:firstColumn="1" w:lastColumn="0" w:oddVBand="0" w:evenVBand="0" w:oddHBand="0" w:evenHBand="0" w:firstRowFirstColumn="0" w:firstRowLastColumn="0" w:lastRowFirstColumn="0" w:lastRowLastColumn="0"/>
            <w:tcW w:w="1250" w:type="pct"/>
            <w:vAlign w:val="center"/>
          </w:tcPr>
          <w:p w14:paraId="460FB6A0" w14:textId="77777777" w:rsidR="00C22DD5" w:rsidRPr="00D2032C" w:rsidRDefault="00C22DD5" w:rsidP="00C22DD5">
            <w:pPr>
              <w:jc w:val="center"/>
              <w:rPr>
                <w:rFonts w:ascii="Times New Roman" w:hAnsi="Times New Roman" w:cs="Times New Roman"/>
                <w:sz w:val="24"/>
                <w:szCs w:val="24"/>
              </w:rPr>
            </w:pPr>
            <w:r w:rsidRPr="00D2032C">
              <w:rPr>
                <w:rFonts w:ascii="Times New Roman" w:hAnsi="Times New Roman" w:cs="Times New Roman"/>
                <w:sz w:val="24"/>
                <w:szCs w:val="24"/>
              </w:rPr>
              <w:t>Co</w:t>
            </w:r>
          </w:p>
        </w:tc>
        <w:tc>
          <w:tcPr>
            <w:tcW w:w="1250" w:type="pct"/>
            <w:vAlign w:val="center"/>
          </w:tcPr>
          <w:p w14:paraId="63DDE659" w14:textId="77777777" w:rsidR="00C22DD5" w:rsidRPr="00D2032C" w:rsidRDefault="00C22DD5" w:rsidP="00C22D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032C">
              <w:rPr>
                <w:rFonts w:ascii="Times New Roman" w:hAnsi="Times New Roman" w:cs="Times New Roman"/>
                <w:sz w:val="24"/>
                <w:szCs w:val="24"/>
              </w:rPr>
              <w:t>4.79%</w:t>
            </w:r>
          </w:p>
        </w:tc>
        <w:tc>
          <w:tcPr>
            <w:tcW w:w="1250" w:type="pct"/>
            <w:vAlign w:val="center"/>
          </w:tcPr>
          <w:p w14:paraId="52DAD672" w14:textId="77777777" w:rsidR="00C22DD5" w:rsidRPr="00D2032C" w:rsidRDefault="00C22DD5" w:rsidP="00C22D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032C">
              <w:rPr>
                <w:rFonts w:ascii="Times New Roman" w:hAnsi="Times New Roman" w:cs="Times New Roman"/>
                <w:sz w:val="24"/>
                <w:szCs w:val="24"/>
              </w:rPr>
              <w:t>1.46%</w:t>
            </w:r>
          </w:p>
        </w:tc>
        <w:tc>
          <w:tcPr>
            <w:tcW w:w="1250" w:type="pct"/>
            <w:vAlign w:val="center"/>
          </w:tcPr>
          <w:p w14:paraId="3061C5C2" w14:textId="77777777" w:rsidR="00C22DD5" w:rsidRPr="00D2032C" w:rsidRDefault="00C22DD5" w:rsidP="00C22D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032C">
              <w:rPr>
                <w:rFonts w:ascii="Times New Roman" w:hAnsi="Times New Roman" w:cs="Times New Roman"/>
                <w:sz w:val="24"/>
                <w:szCs w:val="24"/>
              </w:rPr>
              <w:t>7.78%</w:t>
            </w:r>
          </w:p>
        </w:tc>
      </w:tr>
      <w:tr w:rsidR="004F2F82" w:rsidRPr="00D2032C" w14:paraId="4868361A" w14:textId="77777777" w:rsidTr="00C22DD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50" w:type="pct"/>
            <w:vAlign w:val="center"/>
          </w:tcPr>
          <w:p w14:paraId="53DED428" w14:textId="77777777" w:rsidR="00C22DD5" w:rsidRPr="00D2032C" w:rsidRDefault="00C22DD5" w:rsidP="00C22DD5">
            <w:pPr>
              <w:jc w:val="center"/>
              <w:rPr>
                <w:rFonts w:ascii="Times New Roman" w:hAnsi="Times New Roman" w:cs="Times New Roman"/>
                <w:sz w:val="24"/>
                <w:szCs w:val="24"/>
              </w:rPr>
            </w:pPr>
            <w:r w:rsidRPr="00D2032C">
              <w:rPr>
                <w:rFonts w:ascii="Times New Roman" w:hAnsi="Times New Roman" w:cs="Times New Roman"/>
                <w:sz w:val="24"/>
                <w:szCs w:val="24"/>
              </w:rPr>
              <w:t>Ni</w:t>
            </w:r>
          </w:p>
        </w:tc>
        <w:tc>
          <w:tcPr>
            <w:tcW w:w="1250" w:type="pct"/>
            <w:vAlign w:val="center"/>
          </w:tcPr>
          <w:p w14:paraId="267DD82D" w14:textId="77777777" w:rsidR="00C22DD5" w:rsidRPr="00D2032C" w:rsidRDefault="00C22DD5" w:rsidP="00C22D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032C">
              <w:rPr>
                <w:rFonts w:ascii="Times New Roman" w:hAnsi="Times New Roman" w:cs="Times New Roman"/>
                <w:sz w:val="24"/>
                <w:szCs w:val="24"/>
              </w:rPr>
              <w:t>13.31%</w:t>
            </w:r>
          </w:p>
        </w:tc>
        <w:tc>
          <w:tcPr>
            <w:tcW w:w="1250" w:type="pct"/>
            <w:vAlign w:val="center"/>
          </w:tcPr>
          <w:p w14:paraId="44DB016D" w14:textId="77777777" w:rsidR="00C22DD5" w:rsidRPr="00D2032C" w:rsidRDefault="00C22DD5" w:rsidP="00C22D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032C">
              <w:rPr>
                <w:rFonts w:ascii="Times New Roman" w:hAnsi="Times New Roman" w:cs="Times New Roman"/>
                <w:sz w:val="24"/>
                <w:szCs w:val="24"/>
              </w:rPr>
              <w:t>9.94%</w:t>
            </w:r>
          </w:p>
        </w:tc>
        <w:tc>
          <w:tcPr>
            <w:tcW w:w="1250" w:type="pct"/>
            <w:vAlign w:val="center"/>
          </w:tcPr>
          <w:p w14:paraId="20D28C97" w14:textId="77777777" w:rsidR="00C22DD5" w:rsidRPr="00D2032C" w:rsidRDefault="00C22DD5" w:rsidP="00C22DD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D2032C">
              <w:rPr>
                <w:rFonts w:ascii="Times New Roman" w:hAnsi="Times New Roman" w:cs="Times New Roman"/>
                <w:sz w:val="24"/>
                <w:szCs w:val="24"/>
              </w:rPr>
              <w:t>8.32%</w:t>
            </w:r>
          </w:p>
        </w:tc>
      </w:tr>
      <w:tr w:rsidR="004F2F82" w:rsidRPr="00D2032C" w14:paraId="1EDA1F71" w14:textId="77777777" w:rsidTr="00C22DD5">
        <w:tc>
          <w:tcPr>
            <w:cnfStyle w:val="001000000000" w:firstRow="0" w:lastRow="0" w:firstColumn="1" w:lastColumn="0" w:oddVBand="0" w:evenVBand="0" w:oddHBand="0" w:evenHBand="0" w:firstRowFirstColumn="0" w:firstRowLastColumn="0" w:lastRowFirstColumn="0" w:lastRowLastColumn="0"/>
            <w:tcW w:w="1250" w:type="pct"/>
            <w:vAlign w:val="center"/>
          </w:tcPr>
          <w:p w14:paraId="60F05497" w14:textId="77777777" w:rsidR="00C22DD5" w:rsidRPr="00D2032C" w:rsidRDefault="001F1BB1" w:rsidP="00C22DD5">
            <w:pPr>
              <w:jc w:val="center"/>
              <w:rPr>
                <w:rFonts w:ascii="Times New Roman" w:hAnsi="Times New Roman" w:cs="Times New Roman"/>
                <w:sz w:val="24"/>
                <w:szCs w:val="24"/>
              </w:rPr>
            </w:pPr>
            <w:hyperlink r:id="rId17" w:history="1">
              <w:r w:rsidR="00C22DD5" w:rsidRPr="00D2032C">
                <w:rPr>
                  <w:rFonts w:ascii="Times New Roman" w:hAnsi="Times New Roman" w:cs="Times New Roman"/>
                  <w:sz w:val="24"/>
                  <w:szCs w:val="24"/>
                </w:rPr>
                <w:t>atomic</w:t>
              </w:r>
            </w:hyperlink>
            <w:r w:rsidR="00C22DD5" w:rsidRPr="00D2032C">
              <w:rPr>
                <w:rFonts w:ascii="Times New Roman" w:hAnsi="Times New Roman" w:cs="Times New Roman"/>
                <w:sz w:val="24"/>
                <w:szCs w:val="24"/>
              </w:rPr>
              <w:t> </w:t>
            </w:r>
            <w:hyperlink r:id="rId18" w:history="1">
              <w:r w:rsidR="00C22DD5" w:rsidRPr="00D2032C">
                <w:rPr>
                  <w:rFonts w:ascii="Times New Roman" w:hAnsi="Times New Roman" w:cs="Times New Roman"/>
                  <w:sz w:val="24"/>
                  <w:szCs w:val="24"/>
                </w:rPr>
                <w:t>ratio</w:t>
              </w:r>
            </w:hyperlink>
            <w:r w:rsidR="00C22DD5" w:rsidRPr="00D2032C">
              <w:rPr>
                <w:rFonts w:ascii="Times New Roman" w:hAnsi="Times New Roman" w:cs="Times New Roman"/>
                <w:sz w:val="24"/>
                <w:szCs w:val="24"/>
              </w:rPr>
              <w:t xml:space="preserve"> (</w:t>
            </w:r>
            <w:proofErr w:type="spellStart"/>
            <w:proofErr w:type="gramStart"/>
            <w:r w:rsidR="00C22DD5" w:rsidRPr="00D2032C">
              <w:rPr>
                <w:rFonts w:ascii="Times New Roman" w:hAnsi="Times New Roman" w:cs="Times New Roman"/>
                <w:sz w:val="24"/>
                <w:szCs w:val="24"/>
              </w:rPr>
              <w:t>Fe:Co</w:t>
            </w:r>
            <w:proofErr w:type="gramEnd"/>
            <w:r w:rsidR="00C22DD5" w:rsidRPr="00D2032C">
              <w:rPr>
                <w:rFonts w:ascii="Times New Roman" w:hAnsi="Times New Roman" w:cs="Times New Roman"/>
                <w:sz w:val="24"/>
                <w:szCs w:val="24"/>
              </w:rPr>
              <w:t>:Ru</w:t>
            </w:r>
            <w:proofErr w:type="spellEnd"/>
            <w:r w:rsidR="00C22DD5" w:rsidRPr="00D2032C">
              <w:rPr>
                <w:rFonts w:ascii="Times New Roman" w:hAnsi="Times New Roman" w:cs="Times New Roman"/>
                <w:sz w:val="24"/>
                <w:szCs w:val="24"/>
              </w:rPr>
              <w:t>)</w:t>
            </w:r>
          </w:p>
        </w:tc>
        <w:tc>
          <w:tcPr>
            <w:tcW w:w="1250" w:type="pct"/>
            <w:vAlign w:val="center"/>
          </w:tcPr>
          <w:p w14:paraId="7EEA1A31" w14:textId="77777777" w:rsidR="00C22DD5" w:rsidRPr="00D2032C" w:rsidRDefault="00C22DD5" w:rsidP="00C22D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032C">
              <w:rPr>
                <w:rFonts w:ascii="Times New Roman" w:hAnsi="Times New Roman" w:cs="Times New Roman"/>
                <w:sz w:val="24"/>
                <w:szCs w:val="24"/>
              </w:rPr>
              <w:t>1:0.85:0.58</w:t>
            </w:r>
          </w:p>
        </w:tc>
        <w:tc>
          <w:tcPr>
            <w:tcW w:w="1250" w:type="pct"/>
            <w:vAlign w:val="center"/>
          </w:tcPr>
          <w:p w14:paraId="75FBB4DF" w14:textId="77777777" w:rsidR="00C22DD5" w:rsidRPr="00D2032C" w:rsidRDefault="00C22DD5" w:rsidP="00C22D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032C">
              <w:rPr>
                <w:rFonts w:ascii="Times New Roman" w:hAnsi="Times New Roman" w:cs="Times New Roman"/>
                <w:sz w:val="24"/>
                <w:szCs w:val="24"/>
              </w:rPr>
              <w:t>1:0.33:0.77</w:t>
            </w:r>
          </w:p>
        </w:tc>
        <w:tc>
          <w:tcPr>
            <w:tcW w:w="1250" w:type="pct"/>
            <w:vAlign w:val="center"/>
          </w:tcPr>
          <w:p w14:paraId="5456BE94" w14:textId="77777777" w:rsidR="00C22DD5" w:rsidRPr="00D2032C" w:rsidRDefault="00C22DD5" w:rsidP="00C22DD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2032C">
              <w:rPr>
                <w:rFonts w:ascii="Times New Roman" w:hAnsi="Times New Roman" w:cs="Times New Roman"/>
                <w:sz w:val="24"/>
                <w:szCs w:val="24"/>
              </w:rPr>
              <w:t>1:1.27</w:t>
            </w:r>
          </w:p>
        </w:tc>
      </w:tr>
    </w:tbl>
    <w:p w14:paraId="42A0B627" w14:textId="77E9D812" w:rsidR="00C22DD5" w:rsidRDefault="00C22DD5" w:rsidP="00B74385">
      <w:pPr>
        <w:rPr>
          <w:rFonts w:ascii="Times New Roman" w:hAnsi="Times New Roman" w:cs="Times New Roman"/>
          <w:sz w:val="24"/>
          <w:szCs w:val="24"/>
        </w:rPr>
      </w:pPr>
    </w:p>
    <w:p w14:paraId="61130F8A" w14:textId="33481BA4" w:rsidR="00D2032C" w:rsidRDefault="00D2032C" w:rsidP="00B74385">
      <w:pPr>
        <w:rPr>
          <w:rFonts w:ascii="Times New Roman" w:hAnsi="Times New Roman" w:cs="Times New Roman"/>
          <w:sz w:val="24"/>
          <w:szCs w:val="24"/>
        </w:rPr>
      </w:pPr>
    </w:p>
    <w:p w14:paraId="70593BBD" w14:textId="77777777" w:rsidR="00D2032C" w:rsidRPr="00D2032C" w:rsidRDefault="00D2032C" w:rsidP="00B74385">
      <w:pPr>
        <w:rPr>
          <w:rFonts w:ascii="Times New Roman" w:hAnsi="Times New Roman" w:cs="Times New Roman"/>
          <w:sz w:val="24"/>
          <w:szCs w:val="24"/>
        </w:rPr>
      </w:pPr>
    </w:p>
    <w:p w14:paraId="3AD70E7A" w14:textId="1D636840" w:rsidR="00B74385" w:rsidRPr="00D2032C" w:rsidRDefault="00EC1755" w:rsidP="00E16FF6">
      <w:pPr>
        <w:jc w:val="center"/>
        <w:rPr>
          <w:rFonts w:ascii="Times New Roman" w:hAnsi="Times New Roman" w:cs="Times New Roman"/>
          <w:sz w:val="24"/>
          <w:szCs w:val="24"/>
        </w:rPr>
      </w:pPr>
      <w:r w:rsidRPr="00D2032C">
        <w:rPr>
          <w:rFonts w:ascii="Times New Roman" w:hAnsi="Times New Roman" w:cs="Times New Roman"/>
          <w:noProof/>
          <w:sz w:val="24"/>
          <w:szCs w:val="24"/>
        </w:rPr>
        <w:drawing>
          <wp:inline distT="0" distB="0" distL="0" distR="0" wp14:anchorId="1D48FFC0" wp14:editId="7BF197A5">
            <wp:extent cx="2880000" cy="3555349"/>
            <wp:effectExtent l="0" t="0" r="0" b="762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80000" cy="3555349"/>
                    </a:xfrm>
                    <a:prstGeom prst="rect">
                      <a:avLst/>
                    </a:prstGeom>
                    <a:noFill/>
                    <a:ln>
                      <a:noFill/>
                    </a:ln>
                  </pic:spPr>
                </pic:pic>
              </a:graphicData>
            </a:graphic>
          </wp:inline>
        </w:drawing>
      </w:r>
    </w:p>
    <w:p w14:paraId="346C854C" w14:textId="5653A0D0" w:rsidR="00B74385" w:rsidRPr="00D2032C" w:rsidRDefault="00B74385">
      <w:pPr>
        <w:rPr>
          <w:rFonts w:ascii="Times New Roman" w:hAnsi="Times New Roman" w:cs="Times New Roman"/>
          <w:sz w:val="24"/>
          <w:szCs w:val="24"/>
        </w:rPr>
      </w:pPr>
      <w:r w:rsidRPr="00D2032C">
        <w:rPr>
          <w:rFonts w:ascii="Times New Roman" w:hAnsi="Times New Roman" w:cs="Times New Roman"/>
          <w:sz w:val="24"/>
          <w:szCs w:val="24"/>
        </w:rPr>
        <w:t>Figure S</w:t>
      </w:r>
      <w:r w:rsidR="004F2F82" w:rsidRPr="00D2032C">
        <w:rPr>
          <w:rFonts w:ascii="Times New Roman" w:hAnsi="Times New Roman" w:cs="Times New Roman"/>
          <w:sz w:val="24"/>
          <w:szCs w:val="24"/>
        </w:rPr>
        <w:t>7</w:t>
      </w:r>
      <w:r w:rsidRPr="00D2032C">
        <w:rPr>
          <w:rFonts w:ascii="Times New Roman" w:hAnsi="Times New Roman" w:cs="Times New Roman"/>
          <w:sz w:val="24"/>
          <w:szCs w:val="24"/>
        </w:rPr>
        <w:t>. Fe 2p</w:t>
      </w:r>
      <w:r w:rsidR="007A0B6F" w:rsidRPr="00D2032C">
        <w:rPr>
          <w:rFonts w:ascii="Times New Roman" w:hAnsi="Times New Roman" w:cs="Times New Roman"/>
          <w:sz w:val="24"/>
          <w:szCs w:val="24"/>
        </w:rPr>
        <w:t xml:space="preserve"> </w:t>
      </w:r>
      <w:r w:rsidRPr="00D2032C">
        <w:rPr>
          <w:rFonts w:ascii="Times New Roman" w:hAnsi="Times New Roman" w:cs="Times New Roman"/>
          <w:sz w:val="24"/>
          <w:szCs w:val="24"/>
        </w:rPr>
        <w:t>XPS spectra of Ru</w:t>
      </w:r>
      <w:r w:rsidRPr="00D2032C">
        <w:rPr>
          <w:rFonts w:ascii="Times New Roman" w:hAnsi="Times New Roman" w:cs="Times New Roman"/>
          <w:sz w:val="24"/>
          <w:szCs w:val="24"/>
          <w:vertAlign w:val="subscript"/>
        </w:rPr>
        <w:t>1</w:t>
      </w:r>
      <w:r w:rsidRPr="00D2032C">
        <w:rPr>
          <w:rFonts w:ascii="Times New Roman" w:hAnsi="Times New Roman" w:cs="Times New Roman"/>
          <w:sz w:val="24"/>
          <w:szCs w:val="24"/>
        </w:rPr>
        <w:t xml:space="preserve"> </w:t>
      </w:r>
      <w:proofErr w:type="spellStart"/>
      <w:r w:rsidRPr="00D2032C">
        <w:rPr>
          <w:rFonts w:ascii="Times New Roman" w:hAnsi="Times New Roman" w:cs="Times New Roman"/>
          <w:sz w:val="24"/>
          <w:szCs w:val="24"/>
        </w:rPr>
        <w:t>SACs@FeCo-LDH</w:t>
      </w:r>
      <w:proofErr w:type="spellEnd"/>
      <w:r w:rsidR="007A0B6F" w:rsidRPr="00D2032C">
        <w:rPr>
          <w:rFonts w:ascii="Times New Roman" w:hAnsi="Times New Roman" w:cs="Times New Roman"/>
          <w:sz w:val="24"/>
          <w:szCs w:val="24"/>
        </w:rPr>
        <w:t xml:space="preserve"> </w:t>
      </w:r>
      <w:r w:rsidRPr="00D2032C">
        <w:rPr>
          <w:rFonts w:ascii="Times New Roman" w:hAnsi="Times New Roman" w:cs="Times New Roman"/>
          <w:sz w:val="24"/>
          <w:szCs w:val="24"/>
        </w:rPr>
        <w:t xml:space="preserve">and </w:t>
      </w:r>
      <w:proofErr w:type="spellStart"/>
      <w:r w:rsidRPr="00D2032C">
        <w:rPr>
          <w:rFonts w:ascii="Times New Roman" w:hAnsi="Times New Roman" w:cs="Times New Roman"/>
          <w:sz w:val="24"/>
          <w:szCs w:val="24"/>
        </w:rPr>
        <w:t>FeCo</w:t>
      </w:r>
      <w:proofErr w:type="spellEnd"/>
      <w:r w:rsidRPr="00D2032C">
        <w:rPr>
          <w:rFonts w:ascii="Times New Roman" w:hAnsi="Times New Roman" w:cs="Times New Roman"/>
          <w:sz w:val="24"/>
          <w:szCs w:val="24"/>
        </w:rPr>
        <w:t>-LDH</w:t>
      </w:r>
      <w:r w:rsidR="007A0B6F" w:rsidRPr="00D2032C">
        <w:rPr>
          <w:rFonts w:ascii="Times New Roman" w:hAnsi="Times New Roman" w:cs="Times New Roman"/>
          <w:sz w:val="24"/>
          <w:szCs w:val="24"/>
        </w:rPr>
        <w:t>.</w:t>
      </w:r>
    </w:p>
    <w:p w14:paraId="28B5A200" w14:textId="173FBE93" w:rsidR="00B74385" w:rsidRPr="00D2032C" w:rsidRDefault="00E16FF6" w:rsidP="00E16FF6">
      <w:pPr>
        <w:jc w:val="center"/>
        <w:rPr>
          <w:rFonts w:ascii="Times New Roman" w:hAnsi="Times New Roman" w:cs="Times New Roman"/>
          <w:sz w:val="24"/>
          <w:szCs w:val="24"/>
        </w:rPr>
      </w:pPr>
      <w:r w:rsidRPr="00D2032C">
        <w:rPr>
          <w:rFonts w:ascii="Times New Roman" w:hAnsi="Times New Roman" w:cs="Times New Roman"/>
          <w:noProof/>
          <w:sz w:val="24"/>
          <w:szCs w:val="24"/>
        </w:rPr>
        <w:lastRenderedPageBreak/>
        <w:drawing>
          <wp:inline distT="0" distB="0" distL="0" distR="0" wp14:anchorId="636E50AF" wp14:editId="482D0591">
            <wp:extent cx="2880000" cy="3298605"/>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0000" cy="3298605"/>
                    </a:xfrm>
                    <a:prstGeom prst="rect">
                      <a:avLst/>
                    </a:prstGeom>
                    <a:noFill/>
                    <a:ln>
                      <a:noFill/>
                    </a:ln>
                  </pic:spPr>
                </pic:pic>
              </a:graphicData>
            </a:graphic>
          </wp:inline>
        </w:drawing>
      </w:r>
    </w:p>
    <w:p w14:paraId="43FC3403" w14:textId="7BB29336" w:rsidR="00B74385" w:rsidRDefault="00B74385">
      <w:pPr>
        <w:rPr>
          <w:rFonts w:ascii="Times New Roman" w:hAnsi="Times New Roman" w:cs="Times New Roman"/>
          <w:sz w:val="24"/>
          <w:szCs w:val="24"/>
        </w:rPr>
      </w:pPr>
      <w:r w:rsidRPr="00D2032C">
        <w:rPr>
          <w:rFonts w:ascii="Times New Roman" w:hAnsi="Times New Roman" w:cs="Times New Roman"/>
          <w:sz w:val="24"/>
          <w:szCs w:val="24"/>
        </w:rPr>
        <w:t>Figure S</w:t>
      </w:r>
      <w:r w:rsidR="004F2F82" w:rsidRPr="00D2032C">
        <w:rPr>
          <w:rFonts w:ascii="Times New Roman" w:hAnsi="Times New Roman" w:cs="Times New Roman"/>
          <w:sz w:val="24"/>
          <w:szCs w:val="24"/>
        </w:rPr>
        <w:t>8</w:t>
      </w:r>
      <w:r w:rsidRPr="00D2032C">
        <w:rPr>
          <w:rFonts w:ascii="Times New Roman" w:hAnsi="Times New Roman" w:cs="Times New Roman"/>
          <w:sz w:val="24"/>
          <w:szCs w:val="24"/>
        </w:rPr>
        <w:t>.</w:t>
      </w:r>
      <w:r w:rsidR="007A0B6F" w:rsidRPr="00D2032C">
        <w:rPr>
          <w:rFonts w:ascii="Times New Roman" w:hAnsi="Times New Roman" w:cs="Times New Roman"/>
          <w:sz w:val="24"/>
          <w:szCs w:val="24"/>
        </w:rPr>
        <w:t xml:space="preserve"> Co 2p XPS spectra of Ru</w:t>
      </w:r>
      <w:r w:rsidR="007A0B6F" w:rsidRPr="00D2032C">
        <w:rPr>
          <w:rFonts w:ascii="Times New Roman" w:hAnsi="Times New Roman" w:cs="Times New Roman"/>
          <w:sz w:val="24"/>
          <w:szCs w:val="24"/>
          <w:vertAlign w:val="subscript"/>
        </w:rPr>
        <w:t>1</w:t>
      </w:r>
      <w:r w:rsidR="007A0B6F" w:rsidRPr="00D2032C">
        <w:rPr>
          <w:rFonts w:ascii="Times New Roman" w:hAnsi="Times New Roman" w:cs="Times New Roman"/>
          <w:sz w:val="24"/>
          <w:szCs w:val="24"/>
        </w:rPr>
        <w:t xml:space="preserve"> </w:t>
      </w:r>
      <w:proofErr w:type="spellStart"/>
      <w:r w:rsidR="007A0B6F" w:rsidRPr="00D2032C">
        <w:rPr>
          <w:rFonts w:ascii="Times New Roman" w:hAnsi="Times New Roman" w:cs="Times New Roman"/>
          <w:sz w:val="24"/>
          <w:szCs w:val="24"/>
        </w:rPr>
        <w:t>SACs@FeCo-LDH</w:t>
      </w:r>
      <w:proofErr w:type="spellEnd"/>
      <w:r w:rsidR="007A0B6F" w:rsidRPr="00D2032C">
        <w:rPr>
          <w:rFonts w:ascii="Times New Roman" w:hAnsi="Times New Roman" w:cs="Times New Roman"/>
          <w:sz w:val="24"/>
          <w:szCs w:val="24"/>
        </w:rPr>
        <w:t xml:space="preserve"> and </w:t>
      </w:r>
      <w:proofErr w:type="spellStart"/>
      <w:r w:rsidR="007A0B6F" w:rsidRPr="00D2032C">
        <w:rPr>
          <w:rFonts w:ascii="Times New Roman" w:hAnsi="Times New Roman" w:cs="Times New Roman"/>
          <w:sz w:val="24"/>
          <w:szCs w:val="24"/>
        </w:rPr>
        <w:t>FeCo</w:t>
      </w:r>
      <w:proofErr w:type="spellEnd"/>
      <w:r w:rsidR="007A0B6F" w:rsidRPr="00D2032C">
        <w:rPr>
          <w:rFonts w:ascii="Times New Roman" w:hAnsi="Times New Roman" w:cs="Times New Roman"/>
          <w:sz w:val="24"/>
          <w:szCs w:val="24"/>
        </w:rPr>
        <w:t>-LDH.</w:t>
      </w:r>
    </w:p>
    <w:p w14:paraId="0CC67622" w14:textId="34AE9F0A" w:rsidR="00D2032C" w:rsidRDefault="00D2032C">
      <w:pPr>
        <w:rPr>
          <w:rFonts w:ascii="Times New Roman" w:hAnsi="Times New Roman" w:cs="Times New Roman"/>
          <w:sz w:val="24"/>
          <w:szCs w:val="24"/>
        </w:rPr>
      </w:pPr>
    </w:p>
    <w:p w14:paraId="2A180E50" w14:textId="77777777" w:rsidR="00D2032C" w:rsidRPr="00D2032C" w:rsidRDefault="00D2032C">
      <w:pPr>
        <w:rPr>
          <w:rFonts w:ascii="Times New Roman" w:hAnsi="Times New Roman" w:cs="Times New Roman"/>
          <w:sz w:val="24"/>
          <w:szCs w:val="24"/>
        </w:rPr>
      </w:pPr>
    </w:p>
    <w:p w14:paraId="7E6910A2" w14:textId="78BAE56B" w:rsidR="00B74385" w:rsidRPr="00D2032C" w:rsidRDefault="00A00B8D" w:rsidP="000B570F">
      <w:pPr>
        <w:jc w:val="center"/>
        <w:rPr>
          <w:rFonts w:ascii="Times New Roman" w:hAnsi="Times New Roman" w:cs="Times New Roman"/>
          <w:sz w:val="24"/>
          <w:szCs w:val="24"/>
        </w:rPr>
      </w:pPr>
      <w:r w:rsidRPr="00D2032C">
        <w:rPr>
          <w:rFonts w:ascii="Times New Roman" w:hAnsi="Times New Roman" w:cs="Times New Roman"/>
          <w:noProof/>
          <w:sz w:val="24"/>
          <w:szCs w:val="24"/>
        </w:rPr>
        <w:drawing>
          <wp:inline distT="0" distB="0" distL="0" distR="0" wp14:anchorId="22D167B0" wp14:editId="65A0F28F">
            <wp:extent cx="2880000" cy="2409606"/>
            <wp:effectExtent l="0" t="0" r="0" b="0"/>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80000" cy="2409606"/>
                    </a:xfrm>
                    <a:prstGeom prst="rect">
                      <a:avLst/>
                    </a:prstGeom>
                    <a:noFill/>
                    <a:ln>
                      <a:noFill/>
                    </a:ln>
                  </pic:spPr>
                </pic:pic>
              </a:graphicData>
            </a:graphic>
          </wp:inline>
        </w:drawing>
      </w:r>
    </w:p>
    <w:p w14:paraId="427F79AD" w14:textId="460F97F5" w:rsidR="00B74385" w:rsidRPr="00D2032C" w:rsidRDefault="007A0B6F">
      <w:pPr>
        <w:rPr>
          <w:rFonts w:ascii="Times New Roman" w:hAnsi="Times New Roman" w:cs="Times New Roman"/>
          <w:sz w:val="24"/>
          <w:szCs w:val="24"/>
        </w:rPr>
      </w:pPr>
      <w:r w:rsidRPr="00D2032C">
        <w:rPr>
          <w:rFonts w:ascii="Times New Roman" w:hAnsi="Times New Roman" w:cs="Times New Roman"/>
          <w:sz w:val="24"/>
          <w:szCs w:val="24"/>
        </w:rPr>
        <w:t>Figure S</w:t>
      </w:r>
      <w:r w:rsidR="004F2F82" w:rsidRPr="00D2032C">
        <w:rPr>
          <w:rFonts w:ascii="Times New Roman" w:hAnsi="Times New Roman" w:cs="Times New Roman"/>
          <w:sz w:val="24"/>
          <w:szCs w:val="24"/>
        </w:rPr>
        <w:t>9</w:t>
      </w:r>
      <w:r w:rsidRPr="00D2032C">
        <w:rPr>
          <w:rFonts w:ascii="Times New Roman" w:hAnsi="Times New Roman" w:cs="Times New Roman"/>
          <w:sz w:val="24"/>
          <w:szCs w:val="24"/>
        </w:rPr>
        <w:t>. Ru 3p XPS spectra of Ru</w:t>
      </w:r>
      <w:r w:rsidRPr="00D2032C">
        <w:rPr>
          <w:rFonts w:ascii="Times New Roman" w:hAnsi="Times New Roman" w:cs="Times New Roman"/>
          <w:sz w:val="24"/>
          <w:szCs w:val="24"/>
          <w:vertAlign w:val="subscript"/>
        </w:rPr>
        <w:t>1</w:t>
      </w:r>
      <w:r w:rsidR="00EB3BA9" w:rsidRPr="00D2032C">
        <w:rPr>
          <w:rFonts w:ascii="Times New Roman" w:hAnsi="Times New Roman" w:cs="Times New Roman"/>
          <w:sz w:val="24"/>
          <w:szCs w:val="24"/>
        </w:rPr>
        <w:t xml:space="preserve"> </w:t>
      </w:r>
      <w:proofErr w:type="spellStart"/>
      <w:r w:rsidRPr="00D2032C">
        <w:rPr>
          <w:rFonts w:ascii="Times New Roman" w:hAnsi="Times New Roman" w:cs="Times New Roman"/>
          <w:sz w:val="24"/>
          <w:szCs w:val="24"/>
        </w:rPr>
        <w:t>SACs@FeCo-LDH</w:t>
      </w:r>
      <w:proofErr w:type="spellEnd"/>
      <w:r w:rsidRPr="00D2032C">
        <w:rPr>
          <w:rFonts w:ascii="Times New Roman" w:hAnsi="Times New Roman" w:cs="Times New Roman"/>
          <w:sz w:val="24"/>
          <w:szCs w:val="24"/>
        </w:rPr>
        <w:t xml:space="preserve"> and Ru</w:t>
      </w:r>
      <w:r w:rsidRPr="00D2032C">
        <w:rPr>
          <w:rFonts w:ascii="Times New Roman" w:hAnsi="Times New Roman" w:cs="Times New Roman"/>
          <w:sz w:val="24"/>
          <w:szCs w:val="24"/>
          <w:vertAlign w:val="subscript"/>
        </w:rPr>
        <w:t>2</w:t>
      </w:r>
      <w:r w:rsidRPr="00D2032C">
        <w:rPr>
          <w:rFonts w:ascii="Times New Roman" w:hAnsi="Times New Roman" w:cs="Times New Roman"/>
          <w:sz w:val="24"/>
          <w:szCs w:val="24"/>
        </w:rPr>
        <w:t xml:space="preserve"> </w:t>
      </w:r>
      <w:proofErr w:type="spellStart"/>
      <w:r w:rsidRPr="00D2032C">
        <w:rPr>
          <w:rFonts w:ascii="Times New Roman" w:hAnsi="Times New Roman" w:cs="Times New Roman"/>
          <w:sz w:val="24"/>
          <w:szCs w:val="24"/>
        </w:rPr>
        <w:t>SACs@FeCo-LDH</w:t>
      </w:r>
      <w:proofErr w:type="spellEnd"/>
      <w:r w:rsidRPr="00D2032C">
        <w:rPr>
          <w:rFonts w:ascii="Times New Roman" w:hAnsi="Times New Roman" w:cs="Times New Roman"/>
          <w:sz w:val="24"/>
          <w:szCs w:val="24"/>
        </w:rPr>
        <w:t>.</w:t>
      </w:r>
    </w:p>
    <w:p w14:paraId="2627C187" w14:textId="415FBF47" w:rsidR="007A0B6F" w:rsidRPr="00D2032C" w:rsidRDefault="002476EF" w:rsidP="00695559">
      <w:pPr>
        <w:jc w:val="center"/>
        <w:rPr>
          <w:rFonts w:ascii="Times New Roman" w:hAnsi="Times New Roman" w:cs="Times New Roman"/>
          <w:sz w:val="24"/>
          <w:szCs w:val="24"/>
        </w:rPr>
      </w:pPr>
      <w:r w:rsidRPr="00D2032C">
        <w:rPr>
          <w:rFonts w:ascii="Times New Roman" w:hAnsi="Times New Roman" w:cs="Times New Roman"/>
          <w:noProof/>
          <w:sz w:val="24"/>
          <w:szCs w:val="24"/>
        </w:rPr>
        <w:lastRenderedPageBreak/>
        <w:drawing>
          <wp:inline distT="0" distB="0" distL="0" distR="0" wp14:anchorId="6E778345" wp14:editId="268026C4">
            <wp:extent cx="2880000" cy="2957698"/>
            <wp:effectExtent l="0" t="0" r="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80000" cy="2957698"/>
                    </a:xfrm>
                    <a:prstGeom prst="rect">
                      <a:avLst/>
                    </a:prstGeom>
                    <a:noFill/>
                    <a:ln>
                      <a:noFill/>
                    </a:ln>
                  </pic:spPr>
                </pic:pic>
              </a:graphicData>
            </a:graphic>
          </wp:inline>
        </w:drawing>
      </w:r>
    </w:p>
    <w:p w14:paraId="4312AE21" w14:textId="60E7D3B4" w:rsidR="007A0B6F" w:rsidRDefault="007A0B6F" w:rsidP="007A0B6F">
      <w:pPr>
        <w:rPr>
          <w:rFonts w:ascii="Times New Roman" w:hAnsi="Times New Roman" w:cs="Times New Roman"/>
          <w:sz w:val="24"/>
          <w:szCs w:val="24"/>
        </w:rPr>
      </w:pPr>
      <w:r w:rsidRPr="00D2032C">
        <w:rPr>
          <w:rFonts w:ascii="Times New Roman" w:hAnsi="Times New Roman" w:cs="Times New Roman"/>
          <w:sz w:val="24"/>
          <w:szCs w:val="24"/>
        </w:rPr>
        <w:t>Figure S</w:t>
      </w:r>
      <w:r w:rsidR="004F2F82" w:rsidRPr="00D2032C">
        <w:rPr>
          <w:rFonts w:ascii="Times New Roman" w:hAnsi="Times New Roman" w:cs="Times New Roman"/>
          <w:sz w:val="24"/>
          <w:szCs w:val="24"/>
        </w:rPr>
        <w:t>10</w:t>
      </w:r>
      <w:r w:rsidRPr="00D2032C">
        <w:rPr>
          <w:rFonts w:ascii="Times New Roman" w:hAnsi="Times New Roman" w:cs="Times New Roman"/>
          <w:sz w:val="24"/>
          <w:szCs w:val="24"/>
        </w:rPr>
        <w:t>. O 1s XPS spectra of Ru</w:t>
      </w:r>
      <w:r w:rsidRPr="00D2032C">
        <w:rPr>
          <w:rFonts w:ascii="Times New Roman" w:hAnsi="Times New Roman" w:cs="Times New Roman"/>
          <w:sz w:val="24"/>
          <w:szCs w:val="24"/>
          <w:vertAlign w:val="subscript"/>
        </w:rPr>
        <w:t>1</w:t>
      </w:r>
      <w:r w:rsidRPr="00D2032C">
        <w:rPr>
          <w:rFonts w:ascii="Times New Roman" w:hAnsi="Times New Roman" w:cs="Times New Roman"/>
          <w:sz w:val="24"/>
          <w:szCs w:val="24"/>
        </w:rPr>
        <w:t xml:space="preserve"> </w:t>
      </w:r>
      <w:proofErr w:type="spellStart"/>
      <w:r w:rsidRPr="00D2032C">
        <w:rPr>
          <w:rFonts w:ascii="Times New Roman" w:hAnsi="Times New Roman" w:cs="Times New Roman"/>
          <w:sz w:val="24"/>
          <w:szCs w:val="24"/>
        </w:rPr>
        <w:t>SACs@FeCo-LDH</w:t>
      </w:r>
      <w:proofErr w:type="spellEnd"/>
      <w:r w:rsidRPr="00D2032C">
        <w:rPr>
          <w:rFonts w:ascii="Times New Roman" w:hAnsi="Times New Roman" w:cs="Times New Roman"/>
          <w:sz w:val="24"/>
          <w:szCs w:val="24"/>
        </w:rPr>
        <w:t>, Ru</w:t>
      </w:r>
      <w:r w:rsidRPr="00D2032C">
        <w:rPr>
          <w:rFonts w:ascii="Times New Roman" w:hAnsi="Times New Roman" w:cs="Times New Roman"/>
          <w:sz w:val="24"/>
          <w:szCs w:val="24"/>
          <w:vertAlign w:val="subscript"/>
        </w:rPr>
        <w:t>2</w:t>
      </w:r>
      <w:r w:rsidRPr="00D2032C">
        <w:rPr>
          <w:rFonts w:ascii="Times New Roman" w:hAnsi="Times New Roman" w:cs="Times New Roman"/>
          <w:sz w:val="24"/>
          <w:szCs w:val="24"/>
        </w:rPr>
        <w:t xml:space="preserve"> </w:t>
      </w:r>
      <w:proofErr w:type="spellStart"/>
      <w:r w:rsidRPr="00D2032C">
        <w:rPr>
          <w:rFonts w:ascii="Times New Roman" w:hAnsi="Times New Roman" w:cs="Times New Roman"/>
          <w:sz w:val="24"/>
          <w:szCs w:val="24"/>
        </w:rPr>
        <w:t>SACs@FeCo-LDH</w:t>
      </w:r>
      <w:proofErr w:type="spellEnd"/>
      <w:r w:rsidRPr="00D2032C">
        <w:rPr>
          <w:rFonts w:ascii="Times New Roman" w:hAnsi="Times New Roman" w:cs="Times New Roman"/>
          <w:sz w:val="24"/>
          <w:szCs w:val="24"/>
        </w:rPr>
        <w:t xml:space="preserve"> and </w:t>
      </w:r>
      <w:proofErr w:type="spellStart"/>
      <w:r w:rsidRPr="00D2032C">
        <w:rPr>
          <w:rFonts w:ascii="Times New Roman" w:hAnsi="Times New Roman" w:cs="Times New Roman"/>
          <w:sz w:val="24"/>
          <w:szCs w:val="24"/>
        </w:rPr>
        <w:t>FeCo</w:t>
      </w:r>
      <w:proofErr w:type="spellEnd"/>
      <w:r w:rsidRPr="00D2032C">
        <w:rPr>
          <w:rFonts w:ascii="Times New Roman" w:hAnsi="Times New Roman" w:cs="Times New Roman"/>
          <w:sz w:val="24"/>
          <w:szCs w:val="24"/>
        </w:rPr>
        <w:t>-LDH.</w:t>
      </w:r>
    </w:p>
    <w:p w14:paraId="38B19C66" w14:textId="10C9C023" w:rsidR="00D2032C" w:rsidRDefault="00D2032C" w:rsidP="007A0B6F">
      <w:pPr>
        <w:rPr>
          <w:rFonts w:ascii="Times New Roman" w:hAnsi="Times New Roman" w:cs="Times New Roman"/>
          <w:sz w:val="24"/>
          <w:szCs w:val="24"/>
        </w:rPr>
      </w:pPr>
    </w:p>
    <w:p w14:paraId="26DCB258" w14:textId="77777777" w:rsidR="00D2032C" w:rsidRPr="00D2032C" w:rsidRDefault="00D2032C" w:rsidP="007A0B6F">
      <w:pPr>
        <w:rPr>
          <w:rFonts w:ascii="Times New Roman" w:hAnsi="Times New Roman" w:cs="Times New Roman"/>
          <w:sz w:val="24"/>
          <w:szCs w:val="24"/>
        </w:rPr>
      </w:pPr>
    </w:p>
    <w:p w14:paraId="2B22B72F" w14:textId="119E0C6E" w:rsidR="007A0B6F" w:rsidRPr="00D2032C" w:rsidRDefault="00633064" w:rsidP="00633064">
      <w:pPr>
        <w:jc w:val="center"/>
        <w:rPr>
          <w:rFonts w:ascii="Times New Roman" w:hAnsi="Times New Roman" w:cs="Times New Roman"/>
          <w:sz w:val="24"/>
          <w:szCs w:val="24"/>
        </w:rPr>
      </w:pPr>
      <w:r w:rsidRPr="00D2032C">
        <w:rPr>
          <w:rFonts w:ascii="Times New Roman" w:hAnsi="Times New Roman" w:cs="Times New Roman"/>
          <w:noProof/>
          <w:sz w:val="24"/>
          <w:szCs w:val="24"/>
        </w:rPr>
        <w:drawing>
          <wp:inline distT="0" distB="0" distL="0" distR="0" wp14:anchorId="774F9DB7" wp14:editId="3C8B153D">
            <wp:extent cx="3257255" cy="2520000"/>
            <wp:effectExtent l="0" t="0" r="635"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257255" cy="2520000"/>
                    </a:xfrm>
                    <a:prstGeom prst="rect">
                      <a:avLst/>
                    </a:prstGeom>
                  </pic:spPr>
                </pic:pic>
              </a:graphicData>
            </a:graphic>
          </wp:inline>
        </w:drawing>
      </w:r>
    </w:p>
    <w:p w14:paraId="6A628AEC" w14:textId="6164DA4D" w:rsidR="007A0B6F" w:rsidRPr="00D2032C" w:rsidRDefault="007A0B6F" w:rsidP="007A0B6F">
      <w:pPr>
        <w:rPr>
          <w:rFonts w:ascii="Times New Roman" w:hAnsi="Times New Roman" w:cs="Times New Roman"/>
          <w:sz w:val="24"/>
          <w:szCs w:val="24"/>
        </w:rPr>
      </w:pPr>
      <w:r w:rsidRPr="00D2032C">
        <w:rPr>
          <w:rFonts w:ascii="Times New Roman" w:hAnsi="Times New Roman" w:cs="Times New Roman"/>
          <w:sz w:val="24"/>
          <w:szCs w:val="24"/>
        </w:rPr>
        <w:t>Figure S</w:t>
      </w:r>
      <w:r w:rsidR="004F2F82" w:rsidRPr="00D2032C">
        <w:rPr>
          <w:rFonts w:ascii="Times New Roman" w:hAnsi="Times New Roman" w:cs="Times New Roman"/>
          <w:sz w:val="24"/>
          <w:szCs w:val="24"/>
        </w:rPr>
        <w:t>11</w:t>
      </w:r>
      <w:r w:rsidRPr="00D2032C">
        <w:rPr>
          <w:rFonts w:ascii="Times New Roman" w:hAnsi="Times New Roman" w:cs="Times New Roman"/>
          <w:sz w:val="24"/>
          <w:szCs w:val="24"/>
        </w:rPr>
        <w:t>. Polarization curves in 1</w:t>
      </w:r>
      <w:r w:rsidR="00633064" w:rsidRPr="00D2032C">
        <w:rPr>
          <w:rFonts w:ascii="Times New Roman" w:hAnsi="Times New Roman" w:cs="Times New Roman"/>
          <w:sz w:val="24"/>
          <w:szCs w:val="24"/>
        </w:rPr>
        <w:t>.0</w:t>
      </w:r>
      <w:r w:rsidRPr="00D2032C">
        <w:rPr>
          <w:rFonts w:ascii="Times New Roman" w:hAnsi="Times New Roman" w:cs="Times New Roman"/>
          <w:sz w:val="24"/>
          <w:szCs w:val="24"/>
        </w:rPr>
        <w:t xml:space="preserve"> M KOH for OER electrocatalysis.</w:t>
      </w:r>
      <w:r w:rsidR="00EB3BA9" w:rsidRPr="00D2032C">
        <w:rPr>
          <w:rFonts w:ascii="Times New Roman" w:hAnsi="Times New Roman" w:cs="Times New Roman"/>
          <w:sz w:val="24"/>
          <w:szCs w:val="24"/>
        </w:rPr>
        <w:t xml:space="preserve"> </w:t>
      </w:r>
    </w:p>
    <w:p w14:paraId="2816F8FE" w14:textId="77777777" w:rsidR="004F2F82" w:rsidRPr="00D2032C" w:rsidRDefault="004F2F82">
      <w:pPr>
        <w:widowControl/>
        <w:jc w:val="left"/>
        <w:rPr>
          <w:rFonts w:ascii="Times New Roman" w:hAnsi="Times New Roman" w:cs="Times New Roman"/>
          <w:sz w:val="24"/>
          <w:szCs w:val="24"/>
        </w:rPr>
      </w:pPr>
      <w:r w:rsidRPr="00D2032C">
        <w:rPr>
          <w:rFonts w:ascii="Times New Roman" w:hAnsi="Times New Roman" w:cs="Times New Roman"/>
          <w:sz w:val="24"/>
          <w:szCs w:val="24"/>
        </w:rPr>
        <w:br w:type="page"/>
      </w:r>
    </w:p>
    <w:p w14:paraId="5A850634" w14:textId="7517AB63" w:rsidR="007A0B6F" w:rsidRPr="00D2032C" w:rsidRDefault="00E16FF6" w:rsidP="00E16FF6">
      <w:pPr>
        <w:spacing w:afterLines="100" w:after="312"/>
        <w:rPr>
          <w:rFonts w:ascii="Times New Roman" w:hAnsi="Times New Roman" w:cs="Times New Roman"/>
          <w:sz w:val="24"/>
          <w:szCs w:val="24"/>
        </w:rPr>
      </w:pPr>
      <w:r w:rsidRPr="00D2032C">
        <w:rPr>
          <w:rFonts w:ascii="Times New Roman" w:hAnsi="Times New Roman" w:cs="Times New Roman"/>
          <w:sz w:val="24"/>
          <w:szCs w:val="24"/>
        </w:rPr>
        <w:lastRenderedPageBreak/>
        <w:t>Table S3. Comparison of OER activities of other catalysts in KOH solution.</w:t>
      </w:r>
    </w:p>
    <w:tbl>
      <w:tblPr>
        <w:tblStyle w:val="a7"/>
        <w:tblW w:w="5000" w:type="pct"/>
        <w:tblLook w:val="04A0" w:firstRow="1" w:lastRow="0" w:firstColumn="1" w:lastColumn="0" w:noHBand="0" w:noVBand="1"/>
      </w:tblPr>
      <w:tblGrid>
        <w:gridCol w:w="2766"/>
        <w:gridCol w:w="2766"/>
        <w:gridCol w:w="2764"/>
      </w:tblGrid>
      <w:tr w:rsidR="00A14FDC" w:rsidRPr="00D2032C" w14:paraId="7002E7FE" w14:textId="77777777" w:rsidTr="00A14FDC">
        <w:tc>
          <w:tcPr>
            <w:tcW w:w="1667" w:type="pct"/>
            <w:vAlign w:val="center"/>
          </w:tcPr>
          <w:p w14:paraId="737435AF" w14:textId="76C69959"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b/>
                <w:bCs/>
                <w:sz w:val="24"/>
                <w:szCs w:val="24"/>
              </w:rPr>
              <w:t>Catalysts</w:t>
            </w:r>
          </w:p>
        </w:tc>
        <w:tc>
          <w:tcPr>
            <w:tcW w:w="1667" w:type="pct"/>
            <w:vAlign w:val="center"/>
          </w:tcPr>
          <w:p w14:paraId="4C3C6293" w14:textId="3BF5E5FD"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b/>
                <w:bCs/>
                <w:sz w:val="24"/>
                <w:szCs w:val="24"/>
              </w:rPr>
              <w:t>η at 500</w:t>
            </w:r>
            <w:r w:rsidRPr="00D2032C">
              <w:rPr>
                <w:rFonts w:ascii="Times New Roman" w:hAnsi="Times New Roman" w:cs="Times New Roman"/>
                <w:b/>
                <w:bCs/>
                <w:sz w:val="24"/>
                <w:szCs w:val="24"/>
                <w:vertAlign w:val="superscript"/>
              </w:rPr>
              <w:t xml:space="preserve"> </w:t>
            </w:r>
            <w:r w:rsidRPr="00D2032C">
              <w:rPr>
                <w:rFonts w:ascii="Times New Roman" w:hAnsi="Times New Roman" w:cs="Times New Roman"/>
                <w:b/>
                <w:bCs/>
                <w:sz w:val="24"/>
                <w:szCs w:val="24"/>
              </w:rPr>
              <w:t>mA cm</w:t>
            </w:r>
            <w:r w:rsidRPr="00D2032C">
              <w:rPr>
                <w:rFonts w:ascii="Times New Roman" w:hAnsi="Times New Roman" w:cs="Times New Roman"/>
                <w:b/>
                <w:bCs/>
                <w:sz w:val="24"/>
                <w:szCs w:val="24"/>
                <w:vertAlign w:val="superscript"/>
              </w:rPr>
              <w:t xml:space="preserve">-2 </w:t>
            </w:r>
            <w:r w:rsidRPr="00D2032C">
              <w:rPr>
                <w:rFonts w:ascii="Times New Roman" w:hAnsi="Times New Roman" w:cs="Times New Roman"/>
                <w:b/>
                <w:bCs/>
                <w:sz w:val="24"/>
                <w:szCs w:val="24"/>
              </w:rPr>
              <w:t>(mV)</w:t>
            </w:r>
          </w:p>
        </w:tc>
        <w:tc>
          <w:tcPr>
            <w:tcW w:w="1666" w:type="pct"/>
            <w:vAlign w:val="center"/>
          </w:tcPr>
          <w:p w14:paraId="32974370" w14:textId="2A20182A"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b/>
                <w:bCs/>
                <w:sz w:val="24"/>
                <w:szCs w:val="24"/>
              </w:rPr>
              <w:t>Reference</w:t>
            </w:r>
          </w:p>
        </w:tc>
      </w:tr>
      <w:tr w:rsidR="00A14FDC" w:rsidRPr="00D2032C" w14:paraId="72AAB29E" w14:textId="77777777" w:rsidTr="00A14FDC">
        <w:tc>
          <w:tcPr>
            <w:tcW w:w="1667" w:type="pct"/>
            <w:vAlign w:val="center"/>
          </w:tcPr>
          <w:p w14:paraId="3A8ADFFA" w14:textId="6DDF8AB2" w:rsidR="00A14FDC" w:rsidRPr="00D2032C" w:rsidRDefault="00A14FDC" w:rsidP="00E16FF6">
            <w:pPr>
              <w:jc w:val="center"/>
              <w:rPr>
                <w:rFonts w:ascii="Times New Roman" w:hAnsi="Times New Roman" w:cs="Times New Roman"/>
                <w:b/>
                <w:sz w:val="24"/>
                <w:szCs w:val="24"/>
              </w:rPr>
            </w:pPr>
            <w:proofErr w:type="spellStart"/>
            <w:r w:rsidRPr="00D2032C">
              <w:rPr>
                <w:rFonts w:ascii="Times New Roman" w:hAnsi="Times New Roman" w:cs="Times New Roman"/>
                <w:b/>
                <w:sz w:val="24"/>
                <w:szCs w:val="24"/>
              </w:rPr>
              <w:t>Ru</w:t>
            </w:r>
            <w:r w:rsidRPr="00D2032C">
              <w:rPr>
                <w:rFonts w:ascii="Times New Roman" w:hAnsi="Times New Roman" w:cs="Times New Roman"/>
                <w:b/>
                <w:sz w:val="24"/>
                <w:szCs w:val="24"/>
                <w:vertAlign w:val="subscript"/>
              </w:rPr>
              <w:t>x</w:t>
            </w:r>
            <w:proofErr w:type="spellEnd"/>
            <w:r w:rsidRPr="00D2032C">
              <w:rPr>
                <w:rFonts w:ascii="Times New Roman" w:hAnsi="Times New Roman" w:cs="Times New Roman"/>
                <w:b/>
                <w:sz w:val="24"/>
                <w:szCs w:val="24"/>
              </w:rPr>
              <w:t xml:space="preserve"> </w:t>
            </w:r>
            <w:proofErr w:type="spellStart"/>
            <w:r w:rsidRPr="00D2032C">
              <w:rPr>
                <w:rFonts w:ascii="Times New Roman" w:hAnsi="Times New Roman" w:cs="Times New Roman"/>
                <w:b/>
                <w:sz w:val="24"/>
                <w:szCs w:val="24"/>
              </w:rPr>
              <w:t>SACs@FeCo-LDH</w:t>
            </w:r>
            <w:proofErr w:type="spellEnd"/>
          </w:p>
        </w:tc>
        <w:tc>
          <w:tcPr>
            <w:tcW w:w="1667" w:type="pct"/>
            <w:vAlign w:val="center"/>
          </w:tcPr>
          <w:p w14:paraId="722F2AA1" w14:textId="77777777" w:rsidR="00A14FDC" w:rsidRPr="00D2032C" w:rsidRDefault="00A14FDC" w:rsidP="00E16FF6">
            <w:pPr>
              <w:jc w:val="center"/>
              <w:rPr>
                <w:rFonts w:ascii="Times New Roman" w:hAnsi="Times New Roman" w:cs="Times New Roman"/>
                <w:b/>
                <w:bCs/>
                <w:sz w:val="24"/>
                <w:szCs w:val="24"/>
              </w:rPr>
            </w:pPr>
            <w:r w:rsidRPr="00D2032C">
              <w:rPr>
                <w:rFonts w:ascii="Times New Roman" w:hAnsi="Times New Roman" w:cs="Times New Roman"/>
                <w:b/>
                <w:bCs/>
                <w:sz w:val="24"/>
                <w:szCs w:val="24"/>
              </w:rPr>
              <w:t>230@500</w:t>
            </w:r>
          </w:p>
          <w:p w14:paraId="7CBF5874" w14:textId="16834C41" w:rsidR="00A14FDC" w:rsidRPr="00D2032C" w:rsidRDefault="00A14FDC" w:rsidP="00E16FF6">
            <w:pPr>
              <w:jc w:val="center"/>
              <w:rPr>
                <w:rFonts w:ascii="Times New Roman" w:hAnsi="Times New Roman" w:cs="Times New Roman"/>
                <w:b/>
                <w:sz w:val="24"/>
                <w:szCs w:val="24"/>
              </w:rPr>
            </w:pPr>
            <w:r w:rsidRPr="00D2032C">
              <w:rPr>
                <w:rFonts w:ascii="Times New Roman" w:hAnsi="Times New Roman" w:cs="Times New Roman"/>
                <w:b/>
                <w:bCs/>
                <w:sz w:val="24"/>
                <w:szCs w:val="24"/>
              </w:rPr>
              <w:t>246@1000</w:t>
            </w:r>
          </w:p>
        </w:tc>
        <w:tc>
          <w:tcPr>
            <w:tcW w:w="1666" w:type="pct"/>
            <w:vAlign w:val="center"/>
          </w:tcPr>
          <w:p w14:paraId="52827AB7" w14:textId="2B16D147" w:rsidR="00A14FDC" w:rsidRPr="00D2032C" w:rsidRDefault="00A14FDC" w:rsidP="00E16FF6">
            <w:pPr>
              <w:jc w:val="center"/>
              <w:rPr>
                <w:rFonts w:ascii="Times New Roman" w:hAnsi="Times New Roman" w:cs="Times New Roman"/>
                <w:b/>
                <w:sz w:val="24"/>
                <w:szCs w:val="24"/>
              </w:rPr>
            </w:pPr>
            <w:r w:rsidRPr="00D2032C">
              <w:rPr>
                <w:rFonts w:ascii="Times New Roman" w:hAnsi="Times New Roman" w:cs="Times New Roman"/>
                <w:b/>
                <w:bCs/>
                <w:sz w:val="24"/>
                <w:szCs w:val="24"/>
              </w:rPr>
              <w:t>This work</w:t>
            </w:r>
          </w:p>
        </w:tc>
      </w:tr>
      <w:tr w:rsidR="00A14FDC" w:rsidRPr="00D2032C" w14:paraId="6E653D48" w14:textId="77777777" w:rsidTr="00A14FDC">
        <w:tc>
          <w:tcPr>
            <w:tcW w:w="1667" w:type="pct"/>
            <w:vAlign w:val="center"/>
          </w:tcPr>
          <w:p w14:paraId="19934612" w14:textId="2567494A" w:rsidR="00A14FDC" w:rsidRPr="00D2032C" w:rsidRDefault="00A14FDC" w:rsidP="00E16FF6">
            <w:pPr>
              <w:jc w:val="center"/>
              <w:rPr>
                <w:rFonts w:ascii="Times New Roman" w:hAnsi="Times New Roman" w:cs="Times New Roman"/>
                <w:sz w:val="24"/>
                <w:szCs w:val="24"/>
              </w:rPr>
            </w:pPr>
            <w:proofErr w:type="spellStart"/>
            <w:r w:rsidRPr="00D2032C">
              <w:rPr>
                <w:rFonts w:ascii="Times New Roman" w:hAnsi="Times New Roman" w:cs="Times New Roman"/>
                <w:bCs/>
                <w:sz w:val="24"/>
                <w:szCs w:val="24"/>
              </w:rPr>
              <w:t>NiMoO</w:t>
            </w:r>
            <w:r w:rsidRPr="00D2032C">
              <w:rPr>
                <w:rFonts w:ascii="Times New Roman" w:hAnsi="Times New Roman" w:cs="Times New Roman"/>
                <w:bCs/>
                <w:sz w:val="24"/>
                <w:szCs w:val="24"/>
                <w:vertAlign w:val="subscript"/>
              </w:rPr>
              <w:t>x</w:t>
            </w:r>
            <w:proofErr w:type="spellEnd"/>
            <w:r w:rsidRPr="00D2032C">
              <w:rPr>
                <w:rFonts w:ascii="Times New Roman" w:hAnsi="Times New Roman" w:cs="Times New Roman"/>
                <w:bCs/>
                <w:sz w:val="24"/>
                <w:szCs w:val="24"/>
              </w:rPr>
              <w:t>/</w:t>
            </w:r>
            <w:proofErr w:type="spellStart"/>
            <w:r w:rsidRPr="00D2032C">
              <w:rPr>
                <w:rFonts w:ascii="Times New Roman" w:hAnsi="Times New Roman" w:cs="Times New Roman"/>
                <w:bCs/>
                <w:sz w:val="24"/>
                <w:szCs w:val="24"/>
              </w:rPr>
              <w:t>NiMoS</w:t>
            </w:r>
            <w:proofErr w:type="spellEnd"/>
          </w:p>
        </w:tc>
        <w:tc>
          <w:tcPr>
            <w:tcW w:w="1667" w:type="pct"/>
            <w:vAlign w:val="center"/>
          </w:tcPr>
          <w:p w14:paraId="06737414" w14:textId="77777777" w:rsidR="00A14FDC" w:rsidRPr="00D2032C" w:rsidRDefault="00A14FDC" w:rsidP="00E16FF6">
            <w:pPr>
              <w:spacing w:line="480" w:lineRule="auto"/>
              <w:jc w:val="center"/>
              <w:rPr>
                <w:rFonts w:ascii="Times New Roman" w:hAnsi="Times New Roman" w:cs="Times New Roman"/>
                <w:bCs/>
                <w:sz w:val="24"/>
                <w:szCs w:val="24"/>
              </w:rPr>
            </w:pPr>
            <w:r w:rsidRPr="00D2032C">
              <w:rPr>
                <w:rFonts w:ascii="Times New Roman" w:hAnsi="Times New Roman" w:cs="Times New Roman"/>
                <w:bCs/>
                <w:sz w:val="24"/>
                <w:szCs w:val="24"/>
              </w:rPr>
              <w:t>278@500</w:t>
            </w:r>
          </w:p>
          <w:p w14:paraId="41F3DEF4" w14:textId="1638CEBA"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bCs/>
                <w:sz w:val="24"/>
                <w:szCs w:val="24"/>
              </w:rPr>
              <w:t>334@1000</w:t>
            </w:r>
          </w:p>
        </w:tc>
        <w:tc>
          <w:tcPr>
            <w:tcW w:w="1666" w:type="pct"/>
            <w:vAlign w:val="center"/>
          </w:tcPr>
          <w:p w14:paraId="48F15C0D" w14:textId="5062EFEF"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bCs/>
                <w:sz w:val="24"/>
                <w:szCs w:val="24"/>
              </w:rPr>
              <w:t xml:space="preserve">Nat. </w:t>
            </w:r>
            <w:proofErr w:type="spellStart"/>
            <w:r w:rsidRPr="00D2032C">
              <w:rPr>
                <w:rFonts w:ascii="Times New Roman" w:hAnsi="Times New Roman" w:cs="Times New Roman"/>
                <w:bCs/>
                <w:sz w:val="24"/>
                <w:szCs w:val="24"/>
              </w:rPr>
              <w:t>Commun</w:t>
            </w:r>
            <w:proofErr w:type="spellEnd"/>
            <w:r w:rsidRPr="00D2032C">
              <w:rPr>
                <w:rFonts w:ascii="Times New Roman" w:hAnsi="Times New Roman" w:cs="Times New Roman"/>
                <w:bCs/>
                <w:sz w:val="24"/>
                <w:szCs w:val="24"/>
              </w:rPr>
              <w:t>. 11, 5462 (2020)</w:t>
            </w:r>
          </w:p>
        </w:tc>
      </w:tr>
      <w:tr w:rsidR="00A14FDC" w:rsidRPr="00D2032C" w14:paraId="3CF1D9A0" w14:textId="77777777" w:rsidTr="00A14FDC">
        <w:tc>
          <w:tcPr>
            <w:tcW w:w="1667" w:type="pct"/>
            <w:vAlign w:val="center"/>
          </w:tcPr>
          <w:p w14:paraId="3CECD5D6" w14:textId="64A80D55"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bCs/>
                <w:sz w:val="24"/>
                <w:szCs w:val="24"/>
              </w:rPr>
              <w:t>MoNi</w:t>
            </w:r>
            <w:r w:rsidRPr="00D2032C">
              <w:rPr>
                <w:rFonts w:ascii="Times New Roman" w:hAnsi="Times New Roman" w:cs="Times New Roman"/>
                <w:bCs/>
                <w:sz w:val="24"/>
                <w:szCs w:val="24"/>
                <w:vertAlign w:val="subscript"/>
              </w:rPr>
              <w:t>4</w:t>
            </w:r>
            <w:r w:rsidRPr="00D2032C">
              <w:rPr>
                <w:rFonts w:ascii="Times New Roman" w:hAnsi="Times New Roman" w:cs="Times New Roman"/>
                <w:bCs/>
                <w:sz w:val="24"/>
                <w:szCs w:val="24"/>
              </w:rPr>
              <w:t>/SSW‖SSW Rs-12h</w:t>
            </w:r>
          </w:p>
        </w:tc>
        <w:tc>
          <w:tcPr>
            <w:tcW w:w="1667" w:type="pct"/>
            <w:vAlign w:val="center"/>
          </w:tcPr>
          <w:p w14:paraId="64D4551F" w14:textId="1E1453EB"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bCs/>
                <w:sz w:val="24"/>
                <w:szCs w:val="24"/>
              </w:rPr>
              <w:t>285@500</w:t>
            </w:r>
          </w:p>
        </w:tc>
        <w:tc>
          <w:tcPr>
            <w:tcW w:w="1666" w:type="pct"/>
            <w:vAlign w:val="center"/>
          </w:tcPr>
          <w:p w14:paraId="6494D665" w14:textId="24512639"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bCs/>
                <w:sz w:val="24"/>
                <w:szCs w:val="24"/>
              </w:rPr>
              <w:t>Adv. Energy Mater. 10, 1904020 (2020)</w:t>
            </w:r>
          </w:p>
        </w:tc>
      </w:tr>
      <w:tr w:rsidR="00A14FDC" w:rsidRPr="00D2032C" w14:paraId="7C57FB15" w14:textId="77777777" w:rsidTr="00A14FDC">
        <w:tc>
          <w:tcPr>
            <w:tcW w:w="1667" w:type="pct"/>
            <w:vAlign w:val="center"/>
          </w:tcPr>
          <w:p w14:paraId="2536AF69" w14:textId="5834158C"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bCs/>
                <w:sz w:val="24"/>
                <w:szCs w:val="24"/>
              </w:rPr>
              <w:t>Ni</w:t>
            </w:r>
            <w:r w:rsidRPr="00D2032C">
              <w:rPr>
                <w:rFonts w:ascii="Times New Roman" w:hAnsi="Times New Roman" w:cs="Times New Roman"/>
                <w:bCs/>
                <w:sz w:val="24"/>
                <w:szCs w:val="24"/>
                <w:vertAlign w:val="subscript"/>
              </w:rPr>
              <w:t>3</w:t>
            </w:r>
            <w:r w:rsidRPr="00D2032C">
              <w:rPr>
                <w:rFonts w:ascii="Times New Roman" w:hAnsi="Times New Roman" w:cs="Times New Roman"/>
                <w:bCs/>
                <w:sz w:val="24"/>
                <w:szCs w:val="24"/>
              </w:rPr>
              <w:t xml:space="preserve">Nb-doped </w:t>
            </w:r>
            <w:proofErr w:type="spellStart"/>
            <w:r w:rsidRPr="00D2032C">
              <w:rPr>
                <w:rFonts w:ascii="Times New Roman" w:hAnsi="Times New Roman" w:cs="Times New Roman"/>
                <w:bCs/>
                <w:sz w:val="24"/>
                <w:szCs w:val="24"/>
              </w:rPr>
              <w:t>NiFe</w:t>
            </w:r>
            <w:proofErr w:type="spellEnd"/>
            <w:r w:rsidRPr="00D2032C">
              <w:rPr>
                <w:rFonts w:ascii="Times New Roman" w:hAnsi="Times New Roman" w:cs="Times New Roman"/>
                <w:bCs/>
                <w:sz w:val="24"/>
                <w:szCs w:val="24"/>
              </w:rPr>
              <w:t>-OOH</w:t>
            </w:r>
          </w:p>
        </w:tc>
        <w:tc>
          <w:tcPr>
            <w:tcW w:w="1667" w:type="pct"/>
            <w:vAlign w:val="center"/>
          </w:tcPr>
          <w:p w14:paraId="612B8894" w14:textId="77777777" w:rsidR="00A14FDC" w:rsidRPr="00D2032C" w:rsidRDefault="00A14FDC" w:rsidP="00E16FF6">
            <w:pPr>
              <w:jc w:val="center"/>
              <w:rPr>
                <w:rFonts w:ascii="Times New Roman" w:hAnsi="Times New Roman" w:cs="Times New Roman"/>
                <w:bCs/>
                <w:sz w:val="24"/>
                <w:szCs w:val="24"/>
              </w:rPr>
            </w:pPr>
            <w:r w:rsidRPr="00D2032C">
              <w:rPr>
                <w:rFonts w:ascii="Times New Roman" w:hAnsi="Times New Roman" w:cs="Times New Roman"/>
                <w:bCs/>
                <w:sz w:val="24"/>
                <w:szCs w:val="24"/>
              </w:rPr>
              <w:t>236@500</w:t>
            </w:r>
          </w:p>
          <w:p w14:paraId="3DF41248" w14:textId="5E23851C"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bCs/>
                <w:sz w:val="24"/>
                <w:szCs w:val="24"/>
              </w:rPr>
              <w:t>249@1000</w:t>
            </w:r>
          </w:p>
        </w:tc>
        <w:tc>
          <w:tcPr>
            <w:tcW w:w="1666" w:type="pct"/>
            <w:vAlign w:val="center"/>
          </w:tcPr>
          <w:p w14:paraId="377771DD" w14:textId="2C701BC5"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bCs/>
                <w:sz w:val="24"/>
                <w:szCs w:val="24"/>
              </w:rPr>
              <w:t>Adv. Energy Mater. 11, 2100968 (2021).</w:t>
            </w:r>
          </w:p>
        </w:tc>
      </w:tr>
      <w:tr w:rsidR="00A14FDC" w:rsidRPr="00D2032C" w14:paraId="54D52E2A" w14:textId="77777777" w:rsidTr="00A14FDC">
        <w:tc>
          <w:tcPr>
            <w:tcW w:w="1667" w:type="pct"/>
            <w:vAlign w:val="center"/>
          </w:tcPr>
          <w:p w14:paraId="56483FA0" w14:textId="745B3C24"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bCs/>
                <w:sz w:val="24"/>
                <w:szCs w:val="24"/>
              </w:rPr>
              <w:t>Ru-</w:t>
            </w:r>
            <w:proofErr w:type="spellStart"/>
            <w:r w:rsidRPr="00D2032C">
              <w:rPr>
                <w:rFonts w:ascii="Times New Roman" w:hAnsi="Times New Roman" w:cs="Times New Roman"/>
                <w:bCs/>
                <w:sz w:val="24"/>
                <w:szCs w:val="24"/>
              </w:rPr>
              <w:t>CoO</w:t>
            </w:r>
            <w:r w:rsidRPr="00D2032C">
              <w:rPr>
                <w:rFonts w:ascii="Times New Roman" w:hAnsi="Times New Roman" w:cs="Times New Roman"/>
                <w:bCs/>
                <w:sz w:val="24"/>
                <w:szCs w:val="24"/>
                <w:vertAlign w:val="subscript"/>
              </w:rPr>
              <w:t>x</w:t>
            </w:r>
            <w:proofErr w:type="spellEnd"/>
            <w:r w:rsidRPr="00D2032C">
              <w:rPr>
                <w:rFonts w:ascii="Times New Roman" w:hAnsi="Times New Roman" w:cs="Times New Roman"/>
                <w:bCs/>
                <w:sz w:val="24"/>
                <w:szCs w:val="24"/>
              </w:rPr>
              <w:t>/NF</w:t>
            </w:r>
          </w:p>
        </w:tc>
        <w:tc>
          <w:tcPr>
            <w:tcW w:w="1667" w:type="pct"/>
            <w:vAlign w:val="center"/>
          </w:tcPr>
          <w:p w14:paraId="2CBDC5A7" w14:textId="6B1F1DA6"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bCs/>
                <w:sz w:val="24"/>
                <w:szCs w:val="24"/>
              </w:rPr>
              <w:t>370@1000</w:t>
            </w:r>
          </w:p>
        </w:tc>
        <w:tc>
          <w:tcPr>
            <w:tcW w:w="1666" w:type="pct"/>
            <w:vAlign w:val="center"/>
          </w:tcPr>
          <w:p w14:paraId="4A0FA261" w14:textId="464D3D4E"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bCs/>
                <w:sz w:val="24"/>
                <w:szCs w:val="24"/>
              </w:rPr>
              <w:t>Small 17, 2102777 (2021)</w:t>
            </w:r>
          </w:p>
        </w:tc>
      </w:tr>
      <w:tr w:rsidR="00A14FDC" w:rsidRPr="00D2032C" w14:paraId="4FBA2E23" w14:textId="77777777" w:rsidTr="00A14FDC">
        <w:tc>
          <w:tcPr>
            <w:tcW w:w="1667" w:type="pct"/>
            <w:vAlign w:val="center"/>
          </w:tcPr>
          <w:p w14:paraId="1158F3AD" w14:textId="5795D1E5"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sz w:val="24"/>
                <w:szCs w:val="24"/>
              </w:rPr>
              <w:t>Ni</w:t>
            </w:r>
            <w:r w:rsidRPr="00D2032C">
              <w:rPr>
                <w:rFonts w:ascii="Times New Roman" w:hAnsi="Times New Roman" w:cs="Times New Roman"/>
                <w:sz w:val="24"/>
                <w:szCs w:val="24"/>
                <w:vertAlign w:val="subscript"/>
              </w:rPr>
              <w:t>0.8</w:t>
            </w:r>
            <w:r w:rsidRPr="00D2032C">
              <w:rPr>
                <w:rFonts w:ascii="Times New Roman" w:hAnsi="Times New Roman" w:cs="Times New Roman"/>
                <w:sz w:val="24"/>
                <w:szCs w:val="24"/>
              </w:rPr>
              <w:t>Fe</w:t>
            </w:r>
            <w:r w:rsidRPr="00D2032C">
              <w:rPr>
                <w:rFonts w:ascii="Times New Roman" w:hAnsi="Times New Roman" w:cs="Times New Roman"/>
                <w:sz w:val="24"/>
                <w:szCs w:val="24"/>
                <w:vertAlign w:val="subscript"/>
              </w:rPr>
              <w:t>0.2</w:t>
            </w:r>
            <w:r w:rsidRPr="00D2032C">
              <w:rPr>
                <w:rFonts w:ascii="Times New Roman" w:hAnsi="Times New Roman" w:cs="Times New Roman"/>
                <w:sz w:val="24"/>
                <w:szCs w:val="24"/>
              </w:rPr>
              <w:t>-AHNA</w:t>
            </w:r>
          </w:p>
        </w:tc>
        <w:tc>
          <w:tcPr>
            <w:tcW w:w="1667" w:type="pct"/>
            <w:vAlign w:val="center"/>
          </w:tcPr>
          <w:p w14:paraId="1C88F556" w14:textId="29A222BF"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sz w:val="24"/>
                <w:szCs w:val="24"/>
              </w:rPr>
              <w:t>260 @1078</w:t>
            </w:r>
          </w:p>
        </w:tc>
        <w:tc>
          <w:tcPr>
            <w:tcW w:w="1666" w:type="pct"/>
            <w:vAlign w:val="center"/>
          </w:tcPr>
          <w:p w14:paraId="1376CD99" w14:textId="71B79F88"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sz w:val="24"/>
                <w:szCs w:val="24"/>
              </w:rPr>
              <w:t>Energy Environ. Sci. 13, 86-95 (2020)</w:t>
            </w:r>
          </w:p>
        </w:tc>
      </w:tr>
      <w:tr w:rsidR="00A14FDC" w:rsidRPr="00D2032C" w14:paraId="28093AD2" w14:textId="77777777" w:rsidTr="00A14FDC">
        <w:tc>
          <w:tcPr>
            <w:tcW w:w="1667" w:type="pct"/>
            <w:vAlign w:val="center"/>
          </w:tcPr>
          <w:p w14:paraId="3488E076" w14:textId="61247985" w:rsidR="00A14FDC" w:rsidRPr="00D2032C" w:rsidRDefault="00A14FDC" w:rsidP="00E16FF6">
            <w:pPr>
              <w:jc w:val="center"/>
              <w:rPr>
                <w:rFonts w:ascii="Times New Roman" w:hAnsi="Times New Roman" w:cs="Times New Roman"/>
                <w:sz w:val="24"/>
                <w:szCs w:val="24"/>
              </w:rPr>
            </w:pPr>
            <w:proofErr w:type="spellStart"/>
            <w:r w:rsidRPr="00D2032C">
              <w:rPr>
                <w:rFonts w:ascii="Times New Roman" w:hAnsi="Times New Roman" w:cs="Times New Roman"/>
                <w:sz w:val="24"/>
                <w:szCs w:val="24"/>
              </w:rPr>
              <w:t>FeP</w:t>
            </w:r>
            <w:proofErr w:type="spellEnd"/>
            <w:r w:rsidRPr="00D2032C">
              <w:rPr>
                <w:rFonts w:ascii="Times New Roman" w:hAnsi="Times New Roman" w:cs="Times New Roman"/>
                <w:sz w:val="24"/>
                <w:szCs w:val="24"/>
              </w:rPr>
              <w:t>/Ni</w:t>
            </w:r>
            <w:r w:rsidRPr="00D2032C">
              <w:rPr>
                <w:rFonts w:ascii="Times New Roman" w:hAnsi="Times New Roman" w:cs="Times New Roman"/>
                <w:sz w:val="24"/>
                <w:szCs w:val="24"/>
                <w:vertAlign w:val="subscript"/>
              </w:rPr>
              <w:t>2</w:t>
            </w:r>
            <w:r w:rsidRPr="00D2032C">
              <w:rPr>
                <w:rFonts w:ascii="Times New Roman" w:hAnsi="Times New Roman" w:cs="Times New Roman"/>
                <w:sz w:val="24"/>
                <w:szCs w:val="24"/>
              </w:rPr>
              <w:t>P</w:t>
            </w:r>
          </w:p>
        </w:tc>
        <w:tc>
          <w:tcPr>
            <w:tcW w:w="1667" w:type="pct"/>
            <w:vAlign w:val="center"/>
          </w:tcPr>
          <w:p w14:paraId="0217F05A" w14:textId="4F56C0C0"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sz w:val="24"/>
                <w:szCs w:val="24"/>
              </w:rPr>
              <w:t>293 @1000</w:t>
            </w:r>
          </w:p>
        </w:tc>
        <w:tc>
          <w:tcPr>
            <w:tcW w:w="1666" w:type="pct"/>
            <w:vAlign w:val="center"/>
          </w:tcPr>
          <w:p w14:paraId="398114D6" w14:textId="67FAE026"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sz w:val="24"/>
                <w:szCs w:val="24"/>
              </w:rPr>
              <w:t xml:space="preserve">Nat. </w:t>
            </w:r>
            <w:proofErr w:type="spellStart"/>
            <w:r w:rsidRPr="00D2032C">
              <w:rPr>
                <w:rFonts w:ascii="Times New Roman" w:hAnsi="Times New Roman" w:cs="Times New Roman"/>
                <w:sz w:val="24"/>
                <w:szCs w:val="24"/>
              </w:rPr>
              <w:t>Commun</w:t>
            </w:r>
            <w:proofErr w:type="spellEnd"/>
            <w:r w:rsidRPr="00D2032C">
              <w:rPr>
                <w:rFonts w:ascii="Times New Roman" w:hAnsi="Times New Roman" w:cs="Times New Roman"/>
                <w:sz w:val="24"/>
                <w:szCs w:val="24"/>
              </w:rPr>
              <w:t>. 9, 2551 (2018)</w:t>
            </w:r>
          </w:p>
        </w:tc>
      </w:tr>
      <w:tr w:rsidR="00A14FDC" w:rsidRPr="00D2032C" w14:paraId="0EB54F65" w14:textId="77777777" w:rsidTr="00A14FDC">
        <w:tc>
          <w:tcPr>
            <w:tcW w:w="1667" w:type="pct"/>
            <w:vAlign w:val="center"/>
          </w:tcPr>
          <w:p w14:paraId="473C81A1" w14:textId="40A17408"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sz w:val="24"/>
                <w:szCs w:val="24"/>
              </w:rPr>
              <w:t>F</w:t>
            </w:r>
            <w:r w:rsidRPr="00D2032C">
              <w:rPr>
                <w:rFonts w:ascii="Times New Roman" w:hAnsi="Times New Roman" w:cs="Times New Roman"/>
                <w:sz w:val="24"/>
                <w:szCs w:val="24"/>
                <w:vertAlign w:val="subscript"/>
              </w:rPr>
              <w:t>0.25</w:t>
            </w:r>
            <w:r w:rsidRPr="00D2032C">
              <w:rPr>
                <w:rFonts w:ascii="Times New Roman" w:hAnsi="Times New Roman" w:cs="Times New Roman"/>
                <w:sz w:val="24"/>
                <w:szCs w:val="24"/>
              </w:rPr>
              <w:t>C</w:t>
            </w:r>
            <w:r w:rsidRPr="00D2032C">
              <w:rPr>
                <w:rFonts w:ascii="Times New Roman" w:hAnsi="Times New Roman" w:cs="Times New Roman"/>
                <w:sz w:val="24"/>
                <w:szCs w:val="24"/>
                <w:vertAlign w:val="subscript"/>
              </w:rPr>
              <w:t>1</w:t>
            </w:r>
            <w:r w:rsidRPr="00D2032C">
              <w:rPr>
                <w:rFonts w:ascii="Times New Roman" w:hAnsi="Times New Roman" w:cs="Times New Roman"/>
                <w:sz w:val="24"/>
                <w:szCs w:val="24"/>
              </w:rPr>
              <w:t>CH/NF</w:t>
            </w:r>
          </w:p>
        </w:tc>
        <w:tc>
          <w:tcPr>
            <w:tcW w:w="1667" w:type="pct"/>
            <w:vAlign w:val="center"/>
          </w:tcPr>
          <w:p w14:paraId="7745CB30" w14:textId="0CED371E"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sz w:val="24"/>
                <w:szCs w:val="24"/>
              </w:rPr>
              <w:t>308 @1000</w:t>
            </w:r>
          </w:p>
        </w:tc>
        <w:tc>
          <w:tcPr>
            <w:tcW w:w="1666" w:type="pct"/>
            <w:vAlign w:val="center"/>
          </w:tcPr>
          <w:p w14:paraId="0EC09F8B" w14:textId="7FBA1A29"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sz w:val="24"/>
                <w:szCs w:val="24"/>
              </w:rPr>
              <w:t>Adv. Energy Mater. 8, 1800175 (2018)</w:t>
            </w:r>
          </w:p>
        </w:tc>
      </w:tr>
      <w:tr w:rsidR="00A14FDC" w:rsidRPr="00D2032C" w14:paraId="13820541" w14:textId="77777777" w:rsidTr="00A14FDC">
        <w:tc>
          <w:tcPr>
            <w:tcW w:w="1667" w:type="pct"/>
            <w:vAlign w:val="center"/>
          </w:tcPr>
          <w:p w14:paraId="4A6678A3" w14:textId="4FEEFE8B" w:rsidR="00A14FDC" w:rsidRPr="00D2032C" w:rsidRDefault="00A14FDC" w:rsidP="00E16FF6">
            <w:pPr>
              <w:jc w:val="center"/>
              <w:rPr>
                <w:rFonts w:ascii="Times New Roman" w:hAnsi="Times New Roman" w:cs="Times New Roman"/>
                <w:sz w:val="24"/>
                <w:szCs w:val="24"/>
              </w:rPr>
            </w:pPr>
            <w:proofErr w:type="spellStart"/>
            <w:r w:rsidRPr="00D2032C">
              <w:rPr>
                <w:rFonts w:ascii="Times New Roman" w:hAnsi="Times New Roman" w:cs="Times New Roman"/>
                <w:sz w:val="24"/>
                <w:szCs w:val="24"/>
              </w:rPr>
              <w:t>nano</w:t>
            </w:r>
            <w:proofErr w:type="spellEnd"/>
            <w:r w:rsidRPr="00D2032C">
              <w:rPr>
                <w:rFonts w:ascii="Times New Roman" w:hAnsi="Times New Roman" w:cs="Times New Roman"/>
                <w:sz w:val="24"/>
                <w:szCs w:val="24"/>
              </w:rPr>
              <w:t>-KFO/NF</w:t>
            </w:r>
          </w:p>
        </w:tc>
        <w:tc>
          <w:tcPr>
            <w:tcW w:w="1667" w:type="pct"/>
            <w:vAlign w:val="center"/>
          </w:tcPr>
          <w:p w14:paraId="1EA80891" w14:textId="77777777"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sz w:val="24"/>
                <w:szCs w:val="24"/>
              </w:rPr>
              <w:t>308 @100</w:t>
            </w:r>
          </w:p>
          <w:p w14:paraId="582EDE74" w14:textId="2F5D75FF"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sz w:val="24"/>
                <w:szCs w:val="24"/>
              </w:rPr>
              <w:t>421 @2000</w:t>
            </w:r>
          </w:p>
        </w:tc>
        <w:tc>
          <w:tcPr>
            <w:tcW w:w="1666" w:type="pct"/>
            <w:vAlign w:val="center"/>
          </w:tcPr>
          <w:p w14:paraId="6C8DB5BD" w14:textId="53E329A8"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sz w:val="24"/>
                <w:szCs w:val="24"/>
              </w:rPr>
              <w:t>J. Mater. Chem. A, 9, 7586–7593 (2021)</w:t>
            </w:r>
          </w:p>
        </w:tc>
      </w:tr>
      <w:tr w:rsidR="00A14FDC" w:rsidRPr="00D2032C" w14:paraId="7CFADFCC" w14:textId="77777777" w:rsidTr="00A14FDC">
        <w:tc>
          <w:tcPr>
            <w:tcW w:w="1667" w:type="pct"/>
            <w:vAlign w:val="center"/>
          </w:tcPr>
          <w:p w14:paraId="56275209" w14:textId="21C62822"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sz w:val="24"/>
                <w:szCs w:val="24"/>
              </w:rPr>
              <w:t>5h-ANF</w:t>
            </w:r>
          </w:p>
        </w:tc>
        <w:tc>
          <w:tcPr>
            <w:tcW w:w="1667" w:type="pct"/>
            <w:vAlign w:val="center"/>
          </w:tcPr>
          <w:p w14:paraId="3D830401" w14:textId="7E248889"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sz w:val="24"/>
                <w:szCs w:val="24"/>
              </w:rPr>
              <w:t>350 @500</w:t>
            </w:r>
          </w:p>
        </w:tc>
        <w:tc>
          <w:tcPr>
            <w:tcW w:w="1666" w:type="pct"/>
            <w:vAlign w:val="center"/>
          </w:tcPr>
          <w:p w14:paraId="5BBD01CC" w14:textId="5A96E15C"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sz w:val="24"/>
                <w:szCs w:val="24"/>
              </w:rPr>
              <w:t>ACS Nano 2021, 15, 3468</w:t>
            </w:r>
            <w:r w:rsidRPr="00D2032C">
              <w:rPr>
                <w:rFonts w:ascii="Times New Roman" w:eastAsia="微软雅黑" w:hAnsi="Times New Roman" w:cs="Times New Roman"/>
                <w:sz w:val="24"/>
                <w:szCs w:val="24"/>
              </w:rPr>
              <w:t>−</w:t>
            </w:r>
            <w:r w:rsidRPr="00D2032C">
              <w:rPr>
                <w:rFonts w:ascii="Times New Roman" w:hAnsi="Times New Roman" w:cs="Times New Roman"/>
                <w:sz w:val="24"/>
                <w:szCs w:val="24"/>
              </w:rPr>
              <w:t>3480</w:t>
            </w:r>
          </w:p>
        </w:tc>
      </w:tr>
      <w:tr w:rsidR="00A14FDC" w:rsidRPr="00D2032C" w14:paraId="607DE326" w14:textId="77777777" w:rsidTr="00A14FDC">
        <w:tc>
          <w:tcPr>
            <w:tcW w:w="1667" w:type="pct"/>
            <w:vAlign w:val="center"/>
          </w:tcPr>
          <w:p w14:paraId="243A4779" w14:textId="69506E58"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sz w:val="24"/>
                <w:szCs w:val="24"/>
              </w:rPr>
              <w:t>Fe-CoP/NF</w:t>
            </w:r>
          </w:p>
        </w:tc>
        <w:tc>
          <w:tcPr>
            <w:tcW w:w="1667" w:type="pct"/>
            <w:vAlign w:val="center"/>
          </w:tcPr>
          <w:p w14:paraId="4DA623B3" w14:textId="77777777"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sz w:val="24"/>
                <w:szCs w:val="24"/>
              </w:rPr>
              <w:t>295 @500</w:t>
            </w:r>
          </w:p>
          <w:p w14:paraId="6AD4B722" w14:textId="79B45BEC"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sz w:val="24"/>
                <w:szCs w:val="24"/>
              </w:rPr>
              <w:t>428 @1000</w:t>
            </w:r>
          </w:p>
        </w:tc>
        <w:tc>
          <w:tcPr>
            <w:tcW w:w="1666" w:type="pct"/>
            <w:vAlign w:val="center"/>
          </w:tcPr>
          <w:p w14:paraId="1460CBFA" w14:textId="3E8F2FE7"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sz w:val="24"/>
                <w:szCs w:val="24"/>
              </w:rPr>
              <w:t>Adv. Sci. 5, 1800949 (2018)</w:t>
            </w:r>
          </w:p>
        </w:tc>
      </w:tr>
      <w:tr w:rsidR="00A14FDC" w:rsidRPr="00D2032C" w14:paraId="2EAEF5A8" w14:textId="77777777" w:rsidTr="00A14FDC">
        <w:tc>
          <w:tcPr>
            <w:tcW w:w="1667" w:type="pct"/>
            <w:vAlign w:val="center"/>
          </w:tcPr>
          <w:p w14:paraId="2014946F" w14:textId="41AC03C5"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sz w:val="24"/>
                <w:szCs w:val="24"/>
              </w:rPr>
              <w:t>(</w:t>
            </w:r>
            <w:proofErr w:type="spellStart"/>
            <w:proofErr w:type="gramStart"/>
            <w:r w:rsidRPr="00D2032C">
              <w:rPr>
                <w:rFonts w:ascii="Times New Roman" w:hAnsi="Times New Roman" w:cs="Times New Roman"/>
                <w:sz w:val="24"/>
                <w:szCs w:val="24"/>
              </w:rPr>
              <w:t>Ni,Fe</w:t>
            </w:r>
            <w:proofErr w:type="spellEnd"/>
            <w:proofErr w:type="gramEnd"/>
            <w:r w:rsidRPr="00D2032C">
              <w:rPr>
                <w:rFonts w:ascii="Times New Roman" w:hAnsi="Times New Roman" w:cs="Times New Roman"/>
                <w:sz w:val="24"/>
                <w:szCs w:val="24"/>
              </w:rPr>
              <w:t>)OOH</w:t>
            </w:r>
          </w:p>
        </w:tc>
        <w:tc>
          <w:tcPr>
            <w:tcW w:w="1667" w:type="pct"/>
            <w:vAlign w:val="center"/>
          </w:tcPr>
          <w:p w14:paraId="7F196970" w14:textId="77777777"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sz w:val="24"/>
                <w:szCs w:val="24"/>
              </w:rPr>
              <w:t>259 @500</w:t>
            </w:r>
          </w:p>
          <w:p w14:paraId="508F2603" w14:textId="0CEEFBD4"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sz w:val="24"/>
                <w:szCs w:val="24"/>
              </w:rPr>
              <w:t>289 @1000</w:t>
            </w:r>
          </w:p>
        </w:tc>
        <w:tc>
          <w:tcPr>
            <w:tcW w:w="1666" w:type="pct"/>
            <w:vAlign w:val="center"/>
          </w:tcPr>
          <w:p w14:paraId="34049403" w14:textId="4B88A53F"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sz w:val="24"/>
                <w:szCs w:val="24"/>
              </w:rPr>
              <w:t>Energy Environ. Sci. 11, 2858-2864 (2018)</w:t>
            </w:r>
          </w:p>
        </w:tc>
      </w:tr>
      <w:tr w:rsidR="00A14FDC" w:rsidRPr="00D2032C" w14:paraId="245F53A9" w14:textId="77777777" w:rsidTr="00A14FDC">
        <w:tc>
          <w:tcPr>
            <w:tcW w:w="1667" w:type="pct"/>
            <w:vAlign w:val="center"/>
          </w:tcPr>
          <w:p w14:paraId="2D98C352" w14:textId="7356786C"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sz w:val="24"/>
                <w:szCs w:val="24"/>
              </w:rPr>
              <w:t>NFN-MOF/NF</w:t>
            </w:r>
          </w:p>
        </w:tc>
        <w:tc>
          <w:tcPr>
            <w:tcW w:w="1667" w:type="pct"/>
            <w:vAlign w:val="center"/>
          </w:tcPr>
          <w:p w14:paraId="5889F2D6" w14:textId="5756B0A8"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sz w:val="24"/>
                <w:szCs w:val="24"/>
              </w:rPr>
              <w:t>360 @500</w:t>
            </w:r>
          </w:p>
        </w:tc>
        <w:tc>
          <w:tcPr>
            <w:tcW w:w="1666" w:type="pct"/>
            <w:vAlign w:val="center"/>
          </w:tcPr>
          <w:p w14:paraId="0EB72DA9" w14:textId="4D34CACE"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sz w:val="24"/>
                <w:szCs w:val="24"/>
              </w:rPr>
              <w:t>Adv. Energy Mater. 8, 1801065 (2018)</w:t>
            </w:r>
          </w:p>
        </w:tc>
      </w:tr>
      <w:tr w:rsidR="00A14FDC" w:rsidRPr="00D2032C" w14:paraId="206CAF1D" w14:textId="77777777" w:rsidTr="00A14FDC">
        <w:tc>
          <w:tcPr>
            <w:tcW w:w="1667" w:type="pct"/>
            <w:vAlign w:val="center"/>
          </w:tcPr>
          <w:p w14:paraId="44FFA1FD" w14:textId="0329F4ED"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sz w:val="24"/>
                <w:szCs w:val="24"/>
              </w:rPr>
              <w:t>SSW Rs-12 h</w:t>
            </w:r>
          </w:p>
        </w:tc>
        <w:tc>
          <w:tcPr>
            <w:tcW w:w="1667" w:type="pct"/>
            <w:vAlign w:val="center"/>
          </w:tcPr>
          <w:p w14:paraId="1DF634D7" w14:textId="7BA5CD09"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sz w:val="24"/>
                <w:szCs w:val="24"/>
              </w:rPr>
              <w:t>287 @500</w:t>
            </w:r>
          </w:p>
        </w:tc>
        <w:tc>
          <w:tcPr>
            <w:tcW w:w="1666" w:type="pct"/>
            <w:vAlign w:val="center"/>
          </w:tcPr>
          <w:p w14:paraId="3B7F5F02" w14:textId="31773A8D"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sz w:val="24"/>
                <w:szCs w:val="24"/>
              </w:rPr>
              <w:t>Adv. Energy Mater. 10, 1904020 (2020)</w:t>
            </w:r>
          </w:p>
        </w:tc>
      </w:tr>
      <w:tr w:rsidR="00A14FDC" w:rsidRPr="00D2032C" w14:paraId="219D9D9F" w14:textId="77777777" w:rsidTr="00A14FDC">
        <w:tc>
          <w:tcPr>
            <w:tcW w:w="1667" w:type="pct"/>
            <w:vAlign w:val="center"/>
          </w:tcPr>
          <w:p w14:paraId="08C45B2D" w14:textId="7E7A5294"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sz w:val="24"/>
                <w:szCs w:val="24"/>
              </w:rPr>
              <w:t>Ni</w:t>
            </w:r>
            <w:r w:rsidRPr="00D2032C">
              <w:rPr>
                <w:rFonts w:ascii="Times New Roman" w:hAnsi="Times New Roman" w:cs="Times New Roman"/>
                <w:sz w:val="24"/>
                <w:szCs w:val="24"/>
                <w:vertAlign w:val="subscript"/>
              </w:rPr>
              <w:t>3</w:t>
            </w:r>
            <w:r w:rsidRPr="00D2032C">
              <w:rPr>
                <w:rFonts w:ascii="Times New Roman" w:hAnsi="Times New Roman" w:cs="Times New Roman"/>
                <w:sz w:val="24"/>
                <w:szCs w:val="24"/>
              </w:rPr>
              <w:t>S</w:t>
            </w:r>
            <w:r w:rsidRPr="00D2032C">
              <w:rPr>
                <w:rFonts w:ascii="Times New Roman" w:hAnsi="Times New Roman" w:cs="Times New Roman"/>
                <w:sz w:val="24"/>
                <w:szCs w:val="24"/>
                <w:vertAlign w:val="subscript"/>
              </w:rPr>
              <w:t>2</w:t>
            </w:r>
            <w:r w:rsidRPr="00D2032C">
              <w:rPr>
                <w:rFonts w:ascii="Times New Roman" w:hAnsi="Times New Roman" w:cs="Times New Roman"/>
                <w:sz w:val="24"/>
                <w:szCs w:val="24"/>
              </w:rPr>
              <w:t>/Fe-</w:t>
            </w:r>
            <w:proofErr w:type="spellStart"/>
            <w:r w:rsidRPr="00D2032C">
              <w:rPr>
                <w:rFonts w:ascii="Times New Roman" w:hAnsi="Times New Roman" w:cs="Times New Roman"/>
                <w:sz w:val="24"/>
                <w:szCs w:val="24"/>
              </w:rPr>
              <w:t>NiP</w:t>
            </w:r>
            <w:r w:rsidRPr="00D2032C">
              <w:rPr>
                <w:rFonts w:ascii="Times New Roman" w:hAnsi="Times New Roman" w:cs="Times New Roman"/>
                <w:sz w:val="24"/>
                <w:szCs w:val="24"/>
                <w:vertAlign w:val="subscript"/>
              </w:rPr>
              <w:t>x</w:t>
            </w:r>
            <w:proofErr w:type="spellEnd"/>
            <w:r w:rsidRPr="00D2032C">
              <w:rPr>
                <w:rFonts w:ascii="Times New Roman" w:hAnsi="Times New Roman" w:cs="Times New Roman"/>
                <w:sz w:val="24"/>
                <w:szCs w:val="24"/>
              </w:rPr>
              <w:t>/</w:t>
            </w:r>
            <w:proofErr w:type="spellStart"/>
            <w:r w:rsidRPr="00D2032C">
              <w:rPr>
                <w:rFonts w:ascii="Times New Roman" w:hAnsi="Times New Roman" w:cs="Times New Roman"/>
                <w:sz w:val="24"/>
                <w:szCs w:val="24"/>
              </w:rPr>
              <w:t>NFc</w:t>
            </w:r>
            <w:proofErr w:type="spellEnd"/>
          </w:p>
        </w:tc>
        <w:tc>
          <w:tcPr>
            <w:tcW w:w="1667" w:type="pct"/>
            <w:vAlign w:val="center"/>
          </w:tcPr>
          <w:p w14:paraId="35BEEE4E" w14:textId="77777777"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sz w:val="24"/>
                <w:szCs w:val="24"/>
              </w:rPr>
              <w:t>270 @500</w:t>
            </w:r>
          </w:p>
          <w:p w14:paraId="6FEA7150" w14:textId="78C8E798"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sz w:val="24"/>
                <w:szCs w:val="24"/>
              </w:rPr>
              <w:t>291 @1000</w:t>
            </w:r>
          </w:p>
        </w:tc>
        <w:tc>
          <w:tcPr>
            <w:tcW w:w="1666" w:type="pct"/>
            <w:vAlign w:val="center"/>
          </w:tcPr>
          <w:p w14:paraId="678CDA3F" w14:textId="2D1297DA" w:rsidR="00A14FDC" w:rsidRPr="00D2032C" w:rsidRDefault="00A14FDC" w:rsidP="00E16FF6">
            <w:pPr>
              <w:jc w:val="center"/>
              <w:rPr>
                <w:rFonts w:ascii="Times New Roman" w:hAnsi="Times New Roman" w:cs="Times New Roman"/>
                <w:sz w:val="24"/>
                <w:szCs w:val="24"/>
              </w:rPr>
            </w:pPr>
            <w:r w:rsidRPr="00D2032C">
              <w:rPr>
                <w:rFonts w:ascii="Times New Roman" w:hAnsi="Times New Roman" w:cs="Times New Roman"/>
                <w:sz w:val="24"/>
                <w:szCs w:val="24"/>
              </w:rPr>
              <w:t>Adv. Sci. 2022, 2104846</w:t>
            </w:r>
          </w:p>
        </w:tc>
      </w:tr>
    </w:tbl>
    <w:p w14:paraId="7FF8A25D" w14:textId="77777777" w:rsidR="00E16FF6" w:rsidRPr="00D2032C" w:rsidRDefault="00E16FF6" w:rsidP="00E16FF6">
      <w:pPr>
        <w:rPr>
          <w:rFonts w:ascii="Times New Roman" w:hAnsi="Times New Roman" w:cs="Times New Roman"/>
          <w:sz w:val="24"/>
          <w:szCs w:val="24"/>
        </w:rPr>
      </w:pPr>
    </w:p>
    <w:p w14:paraId="4009C228" w14:textId="51B754E4" w:rsidR="00EB3BA9" w:rsidRPr="00D2032C" w:rsidRDefault="00EB3BA9" w:rsidP="007A0B6F">
      <w:pPr>
        <w:rPr>
          <w:rFonts w:ascii="Times New Roman" w:hAnsi="Times New Roman" w:cs="Times New Roman"/>
          <w:sz w:val="24"/>
          <w:szCs w:val="24"/>
        </w:rPr>
      </w:pPr>
    </w:p>
    <w:p w14:paraId="08C0C417" w14:textId="77777777" w:rsidR="00A129AC" w:rsidRPr="00D2032C" w:rsidRDefault="00A129AC">
      <w:pPr>
        <w:widowControl/>
        <w:jc w:val="left"/>
        <w:rPr>
          <w:rFonts w:ascii="Times New Roman" w:hAnsi="Times New Roman" w:cs="Times New Roman"/>
          <w:sz w:val="24"/>
          <w:szCs w:val="24"/>
        </w:rPr>
      </w:pPr>
      <w:r w:rsidRPr="00D2032C">
        <w:rPr>
          <w:rFonts w:ascii="Times New Roman" w:hAnsi="Times New Roman" w:cs="Times New Roman"/>
          <w:sz w:val="24"/>
          <w:szCs w:val="24"/>
        </w:rPr>
        <w:br w:type="page"/>
      </w:r>
    </w:p>
    <w:p w14:paraId="668FCE5F" w14:textId="708D0E28" w:rsidR="00A129AC" w:rsidRPr="00D2032C" w:rsidRDefault="00A129AC" w:rsidP="00A129AC">
      <w:pPr>
        <w:spacing w:afterLines="100" w:after="312"/>
        <w:rPr>
          <w:rFonts w:ascii="Times New Roman" w:hAnsi="Times New Roman" w:cs="Times New Roman"/>
          <w:sz w:val="24"/>
          <w:szCs w:val="24"/>
        </w:rPr>
      </w:pPr>
      <w:r w:rsidRPr="00D2032C">
        <w:rPr>
          <w:rFonts w:ascii="Times New Roman" w:hAnsi="Times New Roman" w:cs="Times New Roman"/>
          <w:sz w:val="24"/>
          <w:szCs w:val="24"/>
        </w:rPr>
        <w:lastRenderedPageBreak/>
        <w:t>Table S4. Comparison of HER activities of other catalysts in KOH solution.</w:t>
      </w:r>
    </w:p>
    <w:tbl>
      <w:tblPr>
        <w:tblStyle w:val="a7"/>
        <w:tblW w:w="5000" w:type="pct"/>
        <w:tblLook w:val="04A0" w:firstRow="1" w:lastRow="0" w:firstColumn="1" w:lastColumn="0" w:noHBand="0" w:noVBand="1"/>
      </w:tblPr>
      <w:tblGrid>
        <w:gridCol w:w="2766"/>
        <w:gridCol w:w="2766"/>
        <w:gridCol w:w="2764"/>
      </w:tblGrid>
      <w:tr w:rsidR="00116697" w:rsidRPr="00D2032C" w14:paraId="745E24B1" w14:textId="77777777" w:rsidTr="00116697">
        <w:tc>
          <w:tcPr>
            <w:tcW w:w="1667" w:type="pct"/>
            <w:vAlign w:val="center"/>
          </w:tcPr>
          <w:p w14:paraId="35ECF678" w14:textId="77777777"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b/>
                <w:bCs/>
                <w:sz w:val="24"/>
                <w:szCs w:val="24"/>
              </w:rPr>
              <w:t>Catalysts</w:t>
            </w:r>
          </w:p>
        </w:tc>
        <w:tc>
          <w:tcPr>
            <w:tcW w:w="1667" w:type="pct"/>
            <w:vAlign w:val="center"/>
          </w:tcPr>
          <w:p w14:paraId="5EB818E8" w14:textId="77777777"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b/>
                <w:bCs/>
                <w:sz w:val="24"/>
                <w:szCs w:val="24"/>
              </w:rPr>
              <w:t>η at 500</w:t>
            </w:r>
            <w:r w:rsidRPr="00D2032C">
              <w:rPr>
                <w:rFonts w:ascii="Times New Roman" w:hAnsi="Times New Roman" w:cs="Times New Roman"/>
                <w:b/>
                <w:bCs/>
                <w:sz w:val="24"/>
                <w:szCs w:val="24"/>
                <w:vertAlign w:val="superscript"/>
              </w:rPr>
              <w:t xml:space="preserve"> </w:t>
            </w:r>
            <w:r w:rsidRPr="00D2032C">
              <w:rPr>
                <w:rFonts w:ascii="Times New Roman" w:hAnsi="Times New Roman" w:cs="Times New Roman"/>
                <w:b/>
                <w:bCs/>
                <w:sz w:val="24"/>
                <w:szCs w:val="24"/>
              </w:rPr>
              <w:t>mA cm</w:t>
            </w:r>
            <w:r w:rsidRPr="00D2032C">
              <w:rPr>
                <w:rFonts w:ascii="Times New Roman" w:hAnsi="Times New Roman" w:cs="Times New Roman"/>
                <w:b/>
                <w:bCs/>
                <w:sz w:val="24"/>
                <w:szCs w:val="24"/>
                <w:vertAlign w:val="superscript"/>
              </w:rPr>
              <w:t xml:space="preserve">-2 </w:t>
            </w:r>
            <w:r w:rsidRPr="00D2032C">
              <w:rPr>
                <w:rFonts w:ascii="Times New Roman" w:hAnsi="Times New Roman" w:cs="Times New Roman"/>
                <w:b/>
                <w:bCs/>
                <w:sz w:val="24"/>
                <w:szCs w:val="24"/>
              </w:rPr>
              <w:t>(mV)</w:t>
            </w:r>
          </w:p>
        </w:tc>
        <w:tc>
          <w:tcPr>
            <w:tcW w:w="1666" w:type="pct"/>
            <w:vAlign w:val="center"/>
          </w:tcPr>
          <w:p w14:paraId="20EB0CFE" w14:textId="77777777"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b/>
                <w:bCs/>
                <w:sz w:val="24"/>
                <w:szCs w:val="24"/>
              </w:rPr>
              <w:t>Reference</w:t>
            </w:r>
          </w:p>
        </w:tc>
      </w:tr>
      <w:tr w:rsidR="00116697" w:rsidRPr="00D2032C" w14:paraId="6B7F9D14" w14:textId="77777777" w:rsidTr="00116697">
        <w:tc>
          <w:tcPr>
            <w:tcW w:w="1667" w:type="pct"/>
            <w:vAlign w:val="center"/>
          </w:tcPr>
          <w:p w14:paraId="5AB291E3" w14:textId="09AF3229" w:rsidR="00116697" w:rsidRPr="00D2032C" w:rsidRDefault="00A14FDC" w:rsidP="00116697">
            <w:pPr>
              <w:jc w:val="center"/>
              <w:rPr>
                <w:rFonts w:ascii="Times New Roman" w:hAnsi="Times New Roman" w:cs="Times New Roman"/>
                <w:b/>
                <w:sz w:val="24"/>
                <w:szCs w:val="24"/>
              </w:rPr>
            </w:pPr>
            <w:proofErr w:type="spellStart"/>
            <w:r w:rsidRPr="00D2032C">
              <w:rPr>
                <w:rFonts w:ascii="Times New Roman" w:hAnsi="Times New Roman" w:cs="Times New Roman"/>
                <w:b/>
                <w:bCs/>
                <w:sz w:val="24"/>
                <w:szCs w:val="24"/>
              </w:rPr>
              <w:t>Ru</w:t>
            </w:r>
            <w:r w:rsidRPr="00D2032C">
              <w:rPr>
                <w:rFonts w:ascii="Times New Roman" w:hAnsi="Times New Roman" w:cs="Times New Roman"/>
                <w:b/>
                <w:bCs/>
                <w:sz w:val="24"/>
                <w:szCs w:val="24"/>
                <w:vertAlign w:val="subscript"/>
              </w:rPr>
              <w:t>x</w:t>
            </w:r>
            <w:proofErr w:type="spellEnd"/>
            <w:r w:rsidRPr="00D2032C">
              <w:rPr>
                <w:rFonts w:ascii="Times New Roman" w:hAnsi="Times New Roman" w:cs="Times New Roman"/>
                <w:b/>
                <w:bCs/>
                <w:sz w:val="24"/>
                <w:szCs w:val="24"/>
              </w:rPr>
              <w:t xml:space="preserve"> </w:t>
            </w:r>
            <w:proofErr w:type="spellStart"/>
            <w:r w:rsidRPr="00D2032C">
              <w:rPr>
                <w:rFonts w:ascii="Times New Roman" w:hAnsi="Times New Roman" w:cs="Times New Roman"/>
                <w:b/>
                <w:bCs/>
                <w:sz w:val="24"/>
                <w:szCs w:val="24"/>
              </w:rPr>
              <w:t>SACs@FeCo-LDH</w:t>
            </w:r>
            <w:proofErr w:type="spellEnd"/>
          </w:p>
        </w:tc>
        <w:tc>
          <w:tcPr>
            <w:tcW w:w="1667" w:type="pct"/>
            <w:vAlign w:val="center"/>
          </w:tcPr>
          <w:p w14:paraId="0F938769" w14:textId="6EEEC89E" w:rsidR="00116697" w:rsidRPr="00D2032C" w:rsidRDefault="00116697" w:rsidP="00116697">
            <w:pPr>
              <w:jc w:val="center"/>
              <w:rPr>
                <w:rFonts w:ascii="Times New Roman" w:hAnsi="Times New Roman" w:cs="Times New Roman"/>
                <w:b/>
                <w:bCs/>
                <w:sz w:val="24"/>
                <w:szCs w:val="24"/>
              </w:rPr>
            </w:pPr>
            <w:r w:rsidRPr="00D2032C">
              <w:rPr>
                <w:rFonts w:ascii="Times New Roman" w:hAnsi="Times New Roman" w:cs="Times New Roman"/>
                <w:b/>
                <w:bCs/>
                <w:sz w:val="24"/>
                <w:szCs w:val="24"/>
              </w:rPr>
              <w:t>84@500</w:t>
            </w:r>
          </w:p>
          <w:p w14:paraId="29BE87BC" w14:textId="7A87CE94" w:rsidR="00116697" w:rsidRPr="00D2032C" w:rsidRDefault="00116697" w:rsidP="00116697">
            <w:pPr>
              <w:jc w:val="center"/>
              <w:rPr>
                <w:rFonts w:ascii="Times New Roman" w:hAnsi="Times New Roman" w:cs="Times New Roman"/>
                <w:b/>
                <w:sz w:val="24"/>
                <w:szCs w:val="24"/>
              </w:rPr>
            </w:pPr>
            <w:r w:rsidRPr="00D2032C">
              <w:rPr>
                <w:rFonts w:ascii="Times New Roman" w:hAnsi="Times New Roman" w:cs="Times New Roman"/>
                <w:b/>
                <w:bCs/>
                <w:sz w:val="24"/>
                <w:szCs w:val="24"/>
              </w:rPr>
              <w:t>117@1000</w:t>
            </w:r>
          </w:p>
        </w:tc>
        <w:tc>
          <w:tcPr>
            <w:tcW w:w="1666" w:type="pct"/>
            <w:vAlign w:val="center"/>
          </w:tcPr>
          <w:p w14:paraId="3CE9AC31" w14:textId="77777777" w:rsidR="00116697" w:rsidRPr="00D2032C" w:rsidRDefault="00116697" w:rsidP="00116697">
            <w:pPr>
              <w:jc w:val="center"/>
              <w:rPr>
                <w:rFonts w:ascii="Times New Roman" w:hAnsi="Times New Roman" w:cs="Times New Roman"/>
                <w:b/>
                <w:sz w:val="24"/>
                <w:szCs w:val="24"/>
              </w:rPr>
            </w:pPr>
            <w:r w:rsidRPr="00D2032C">
              <w:rPr>
                <w:rFonts w:ascii="Times New Roman" w:hAnsi="Times New Roman" w:cs="Times New Roman"/>
                <w:b/>
                <w:bCs/>
                <w:sz w:val="24"/>
                <w:szCs w:val="24"/>
              </w:rPr>
              <w:t>This work</w:t>
            </w:r>
          </w:p>
        </w:tc>
      </w:tr>
      <w:tr w:rsidR="00116697" w:rsidRPr="00D2032C" w14:paraId="172251BE" w14:textId="77777777" w:rsidTr="00116697">
        <w:tc>
          <w:tcPr>
            <w:tcW w:w="1667" w:type="pct"/>
            <w:vAlign w:val="center"/>
          </w:tcPr>
          <w:p w14:paraId="70BFB766" w14:textId="37B933F4"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w:t>
            </w:r>
            <w:proofErr w:type="spellStart"/>
            <w:proofErr w:type="gramStart"/>
            <w:r w:rsidRPr="00D2032C">
              <w:rPr>
                <w:rFonts w:ascii="Times New Roman" w:hAnsi="Times New Roman" w:cs="Times New Roman"/>
                <w:sz w:val="24"/>
                <w:szCs w:val="24"/>
              </w:rPr>
              <w:t>Ni,Fe</w:t>
            </w:r>
            <w:proofErr w:type="spellEnd"/>
            <w:proofErr w:type="gramEnd"/>
            <w:r w:rsidRPr="00D2032C">
              <w:rPr>
                <w:rFonts w:ascii="Times New Roman" w:hAnsi="Times New Roman" w:cs="Times New Roman"/>
                <w:sz w:val="24"/>
                <w:szCs w:val="24"/>
              </w:rPr>
              <w:t>)OOH</w:t>
            </w:r>
          </w:p>
        </w:tc>
        <w:tc>
          <w:tcPr>
            <w:tcW w:w="1667" w:type="pct"/>
            <w:vAlign w:val="center"/>
          </w:tcPr>
          <w:p w14:paraId="4E3BC71D" w14:textId="77777777"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259 @500</w:t>
            </w:r>
          </w:p>
          <w:p w14:paraId="05EBA59D" w14:textId="665287B6"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289 @1000</w:t>
            </w:r>
          </w:p>
        </w:tc>
        <w:tc>
          <w:tcPr>
            <w:tcW w:w="1666" w:type="pct"/>
            <w:vAlign w:val="center"/>
          </w:tcPr>
          <w:p w14:paraId="149AF128" w14:textId="41994333"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Energy Environ. Sci. 11, 2858-2864 (2018)</w:t>
            </w:r>
          </w:p>
        </w:tc>
      </w:tr>
      <w:tr w:rsidR="00116697" w:rsidRPr="00D2032C" w14:paraId="717FD56B" w14:textId="77777777" w:rsidTr="00116697">
        <w:tc>
          <w:tcPr>
            <w:tcW w:w="1667" w:type="pct"/>
            <w:vAlign w:val="center"/>
          </w:tcPr>
          <w:p w14:paraId="1AA6A112" w14:textId="55A5FF88"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NFN-MOF/NF</w:t>
            </w:r>
          </w:p>
        </w:tc>
        <w:tc>
          <w:tcPr>
            <w:tcW w:w="1667" w:type="pct"/>
            <w:vAlign w:val="center"/>
          </w:tcPr>
          <w:p w14:paraId="4A3E5955" w14:textId="072D4BB4"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293 @500</w:t>
            </w:r>
          </w:p>
        </w:tc>
        <w:tc>
          <w:tcPr>
            <w:tcW w:w="1666" w:type="pct"/>
            <w:vAlign w:val="center"/>
          </w:tcPr>
          <w:p w14:paraId="47AA760E" w14:textId="27A0F3B2"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Adv. Energy Mater. 8, 1801065 (2018)</w:t>
            </w:r>
          </w:p>
        </w:tc>
      </w:tr>
      <w:tr w:rsidR="00116697" w:rsidRPr="00D2032C" w14:paraId="6EF24F05" w14:textId="77777777" w:rsidTr="00116697">
        <w:tc>
          <w:tcPr>
            <w:tcW w:w="1667" w:type="pct"/>
            <w:vAlign w:val="center"/>
          </w:tcPr>
          <w:p w14:paraId="1D27CAE3" w14:textId="47A7353E"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Pt@ Cu-0.3</w:t>
            </w:r>
          </w:p>
        </w:tc>
        <w:tc>
          <w:tcPr>
            <w:tcW w:w="1667" w:type="pct"/>
            <w:vAlign w:val="center"/>
          </w:tcPr>
          <w:p w14:paraId="1A9F179F" w14:textId="64FFEA74"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438 @1000</w:t>
            </w:r>
          </w:p>
        </w:tc>
        <w:tc>
          <w:tcPr>
            <w:tcW w:w="1666" w:type="pct"/>
            <w:vAlign w:val="center"/>
          </w:tcPr>
          <w:p w14:paraId="682F057C" w14:textId="50218C38"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 xml:space="preserve">Adv. </w:t>
            </w:r>
            <w:proofErr w:type="spellStart"/>
            <w:r w:rsidRPr="00D2032C">
              <w:rPr>
                <w:rFonts w:ascii="Times New Roman" w:hAnsi="Times New Roman" w:cs="Times New Roman"/>
                <w:sz w:val="24"/>
                <w:szCs w:val="24"/>
              </w:rPr>
              <w:t>Funct</w:t>
            </w:r>
            <w:proofErr w:type="spellEnd"/>
            <w:r w:rsidRPr="00D2032C">
              <w:rPr>
                <w:rFonts w:ascii="Times New Roman" w:hAnsi="Times New Roman" w:cs="Times New Roman"/>
                <w:sz w:val="24"/>
                <w:szCs w:val="24"/>
              </w:rPr>
              <w:t>. Mater. 31, 2105579 (2021)</w:t>
            </w:r>
          </w:p>
        </w:tc>
      </w:tr>
      <w:tr w:rsidR="00116697" w:rsidRPr="00D2032C" w14:paraId="2A869942" w14:textId="77777777" w:rsidTr="00116697">
        <w:tc>
          <w:tcPr>
            <w:tcW w:w="1667" w:type="pct"/>
            <w:vAlign w:val="center"/>
          </w:tcPr>
          <w:p w14:paraId="60CE5F03" w14:textId="06EC40A2"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Ni-Mo-B HF</w:t>
            </w:r>
          </w:p>
        </w:tc>
        <w:tc>
          <w:tcPr>
            <w:tcW w:w="1667" w:type="pct"/>
            <w:vAlign w:val="center"/>
          </w:tcPr>
          <w:p w14:paraId="681FDB04" w14:textId="48D26325"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257 @500</w:t>
            </w:r>
          </w:p>
        </w:tc>
        <w:tc>
          <w:tcPr>
            <w:tcW w:w="1666" w:type="pct"/>
            <w:vAlign w:val="center"/>
          </w:tcPr>
          <w:p w14:paraId="1C98BC90" w14:textId="51B05943"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 xml:space="preserve">Adv. </w:t>
            </w:r>
            <w:proofErr w:type="spellStart"/>
            <w:r w:rsidRPr="00D2032C">
              <w:rPr>
                <w:rFonts w:ascii="Times New Roman" w:hAnsi="Times New Roman" w:cs="Times New Roman"/>
                <w:sz w:val="24"/>
                <w:szCs w:val="24"/>
              </w:rPr>
              <w:t>Funct</w:t>
            </w:r>
            <w:proofErr w:type="spellEnd"/>
            <w:r w:rsidRPr="00D2032C">
              <w:rPr>
                <w:rFonts w:ascii="Times New Roman" w:hAnsi="Times New Roman" w:cs="Times New Roman"/>
                <w:sz w:val="24"/>
                <w:szCs w:val="24"/>
              </w:rPr>
              <w:t>. Mater. 2107308 (2021)</w:t>
            </w:r>
          </w:p>
        </w:tc>
      </w:tr>
      <w:tr w:rsidR="00116697" w:rsidRPr="00D2032C" w14:paraId="72F0332E" w14:textId="77777777" w:rsidTr="00116697">
        <w:tc>
          <w:tcPr>
            <w:tcW w:w="1667" w:type="pct"/>
            <w:vAlign w:val="center"/>
          </w:tcPr>
          <w:p w14:paraId="08B2549E" w14:textId="0FD700C8"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Ni</w:t>
            </w:r>
            <w:r w:rsidRPr="00D2032C">
              <w:rPr>
                <w:rFonts w:ascii="Times New Roman" w:hAnsi="Times New Roman" w:cs="Times New Roman"/>
                <w:sz w:val="24"/>
                <w:szCs w:val="24"/>
                <w:vertAlign w:val="subscript"/>
              </w:rPr>
              <w:t>3</w:t>
            </w:r>
            <w:r w:rsidRPr="00D2032C">
              <w:rPr>
                <w:rFonts w:ascii="Times New Roman" w:hAnsi="Times New Roman" w:cs="Times New Roman"/>
                <w:sz w:val="24"/>
                <w:szCs w:val="24"/>
              </w:rPr>
              <w:t xml:space="preserve">Nb doped </w:t>
            </w:r>
            <w:proofErr w:type="spellStart"/>
            <w:r w:rsidRPr="00D2032C">
              <w:rPr>
                <w:rFonts w:ascii="Times New Roman" w:hAnsi="Times New Roman" w:cs="Times New Roman"/>
                <w:sz w:val="24"/>
                <w:szCs w:val="24"/>
              </w:rPr>
              <w:t>NiFe</w:t>
            </w:r>
            <w:proofErr w:type="spellEnd"/>
            <w:r w:rsidRPr="00D2032C">
              <w:rPr>
                <w:rFonts w:ascii="Times New Roman" w:hAnsi="Times New Roman" w:cs="Times New Roman"/>
                <w:sz w:val="24"/>
                <w:szCs w:val="24"/>
              </w:rPr>
              <w:t>-OOH</w:t>
            </w:r>
          </w:p>
        </w:tc>
        <w:tc>
          <w:tcPr>
            <w:tcW w:w="1667" w:type="pct"/>
            <w:vAlign w:val="center"/>
          </w:tcPr>
          <w:p w14:paraId="4A3257B6" w14:textId="77777777"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236 @500</w:t>
            </w:r>
          </w:p>
          <w:p w14:paraId="085BAFB8" w14:textId="77777777"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249 @1000</w:t>
            </w:r>
          </w:p>
          <w:p w14:paraId="3C64EA7F" w14:textId="4070EE13"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261 @2000</w:t>
            </w:r>
          </w:p>
        </w:tc>
        <w:tc>
          <w:tcPr>
            <w:tcW w:w="1666" w:type="pct"/>
            <w:vAlign w:val="center"/>
          </w:tcPr>
          <w:p w14:paraId="2FC6A68D" w14:textId="3F8028B0"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Adv. Energy Mater. 11, 2100968 (2021)</w:t>
            </w:r>
          </w:p>
        </w:tc>
      </w:tr>
      <w:tr w:rsidR="00116697" w:rsidRPr="00D2032C" w14:paraId="39636158" w14:textId="77777777" w:rsidTr="00116697">
        <w:tc>
          <w:tcPr>
            <w:tcW w:w="1667" w:type="pct"/>
            <w:vAlign w:val="center"/>
          </w:tcPr>
          <w:p w14:paraId="7C8FDC47" w14:textId="4284A4EC"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Ni</w:t>
            </w:r>
            <w:r w:rsidRPr="00D2032C">
              <w:rPr>
                <w:rFonts w:ascii="Times New Roman" w:hAnsi="Times New Roman" w:cs="Times New Roman"/>
                <w:sz w:val="24"/>
                <w:szCs w:val="24"/>
                <w:vertAlign w:val="subscript"/>
              </w:rPr>
              <w:t>2</w:t>
            </w:r>
            <w:r w:rsidRPr="00D2032C">
              <w:rPr>
                <w:rFonts w:ascii="Times New Roman" w:hAnsi="Times New Roman" w:cs="Times New Roman"/>
                <w:sz w:val="24"/>
                <w:szCs w:val="24"/>
              </w:rPr>
              <w:t>P/NF</w:t>
            </w:r>
          </w:p>
        </w:tc>
        <w:tc>
          <w:tcPr>
            <w:tcW w:w="1667" w:type="pct"/>
            <w:vAlign w:val="center"/>
          </w:tcPr>
          <w:p w14:paraId="4A52525E" w14:textId="77777777"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306 @1000</w:t>
            </w:r>
          </w:p>
          <w:p w14:paraId="36029757" w14:textId="532EC1DB"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368 @ 1500</w:t>
            </w:r>
          </w:p>
        </w:tc>
        <w:tc>
          <w:tcPr>
            <w:tcW w:w="1666" w:type="pct"/>
            <w:vAlign w:val="center"/>
          </w:tcPr>
          <w:p w14:paraId="435F483F" w14:textId="34634060"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J. Am. Chem. Soc. 141, 7537 (2019)</w:t>
            </w:r>
          </w:p>
        </w:tc>
      </w:tr>
      <w:tr w:rsidR="00116697" w:rsidRPr="00D2032C" w14:paraId="5B971872" w14:textId="77777777" w:rsidTr="00116697">
        <w:tc>
          <w:tcPr>
            <w:tcW w:w="1667" w:type="pct"/>
            <w:vAlign w:val="center"/>
          </w:tcPr>
          <w:p w14:paraId="349A393F" w14:textId="3CA7A238"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h-</w:t>
            </w:r>
            <w:proofErr w:type="spellStart"/>
            <w:r w:rsidRPr="00D2032C">
              <w:rPr>
                <w:rFonts w:ascii="Times New Roman" w:hAnsi="Times New Roman" w:cs="Times New Roman"/>
                <w:sz w:val="24"/>
                <w:szCs w:val="24"/>
              </w:rPr>
              <w:t>NiMoFe</w:t>
            </w:r>
            <w:proofErr w:type="spellEnd"/>
          </w:p>
        </w:tc>
        <w:tc>
          <w:tcPr>
            <w:tcW w:w="1667" w:type="pct"/>
            <w:vAlign w:val="center"/>
          </w:tcPr>
          <w:p w14:paraId="70E51A30" w14:textId="43CFC301"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97 @1000</w:t>
            </w:r>
          </w:p>
        </w:tc>
        <w:tc>
          <w:tcPr>
            <w:tcW w:w="1666" w:type="pct"/>
            <w:vAlign w:val="center"/>
          </w:tcPr>
          <w:p w14:paraId="1E6D20FC" w14:textId="5CCB24A0"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Energy Environ. Sci. 14, 4610 (2021)</w:t>
            </w:r>
          </w:p>
        </w:tc>
      </w:tr>
      <w:tr w:rsidR="00116697" w:rsidRPr="00D2032C" w14:paraId="40F16AC4" w14:textId="77777777" w:rsidTr="00116697">
        <w:tc>
          <w:tcPr>
            <w:tcW w:w="1667" w:type="pct"/>
            <w:vAlign w:val="center"/>
          </w:tcPr>
          <w:p w14:paraId="4E91B065" w14:textId="6C5179A6"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F</w:t>
            </w:r>
            <w:r w:rsidRPr="00D2032C">
              <w:rPr>
                <w:rFonts w:ascii="Times New Roman" w:hAnsi="Times New Roman" w:cs="Times New Roman"/>
                <w:sz w:val="24"/>
                <w:szCs w:val="24"/>
                <w:vertAlign w:val="subscript"/>
              </w:rPr>
              <w:t>0.25</w:t>
            </w:r>
            <w:r w:rsidRPr="00D2032C">
              <w:rPr>
                <w:rFonts w:ascii="Times New Roman" w:hAnsi="Times New Roman" w:cs="Times New Roman"/>
                <w:sz w:val="24"/>
                <w:szCs w:val="24"/>
              </w:rPr>
              <w:t>C</w:t>
            </w:r>
            <w:r w:rsidRPr="00D2032C">
              <w:rPr>
                <w:rFonts w:ascii="Times New Roman" w:hAnsi="Times New Roman" w:cs="Times New Roman"/>
                <w:sz w:val="24"/>
                <w:szCs w:val="24"/>
                <w:vertAlign w:val="subscript"/>
              </w:rPr>
              <w:t>1</w:t>
            </w:r>
            <w:r w:rsidRPr="00D2032C">
              <w:rPr>
                <w:rFonts w:ascii="Times New Roman" w:hAnsi="Times New Roman" w:cs="Times New Roman"/>
                <w:sz w:val="24"/>
                <w:szCs w:val="24"/>
              </w:rPr>
              <w:t>CH/NF</w:t>
            </w:r>
          </w:p>
        </w:tc>
        <w:tc>
          <w:tcPr>
            <w:tcW w:w="1667" w:type="pct"/>
            <w:vAlign w:val="center"/>
          </w:tcPr>
          <w:p w14:paraId="2AB95292" w14:textId="1478CC0A"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256 @1000</w:t>
            </w:r>
          </w:p>
        </w:tc>
        <w:tc>
          <w:tcPr>
            <w:tcW w:w="1666" w:type="pct"/>
            <w:vAlign w:val="center"/>
          </w:tcPr>
          <w:p w14:paraId="28CFA4C9" w14:textId="4C38C61A"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Adv. Energy Mater. 8, 1800175 (2018)</w:t>
            </w:r>
          </w:p>
        </w:tc>
      </w:tr>
    </w:tbl>
    <w:p w14:paraId="01407F15" w14:textId="470CF249" w:rsidR="00725B65" w:rsidRPr="00D2032C" w:rsidRDefault="00725B65" w:rsidP="007A0B6F">
      <w:pPr>
        <w:rPr>
          <w:rFonts w:ascii="Times New Roman" w:hAnsi="Times New Roman" w:cs="Times New Roman"/>
          <w:sz w:val="24"/>
          <w:szCs w:val="24"/>
        </w:rPr>
      </w:pPr>
    </w:p>
    <w:p w14:paraId="56B7B15C" w14:textId="601C0444" w:rsidR="00116697" w:rsidRPr="00D2032C" w:rsidRDefault="00116697" w:rsidP="007A0B6F">
      <w:pPr>
        <w:rPr>
          <w:rFonts w:ascii="Times New Roman" w:hAnsi="Times New Roman" w:cs="Times New Roman"/>
          <w:sz w:val="24"/>
          <w:szCs w:val="24"/>
        </w:rPr>
      </w:pPr>
    </w:p>
    <w:p w14:paraId="263DEB0D" w14:textId="023C4368" w:rsidR="00116697" w:rsidRPr="00D2032C" w:rsidRDefault="00116697" w:rsidP="00116697">
      <w:pPr>
        <w:spacing w:afterLines="100" w:after="312"/>
        <w:rPr>
          <w:rFonts w:ascii="Times New Roman" w:hAnsi="Times New Roman" w:cs="Times New Roman"/>
          <w:sz w:val="24"/>
          <w:szCs w:val="24"/>
        </w:rPr>
      </w:pPr>
      <w:r w:rsidRPr="00D2032C">
        <w:rPr>
          <w:rFonts w:ascii="Times New Roman" w:hAnsi="Times New Roman" w:cs="Times New Roman"/>
          <w:sz w:val="24"/>
          <w:szCs w:val="24"/>
        </w:rPr>
        <w:t>Table S5. Comparison of OWS activities of other catalysts in KOH solution.</w:t>
      </w:r>
    </w:p>
    <w:tbl>
      <w:tblPr>
        <w:tblStyle w:val="a7"/>
        <w:tblW w:w="5000" w:type="pct"/>
        <w:tblLook w:val="04A0" w:firstRow="1" w:lastRow="0" w:firstColumn="1" w:lastColumn="0" w:noHBand="0" w:noVBand="1"/>
      </w:tblPr>
      <w:tblGrid>
        <w:gridCol w:w="2789"/>
        <w:gridCol w:w="2323"/>
        <w:gridCol w:w="3184"/>
      </w:tblGrid>
      <w:tr w:rsidR="00116697" w:rsidRPr="00D2032C" w14:paraId="71FCC259" w14:textId="77777777" w:rsidTr="00116697">
        <w:trPr>
          <w:trHeight w:val="454"/>
        </w:trPr>
        <w:tc>
          <w:tcPr>
            <w:tcW w:w="1681" w:type="pct"/>
            <w:vAlign w:val="center"/>
          </w:tcPr>
          <w:p w14:paraId="0BC6ECB3" w14:textId="2919E9A3"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b/>
                <w:bCs/>
                <w:sz w:val="24"/>
                <w:szCs w:val="24"/>
              </w:rPr>
              <w:t>Catalysts</w:t>
            </w:r>
          </w:p>
        </w:tc>
        <w:tc>
          <w:tcPr>
            <w:tcW w:w="1400" w:type="pct"/>
            <w:vAlign w:val="center"/>
          </w:tcPr>
          <w:p w14:paraId="05EABF1E" w14:textId="78E349F9"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b/>
                <w:bCs/>
                <w:sz w:val="24"/>
                <w:szCs w:val="24"/>
              </w:rPr>
              <w:t>Voltage</w:t>
            </w:r>
            <w:r w:rsidRPr="00D2032C">
              <w:rPr>
                <w:rFonts w:ascii="Times New Roman" w:hAnsi="Times New Roman" w:cs="Times New Roman"/>
                <w:b/>
                <w:bCs/>
                <w:sz w:val="24"/>
                <w:szCs w:val="24"/>
                <w:vertAlign w:val="superscript"/>
              </w:rPr>
              <w:t xml:space="preserve"> </w:t>
            </w:r>
            <w:r w:rsidRPr="00D2032C">
              <w:rPr>
                <w:rFonts w:ascii="Times New Roman" w:hAnsi="Times New Roman" w:cs="Times New Roman"/>
                <w:b/>
                <w:bCs/>
                <w:sz w:val="24"/>
                <w:szCs w:val="24"/>
              </w:rPr>
              <w:t>(V)</w:t>
            </w:r>
            <w:r w:rsidR="00A14FDC" w:rsidRPr="00D2032C">
              <w:rPr>
                <w:rFonts w:ascii="Times New Roman" w:hAnsi="Times New Roman" w:cs="Times New Roman"/>
                <w:b/>
                <w:bCs/>
                <w:sz w:val="24"/>
                <w:szCs w:val="24"/>
              </w:rPr>
              <w:t xml:space="preserve"> at mA cm</w:t>
            </w:r>
            <w:r w:rsidR="00A14FDC" w:rsidRPr="00D2032C">
              <w:rPr>
                <w:rFonts w:ascii="Times New Roman" w:hAnsi="Times New Roman" w:cs="Times New Roman"/>
                <w:b/>
                <w:bCs/>
                <w:sz w:val="24"/>
                <w:szCs w:val="24"/>
                <w:vertAlign w:val="superscript"/>
              </w:rPr>
              <w:t>-2</w:t>
            </w:r>
          </w:p>
        </w:tc>
        <w:tc>
          <w:tcPr>
            <w:tcW w:w="1919" w:type="pct"/>
            <w:vAlign w:val="center"/>
          </w:tcPr>
          <w:p w14:paraId="19B28DF5" w14:textId="6D4929E1"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b/>
                <w:bCs/>
                <w:sz w:val="24"/>
                <w:szCs w:val="24"/>
              </w:rPr>
              <w:t>Reference</w:t>
            </w:r>
          </w:p>
        </w:tc>
      </w:tr>
      <w:tr w:rsidR="00116697" w:rsidRPr="00D2032C" w14:paraId="38AA2EDC" w14:textId="77777777" w:rsidTr="00116697">
        <w:trPr>
          <w:trHeight w:val="454"/>
        </w:trPr>
        <w:tc>
          <w:tcPr>
            <w:tcW w:w="1681" w:type="pct"/>
            <w:vAlign w:val="center"/>
          </w:tcPr>
          <w:p w14:paraId="33AA5F83" w14:textId="5712AAAB" w:rsidR="00116697" w:rsidRPr="00D2032C" w:rsidRDefault="00A14FDC" w:rsidP="00116697">
            <w:pPr>
              <w:jc w:val="center"/>
              <w:rPr>
                <w:rFonts w:ascii="Times New Roman" w:hAnsi="Times New Roman" w:cs="Times New Roman"/>
                <w:b/>
                <w:bCs/>
                <w:sz w:val="24"/>
                <w:szCs w:val="24"/>
              </w:rPr>
            </w:pPr>
            <w:proofErr w:type="spellStart"/>
            <w:r w:rsidRPr="00D2032C">
              <w:rPr>
                <w:rFonts w:ascii="Times New Roman" w:hAnsi="Times New Roman" w:cs="Times New Roman"/>
                <w:b/>
                <w:bCs/>
                <w:sz w:val="24"/>
                <w:szCs w:val="24"/>
              </w:rPr>
              <w:t>Ru</w:t>
            </w:r>
            <w:r w:rsidRPr="00D2032C">
              <w:rPr>
                <w:rFonts w:ascii="Times New Roman" w:hAnsi="Times New Roman" w:cs="Times New Roman"/>
                <w:b/>
                <w:bCs/>
                <w:sz w:val="24"/>
                <w:szCs w:val="24"/>
                <w:vertAlign w:val="subscript"/>
              </w:rPr>
              <w:t>x</w:t>
            </w:r>
            <w:proofErr w:type="spellEnd"/>
            <w:r w:rsidRPr="00D2032C">
              <w:rPr>
                <w:rFonts w:ascii="Times New Roman" w:hAnsi="Times New Roman" w:cs="Times New Roman"/>
                <w:b/>
                <w:bCs/>
                <w:sz w:val="24"/>
                <w:szCs w:val="24"/>
              </w:rPr>
              <w:t xml:space="preserve"> </w:t>
            </w:r>
            <w:proofErr w:type="spellStart"/>
            <w:r w:rsidRPr="00D2032C">
              <w:rPr>
                <w:rFonts w:ascii="Times New Roman" w:hAnsi="Times New Roman" w:cs="Times New Roman"/>
                <w:b/>
                <w:bCs/>
                <w:sz w:val="24"/>
                <w:szCs w:val="24"/>
              </w:rPr>
              <w:t>SACs@FeCo-LDH</w:t>
            </w:r>
            <w:proofErr w:type="spellEnd"/>
          </w:p>
        </w:tc>
        <w:tc>
          <w:tcPr>
            <w:tcW w:w="1400" w:type="pct"/>
            <w:vAlign w:val="center"/>
          </w:tcPr>
          <w:p w14:paraId="37450159" w14:textId="5CA5D295" w:rsidR="00116697" w:rsidRPr="00D2032C" w:rsidRDefault="00116697" w:rsidP="00116697">
            <w:pPr>
              <w:jc w:val="center"/>
              <w:rPr>
                <w:rFonts w:ascii="Times New Roman" w:hAnsi="Times New Roman" w:cs="Times New Roman"/>
                <w:b/>
                <w:sz w:val="24"/>
                <w:szCs w:val="24"/>
              </w:rPr>
            </w:pPr>
            <w:r w:rsidRPr="00D2032C">
              <w:rPr>
                <w:rFonts w:ascii="Times New Roman" w:hAnsi="Times New Roman" w:cs="Times New Roman"/>
                <w:b/>
                <w:sz w:val="24"/>
                <w:szCs w:val="24"/>
              </w:rPr>
              <w:t>1.47 @500</w:t>
            </w:r>
          </w:p>
          <w:p w14:paraId="2A1EEE3F" w14:textId="22C70771" w:rsidR="00116697" w:rsidRPr="00D2032C" w:rsidRDefault="00116697" w:rsidP="00116697">
            <w:pPr>
              <w:jc w:val="center"/>
              <w:rPr>
                <w:rFonts w:ascii="Times New Roman" w:hAnsi="Times New Roman" w:cs="Times New Roman"/>
                <w:b/>
                <w:bCs/>
                <w:sz w:val="24"/>
                <w:szCs w:val="24"/>
              </w:rPr>
            </w:pPr>
            <w:r w:rsidRPr="00D2032C">
              <w:rPr>
                <w:rFonts w:ascii="Times New Roman" w:hAnsi="Times New Roman" w:cs="Times New Roman"/>
                <w:b/>
                <w:sz w:val="24"/>
                <w:szCs w:val="24"/>
              </w:rPr>
              <w:t>1.52 @1000</w:t>
            </w:r>
          </w:p>
        </w:tc>
        <w:tc>
          <w:tcPr>
            <w:tcW w:w="1919" w:type="pct"/>
            <w:vAlign w:val="center"/>
          </w:tcPr>
          <w:p w14:paraId="7FA6AF90" w14:textId="6FC8B6E1" w:rsidR="00116697" w:rsidRPr="00D2032C" w:rsidRDefault="00116697" w:rsidP="00116697">
            <w:pPr>
              <w:jc w:val="center"/>
              <w:rPr>
                <w:rFonts w:ascii="Times New Roman" w:hAnsi="Times New Roman" w:cs="Times New Roman"/>
                <w:b/>
                <w:bCs/>
                <w:sz w:val="24"/>
                <w:szCs w:val="24"/>
              </w:rPr>
            </w:pPr>
            <w:r w:rsidRPr="00D2032C">
              <w:rPr>
                <w:rFonts w:ascii="Times New Roman" w:hAnsi="Times New Roman" w:cs="Times New Roman"/>
                <w:b/>
                <w:bCs/>
                <w:sz w:val="24"/>
                <w:szCs w:val="24"/>
              </w:rPr>
              <w:t>This work</w:t>
            </w:r>
          </w:p>
        </w:tc>
      </w:tr>
      <w:tr w:rsidR="00116697" w:rsidRPr="00D2032C" w14:paraId="27E0DDA2" w14:textId="77777777" w:rsidTr="00116697">
        <w:trPr>
          <w:trHeight w:val="454"/>
        </w:trPr>
        <w:tc>
          <w:tcPr>
            <w:tcW w:w="1681" w:type="pct"/>
            <w:vAlign w:val="center"/>
          </w:tcPr>
          <w:p w14:paraId="08B8C214" w14:textId="77777777"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w:t>
            </w:r>
            <w:proofErr w:type="spellStart"/>
            <w:proofErr w:type="gramStart"/>
            <w:r w:rsidRPr="00D2032C">
              <w:rPr>
                <w:rFonts w:ascii="Times New Roman" w:hAnsi="Times New Roman" w:cs="Times New Roman"/>
                <w:sz w:val="24"/>
                <w:szCs w:val="24"/>
              </w:rPr>
              <w:t>Ni,Fe</w:t>
            </w:r>
            <w:proofErr w:type="spellEnd"/>
            <w:proofErr w:type="gramEnd"/>
            <w:r w:rsidRPr="00D2032C">
              <w:rPr>
                <w:rFonts w:ascii="Times New Roman" w:hAnsi="Times New Roman" w:cs="Times New Roman"/>
                <w:sz w:val="24"/>
                <w:szCs w:val="24"/>
              </w:rPr>
              <w:t>)OOH // MoNi</w:t>
            </w:r>
            <w:r w:rsidRPr="00D2032C">
              <w:rPr>
                <w:rFonts w:ascii="Times New Roman" w:hAnsi="Times New Roman" w:cs="Times New Roman"/>
                <w:sz w:val="24"/>
                <w:szCs w:val="24"/>
                <w:vertAlign w:val="subscript"/>
              </w:rPr>
              <w:t>4</w:t>
            </w:r>
          </w:p>
        </w:tc>
        <w:tc>
          <w:tcPr>
            <w:tcW w:w="1400" w:type="pct"/>
            <w:vAlign w:val="center"/>
          </w:tcPr>
          <w:p w14:paraId="410C5849" w14:textId="77777777"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1.586 @500</w:t>
            </w:r>
          </w:p>
          <w:p w14:paraId="11A3B2ED" w14:textId="77777777"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1.657 @1000</w:t>
            </w:r>
          </w:p>
        </w:tc>
        <w:tc>
          <w:tcPr>
            <w:tcW w:w="1919" w:type="pct"/>
            <w:vAlign w:val="center"/>
          </w:tcPr>
          <w:p w14:paraId="5013EFBC" w14:textId="1EA878AF"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Energy Environ. Sci. 11, 2858-2864 (2018)</w:t>
            </w:r>
          </w:p>
        </w:tc>
      </w:tr>
      <w:tr w:rsidR="00116697" w:rsidRPr="00D2032C" w14:paraId="4702C6AF" w14:textId="77777777" w:rsidTr="00116697">
        <w:trPr>
          <w:trHeight w:val="454"/>
        </w:trPr>
        <w:tc>
          <w:tcPr>
            <w:tcW w:w="1681" w:type="pct"/>
            <w:vAlign w:val="center"/>
          </w:tcPr>
          <w:p w14:paraId="78A35DA0" w14:textId="77777777"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NFN-MOF/NF</w:t>
            </w:r>
          </w:p>
        </w:tc>
        <w:tc>
          <w:tcPr>
            <w:tcW w:w="1400" w:type="pct"/>
            <w:vAlign w:val="center"/>
          </w:tcPr>
          <w:p w14:paraId="28F09D87" w14:textId="77777777"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1.96 @500</w:t>
            </w:r>
          </w:p>
        </w:tc>
        <w:tc>
          <w:tcPr>
            <w:tcW w:w="1919" w:type="pct"/>
            <w:vAlign w:val="center"/>
          </w:tcPr>
          <w:p w14:paraId="31D80349" w14:textId="5B1C354B"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Adv. Energy Mater. 8, 1801065 (2018)</w:t>
            </w:r>
          </w:p>
        </w:tc>
      </w:tr>
      <w:tr w:rsidR="00116697" w:rsidRPr="00D2032C" w14:paraId="12D91C90" w14:textId="77777777" w:rsidTr="00116697">
        <w:trPr>
          <w:trHeight w:val="454"/>
        </w:trPr>
        <w:tc>
          <w:tcPr>
            <w:tcW w:w="1681" w:type="pct"/>
            <w:vAlign w:val="center"/>
          </w:tcPr>
          <w:p w14:paraId="508D0622" w14:textId="77777777"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Ni nanowire array(</w:t>
            </w:r>
            <w:r w:rsidRPr="00D2032C">
              <w:rPr>
                <w:rFonts w:ascii="Times New Roman" w:eastAsia="微软雅黑" w:hAnsi="Times New Roman" w:cs="Times New Roman"/>
                <w:sz w:val="24"/>
                <w:szCs w:val="24"/>
              </w:rPr>
              <w:t>−</w:t>
            </w:r>
            <w:r w:rsidRPr="00D2032C">
              <w:rPr>
                <w:rFonts w:ascii="Times New Roman" w:hAnsi="Times New Roman" w:cs="Times New Roman"/>
                <w:sz w:val="24"/>
                <w:szCs w:val="24"/>
              </w:rPr>
              <w:t>)//Ni</w:t>
            </w:r>
            <w:r w:rsidRPr="00D2032C">
              <w:rPr>
                <w:rFonts w:ascii="Times New Roman" w:hAnsi="Times New Roman" w:cs="Times New Roman"/>
                <w:sz w:val="24"/>
                <w:szCs w:val="24"/>
                <w:vertAlign w:val="subscript"/>
              </w:rPr>
              <w:t>0.8</w:t>
            </w:r>
            <w:r w:rsidRPr="00D2032C">
              <w:rPr>
                <w:rFonts w:ascii="Times New Roman" w:hAnsi="Times New Roman" w:cs="Times New Roman"/>
                <w:sz w:val="24"/>
                <w:szCs w:val="24"/>
              </w:rPr>
              <w:t>Fe</w:t>
            </w:r>
            <w:r w:rsidRPr="00D2032C">
              <w:rPr>
                <w:rFonts w:ascii="Times New Roman" w:hAnsi="Times New Roman" w:cs="Times New Roman"/>
                <w:sz w:val="24"/>
                <w:szCs w:val="24"/>
                <w:vertAlign w:val="subscript"/>
              </w:rPr>
              <w:t>0.2</w:t>
            </w:r>
            <w:r w:rsidRPr="00D2032C">
              <w:rPr>
                <w:rFonts w:ascii="Times New Roman" w:hAnsi="Times New Roman" w:cs="Times New Roman"/>
                <w:sz w:val="24"/>
                <w:szCs w:val="24"/>
              </w:rPr>
              <w:t>-</w:t>
            </w:r>
            <w:proofErr w:type="gramStart"/>
            <w:r w:rsidRPr="00D2032C">
              <w:rPr>
                <w:rFonts w:ascii="Times New Roman" w:hAnsi="Times New Roman" w:cs="Times New Roman"/>
                <w:sz w:val="24"/>
                <w:szCs w:val="24"/>
              </w:rPr>
              <w:t>AHNA(</w:t>
            </w:r>
            <w:proofErr w:type="gramEnd"/>
            <w:r w:rsidRPr="00D2032C">
              <w:rPr>
                <w:rFonts w:ascii="Times New Roman" w:hAnsi="Times New Roman" w:cs="Times New Roman"/>
                <w:sz w:val="24"/>
                <w:szCs w:val="24"/>
              </w:rPr>
              <w:t>+)</w:t>
            </w:r>
          </w:p>
        </w:tc>
        <w:tc>
          <w:tcPr>
            <w:tcW w:w="1400" w:type="pct"/>
            <w:vAlign w:val="center"/>
          </w:tcPr>
          <w:p w14:paraId="71FFFA36" w14:textId="77777777"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1.70 @500</w:t>
            </w:r>
          </w:p>
        </w:tc>
        <w:tc>
          <w:tcPr>
            <w:tcW w:w="1919" w:type="pct"/>
            <w:vAlign w:val="center"/>
          </w:tcPr>
          <w:p w14:paraId="042ECF73" w14:textId="6FF674CD"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Energy Environ. Sci. 13, 86-95 (2020)</w:t>
            </w:r>
          </w:p>
        </w:tc>
      </w:tr>
      <w:tr w:rsidR="00116697" w:rsidRPr="00D2032C" w14:paraId="105A8A4B" w14:textId="77777777" w:rsidTr="00116697">
        <w:trPr>
          <w:trHeight w:val="454"/>
        </w:trPr>
        <w:tc>
          <w:tcPr>
            <w:tcW w:w="1681" w:type="pct"/>
            <w:vAlign w:val="center"/>
          </w:tcPr>
          <w:p w14:paraId="2E29731E" w14:textId="77777777"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Ni-Mo-B HF</w:t>
            </w:r>
          </w:p>
        </w:tc>
        <w:tc>
          <w:tcPr>
            <w:tcW w:w="1400" w:type="pct"/>
            <w:vAlign w:val="center"/>
          </w:tcPr>
          <w:p w14:paraId="2418DF76" w14:textId="77777777"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1.88 @500</w:t>
            </w:r>
          </w:p>
        </w:tc>
        <w:tc>
          <w:tcPr>
            <w:tcW w:w="1919" w:type="pct"/>
            <w:vAlign w:val="center"/>
          </w:tcPr>
          <w:p w14:paraId="69417CB8" w14:textId="3606FE98"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 xml:space="preserve">Adv. </w:t>
            </w:r>
            <w:proofErr w:type="spellStart"/>
            <w:r w:rsidRPr="00D2032C">
              <w:rPr>
                <w:rFonts w:ascii="Times New Roman" w:hAnsi="Times New Roman" w:cs="Times New Roman"/>
                <w:sz w:val="24"/>
                <w:szCs w:val="24"/>
              </w:rPr>
              <w:t>Funct</w:t>
            </w:r>
            <w:proofErr w:type="spellEnd"/>
            <w:r w:rsidRPr="00D2032C">
              <w:rPr>
                <w:rFonts w:ascii="Times New Roman" w:hAnsi="Times New Roman" w:cs="Times New Roman"/>
                <w:sz w:val="24"/>
                <w:szCs w:val="24"/>
              </w:rPr>
              <w:t>. Mater. 2107308 (2021)</w:t>
            </w:r>
          </w:p>
        </w:tc>
      </w:tr>
      <w:tr w:rsidR="00116697" w:rsidRPr="00D2032C" w14:paraId="69AE65A1" w14:textId="77777777" w:rsidTr="00116697">
        <w:trPr>
          <w:trHeight w:val="454"/>
        </w:trPr>
        <w:tc>
          <w:tcPr>
            <w:tcW w:w="1681" w:type="pct"/>
            <w:vAlign w:val="center"/>
          </w:tcPr>
          <w:p w14:paraId="7C7824DA" w14:textId="77777777" w:rsidR="00116697" w:rsidRPr="00D2032C" w:rsidRDefault="00116697" w:rsidP="00116697">
            <w:pPr>
              <w:jc w:val="center"/>
              <w:rPr>
                <w:rFonts w:ascii="Times New Roman" w:hAnsi="Times New Roman" w:cs="Times New Roman"/>
                <w:sz w:val="24"/>
                <w:szCs w:val="24"/>
              </w:rPr>
            </w:pPr>
            <w:proofErr w:type="spellStart"/>
            <w:r w:rsidRPr="00D2032C">
              <w:rPr>
                <w:rFonts w:ascii="Times New Roman" w:hAnsi="Times New Roman" w:cs="Times New Roman"/>
                <w:kern w:val="0"/>
                <w:sz w:val="24"/>
                <w:szCs w:val="24"/>
              </w:rPr>
              <w:t>FeP</w:t>
            </w:r>
            <w:proofErr w:type="spellEnd"/>
            <w:r w:rsidRPr="00D2032C">
              <w:rPr>
                <w:rFonts w:ascii="Times New Roman" w:hAnsi="Times New Roman" w:cs="Times New Roman"/>
                <w:kern w:val="0"/>
                <w:sz w:val="24"/>
                <w:szCs w:val="24"/>
              </w:rPr>
              <w:t>/Ni</w:t>
            </w:r>
            <w:r w:rsidRPr="00D2032C">
              <w:rPr>
                <w:rFonts w:ascii="Times New Roman" w:hAnsi="Times New Roman" w:cs="Times New Roman"/>
                <w:kern w:val="0"/>
                <w:sz w:val="24"/>
                <w:szCs w:val="24"/>
                <w:vertAlign w:val="subscript"/>
              </w:rPr>
              <w:t>2</w:t>
            </w:r>
            <w:r w:rsidRPr="00D2032C">
              <w:rPr>
                <w:rFonts w:ascii="Times New Roman" w:hAnsi="Times New Roman" w:cs="Times New Roman"/>
                <w:kern w:val="0"/>
                <w:sz w:val="24"/>
                <w:szCs w:val="24"/>
              </w:rPr>
              <w:t>P</w:t>
            </w:r>
          </w:p>
        </w:tc>
        <w:tc>
          <w:tcPr>
            <w:tcW w:w="1400" w:type="pct"/>
            <w:vAlign w:val="center"/>
          </w:tcPr>
          <w:p w14:paraId="0984EEAC" w14:textId="77777777"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1.72 @500</w:t>
            </w:r>
          </w:p>
          <w:p w14:paraId="4BC4F248" w14:textId="77777777"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1.78 @1000</w:t>
            </w:r>
          </w:p>
        </w:tc>
        <w:tc>
          <w:tcPr>
            <w:tcW w:w="1919" w:type="pct"/>
            <w:vAlign w:val="center"/>
          </w:tcPr>
          <w:p w14:paraId="5D8F9E07" w14:textId="0D78F55C"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 xml:space="preserve">Nat. </w:t>
            </w:r>
            <w:proofErr w:type="spellStart"/>
            <w:r w:rsidRPr="00D2032C">
              <w:rPr>
                <w:rFonts w:ascii="Times New Roman" w:hAnsi="Times New Roman" w:cs="Times New Roman"/>
                <w:sz w:val="24"/>
                <w:szCs w:val="24"/>
              </w:rPr>
              <w:t>Commun</w:t>
            </w:r>
            <w:proofErr w:type="spellEnd"/>
            <w:r w:rsidRPr="00D2032C">
              <w:rPr>
                <w:rFonts w:ascii="Times New Roman" w:hAnsi="Times New Roman" w:cs="Times New Roman"/>
                <w:sz w:val="24"/>
                <w:szCs w:val="24"/>
              </w:rPr>
              <w:t>. 2551 (2018)</w:t>
            </w:r>
          </w:p>
        </w:tc>
      </w:tr>
      <w:tr w:rsidR="00116697" w:rsidRPr="00D2032C" w14:paraId="692311DE" w14:textId="77777777" w:rsidTr="00116697">
        <w:trPr>
          <w:trHeight w:val="454"/>
        </w:trPr>
        <w:tc>
          <w:tcPr>
            <w:tcW w:w="1681" w:type="pct"/>
            <w:vAlign w:val="center"/>
          </w:tcPr>
          <w:p w14:paraId="627DD1B0" w14:textId="77777777" w:rsidR="00116697" w:rsidRPr="00D2032C" w:rsidRDefault="00116697" w:rsidP="00116697">
            <w:pPr>
              <w:jc w:val="center"/>
              <w:rPr>
                <w:rFonts w:ascii="Times New Roman" w:hAnsi="Times New Roman" w:cs="Times New Roman"/>
                <w:sz w:val="24"/>
                <w:szCs w:val="24"/>
              </w:rPr>
            </w:pPr>
            <w:proofErr w:type="spellStart"/>
            <w:r w:rsidRPr="00D2032C">
              <w:rPr>
                <w:rFonts w:ascii="Times New Roman" w:hAnsi="Times New Roman" w:cs="Times New Roman"/>
                <w:sz w:val="24"/>
                <w:szCs w:val="24"/>
              </w:rPr>
              <w:t>FeCo</w:t>
            </w:r>
            <w:proofErr w:type="spellEnd"/>
            <w:r w:rsidRPr="00D2032C">
              <w:rPr>
                <w:rFonts w:ascii="Times New Roman" w:hAnsi="Times New Roman" w:cs="Times New Roman"/>
                <w:sz w:val="24"/>
                <w:szCs w:val="24"/>
              </w:rPr>
              <w:t xml:space="preserve"> carbonate hydroxide</w:t>
            </w:r>
          </w:p>
        </w:tc>
        <w:tc>
          <w:tcPr>
            <w:tcW w:w="1400" w:type="pct"/>
            <w:vAlign w:val="center"/>
          </w:tcPr>
          <w:p w14:paraId="767CDDD8" w14:textId="77777777"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1.52 @500</w:t>
            </w:r>
          </w:p>
        </w:tc>
        <w:tc>
          <w:tcPr>
            <w:tcW w:w="1919" w:type="pct"/>
            <w:vAlign w:val="center"/>
          </w:tcPr>
          <w:p w14:paraId="4F0AB733" w14:textId="2F8FD737" w:rsidR="00116697" w:rsidRPr="00D2032C" w:rsidRDefault="00116697" w:rsidP="00116697">
            <w:pPr>
              <w:jc w:val="center"/>
              <w:rPr>
                <w:rFonts w:ascii="Times New Roman" w:hAnsi="Times New Roman" w:cs="Times New Roman"/>
                <w:sz w:val="24"/>
                <w:szCs w:val="24"/>
              </w:rPr>
            </w:pPr>
            <w:r w:rsidRPr="00D2032C">
              <w:rPr>
                <w:rFonts w:ascii="Times New Roman" w:hAnsi="Times New Roman" w:cs="Times New Roman"/>
                <w:sz w:val="24"/>
                <w:szCs w:val="24"/>
              </w:rPr>
              <w:t>Adv. Energy Mater. 8, 1800175 (2018)</w:t>
            </w:r>
          </w:p>
        </w:tc>
      </w:tr>
    </w:tbl>
    <w:p w14:paraId="2DDC897C" w14:textId="77777777" w:rsidR="00116697" w:rsidRPr="00D2032C" w:rsidRDefault="00116697" w:rsidP="007A0B6F">
      <w:pPr>
        <w:rPr>
          <w:rFonts w:ascii="Times New Roman" w:hAnsi="Times New Roman" w:cs="Times New Roman"/>
          <w:sz w:val="24"/>
          <w:szCs w:val="24"/>
        </w:rPr>
      </w:pPr>
    </w:p>
    <w:p w14:paraId="57EE8EE1" w14:textId="2973AB91" w:rsidR="007A0B6F" w:rsidRPr="00D2032C" w:rsidRDefault="00C22DD5" w:rsidP="007A0B6F">
      <w:pPr>
        <w:rPr>
          <w:rFonts w:ascii="Times New Roman" w:hAnsi="Times New Roman" w:cs="Times New Roman"/>
          <w:sz w:val="24"/>
          <w:szCs w:val="24"/>
        </w:rPr>
      </w:pPr>
      <w:r w:rsidRPr="00D2032C">
        <w:rPr>
          <w:rFonts w:ascii="Times New Roman" w:hAnsi="Times New Roman" w:cs="Times New Roman"/>
          <w:noProof/>
          <w:sz w:val="24"/>
          <w:szCs w:val="24"/>
        </w:rPr>
        <w:lastRenderedPageBreak/>
        <w:drawing>
          <wp:inline distT="0" distB="0" distL="0" distR="0" wp14:anchorId="178E6C81" wp14:editId="55899758">
            <wp:extent cx="5273040" cy="1325880"/>
            <wp:effectExtent l="0" t="0" r="3810" b="762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3040" cy="1325880"/>
                    </a:xfrm>
                    <a:prstGeom prst="rect">
                      <a:avLst/>
                    </a:prstGeom>
                    <a:noFill/>
                    <a:ln>
                      <a:noFill/>
                    </a:ln>
                  </pic:spPr>
                </pic:pic>
              </a:graphicData>
            </a:graphic>
          </wp:inline>
        </w:drawing>
      </w:r>
    </w:p>
    <w:p w14:paraId="484E4F0D" w14:textId="16C3C5B4" w:rsidR="007A0B6F" w:rsidRPr="00D2032C" w:rsidRDefault="007A0B6F" w:rsidP="007A0B6F">
      <w:pPr>
        <w:rPr>
          <w:rFonts w:ascii="Times New Roman" w:hAnsi="Times New Roman" w:cs="Times New Roman"/>
          <w:sz w:val="24"/>
          <w:szCs w:val="24"/>
        </w:rPr>
      </w:pPr>
      <w:r w:rsidRPr="00D2032C">
        <w:rPr>
          <w:rFonts w:ascii="Times New Roman" w:hAnsi="Times New Roman" w:cs="Times New Roman"/>
          <w:sz w:val="24"/>
          <w:szCs w:val="24"/>
        </w:rPr>
        <w:t>Figure S</w:t>
      </w:r>
      <w:r w:rsidR="004F2F82" w:rsidRPr="00D2032C">
        <w:rPr>
          <w:rFonts w:ascii="Times New Roman" w:hAnsi="Times New Roman" w:cs="Times New Roman"/>
          <w:sz w:val="24"/>
          <w:szCs w:val="24"/>
        </w:rPr>
        <w:t>12</w:t>
      </w:r>
      <w:r w:rsidRPr="00D2032C">
        <w:rPr>
          <w:rFonts w:ascii="Times New Roman" w:hAnsi="Times New Roman" w:cs="Times New Roman"/>
          <w:sz w:val="24"/>
          <w:szCs w:val="24"/>
        </w:rPr>
        <w:t xml:space="preserve">. </w:t>
      </w:r>
      <w:bookmarkStart w:id="30" w:name="_Hlk57381305"/>
      <w:r w:rsidRPr="00D2032C">
        <w:rPr>
          <w:rFonts w:ascii="Times New Roman" w:hAnsi="Times New Roman" w:cs="Times New Roman"/>
          <w:sz w:val="24"/>
          <w:szCs w:val="24"/>
        </w:rPr>
        <w:t>The equivalent circuit of</w:t>
      </w:r>
      <w:bookmarkEnd w:id="30"/>
      <w:r w:rsidRPr="00D2032C">
        <w:rPr>
          <w:rFonts w:ascii="Times New Roman" w:hAnsi="Times New Roman" w:cs="Times New Roman"/>
          <w:sz w:val="24"/>
          <w:szCs w:val="24"/>
        </w:rPr>
        <w:t xml:space="preserve"> (a)-(c) of Ru</w:t>
      </w:r>
      <w:r w:rsidRPr="00D2032C">
        <w:rPr>
          <w:rFonts w:ascii="Times New Roman" w:hAnsi="Times New Roman" w:cs="Times New Roman"/>
          <w:sz w:val="24"/>
          <w:szCs w:val="24"/>
          <w:vertAlign w:val="subscript"/>
        </w:rPr>
        <w:t>1</w:t>
      </w:r>
      <w:r w:rsidRPr="00D2032C">
        <w:rPr>
          <w:rFonts w:ascii="Times New Roman" w:hAnsi="Times New Roman" w:cs="Times New Roman"/>
          <w:sz w:val="24"/>
          <w:szCs w:val="24"/>
        </w:rPr>
        <w:t xml:space="preserve"> </w:t>
      </w:r>
      <w:proofErr w:type="spellStart"/>
      <w:r w:rsidRPr="00D2032C">
        <w:rPr>
          <w:rFonts w:ascii="Times New Roman" w:hAnsi="Times New Roman" w:cs="Times New Roman"/>
          <w:sz w:val="24"/>
          <w:szCs w:val="24"/>
        </w:rPr>
        <w:t>SACs@FeCo-LDH</w:t>
      </w:r>
      <w:proofErr w:type="spellEnd"/>
      <w:r w:rsidRPr="00D2032C">
        <w:rPr>
          <w:rFonts w:ascii="Times New Roman" w:hAnsi="Times New Roman" w:cs="Times New Roman"/>
          <w:sz w:val="24"/>
          <w:szCs w:val="24"/>
        </w:rPr>
        <w:t xml:space="preserve">, </w:t>
      </w:r>
      <w:proofErr w:type="spellStart"/>
      <w:r w:rsidRPr="00D2032C">
        <w:rPr>
          <w:rFonts w:ascii="Times New Roman" w:hAnsi="Times New Roman" w:cs="Times New Roman"/>
          <w:sz w:val="24"/>
          <w:szCs w:val="24"/>
        </w:rPr>
        <w:t>FeCo</w:t>
      </w:r>
      <w:proofErr w:type="spellEnd"/>
      <w:r w:rsidRPr="00D2032C">
        <w:rPr>
          <w:rFonts w:ascii="Times New Roman" w:hAnsi="Times New Roman" w:cs="Times New Roman"/>
          <w:sz w:val="24"/>
          <w:szCs w:val="24"/>
        </w:rPr>
        <w:t>-LDH</w:t>
      </w:r>
      <w:r w:rsidR="00D601D7" w:rsidRPr="00D2032C">
        <w:rPr>
          <w:rFonts w:ascii="Times New Roman" w:hAnsi="Times New Roman" w:cs="Times New Roman"/>
          <w:sz w:val="24"/>
          <w:szCs w:val="24"/>
        </w:rPr>
        <w:t xml:space="preserve"> and Ru/NF</w:t>
      </w:r>
      <w:r w:rsidRPr="00D2032C">
        <w:rPr>
          <w:rFonts w:ascii="Times New Roman" w:hAnsi="Times New Roman" w:cs="Times New Roman"/>
          <w:sz w:val="24"/>
          <w:szCs w:val="24"/>
        </w:rPr>
        <w:t xml:space="preserve"> electrocatalysts in 1.0 M KOH solution, respectively.</w:t>
      </w:r>
    </w:p>
    <w:p w14:paraId="5D909C15" w14:textId="03C3707B" w:rsidR="001A6F9F" w:rsidRDefault="001A6F9F" w:rsidP="007A0B6F">
      <w:pPr>
        <w:rPr>
          <w:rFonts w:ascii="Times New Roman" w:hAnsi="Times New Roman" w:cs="Times New Roman"/>
          <w:sz w:val="24"/>
          <w:szCs w:val="24"/>
        </w:rPr>
      </w:pPr>
    </w:p>
    <w:p w14:paraId="7BBEC711" w14:textId="77777777" w:rsidR="00D2032C" w:rsidRPr="00D2032C" w:rsidRDefault="00D2032C" w:rsidP="007A0B6F">
      <w:pPr>
        <w:rPr>
          <w:rFonts w:ascii="Times New Roman" w:hAnsi="Times New Roman" w:cs="Times New Roman"/>
          <w:sz w:val="24"/>
          <w:szCs w:val="24"/>
        </w:rPr>
      </w:pPr>
    </w:p>
    <w:p w14:paraId="3644A8BD" w14:textId="38ABAEDA" w:rsidR="00AC5A53" w:rsidRPr="00D2032C" w:rsidRDefault="00D36E5B" w:rsidP="00D36E5B">
      <w:pPr>
        <w:jc w:val="center"/>
        <w:rPr>
          <w:rFonts w:ascii="Times New Roman" w:hAnsi="Times New Roman" w:cs="Times New Roman"/>
          <w:sz w:val="24"/>
          <w:szCs w:val="24"/>
        </w:rPr>
      </w:pPr>
      <w:r w:rsidRPr="00D2032C">
        <w:rPr>
          <w:rFonts w:ascii="Times New Roman" w:hAnsi="Times New Roman" w:cs="Times New Roman"/>
          <w:noProof/>
          <w:sz w:val="24"/>
          <w:szCs w:val="24"/>
        </w:rPr>
        <w:drawing>
          <wp:inline distT="0" distB="0" distL="0" distR="0" wp14:anchorId="40CEEF74" wp14:editId="3DB1DD83">
            <wp:extent cx="4680000" cy="2349013"/>
            <wp:effectExtent l="0" t="0" r="635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680000" cy="2349013"/>
                    </a:xfrm>
                    <a:prstGeom prst="rect">
                      <a:avLst/>
                    </a:prstGeom>
                    <a:noFill/>
                  </pic:spPr>
                </pic:pic>
              </a:graphicData>
            </a:graphic>
          </wp:inline>
        </w:drawing>
      </w:r>
    </w:p>
    <w:p w14:paraId="2CEC8B8B" w14:textId="3E747B59" w:rsidR="00AC5A53" w:rsidRPr="00D2032C" w:rsidRDefault="00AC5A53" w:rsidP="00AC5A53">
      <w:pPr>
        <w:rPr>
          <w:rFonts w:ascii="Times New Roman" w:hAnsi="Times New Roman" w:cs="Times New Roman"/>
          <w:sz w:val="24"/>
          <w:szCs w:val="24"/>
        </w:rPr>
      </w:pPr>
      <w:r w:rsidRPr="00D2032C">
        <w:rPr>
          <w:rFonts w:ascii="Times New Roman" w:hAnsi="Times New Roman" w:cs="Times New Roman"/>
          <w:sz w:val="24"/>
          <w:szCs w:val="24"/>
        </w:rPr>
        <w:t>Figure S</w:t>
      </w:r>
      <w:r w:rsidR="004F2F82" w:rsidRPr="00D2032C">
        <w:rPr>
          <w:rFonts w:ascii="Times New Roman" w:hAnsi="Times New Roman" w:cs="Times New Roman"/>
          <w:sz w:val="24"/>
          <w:szCs w:val="24"/>
        </w:rPr>
        <w:t>13</w:t>
      </w:r>
      <w:r w:rsidRPr="00D2032C">
        <w:rPr>
          <w:rFonts w:ascii="Times New Roman" w:hAnsi="Times New Roman" w:cs="Times New Roman"/>
          <w:sz w:val="24"/>
          <w:szCs w:val="24"/>
        </w:rPr>
        <w:t xml:space="preserve">. </w:t>
      </w:r>
      <w:r w:rsidR="001A6F9F" w:rsidRPr="00D2032C">
        <w:rPr>
          <w:rFonts w:ascii="Times New Roman" w:hAnsi="Times New Roman" w:cs="Times New Roman"/>
          <w:sz w:val="24"/>
          <w:szCs w:val="24"/>
        </w:rPr>
        <w:t>(a)Co 2p and (b) Fe 2p XPS spectra of Ru</w:t>
      </w:r>
      <w:r w:rsidR="001A6F9F" w:rsidRPr="00D2032C">
        <w:rPr>
          <w:rFonts w:ascii="Times New Roman" w:hAnsi="Times New Roman" w:cs="Times New Roman"/>
          <w:sz w:val="24"/>
          <w:szCs w:val="24"/>
          <w:vertAlign w:val="subscript"/>
        </w:rPr>
        <w:t>1</w:t>
      </w:r>
      <w:r w:rsidR="001A6F9F" w:rsidRPr="00D2032C">
        <w:rPr>
          <w:rFonts w:ascii="Times New Roman" w:hAnsi="Times New Roman" w:cs="Times New Roman"/>
          <w:sz w:val="24"/>
          <w:szCs w:val="24"/>
        </w:rPr>
        <w:t xml:space="preserve"> </w:t>
      </w:r>
      <w:proofErr w:type="spellStart"/>
      <w:r w:rsidR="001A6F9F" w:rsidRPr="00D2032C">
        <w:rPr>
          <w:rFonts w:ascii="Times New Roman" w:hAnsi="Times New Roman" w:cs="Times New Roman"/>
          <w:sz w:val="24"/>
          <w:szCs w:val="24"/>
        </w:rPr>
        <w:t>SACs@FeCo-LDH</w:t>
      </w:r>
      <w:proofErr w:type="spellEnd"/>
      <w:r w:rsidR="001A6F9F" w:rsidRPr="00D2032C">
        <w:rPr>
          <w:rFonts w:ascii="Times New Roman" w:hAnsi="Times New Roman" w:cs="Times New Roman"/>
          <w:sz w:val="24"/>
          <w:szCs w:val="24"/>
        </w:rPr>
        <w:t xml:space="preserve"> and after 1000 h.</w:t>
      </w:r>
    </w:p>
    <w:p w14:paraId="56976E84" w14:textId="3D514F19" w:rsidR="00AC5A53" w:rsidRDefault="00AC5A53" w:rsidP="007A0B6F">
      <w:pPr>
        <w:rPr>
          <w:rFonts w:ascii="Times New Roman" w:hAnsi="Times New Roman" w:cs="Times New Roman"/>
          <w:sz w:val="24"/>
          <w:szCs w:val="24"/>
        </w:rPr>
      </w:pPr>
    </w:p>
    <w:p w14:paraId="73544AB8" w14:textId="77777777" w:rsidR="00D2032C" w:rsidRPr="00D2032C" w:rsidRDefault="00D2032C" w:rsidP="007A0B6F">
      <w:pPr>
        <w:rPr>
          <w:rFonts w:ascii="Times New Roman" w:hAnsi="Times New Roman" w:cs="Times New Roman"/>
          <w:sz w:val="24"/>
          <w:szCs w:val="24"/>
        </w:rPr>
      </w:pPr>
    </w:p>
    <w:p w14:paraId="194B44E6" w14:textId="6FD2BC6A" w:rsidR="00AC5A53" w:rsidRPr="00D2032C" w:rsidRDefault="001A6F9F" w:rsidP="001A6F9F">
      <w:pPr>
        <w:jc w:val="center"/>
        <w:rPr>
          <w:rFonts w:ascii="Times New Roman" w:hAnsi="Times New Roman" w:cs="Times New Roman"/>
          <w:sz w:val="24"/>
          <w:szCs w:val="24"/>
        </w:rPr>
      </w:pPr>
      <w:r w:rsidRPr="00D2032C">
        <w:rPr>
          <w:rFonts w:ascii="Times New Roman" w:hAnsi="Times New Roman" w:cs="Times New Roman"/>
          <w:noProof/>
          <w:sz w:val="24"/>
          <w:szCs w:val="24"/>
        </w:rPr>
        <w:drawing>
          <wp:inline distT="0" distB="0" distL="0" distR="0" wp14:anchorId="02931563" wp14:editId="2E9847C2">
            <wp:extent cx="3240000" cy="2688818"/>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240000" cy="2688818"/>
                    </a:xfrm>
                    <a:prstGeom prst="rect">
                      <a:avLst/>
                    </a:prstGeom>
                  </pic:spPr>
                </pic:pic>
              </a:graphicData>
            </a:graphic>
          </wp:inline>
        </w:drawing>
      </w:r>
    </w:p>
    <w:p w14:paraId="25F5DB09" w14:textId="15ACCC38" w:rsidR="00AC5A53" w:rsidRPr="00D2032C" w:rsidRDefault="00AC5A53" w:rsidP="007A0B6F">
      <w:pPr>
        <w:rPr>
          <w:rFonts w:ascii="Times New Roman" w:hAnsi="Times New Roman" w:cs="Times New Roman"/>
          <w:sz w:val="24"/>
          <w:szCs w:val="24"/>
        </w:rPr>
      </w:pPr>
      <w:r w:rsidRPr="00D2032C">
        <w:rPr>
          <w:rFonts w:ascii="Times New Roman" w:hAnsi="Times New Roman" w:cs="Times New Roman"/>
          <w:sz w:val="24"/>
          <w:szCs w:val="24"/>
        </w:rPr>
        <w:t>Figure S</w:t>
      </w:r>
      <w:r w:rsidR="004F2F82" w:rsidRPr="00D2032C">
        <w:rPr>
          <w:rFonts w:ascii="Times New Roman" w:hAnsi="Times New Roman" w:cs="Times New Roman"/>
          <w:sz w:val="24"/>
          <w:szCs w:val="24"/>
        </w:rPr>
        <w:t>14</w:t>
      </w:r>
      <w:r w:rsidRPr="00D2032C">
        <w:rPr>
          <w:rFonts w:ascii="Times New Roman" w:hAnsi="Times New Roman" w:cs="Times New Roman"/>
          <w:sz w:val="24"/>
          <w:szCs w:val="24"/>
        </w:rPr>
        <w:t>.</w:t>
      </w:r>
      <w:r w:rsidR="005659C3" w:rsidRPr="00D2032C">
        <w:rPr>
          <w:rFonts w:ascii="Times New Roman" w:hAnsi="Times New Roman" w:cs="Times New Roman"/>
          <w:sz w:val="24"/>
          <w:szCs w:val="24"/>
        </w:rPr>
        <w:t xml:space="preserve"> Polarization curves in 1.0 M KOH for HER electrocatalysis.</w:t>
      </w:r>
    </w:p>
    <w:p w14:paraId="7B3B5F84" w14:textId="1E3B41C9" w:rsidR="00AC5A53" w:rsidRPr="00D2032C" w:rsidRDefault="000B570F" w:rsidP="007A0B6F">
      <w:pPr>
        <w:rPr>
          <w:rFonts w:ascii="Times New Roman" w:hAnsi="Times New Roman" w:cs="Times New Roman"/>
          <w:sz w:val="24"/>
          <w:szCs w:val="24"/>
        </w:rPr>
      </w:pPr>
      <w:r w:rsidRPr="00D2032C">
        <w:rPr>
          <w:rFonts w:ascii="Times New Roman" w:hAnsi="Times New Roman" w:cs="Times New Roman"/>
          <w:noProof/>
          <w:sz w:val="24"/>
          <w:szCs w:val="24"/>
        </w:rPr>
        <w:lastRenderedPageBreak/>
        <w:drawing>
          <wp:inline distT="0" distB="0" distL="0" distR="0" wp14:anchorId="3D259D78" wp14:editId="62578513">
            <wp:extent cx="5276850" cy="148590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6850" cy="1485900"/>
                    </a:xfrm>
                    <a:prstGeom prst="rect">
                      <a:avLst/>
                    </a:prstGeom>
                    <a:noFill/>
                    <a:ln>
                      <a:noFill/>
                    </a:ln>
                  </pic:spPr>
                </pic:pic>
              </a:graphicData>
            </a:graphic>
          </wp:inline>
        </w:drawing>
      </w:r>
    </w:p>
    <w:p w14:paraId="25C3434F" w14:textId="27A802F6" w:rsidR="00AC5A53" w:rsidRPr="00D2032C" w:rsidRDefault="00AC5A53" w:rsidP="007A0B6F">
      <w:pPr>
        <w:rPr>
          <w:rFonts w:ascii="Times New Roman" w:hAnsi="Times New Roman" w:cs="Times New Roman"/>
          <w:sz w:val="24"/>
          <w:szCs w:val="24"/>
        </w:rPr>
      </w:pPr>
      <w:r w:rsidRPr="00D2032C">
        <w:rPr>
          <w:rFonts w:ascii="Times New Roman" w:hAnsi="Times New Roman" w:cs="Times New Roman"/>
          <w:sz w:val="24"/>
          <w:szCs w:val="24"/>
        </w:rPr>
        <w:t>Figure S</w:t>
      </w:r>
      <w:r w:rsidR="004F2F82" w:rsidRPr="00D2032C">
        <w:rPr>
          <w:rFonts w:ascii="Times New Roman" w:hAnsi="Times New Roman" w:cs="Times New Roman"/>
          <w:sz w:val="24"/>
          <w:szCs w:val="24"/>
        </w:rPr>
        <w:t>15</w:t>
      </w:r>
      <w:r w:rsidRPr="00D2032C">
        <w:rPr>
          <w:rFonts w:ascii="Times New Roman" w:hAnsi="Times New Roman" w:cs="Times New Roman"/>
          <w:sz w:val="24"/>
          <w:szCs w:val="24"/>
        </w:rPr>
        <w:t>.</w:t>
      </w:r>
      <w:r w:rsidR="00D601D7" w:rsidRPr="00D2032C">
        <w:rPr>
          <w:rFonts w:ascii="Times New Roman" w:hAnsi="Times New Roman" w:cs="Times New Roman"/>
          <w:sz w:val="24"/>
          <w:szCs w:val="24"/>
        </w:rPr>
        <w:t xml:space="preserve"> </w:t>
      </w:r>
      <w:bookmarkStart w:id="31" w:name="_Hlk57381505"/>
      <w:r w:rsidR="00D601D7" w:rsidRPr="00D2032C">
        <w:rPr>
          <w:rFonts w:ascii="Times New Roman" w:hAnsi="Times New Roman" w:cs="Times New Roman"/>
          <w:sz w:val="24"/>
          <w:szCs w:val="24"/>
        </w:rPr>
        <w:t>Cyclic voltammograms</w:t>
      </w:r>
      <w:bookmarkEnd w:id="31"/>
      <w:r w:rsidR="00D601D7" w:rsidRPr="00D2032C">
        <w:rPr>
          <w:rFonts w:ascii="Times New Roman" w:hAnsi="Times New Roman" w:cs="Times New Roman"/>
          <w:sz w:val="24"/>
          <w:szCs w:val="24"/>
        </w:rPr>
        <w:t xml:space="preserve"> of (a)-(c) of Ru</w:t>
      </w:r>
      <w:r w:rsidR="00D601D7" w:rsidRPr="00D2032C">
        <w:rPr>
          <w:rFonts w:ascii="Times New Roman" w:hAnsi="Times New Roman" w:cs="Times New Roman"/>
          <w:sz w:val="24"/>
          <w:szCs w:val="24"/>
          <w:vertAlign w:val="subscript"/>
        </w:rPr>
        <w:t>2</w:t>
      </w:r>
      <w:r w:rsidR="00D601D7" w:rsidRPr="00D2032C">
        <w:rPr>
          <w:rFonts w:ascii="Times New Roman" w:hAnsi="Times New Roman" w:cs="Times New Roman"/>
          <w:sz w:val="24"/>
          <w:szCs w:val="24"/>
        </w:rPr>
        <w:t xml:space="preserve"> </w:t>
      </w:r>
      <w:proofErr w:type="spellStart"/>
      <w:r w:rsidR="00D601D7" w:rsidRPr="00D2032C">
        <w:rPr>
          <w:rFonts w:ascii="Times New Roman" w:hAnsi="Times New Roman" w:cs="Times New Roman"/>
          <w:sz w:val="24"/>
          <w:szCs w:val="24"/>
        </w:rPr>
        <w:t>SACs@FeCo-LDH</w:t>
      </w:r>
      <w:proofErr w:type="spellEnd"/>
      <w:r w:rsidR="00D601D7" w:rsidRPr="00D2032C">
        <w:rPr>
          <w:rFonts w:ascii="Times New Roman" w:hAnsi="Times New Roman" w:cs="Times New Roman"/>
          <w:sz w:val="24"/>
          <w:szCs w:val="24"/>
        </w:rPr>
        <w:t xml:space="preserve">, </w:t>
      </w:r>
      <w:proofErr w:type="spellStart"/>
      <w:r w:rsidR="00D601D7" w:rsidRPr="00D2032C">
        <w:rPr>
          <w:rFonts w:ascii="Times New Roman" w:hAnsi="Times New Roman" w:cs="Times New Roman"/>
          <w:sz w:val="24"/>
          <w:szCs w:val="24"/>
        </w:rPr>
        <w:t>FeCo</w:t>
      </w:r>
      <w:proofErr w:type="spellEnd"/>
      <w:r w:rsidR="00D601D7" w:rsidRPr="00D2032C">
        <w:rPr>
          <w:rFonts w:ascii="Times New Roman" w:hAnsi="Times New Roman" w:cs="Times New Roman"/>
          <w:sz w:val="24"/>
          <w:szCs w:val="24"/>
        </w:rPr>
        <w:t xml:space="preserve">-LDH and Ru/NF electrocatalysts </w:t>
      </w:r>
      <w:bookmarkStart w:id="32" w:name="_Hlk57381523"/>
      <w:r w:rsidR="00D601D7" w:rsidRPr="00D2032C">
        <w:rPr>
          <w:rFonts w:ascii="Times New Roman" w:hAnsi="Times New Roman" w:cs="Times New Roman"/>
          <w:sz w:val="24"/>
          <w:szCs w:val="24"/>
        </w:rPr>
        <w:t>at various scan rates</w:t>
      </w:r>
      <w:bookmarkEnd w:id="32"/>
      <w:r w:rsidR="00D601D7" w:rsidRPr="00D2032C">
        <w:rPr>
          <w:rFonts w:ascii="Times New Roman" w:hAnsi="Times New Roman" w:cs="Times New Roman"/>
          <w:sz w:val="24"/>
          <w:szCs w:val="24"/>
        </w:rPr>
        <w:t>.</w:t>
      </w:r>
    </w:p>
    <w:p w14:paraId="3D6E03D5" w14:textId="784EA9BE" w:rsidR="00AC5A53" w:rsidRDefault="00AC5A53" w:rsidP="007A0B6F">
      <w:pPr>
        <w:rPr>
          <w:rFonts w:ascii="Times New Roman" w:hAnsi="Times New Roman" w:cs="Times New Roman"/>
          <w:sz w:val="24"/>
          <w:szCs w:val="24"/>
        </w:rPr>
      </w:pPr>
    </w:p>
    <w:p w14:paraId="7CD2C80B" w14:textId="77777777" w:rsidR="00D2032C" w:rsidRPr="00D2032C" w:rsidRDefault="00D2032C" w:rsidP="007A0B6F">
      <w:pPr>
        <w:rPr>
          <w:rFonts w:ascii="Times New Roman" w:hAnsi="Times New Roman" w:cs="Times New Roman"/>
          <w:sz w:val="24"/>
          <w:szCs w:val="24"/>
        </w:rPr>
      </w:pPr>
    </w:p>
    <w:p w14:paraId="066DB71A" w14:textId="7A251A70" w:rsidR="00AC5A53" w:rsidRPr="00D2032C" w:rsidRDefault="00AC5A53" w:rsidP="007A0B6F">
      <w:pPr>
        <w:rPr>
          <w:rFonts w:ascii="Times New Roman" w:hAnsi="Times New Roman" w:cs="Times New Roman"/>
          <w:sz w:val="24"/>
          <w:szCs w:val="24"/>
        </w:rPr>
      </w:pPr>
      <w:r w:rsidRPr="00D2032C">
        <w:rPr>
          <w:rFonts w:ascii="Times New Roman" w:hAnsi="Times New Roman" w:cs="Times New Roman"/>
          <w:noProof/>
          <w:sz w:val="24"/>
          <w:szCs w:val="24"/>
        </w:rPr>
        <w:drawing>
          <wp:inline distT="0" distB="0" distL="0" distR="0" wp14:anchorId="4517B0E6" wp14:editId="1F060B48">
            <wp:extent cx="5270500" cy="939800"/>
            <wp:effectExtent l="0" t="0" r="635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0500" cy="939800"/>
                    </a:xfrm>
                    <a:prstGeom prst="rect">
                      <a:avLst/>
                    </a:prstGeom>
                    <a:noFill/>
                    <a:ln>
                      <a:noFill/>
                    </a:ln>
                  </pic:spPr>
                </pic:pic>
              </a:graphicData>
            </a:graphic>
          </wp:inline>
        </w:drawing>
      </w:r>
    </w:p>
    <w:p w14:paraId="6BE22CF2" w14:textId="1F260132" w:rsidR="00AC5A53" w:rsidRDefault="00AC5A53" w:rsidP="00AC5A53">
      <w:pPr>
        <w:rPr>
          <w:rFonts w:ascii="Times New Roman" w:hAnsi="Times New Roman" w:cs="Times New Roman"/>
          <w:sz w:val="24"/>
          <w:szCs w:val="24"/>
        </w:rPr>
      </w:pPr>
      <w:r w:rsidRPr="00D2032C">
        <w:rPr>
          <w:rFonts w:ascii="Times New Roman" w:hAnsi="Times New Roman" w:cs="Times New Roman"/>
          <w:sz w:val="24"/>
          <w:szCs w:val="24"/>
        </w:rPr>
        <w:t>Figure S</w:t>
      </w:r>
      <w:r w:rsidR="004F2F82" w:rsidRPr="00D2032C">
        <w:rPr>
          <w:rFonts w:ascii="Times New Roman" w:hAnsi="Times New Roman" w:cs="Times New Roman"/>
          <w:sz w:val="24"/>
          <w:szCs w:val="24"/>
        </w:rPr>
        <w:t>16</w:t>
      </w:r>
      <w:r w:rsidRPr="00D2032C">
        <w:rPr>
          <w:rFonts w:ascii="Times New Roman" w:hAnsi="Times New Roman" w:cs="Times New Roman"/>
          <w:sz w:val="24"/>
          <w:szCs w:val="24"/>
        </w:rPr>
        <w:t>. The equivalent circuit of (a)-(c) of Ru</w:t>
      </w:r>
      <w:r w:rsidRPr="00D2032C">
        <w:rPr>
          <w:rFonts w:ascii="Times New Roman" w:hAnsi="Times New Roman" w:cs="Times New Roman"/>
          <w:sz w:val="24"/>
          <w:szCs w:val="24"/>
          <w:vertAlign w:val="subscript"/>
        </w:rPr>
        <w:t>2</w:t>
      </w:r>
      <w:r w:rsidRPr="00D2032C">
        <w:rPr>
          <w:rFonts w:ascii="Times New Roman" w:hAnsi="Times New Roman" w:cs="Times New Roman"/>
          <w:sz w:val="24"/>
          <w:szCs w:val="24"/>
        </w:rPr>
        <w:t xml:space="preserve"> </w:t>
      </w:r>
      <w:proofErr w:type="spellStart"/>
      <w:r w:rsidRPr="00D2032C">
        <w:rPr>
          <w:rFonts w:ascii="Times New Roman" w:hAnsi="Times New Roman" w:cs="Times New Roman"/>
          <w:sz w:val="24"/>
          <w:szCs w:val="24"/>
        </w:rPr>
        <w:t>SACs@FeCo-LDH</w:t>
      </w:r>
      <w:proofErr w:type="spellEnd"/>
      <w:r w:rsidR="00D601D7" w:rsidRPr="00D2032C">
        <w:rPr>
          <w:rFonts w:ascii="Times New Roman" w:hAnsi="Times New Roman" w:cs="Times New Roman"/>
          <w:sz w:val="24"/>
          <w:szCs w:val="24"/>
        </w:rPr>
        <w:t>,</w:t>
      </w:r>
      <w:r w:rsidRPr="00D2032C">
        <w:rPr>
          <w:rFonts w:ascii="Times New Roman" w:hAnsi="Times New Roman" w:cs="Times New Roman"/>
          <w:sz w:val="24"/>
          <w:szCs w:val="24"/>
        </w:rPr>
        <w:t xml:space="preserve"> </w:t>
      </w:r>
      <w:proofErr w:type="spellStart"/>
      <w:r w:rsidRPr="00D2032C">
        <w:rPr>
          <w:rFonts w:ascii="Times New Roman" w:hAnsi="Times New Roman" w:cs="Times New Roman"/>
          <w:sz w:val="24"/>
          <w:szCs w:val="24"/>
        </w:rPr>
        <w:t>FeCo</w:t>
      </w:r>
      <w:proofErr w:type="spellEnd"/>
      <w:r w:rsidRPr="00D2032C">
        <w:rPr>
          <w:rFonts w:ascii="Times New Roman" w:hAnsi="Times New Roman" w:cs="Times New Roman"/>
          <w:sz w:val="24"/>
          <w:szCs w:val="24"/>
        </w:rPr>
        <w:t>-LDH</w:t>
      </w:r>
      <w:r w:rsidR="00D601D7" w:rsidRPr="00D2032C">
        <w:rPr>
          <w:rFonts w:ascii="Times New Roman" w:hAnsi="Times New Roman" w:cs="Times New Roman"/>
          <w:sz w:val="24"/>
          <w:szCs w:val="24"/>
        </w:rPr>
        <w:t>, Ru/NF and Bare NF</w:t>
      </w:r>
      <w:r w:rsidRPr="00D2032C">
        <w:rPr>
          <w:rFonts w:ascii="Times New Roman" w:hAnsi="Times New Roman" w:cs="Times New Roman"/>
          <w:sz w:val="24"/>
          <w:szCs w:val="24"/>
        </w:rPr>
        <w:t xml:space="preserve"> electrocatalysts, respectively.</w:t>
      </w:r>
    </w:p>
    <w:p w14:paraId="1008A81E" w14:textId="37264F48" w:rsidR="00D2032C" w:rsidRDefault="00D2032C" w:rsidP="00AC5A53">
      <w:pPr>
        <w:rPr>
          <w:rFonts w:ascii="Times New Roman" w:hAnsi="Times New Roman" w:cs="Times New Roman"/>
          <w:sz w:val="24"/>
          <w:szCs w:val="24"/>
        </w:rPr>
      </w:pPr>
    </w:p>
    <w:p w14:paraId="53BC4277" w14:textId="77777777" w:rsidR="00D2032C" w:rsidRPr="00D2032C" w:rsidRDefault="00D2032C" w:rsidP="00AC5A53">
      <w:pPr>
        <w:rPr>
          <w:rFonts w:ascii="Times New Roman" w:hAnsi="Times New Roman" w:cs="Times New Roman"/>
          <w:sz w:val="24"/>
          <w:szCs w:val="24"/>
        </w:rPr>
      </w:pPr>
    </w:p>
    <w:p w14:paraId="7C7421B6" w14:textId="6DA56ADB" w:rsidR="00AC5A53" w:rsidRPr="00D2032C" w:rsidRDefault="00A7102B" w:rsidP="00A7102B">
      <w:pPr>
        <w:jc w:val="center"/>
        <w:rPr>
          <w:rFonts w:ascii="Times New Roman" w:hAnsi="Times New Roman" w:cs="Times New Roman"/>
          <w:sz w:val="24"/>
          <w:szCs w:val="24"/>
        </w:rPr>
      </w:pPr>
      <w:r w:rsidRPr="00D2032C">
        <w:rPr>
          <w:rFonts w:ascii="Times New Roman" w:hAnsi="Times New Roman" w:cs="Times New Roman"/>
          <w:noProof/>
          <w:sz w:val="24"/>
          <w:szCs w:val="24"/>
        </w:rPr>
        <w:drawing>
          <wp:inline distT="0" distB="0" distL="0" distR="0" wp14:anchorId="2AD526ED" wp14:editId="3A8CB7DC">
            <wp:extent cx="3960000" cy="3550297"/>
            <wp:effectExtent l="0" t="0" r="254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60000" cy="3550297"/>
                    </a:xfrm>
                    <a:prstGeom prst="rect">
                      <a:avLst/>
                    </a:prstGeom>
                    <a:noFill/>
                  </pic:spPr>
                </pic:pic>
              </a:graphicData>
            </a:graphic>
          </wp:inline>
        </w:drawing>
      </w:r>
    </w:p>
    <w:p w14:paraId="1A514F33" w14:textId="430C13DE" w:rsidR="00AC5A53" w:rsidRPr="00D2032C" w:rsidRDefault="00AC5A53" w:rsidP="007A0B6F">
      <w:pPr>
        <w:rPr>
          <w:rFonts w:ascii="Times New Roman" w:hAnsi="Times New Roman" w:cs="Times New Roman"/>
          <w:sz w:val="24"/>
          <w:szCs w:val="24"/>
        </w:rPr>
      </w:pPr>
      <w:r w:rsidRPr="00D2032C">
        <w:rPr>
          <w:rFonts w:ascii="Times New Roman" w:hAnsi="Times New Roman" w:cs="Times New Roman"/>
          <w:sz w:val="24"/>
          <w:szCs w:val="24"/>
        </w:rPr>
        <w:t>Figure S</w:t>
      </w:r>
      <w:r w:rsidR="004F2F82" w:rsidRPr="00D2032C">
        <w:rPr>
          <w:rFonts w:ascii="Times New Roman" w:hAnsi="Times New Roman" w:cs="Times New Roman"/>
          <w:sz w:val="24"/>
          <w:szCs w:val="24"/>
        </w:rPr>
        <w:t>17</w:t>
      </w:r>
      <w:r w:rsidRPr="00D2032C">
        <w:rPr>
          <w:rFonts w:ascii="Times New Roman" w:hAnsi="Times New Roman" w:cs="Times New Roman"/>
          <w:sz w:val="24"/>
          <w:szCs w:val="24"/>
        </w:rPr>
        <w:t xml:space="preserve">. </w:t>
      </w:r>
      <w:r w:rsidR="00D601D7" w:rsidRPr="00D2032C">
        <w:rPr>
          <w:rFonts w:ascii="Times New Roman" w:hAnsi="Times New Roman" w:cs="Times New Roman"/>
          <w:sz w:val="24"/>
          <w:szCs w:val="24"/>
        </w:rPr>
        <w:t>(a, b) SEM images, (c)Co 2p and (d) Fe 2p XPS spectra of Ru</w:t>
      </w:r>
      <w:r w:rsidR="00D601D7" w:rsidRPr="00D2032C">
        <w:rPr>
          <w:rFonts w:ascii="Times New Roman" w:hAnsi="Times New Roman" w:cs="Times New Roman"/>
          <w:sz w:val="24"/>
          <w:szCs w:val="24"/>
          <w:vertAlign w:val="subscript"/>
        </w:rPr>
        <w:t>2</w:t>
      </w:r>
      <w:r w:rsidR="00D601D7" w:rsidRPr="00D2032C">
        <w:rPr>
          <w:rFonts w:ascii="Times New Roman" w:hAnsi="Times New Roman" w:cs="Times New Roman"/>
          <w:sz w:val="24"/>
          <w:szCs w:val="24"/>
        </w:rPr>
        <w:t xml:space="preserve"> </w:t>
      </w:r>
      <w:proofErr w:type="spellStart"/>
      <w:r w:rsidR="00D601D7" w:rsidRPr="00D2032C">
        <w:rPr>
          <w:rFonts w:ascii="Times New Roman" w:hAnsi="Times New Roman" w:cs="Times New Roman"/>
          <w:sz w:val="24"/>
          <w:szCs w:val="24"/>
        </w:rPr>
        <w:t>SACs@FeCo-LDH</w:t>
      </w:r>
      <w:proofErr w:type="spellEnd"/>
      <w:r w:rsidR="00D601D7" w:rsidRPr="00D2032C">
        <w:rPr>
          <w:rFonts w:ascii="Times New Roman" w:hAnsi="Times New Roman" w:cs="Times New Roman"/>
          <w:sz w:val="24"/>
          <w:szCs w:val="24"/>
        </w:rPr>
        <w:t xml:space="preserve"> and after 1000 h.</w:t>
      </w:r>
    </w:p>
    <w:p w14:paraId="619A12C4" w14:textId="1C8A753F" w:rsidR="007A0B6F" w:rsidRPr="00D2032C" w:rsidRDefault="00B8102A" w:rsidP="007A0B6F">
      <w:pPr>
        <w:rPr>
          <w:rFonts w:ascii="Times New Roman" w:hAnsi="Times New Roman" w:cs="Times New Roman"/>
          <w:sz w:val="24"/>
          <w:szCs w:val="24"/>
        </w:rPr>
      </w:pPr>
      <w:r w:rsidRPr="00D2032C">
        <w:rPr>
          <w:rFonts w:ascii="Times New Roman" w:hAnsi="Times New Roman" w:cs="Times New Roman"/>
          <w:noProof/>
          <w:sz w:val="24"/>
          <w:szCs w:val="24"/>
        </w:rPr>
        <w:lastRenderedPageBreak/>
        <w:drawing>
          <wp:inline distT="0" distB="0" distL="0" distR="0" wp14:anchorId="3136E46F" wp14:editId="069EFE32">
            <wp:extent cx="5264785" cy="147574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64785" cy="1475740"/>
                    </a:xfrm>
                    <a:prstGeom prst="rect">
                      <a:avLst/>
                    </a:prstGeom>
                    <a:noFill/>
                    <a:ln>
                      <a:noFill/>
                    </a:ln>
                  </pic:spPr>
                </pic:pic>
              </a:graphicData>
            </a:graphic>
          </wp:inline>
        </w:drawing>
      </w:r>
    </w:p>
    <w:p w14:paraId="44C3503B" w14:textId="2F56C1F0" w:rsidR="007A0B6F" w:rsidRPr="00D2032C" w:rsidRDefault="007A0B6F" w:rsidP="007A0B6F">
      <w:pPr>
        <w:rPr>
          <w:rFonts w:ascii="Times New Roman" w:hAnsi="Times New Roman" w:cs="Times New Roman"/>
          <w:sz w:val="24"/>
          <w:szCs w:val="24"/>
        </w:rPr>
      </w:pPr>
      <w:r w:rsidRPr="00D2032C">
        <w:rPr>
          <w:rFonts w:ascii="Times New Roman" w:hAnsi="Times New Roman" w:cs="Times New Roman"/>
          <w:sz w:val="24"/>
          <w:szCs w:val="24"/>
        </w:rPr>
        <w:t>Figure S</w:t>
      </w:r>
      <w:r w:rsidR="004F2F82" w:rsidRPr="00D2032C">
        <w:rPr>
          <w:rFonts w:ascii="Times New Roman" w:hAnsi="Times New Roman" w:cs="Times New Roman"/>
          <w:sz w:val="24"/>
          <w:szCs w:val="24"/>
        </w:rPr>
        <w:t>18</w:t>
      </w:r>
      <w:r w:rsidRPr="00D2032C">
        <w:rPr>
          <w:rFonts w:ascii="Times New Roman" w:hAnsi="Times New Roman" w:cs="Times New Roman"/>
          <w:sz w:val="24"/>
          <w:szCs w:val="24"/>
        </w:rPr>
        <w:t>. (a) Schematic of the electrolyzed water reaction. (b) H</w:t>
      </w:r>
      <w:r w:rsidRPr="00D2032C">
        <w:rPr>
          <w:rFonts w:ascii="Times New Roman" w:hAnsi="Times New Roman" w:cs="Times New Roman"/>
          <w:sz w:val="24"/>
          <w:szCs w:val="24"/>
          <w:vertAlign w:val="subscript"/>
        </w:rPr>
        <w:t>2</w:t>
      </w:r>
      <w:r w:rsidRPr="00D2032C">
        <w:rPr>
          <w:rFonts w:ascii="Times New Roman" w:hAnsi="Times New Roman" w:cs="Times New Roman"/>
          <w:sz w:val="24"/>
          <w:szCs w:val="24"/>
        </w:rPr>
        <w:t xml:space="preserve"> (Green) and O</w:t>
      </w:r>
      <w:r w:rsidRPr="00D2032C">
        <w:rPr>
          <w:rFonts w:ascii="Times New Roman" w:hAnsi="Times New Roman" w:cs="Times New Roman"/>
          <w:sz w:val="24"/>
          <w:szCs w:val="24"/>
          <w:vertAlign w:val="subscript"/>
        </w:rPr>
        <w:t xml:space="preserve">2 </w:t>
      </w:r>
      <w:r w:rsidRPr="00D2032C">
        <w:rPr>
          <w:rFonts w:ascii="Times New Roman" w:hAnsi="Times New Roman" w:cs="Times New Roman"/>
          <w:sz w:val="24"/>
          <w:szCs w:val="24"/>
        </w:rPr>
        <w:t>(Red) generated at 5, 10, 15, 20 min, respectively.</w:t>
      </w:r>
    </w:p>
    <w:p w14:paraId="3FFBDACE" w14:textId="3C05F192" w:rsidR="000438C3" w:rsidRPr="00D2032C" w:rsidRDefault="000438C3" w:rsidP="007A0B6F">
      <w:pPr>
        <w:rPr>
          <w:rFonts w:ascii="Times New Roman" w:hAnsi="Times New Roman" w:cs="Times New Roman"/>
          <w:sz w:val="24"/>
          <w:szCs w:val="24"/>
        </w:rPr>
      </w:pPr>
    </w:p>
    <w:p w14:paraId="0D93295E" w14:textId="4B2D0551" w:rsidR="007A0B6F" w:rsidRPr="00D2032C" w:rsidRDefault="007A0B6F" w:rsidP="007A0B6F">
      <w:pPr>
        <w:rPr>
          <w:rFonts w:ascii="Times New Roman" w:hAnsi="Times New Roman" w:cs="Times New Roman"/>
          <w:sz w:val="24"/>
          <w:szCs w:val="24"/>
        </w:rPr>
      </w:pPr>
    </w:p>
    <w:p w14:paraId="29C535B8" w14:textId="77777777" w:rsidR="004F2F82" w:rsidRPr="00D2032C" w:rsidRDefault="004F2F82" w:rsidP="004F2F82">
      <w:pPr>
        <w:rPr>
          <w:rFonts w:ascii="Times New Roman" w:hAnsi="Times New Roman" w:cs="Times New Roman"/>
          <w:sz w:val="24"/>
          <w:szCs w:val="24"/>
        </w:rPr>
      </w:pPr>
      <w:r w:rsidRPr="00D2032C">
        <w:rPr>
          <w:rFonts w:ascii="Times New Roman" w:hAnsi="Times New Roman" w:cs="Times New Roman"/>
          <w:noProof/>
          <w:sz w:val="24"/>
          <w:szCs w:val="24"/>
        </w:rPr>
        <w:drawing>
          <wp:inline distT="0" distB="0" distL="0" distR="0" wp14:anchorId="05211606" wp14:editId="61569867">
            <wp:extent cx="5271135" cy="2760980"/>
            <wp:effectExtent l="0" t="0" r="5715" b="127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71135" cy="2760980"/>
                    </a:xfrm>
                    <a:prstGeom prst="rect">
                      <a:avLst/>
                    </a:prstGeom>
                    <a:noFill/>
                    <a:ln>
                      <a:noFill/>
                    </a:ln>
                  </pic:spPr>
                </pic:pic>
              </a:graphicData>
            </a:graphic>
          </wp:inline>
        </w:drawing>
      </w:r>
    </w:p>
    <w:p w14:paraId="0DAA8EF7" w14:textId="203D6169" w:rsidR="004F2F82" w:rsidRDefault="004F2F82" w:rsidP="004F2F82">
      <w:pPr>
        <w:rPr>
          <w:rFonts w:ascii="Times New Roman" w:hAnsi="Times New Roman" w:cs="Times New Roman"/>
          <w:sz w:val="24"/>
          <w:szCs w:val="24"/>
        </w:rPr>
      </w:pPr>
      <w:r w:rsidRPr="00D2032C">
        <w:rPr>
          <w:rFonts w:ascii="Times New Roman" w:hAnsi="Times New Roman" w:cs="Times New Roman"/>
          <w:sz w:val="24"/>
          <w:szCs w:val="24"/>
        </w:rPr>
        <w:t>Figure S</w:t>
      </w:r>
      <w:r w:rsidR="00501A6F" w:rsidRPr="00D2032C">
        <w:rPr>
          <w:rFonts w:ascii="Times New Roman" w:hAnsi="Times New Roman" w:cs="Times New Roman"/>
          <w:sz w:val="24"/>
          <w:szCs w:val="24"/>
        </w:rPr>
        <w:t>19</w:t>
      </w:r>
      <w:r w:rsidRPr="00D2032C">
        <w:rPr>
          <w:rFonts w:ascii="Times New Roman" w:hAnsi="Times New Roman" w:cs="Times New Roman"/>
          <w:sz w:val="24"/>
          <w:szCs w:val="24"/>
        </w:rPr>
        <w:t xml:space="preserve">. (a-b) Energy profile for the OER process on the </w:t>
      </w:r>
      <w:proofErr w:type="spellStart"/>
      <w:r w:rsidRPr="00D2032C">
        <w:rPr>
          <w:rFonts w:ascii="Times New Roman" w:hAnsi="Times New Roman" w:cs="Times New Roman"/>
          <w:sz w:val="24"/>
          <w:szCs w:val="24"/>
        </w:rPr>
        <w:t>FeCo</w:t>
      </w:r>
      <w:proofErr w:type="spellEnd"/>
      <w:r w:rsidRPr="00D2032C">
        <w:rPr>
          <w:rFonts w:ascii="Times New Roman" w:hAnsi="Times New Roman" w:cs="Times New Roman"/>
          <w:sz w:val="24"/>
          <w:szCs w:val="24"/>
        </w:rPr>
        <w:t xml:space="preserve">-LDH and (c-e) </w:t>
      </w:r>
      <w:proofErr w:type="spellStart"/>
      <w:r w:rsidRPr="00D2032C">
        <w:rPr>
          <w:rFonts w:ascii="Times New Roman" w:hAnsi="Times New Roman" w:cs="Times New Roman"/>
          <w:sz w:val="24"/>
          <w:szCs w:val="24"/>
        </w:rPr>
        <w:t>Ru</w:t>
      </w:r>
      <w:r w:rsidRPr="00D2032C">
        <w:rPr>
          <w:rFonts w:ascii="Times New Roman" w:hAnsi="Times New Roman" w:cs="Times New Roman"/>
          <w:sz w:val="24"/>
          <w:szCs w:val="24"/>
          <w:vertAlign w:val="subscript"/>
        </w:rPr>
        <w:t>x</w:t>
      </w:r>
      <w:proofErr w:type="spellEnd"/>
      <w:r w:rsidRPr="00D2032C">
        <w:rPr>
          <w:rFonts w:ascii="Times New Roman" w:hAnsi="Times New Roman" w:cs="Times New Roman"/>
          <w:sz w:val="24"/>
          <w:szCs w:val="24"/>
        </w:rPr>
        <w:t xml:space="preserve"> </w:t>
      </w:r>
      <w:proofErr w:type="spellStart"/>
      <w:r w:rsidRPr="00D2032C">
        <w:rPr>
          <w:rFonts w:ascii="Times New Roman" w:hAnsi="Times New Roman" w:cs="Times New Roman"/>
          <w:sz w:val="24"/>
          <w:szCs w:val="24"/>
        </w:rPr>
        <w:t>SACs@FeCo-LDH</w:t>
      </w:r>
      <w:proofErr w:type="spellEnd"/>
      <w:r w:rsidRPr="00D2032C" w:rsidDel="00C3725C">
        <w:rPr>
          <w:rFonts w:ascii="Times New Roman" w:hAnsi="Times New Roman" w:cs="Times New Roman"/>
          <w:sz w:val="24"/>
          <w:szCs w:val="24"/>
        </w:rPr>
        <w:t>.</w:t>
      </w:r>
    </w:p>
    <w:p w14:paraId="6DCEB7EF" w14:textId="77777777" w:rsidR="00D2032C" w:rsidRPr="00D2032C" w:rsidRDefault="00D2032C" w:rsidP="004F2F82">
      <w:pPr>
        <w:rPr>
          <w:rFonts w:ascii="Times New Roman" w:hAnsi="Times New Roman" w:cs="Times New Roman"/>
          <w:sz w:val="24"/>
          <w:szCs w:val="24"/>
        </w:rPr>
      </w:pPr>
    </w:p>
    <w:p w14:paraId="633B5945" w14:textId="77777777" w:rsidR="004F2F82" w:rsidRPr="00D2032C" w:rsidRDefault="004F2F82" w:rsidP="004F2F82">
      <w:pPr>
        <w:rPr>
          <w:rFonts w:ascii="Times New Roman" w:hAnsi="Times New Roman" w:cs="Times New Roman"/>
          <w:sz w:val="24"/>
          <w:szCs w:val="24"/>
        </w:rPr>
      </w:pPr>
    </w:p>
    <w:p w14:paraId="76DC871A" w14:textId="77777777" w:rsidR="004F2F82" w:rsidRPr="00D2032C" w:rsidRDefault="004F2F82" w:rsidP="004F2F82">
      <w:pPr>
        <w:rPr>
          <w:rFonts w:ascii="Times New Roman" w:hAnsi="Times New Roman" w:cs="Times New Roman"/>
          <w:sz w:val="24"/>
          <w:szCs w:val="24"/>
        </w:rPr>
      </w:pPr>
      <w:r w:rsidRPr="00D2032C">
        <w:rPr>
          <w:rFonts w:ascii="Times New Roman" w:hAnsi="Times New Roman" w:cs="Times New Roman"/>
          <w:noProof/>
          <w:sz w:val="24"/>
          <w:szCs w:val="24"/>
        </w:rPr>
        <w:drawing>
          <wp:inline distT="0" distB="0" distL="0" distR="0" wp14:anchorId="52219869" wp14:editId="6DE0CAAF">
            <wp:extent cx="5274945" cy="1549400"/>
            <wp:effectExtent l="0" t="0" r="1905"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74945" cy="1549400"/>
                    </a:xfrm>
                    <a:prstGeom prst="rect">
                      <a:avLst/>
                    </a:prstGeom>
                    <a:noFill/>
                    <a:ln>
                      <a:noFill/>
                    </a:ln>
                  </pic:spPr>
                </pic:pic>
              </a:graphicData>
            </a:graphic>
          </wp:inline>
        </w:drawing>
      </w:r>
    </w:p>
    <w:p w14:paraId="0537E4E3" w14:textId="20C72DB6" w:rsidR="004F2F82" w:rsidRPr="00D2032C" w:rsidRDefault="004F2F82" w:rsidP="004F2F82">
      <w:pPr>
        <w:rPr>
          <w:rFonts w:ascii="Times New Roman" w:hAnsi="Times New Roman" w:cs="Times New Roman"/>
          <w:sz w:val="24"/>
          <w:szCs w:val="24"/>
        </w:rPr>
      </w:pPr>
      <w:r w:rsidRPr="00D2032C">
        <w:rPr>
          <w:rFonts w:ascii="Times New Roman" w:hAnsi="Times New Roman" w:cs="Times New Roman"/>
          <w:sz w:val="24"/>
          <w:szCs w:val="24"/>
        </w:rPr>
        <w:t>Figure S2</w:t>
      </w:r>
      <w:r w:rsidR="00501A6F" w:rsidRPr="00D2032C">
        <w:rPr>
          <w:rFonts w:ascii="Times New Roman" w:hAnsi="Times New Roman" w:cs="Times New Roman"/>
          <w:sz w:val="24"/>
          <w:szCs w:val="24"/>
        </w:rPr>
        <w:t>0</w:t>
      </w:r>
      <w:r w:rsidRPr="00D2032C">
        <w:rPr>
          <w:rFonts w:ascii="Times New Roman" w:hAnsi="Times New Roman" w:cs="Times New Roman"/>
          <w:sz w:val="24"/>
          <w:szCs w:val="24"/>
        </w:rPr>
        <w:t xml:space="preserve">. Top view of representative OER mechanism on Co active site over the </w:t>
      </w:r>
      <w:proofErr w:type="spellStart"/>
      <w:r w:rsidRPr="00D2032C">
        <w:rPr>
          <w:rFonts w:ascii="Times New Roman" w:hAnsi="Times New Roman" w:cs="Times New Roman"/>
          <w:sz w:val="24"/>
          <w:szCs w:val="24"/>
        </w:rPr>
        <w:t>FeCo</w:t>
      </w:r>
      <w:proofErr w:type="spellEnd"/>
      <w:r w:rsidRPr="00D2032C">
        <w:rPr>
          <w:rFonts w:ascii="Times New Roman" w:hAnsi="Times New Roman" w:cs="Times New Roman"/>
          <w:sz w:val="24"/>
          <w:szCs w:val="24"/>
        </w:rPr>
        <w:t xml:space="preserve">-LDH and </w:t>
      </w:r>
      <w:proofErr w:type="spellStart"/>
      <w:r w:rsidRPr="00D2032C">
        <w:rPr>
          <w:rFonts w:ascii="Times New Roman" w:hAnsi="Times New Roman" w:cs="Times New Roman"/>
          <w:sz w:val="24"/>
          <w:szCs w:val="24"/>
        </w:rPr>
        <w:t>Ru</w:t>
      </w:r>
      <w:r w:rsidRPr="00D2032C">
        <w:rPr>
          <w:rFonts w:ascii="Times New Roman" w:hAnsi="Times New Roman" w:cs="Times New Roman"/>
          <w:sz w:val="24"/>
          <w:szCs w:val="24"/>
          <w:vertAlign w:val="subscript"/>
        </w:rPr>
        <w:t>x</w:t>
      </w:r>
      <w:proofErr w:type="spellEnd"/>
      <w:r w:rsidRPr="00D2032C">
        <w:rPr>
          <w:rFonts w:ascii="Times New Roman" w:hAnsi="Times New Roman" w:cs="Times New Roman"/>
          <w:sz w:val="24"/>
          <w:szCs w:val="24"/>
          <w:vertAlign w:val="subscript"/>
        </w:rPr>
        <w:t xml:space="preserve"> </w:t>
      </w:r>
      <w:proofErr w:type="spellStart"/>
      <w:r w:rsidRPr="00D2032C">
        <w:rPr>
          <w:rFonts w:ascii="Times New Roman" w:hAnsi="Times New Roman" w:cs="Times New Roman"/>
          <w:sz w:val="24"/>
          <w:szCs w:val="24"/>
        </w:rPr>
        <w:t>SACs@FeCo-LDH</w:t>
      </w:r>
      <w:proofErr w:type="spellEnd"/>
    </w:p>
    <w:p w14:paraId="4C54966E" w14:textId="77777777" w:rsidR="004F2F82" w:rsidRPr="00D2032C" w:rsidRDefault="004F2F82" w:rsidP="004F2F82">
      <w:pPr>
        <w:rPr>
          <w:rFonts w:ascii="Times New Roman" w:hAnsi="Times New Roman" w:cs="Times New Roman"/>
          <w:sz w:val="24"/>
          <w:szCs w:val="24"/>
        </w:rPr>
      </w:pPr>
    </w:p>
    <w:p w14:paraId="641BDC1D" w14:textId="66FF05A1" w:rsidR="004F2F82" w:rsidRPr="00D2032C" w:rsidRDefault="004F2F82" w:rsidP="004F2F82">
      <w:pPr>
        <w:rPr>
          <w:rFonts w:ascii="Times New Roman" w:hAnsi="Times New Roman" w:cs="Times New Roman"/>
          <w:sz w:val="24"/>
          <w:szCs w:val="24"/>
        </w:rPr>
      </w:pPr>
      <w:r w:rsidRPr="00D2032C">
        <w:rPr>
          <w:rFonts w:ascii="Times New Roman" w:hAnsi="Times New Roman" w:cs="Times New Roman"/>
          <w:noProof/>
          <w:sz w:val="24"/>
          <w:szCs w:val="24"/>
        </w:rPr>
        <w:lastRenderedPageBreak/>
        <w:drawing>
          <wp:inline distT="0" distB="0" distL="0" distR="0" wp14:anchorId="63CC93E8" wp14:editId="3A5320B2">
            <wp:extent cx="5270500" cy="3306445"/>
            <wp:effectExtent l="0" t="0" r="6350" b="825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70500" cy="3306445"/>
                    </a:xfrm>
                    <a:prstGeom prst="rect">
                      <a:avLst/>
                    </a:prstGeom>
                    <a:noFill/>
                    <a:ln>
                      <a:noFill/>
                    </a:ln>
                  </pic:spPr>
                </pic:pic>
              </a:graphicData>
            </a:graphic>
          </wp:inline>
        </w:drawing>
      </w:r>
    </w:p>
    <w:p w14:paraId="1BD842CB" w14:textId="43EF7ABE" w:rsidR="004F2F82" w:rsidRPr="00D2032C" w:rsidRDefault="004F2F82" w:rsidP="004F2F82">
      <w:pPr>
        <w:rPr>
          <w:rFonts w:ascii="Times New Roman" w:hAnsi="Times New Roman" w:cs="Times New Roman"/>
          <w:sz w:val="24"/>
          <w:szCs w:val="24"/>
        </w:rPr>
      </w:pPr>
      <w:r w:rsidRPr="00D2032C">
        <w:rPr>
          <w:rFonts w:ascii="Times New Roman" w:hAnsi="Times New Roman" w:cs="Times New Roman"/>
          <w:sz w:val="24"/>
          <w:szCs w:val="24"/>
        </w:rPr>
        <w:t>Figure S2</w:t>
      </w:r>
      <w:r w:rsidR="00501A6F" w:rsidRPr="00D2032C">
        <w:rPr>
          <w:rFonts w:ascii="Times New Roman" w:hAnsi="Times New Roman" w:cs="Times New Roman"/>
          <w:sz w:val="24"/>
          <w:szCs w:val="24"/>
        </w:rPr>
        <w:t>1</w:t>
      </w:r>
      <w:r w:rsidRPr="00D2032C">
        <w:rPr>
          <w:rFonts w:ascii="Times New Roman" w:hAnsi="Times New Roman" w:cs="Times New Roman"/>
          <w:sz w:val="24"/>
          <w:szCs w:val="24"/>
        </w:rPr>
        <w:t xml:space="preserve">. (a) Top and (b) side view of representative OER mechanism on Fe active site over the </w:t>
      </w:r>
      <w:proofErr w:type="spellStart"/>
      <w:r w:rsidRPr="00D2032C">
        <w:rPr>
          <w:rFonts w:ascii="Times New Roman" w:hAnsi="Times New Roman" w:cs="Times New Roman"/>
          <w:sz w:val="24"/>
          <w:szCs w:val="24"/>
        </w:rPr>
        <w:t>FeCo</w:t>
      </w:r>
      <w:proofErr w:type="spellEnd"/>
      <w:r w:rsidRPr="00D2032C">
        <w:rPr>
          <w:rFonts w:ascii="Times New Roman" w:hAnsi="Times New Roman" w:cs="Times New Roman"/>
          <w:sz w:val="24"/>
          <w:szCs w:val="24"/>
        </w:rPr>
        <w:t xml:space="preserve">-LDH and </w:t>
      </w:r>
      <w:proofErr w:type="spellStart"/>
      <w:r w:rsidRPr="00D2032C">
        <w:rPr>
          <w:rFonts w:ascii="Times New Roman" w:hAnsi="Times New Roman" w:cs="Times New Roman"/>
          <w:sz w:val="24"/>
          <w:szCs w:val="24"/>
        </w:rPr>
        <w:t>Ru</w:t>
      </w:r>
      <w:r w:rsidRPr="00D2032C">
        <w:rPr>
          <w:rFonts w:ascii="Times New Roman" w:hAnsi="Times New Roman" w:cs="Times New Roman"/>
          <w:sz w:val="24"/>
          <w:szCs w:val="24"/>
          <w:vertAlign w:val="subscript"/>
        </w:rPr>
        <w:t>x</w:t>
      </w:r>
      <w:proofErr w:type="spellEnd"/>
      <w:r w:rsidRPr="00D2032C">
        <w:rPr>
          <w:rFonts w:ascii="Times New Roman" w:hAnsi="Times New Roman" w:cs="Times New Roman"/>
          <w:sz w:val="24"/>
          <w:szCs w:val="24"/>
          <w:vertAlign w:val="subscript"/>
        </w:rPr>
        <w:t xml:space="preserve"> </w:t>
      </w:r>
      <w:proofErr w:type="spellStart"/>
      <w:r w:rsidRPr="00D2032C">
        <w:rPr>
          <w:rFonts w:ascii="Times New Roman" w:hAnsi="Times New Roman" w:cs="Times New Roman"/>
          <w:sz w:val="24"/>
          <w:szCs w:val="24"/>
        </w:rPr>
        <w:t>SACs@FeCo-LDH</w:t>
      </w:r>
      <w:proofErr w:type="spellEnd"/>
    </w:p>
    <w:p w14:paraId="2A600E12" w14:textId="2E732DE8" w:rsidR="00373B8C" w:rsidRDefault="00373B8C" w:rsidP="004F2F82">
      <w:pPr>
        <w:rPr>
          <w:rFonts w:ascii="Times New Roman" w:hAnsi="Times New Roman" w:cs="Times New Roman"/>
          <w:sz w:val="24"/>
          <w:szCs w:val="24"/>
        </w:rPr>
      </w:pPr>
    </w:p>
    <w:p w14:paraId="13B4EE48" w14:textId="77777777" w:rsidR="00D2032C" w:rsidRPr="00D2032C" w:rsidRDefault="00D2032C" w:rsidP="004F2F82">
      <w:pPr>
        <w:rPr>
          <w:rFonts w:ascii="Times New Roman" w:hAnsi="Times New Roman" w:cs="Times New Roman"/>
          <w:sz w:val="24"/>
          <w:szCs w:val="24"/>
        </w:rPr>
      </w:pPr>
    </w:p>
    <w:p w14:paraId="52871BB2" w14:textId="36CF59F0" w:rsidR="004F2F82" w:rsidRPr="00D2032C" w:rsidRDefault="00373B8C" w:rsidP="004F2F82">
      <w:pPr>
        <w:rPr>
          <w:rFonts w:ascii="Times New Roman" w:hAnsi="Times New Roman" w:cs="Times New Roman"/>
          <w:sz w:val="24"/>
          <w:szCs w:val="24"/>
        </w:rPr>
      </w:pPr>
      <w:r w:rsidRPr="00D2032C">
        <w:rPr>
          <w:rFonts w:ascii="Times New Roman" w:hAnsi="Times New Roman" w:cs="Times New Roman"/>
          <w:noProof/>
          <w:sz w:val="24"/>
          <w:szCs w:val="24"/>
        </w:rPr>
        <w:drawing>
          <wp:inline distT="0" distB="0" distL="0" distR="0" wp14:anchorId="4BBA1EC2" wp14:editId="3E3AD8C3">
            <wp:extent cx="5257800" cy="32766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57800" cy="3276600"/>
                    </a:xfrm>
                    <a:prstGeom prst="rect">
                      <a:avLst/>
                    </a:prstGeom>
                    <a:noFill/>
                    <a:ln>
                      <a:noFill/>
                    </a:ln>
                  </pic:spPr>
                </pic:pic>
              </a:graphicData>
            </a:graphic>
          </wp:inline>
        </w:drawing>
      </w:r>
    </w:p>
    <w:p w14:paraId="243E4D1D" w14:textId="46BA5558" w:rsidR="004F2F82" w:rsidRPr="00D2032C" w:rsidRDefault="004F2F82" w:rsidP="004F2F82">
      <w:pPr>
        <w:rPr>
          <w:rFonts w:ascii="Times New Roman" w:hAnsi="Times New Roman" w:cs="Times New Roman"/>
          <w:sz w:val="24"/>
          <w:szCs w:val="24"/>
        </w:rPr>
      </w:pPr>
      <w:r w:rsidRPr="00D2032C">
        <w:rPr>
          <w:rFonts w:ascii="Times New Roman" w:hAnsi="Times New Roman" w:cs="Times New Roman"/>
          <w:sz w:val="24"/>
          <w:szCs w:val="24"/>
        </w:rPr>
        <w:t>Figure S2</w:t>
      </w:r>
      <w:r w:rsidR="00501A6F" w:rsidRPr="00D2032C">
        <w:rPr>
          <w:rFonts w:ascii="Times New Roman" w:hAnsi="Times New Roman" w:cs="Times New Roman"/>
          <w:sz w:val="24"/>
          <w:szCs w:val="24"/>
        </w:rPr>
        <w:t>2</w:t>
      </w:r>
      <w:r w:rsidRPr="00D2032C">
        <w:rPr>
          <w:rFonts w:ascii="Times New Roman" w:hAnsi="Times New Roman" w:cs="Times New Roman"/>
          <w:sz w:val="24"/>
          <w:szCs w:val="24"/>
        </w:rPr>
        <w:t xml:space="preserve">. (a) Top and (b) side view of representative OER mechanism on Ru active site over the </w:t>
      </w:r>
      <w:proofErr w:type="spellStart"/>
      <w:r w:rsidRPr="00D2032C">
        <w:rPr>
          <w:rFonts w:ascii="Times New Roman" w:hAnsi="Times New Roman" w:cs="Times New Roman"/>
          <w:sz w:val="24"/>
          <w:szCs w:val="24"/>
        </w:rPr>
        <w:t>FeCo</w:t>
      </w:r>
      <w:proofErr w:type="spellEnd"/>
      <w:r w:rsidRPr="00D2032C">
        <w:rPr>
          <w:rFonts w:ascii="Times New Roman" w:hAnsi="Times New Roman" w:cs="Times New Roman"/>
          <w:sz w:val="24"/>
          <w:szCs w:val="24"/>
        </w:rPr>
        <w:t xml:space="preserve">-LDH and </w:t>
      </w:r>
      <w:proofErr w:type="spellStart"/>
      <w:r w:rsidRPr="00D2032C">
        <w:rPr>
          <w:rFonts w:ascii="Times New Roman" w:hAnsi="Times New Roman" w:cs="Times New Roman"/>
          <w:sz w:val="24"/>
          <w:szCs w:val="24"/>
        </w:rPr>
        <w:t>Ru</w:t>
      </w:r>
      <w:r w:rsidRPr="00D2032C">
        <w:rPr>
          <w:rFonts w:ascii="Times New Roman" w:hAnsi="Times New Roman" w:cs="Times New Roman"/>
          <w:sz w:val="24"/>
          <w:szCs w:val="24"/>
          <w:vertAlign w:val="subscript"/>
        </w:rPr>
        <w:t>x</w:t>
      </w:r>
      <w:proofErr w:type="spellEnd"/>
      <w:r w:rsidRPr="00D2032C">
        <w:rPr>
          <w:rFonts w:ascii="Times New Roman" w:hAnsi="Times New Roman" w:cs="Times New Roman"/>
          <w:sz w:val="24"/>
          <w:szCs w:val="24"/>
          <w:vertAlign w:val="subscript"/>
        </w:rPr>
        <w:t xml:space="preserve"> </w:t>
      </w:r>
      <w:proofErr w:type="spellStart"/>
      <w:r w:rsidRPr="00D2032C">
        <w:rPr>
          <w:rFonts w:ascii="Times New Roman" w:hAnsi="Times New Roman" w:cs="Times New Roman"/>
          <w:sz w:val="24"/>
          <w:szCs w:val="24"/>
        </w:rPr>
        <w:t>SACs@FeCo-LDH</w:t>
      </w:r>
      <w:proofErr w:type="spellEnd"/>
    </w:p>
    <w:p w14:paraId="1931E259" w14:textId="77777777" w:rsidR="004F2F82" w:rsidRPr="00D2032C" w:rsidRDefault="004F2F82" w:rsidP="007A0B6F">
      <w:pPr>
        <w:rPr>
          <w:rFonts w:ascii="Times New Roman" w:hAnsi="Times New Roman" w:cs="Times New Roman"/>
          <w:sz w:val="24"/>
          <w:szCs w:val="24"/>
        </w:rPr>
      </w:pPr>
    </w:p>
    <w:p w14:paraId="2AF8B2A2" w14:textId="7E093A68" w:rsidR="007A0B6F" w:rsidRPr="00D2032C" w:rsidRDefault="007A0B6F">
      <w:pPr>
        <w:rPr>
          <w:rFonts w:ascii="Times New Roman" w:hAnsi="Times New Roman" w:cs="Times New Roman"/>
          <w:sz w:val="24"/>
          <w:szCs w:val="24"/>
        </w:rPr>
      </w:pPr>
    </w:p>
    <w:sectPr w:rsidR="007A0B6F" w:rsidRPr="00D2032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0F72EB" w14:textId="77777777" w:rsidR="001F1BB1" w:rsidRDefault="001F1BB1" w:rsidP="00C22DD5">
      <w:r>
        <w:separator/>
      </w:r>
    </w:p>
  </w:endnote>
  <w:endnote w:type="continuationSeparator" w:id="0">
    <w:p w14:paraId="150075FB" w14:textId="77777777" w:rsidR="001F1BB1" w:rsidRDefault="001F1BB1" w:rsidP="00C22D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w:altName w:val="Sylfae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31D17A" w14:textId="77777777" w:rsidR="001F1BB1" w:rsidRDefault="001F1BB1" w:rsidP="00C22DD5">
      <w:r>
        <w:separator/>
      </w:r>
    </w:p>
  </w:footnote>
  <w:footnote w:type="continuationSeparator" w:id="0">
    <w:p w14:paraId="09CEF07C" w14:textId="77777777" w:rsidR="001F1BB1" w:rsidRDefault="001F1BB1" w:rsidP="00C22D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7E6828"/>
    <w:multiLevelType w:val="hybridMultilevel"/>
    <w:tmpl w:val="08E4578E"/>
    <w:lvl w:ilvl="0" w:tplc="FE8CF51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61F839D8"/>
    <w:multiLevelType w:val="hybridMultilevel"/>
    <w:tmpl w:val="E4482082"/>
    <w:lvl w:ilvl="0" w:tplc="5100E5D6">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D5E"/>
    <w:rsid w:val="00032A9E"/>
    <w:rsid w:val="000438C3"/>
    <w:rsid w:val="000524B9"/>
    <w:rsid w:val="0009098A"/>
    <w:rsid w:val="000A1663"/>
    <w:rsid w:val="000B570F"/>
    <w:rsid w:val="000D4916"/>
    <w:rsid w:val="00116697"/>
    <w:rsid w:val="00186C2B"/>
    <w:rsid w:val="001A2D5E"/>
    <w:rsid w:val="001A6F9F"/>
    <w:rsid w:val="001D66D4"/>
    <w:rsid w:val="001F1BB1"/>
    <w:rsid w:val="002405C8"/>
    <w:rsid w:val="002476EF"/>
    <w:rsid w:val="002532D2"/>
    <w:rsid w:val="002A49FF"/>
    <w:rsid w:val="002A6DCE"/>
    <w:rsid w:val="002E6A78"/>
    <w:rsid w:val="00356B14"/>
    <w:rsid w:val="00373B8C"/>
    <w:rsid w:val="003772F4"/>
    <w:rsid w:val="00392BC7"/>
    <w:rsid w:val="003A453D"/>
    <w:rsid w:val="003C210E"/>
    <w:rsid w:val="00415CD5"/>
    <w:rsid w:val="00417E9D"/>
    <w:rsid w:val="00435148"/>
    <w:rsid w:val="00451A0E"/>
    <w:rsid w:val="004D776D"/>
    <w:rsid w:val="004F2F82"/>
    <w:rsid w:val="00501A6F"/>
    <w:rsid w:val="00516F81"/>
    <w:rsid w:val="005659C3"/>
    <w:rsid w:val="005F5BB7"/>
    <w:rsid w:val="00633064"/>
    <w:rsid w:val="00695559"/>
    <w:rsid w:val="00696A05"/>
    <w:rsid w:val="006B026B"/>
    <w:rsid w:val="00703BBA"/>
    <w:rsid w:val="00725B65"/>
    <w:rsid w:val="00726556"/>
    <w:rsid w:val="007969E4"/>
    <w:rsid w:val="007A0B6F"/>
    <w:rsid w:val="007B06C4"/>
    <w:rsid w:val="007C0F9D"/>
    <w:rsid w:val="008018D9"/>
    <w:rsid w:val="00852EE7"/>
    <w:rsid w:val="00891E98"/>
    <w:rsid w:val="008C630B"/>
    <w:rsid w:val="008F2E7B"/>
    <w:rsid w:val="0090168A"/>
    <w:rsid w:val="00936B0A"/>
    <w:rsid w:val="009B1AC5"/>
    <w:rsid w:val="009C3CDE"/>
    <w:rsid w:val="009C4BD3"/>
    <w:rsid w:val="00A00B8D"/>
    <w:rsid w:val="00A129AC"/>
    <w:rsid w:val="00A14FDC"/>
    <w:rsid w:val="00A157B0"/>
    <w:rsid w:val="00A30B55"/>
    <w:rsid w:val="00A7102B"/>
    <w:rsid w:val="00AA4234"/>
    <w:rsid w:val="00AC5A53"/>
    <w:rsid w:val="00B07B1E"/>
    <w:rsid w:val="00B74385"/>
    <w:rsid w:val="00B8102A"/>
    <w:rsid w:val="00BA7159"/>
    <w:rsid w:val="00BC04E2"/>
    <w:rsid w:val="00BC29C9"/>
    <w:rsid w:val="00C22DD5"/>
    <w:rsid w:val="00C71192"/>
    <w:rsid w:val="00C810E4"/>
    <w:rsid w:val="00CF6E15"/>
    <w:rsid w:val="00D2032C"/>
    <w:rsid w:val="00D36E5B"/>
    <w:rsid w:val="00D601D7"/>
    <w:rsid w:val="00DD6CB0"/>
    <w:rsid w:val="00DF2C7C"/>
    <w:rsid w:val="00E013E7"/>
    <w:rsid w:val="00E16FF6"/>
    <w:rsid w:val="00E96F5B"/>
    <w:rsid w:val="00EB3BA9"/>
    <w:rsid w:val="00EC1755"/>
    <w:rsid w:val="00EC5B26"/>
    <w:rsid w:val="00F92A65"/>
    <w:rsid w:val="00FD68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4D0F49"/>
  <w15:chartTrackingRefBased/>
  <w15:docId w15:val="{D583FED8-8D54-4646-BA7F-832FD0042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A6DC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2DD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C22DD5"/>
    <w:rPr>
      <w:sz w:val="18"/>
      <w:szCs w:val="18"/>
    </w:rPr>
  </w:style>
  <w:style w:type="paragraph" w:styleId="a5">
    <w:name w:val="footer"/>
    <w:basedOn w:val="a"/>
    <w:link w:val="a6"/>
    <w:uiPriority w:val="99"/>
    <w:unhideWhenUsed/>
    <w:rsid w:val="00C22DD5"/>
    <w:pPr>
      <w:tabs>
        <w:tab w:val="center" w:pos="4153"/>
        <w:tab w:val="right" w:pos="8306"/>
      </w:tabs>
      <w:snapToGrid w:val="0"/>
      <w:jc w:val="left"/>
    </w:pPr>
    <w:rPr>
      <w:sz w:val="18"/>
      <w:szCs w:val="18"/>
    </w:rPr>
  </w:style>
  <w:style w:type="character" w:customStyle="1" w:styleId="a6">
    <w:name w:val="页脚 字符"/>
    <w:basedOn w:val="a0"/>
    <w:link w:val="a5"/>
    <w:uiPriority w:val="99"/>
    <w:rsid w:val="00C22DD5"/>
    <w:rPr>
      <w:sz w:val="18"/>
      <w:szCs w:val="18"/>
    </w:rPr>
  </w:style>
  <w:style w:type="table" w:styleId="a7">
    <w:name w:val="Table Grid"/>
    <w:basedOn w:val="a1"/>
    <w:uiPriority w:val="39"/>
    <w:rsid w:val="00C22D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Plain Table 1"/>
    <w:basedOn w:val="a1"/>
    <w:uiPriority w:val="41"/>
    <w:rsid w:val="00C22DD5"/>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8">
    <w:name w:val="List Paragraph"/>
    <w:basedOn w:val="a"/>
    <w:uiPriority w:val="34"/>
    <w:qFormat/>
    <w:rsid w:val="0009098A"/>
    <w:pPr>
      <w:ind w:firstLineChars="200" w:firstLine="420"/>
    </w:pPr>
  </w:style>
  <w:style w:type="character" w:styleId="a9">
    <w:name w:val="Hyperlink"/>
    <w:basedOn w:val="a0"/>
    <w:uiPriority w:val="99"/>
    <w:unhideWhenUsed/>
    <w:rsid w:val="0090168A"/>
    <w:rPr>
      <w:color w:val="0563C1" w:themeColor="hyperlink"/>
      <w:u w:val="single"/>
    </w:rPr>
  </w:style>
  <w:style w:type="character" w:styleId="aa">
    <w:name w:val="Unresolved Mention"/>
    <w:basedOn w:val="a0"/>
    <w:uiPriority w:val="99"/>
    <w:semiHidden/>
    <w:unhideWhenUsed/>
    <w:rsid w:val="009016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javascript:;" TargetMode="External"/><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tiff"/><Relationship Id="rId34" Type="http://schemas.openxmlformats.org/officeDocument/2006/relationships/image" Target="media/image22.png"/><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javascript:;" TargetMode="External"/><Relationship Id="rId25" Type="http://schemas.openxmlformats.org/officeDocument/2006/relationships/image" Target="media/image13.png"/><Relationship Id="rId33"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image" Target="media/image6.tiff"/><Relationship Id="rId20" Type="http://schemas.openxmlformats.org/officeDocument/2006/relationships/image" Target="media/image8.tiff"/><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image" Target="media/image12.tiff"/><Relationship Id="rId32" Type="http://schemas.openxmlformats.org/officeDocument/2006/relationships/image" Target="media/image20.tiff"/><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theme" Target="theme/theme1.xml"/><Relationship Id="rId10" Type="http://schemas.openxmlformats.org/officeDocument/2006/relationships/hyperlink" Target="javascript:;" TargetMode="External"/><Relationship Id="rId19" Type="http://schemas.openxmlformats.org/officeDocument/2006/relationships/image" Target="media/image7.tiff"/><Relationship Id="rId31" Type="http://schemas.openxmlformats.org/officeDocument/2006/relationships/image" Target="media/image19.png"/><Relationship Id="rId4" Type="http://schemas.openxmlformats.org/officeDocument/2006/relationships/settings" Target="settings.xml"/><Relationship Id="rId9" Type="http://schemas.openxmlformats.org/officeDocument/2006/relationships/hyperlink" Target="javascript:;" TargetMode="External"/><Relationship Id="rId14" Type="http://schemas.openxmlformats.org/officeDocument/2006/relationships/image" Target="media/image4.emf"/><Relationship Id="rId22" Type="http://schemas.openxmlformats.org/officeDocument/2006/relationships/image" Target="media/image10.tiff"/><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fontTable" Target="fontTable.xml"/><Relationship Id="rId8" Type="http://schemas.openxmlformats.org/officeDocument/2006/relationships/hyperlink" Target="mailto:msc@whut.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8E9D1-1964-4CB8-86F7-B2F9DC68B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1</Pages>
  <Words>1643</Words>
  <Characters>9367</Characters>
  <Application>Microsoft Office Word</Application>
  <DocSecurity>0</DocSecurity>
  <Lines>78</Lines>
  <Paragraphs>21</Paragraphs>
  <ScaleCrop>false</ScaleCrop>
  <Company/>
  <LinksUpToDate>false</LinksUpToDate>
  <CharactersWithSpaces>10989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Pineapple</dc:creator>
  <cp:keywords/>
  <dc:description/>
  <cp:lastModifiedBy>Pineapple</cp:lastModifiedBy>
  <cp:revision>13</cp:revision>
  <dcterms:created xsi:type="dcterms:W3CDTF">2022-02-22T06:03:00Z</dcterms:created>
  <dcterms:modified xsi:type="dcterms:W3CDTF">2022-03-01T13:27:00Z</dcterms:modified>
</cp:coreProperties>
</file>