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5D1" w:rsidRDefault="00E17F16">
      <w:pPr>
        <w:spacing w:line="480" w:lineRule="auto"/>
        <w:ind w:left="-1350" w:right="-1260"/>
        <w:jc w:val="center"/>
        <w:rPr>
          <w:rFonts w:ascii="Times New Roman" w:hAnsi="Times New Roman" w:cs="Times New Roman"/>
          <w:b/>
          <w:sz w:val="28"/>
          <w:szCs w:val="28"/>
        </w:rPr>
      </w:pPr>
      <w:r>
        <w:rPr>
          <w:rFonts w:ascii="Times New Roman" w:hAnsi="Times New Roman" w:cs="Times New Roman"/>
          <w:b/>
          <w:sz w:val="28"/>
          <w:szCs w:val="28"/>
        </w:rPr>
        <w:t>Supplemental Information for:</w:t>
      </w:r>
    </w:p>
    <w:p w:rsidR="000205D1" w:rsidRDefault="000205D1">
      <w:pPr>
        <w:spacing w:line="480" w:lineRule="auto"/>
        <w:ind w:left="-1350" w:right="-1260"/>
        <w:jc w:val="center"/>
        <w:rPr>
          <w:rFonts w:ascii="Times New Roman" w:hAnsi="Times New Roman" w:cs="Times New Roman"/>
          <w:b/>
          <w:sz w:val="28"/>
          <w:szCs w:val="28"/>
        </w:rPr>
      </w:pPr>
    </w:p>
    <w:p w:rsidR="00512AD5" w:rsidRPr="00814DA3" w:rsidRDefault="00512AD5" w:rsidP="00814DA3">
      <w:pPr>
        <w:jc w:val="center"/>
        <w:rPr>
          <w:rFonts w:ascii="Times New Roman" w:eastAsia="Times New Roman" w:hAnsi="Times New Roman" w:cs="Times New Roman"/>
          <w:sz w:val="40"/>
          <w:szCs w:val="40"/>
          <w:lang w:eastAsia="ko-KR"/>
        </w:rPr>
      </w:pPr>
      <w:r w:rsidRPr="00814DA3">
        <w:rPr>
          <w:rFonts w:ascii="Times New Roman" w:eastAsia="Times New Roman" w:hAnsi="Times New Roman" w:cs="Times New Roman"/>
          <w:color w:val="222222"/>
          <w:sz w:val="40"/>
          <w:szCs w:val="40"/>
          <w:shd w:val="clear" w:color="auto" w:fill="FFFFFF"/>
          <w:lang w:eastAsia="ko-KR"/>
        </w:rPr>
        <w:t xml:space="preserve">Genome-wide SNPs redefines species boundaries and conservation units in the freshwater mussel genus </w:t>
      </w:r>
      <w:r w:rsidRPr="00814DA3">
        <w:rPr>
          <w:rFonts w:ascii="Times New Roman" w:eastAsia="Times New Roman" w:hAnsi="Times New Roman" w:cs="Times New Roman"/>
          <w:i/>
          <w:iCs/>
          <w:color w:val="222222"/>
          <w:sz w:val="40"/>
          <w:szCs w:val="40"/>
          <w:shd w:val="clear" w:color="auto" w:fill="FFFFFF"/>
          <w:lang w:eastAsia="ko-KR"/>
        </w:rPr>
        <w:t>Cyprogenia</w:t>
      </w:r>
      <w:r w:rsidRPr="00814DA3">
        <w:rPr>
          <w:rFonts w:ascii="Times New Roman" w:eastAsia="Times New Roman" w:hAnsi="Times New Roman" w:cs="Times New Roman"/>
          <w:color w:val="222222"/>
          <w:sz w:val="40"/>
          <w:szCs w:val="40"/>
          <w:shd w:val="clear" w:color="auto" w:fill="FFFFFF"/>
          <w:lang w:eastAsia="ko-KR"/>
        </w:rPr>
        <w:t xml:space="preserve"> of North America</w:t>
      </w:r>
    </w:p>
    <w:p w:rsidR="00CC735B" w:rsidRPr="00CC735B" w:rsidRDefault="00CC735B" w:rsidP="00814DA3">
      <w:pPr>
        <w:spacing w:line="480" w:lineRule="auto"/>
        <w:jc w:val="center"/>
        <w:rPr>
          <w:rFonts w:ascii="Times New Roman" w:hAnsi="Times New Roman" w:cs="Times New Roman"/>
          <w:sz w:val="32"/>
          <w:szCs w:val="32"/>
        </w:rPr>
      </w:pPr>
    </w:p>
    <w:p w:rsidR="000205D1" w:rsidRDefault="00E17F16">
      <w:pPr>
        <w:spacing w:line="480" w:lineRule="auto"/>
        <w:jc w:val="center"/>
        <w:outlineLvl w:val="0"/>
        <w:rPr>
          <w:rFonts w:ascii="Times New Roman" w:hAnsi="Times New Roman" w:cs="Times New Roman"/>
          <w:b/>
        </w:rPr>
      </w:pPr>
      <w:r>
        <w:rPr>
          <w:rFonts w:ascii="Times New Roman" w:hAnsi="Times New Roman" w:cs="Times New Roman"/>
          <w:b/>
        </w:rPr>
        <w:t>Kyung Seok Kim and Kevin J. Roe</w:t>
      </w:r>
      <w:r>
        <w:rPr>
          <w:rFonts w:ascii="Times New Roman" w:hAnsi="Times New Roman" w:cs="Times New Roman"/>
        </w:rPr>
        <w:t>*</w:t>
      </w:r>
    </w:p>
    <w:p w:rsidR="000205D1" w:rsidRDefault="000205D1">
      <w:pPr>
        <w:spacing w:line="480" w:lineRule="auto"/>
        <w:jc w:val="center"/>
        <w:outlineLvl w:val="0"/>
        <w:rPr>
          <w:rFonts w:ascii="Times New Roman" w:hAnsi="Times New Roman" w:cs="Times New Roman"/>
          <w:b/>
        </w:rPr>
      </w:pPr>
    </w:p>
    <w:p w:rsidR="000205D1" w:rsidRDefault="000205D1">
      <w:pPr>
        <w:spacing w:line="480" w:lineRule="auto"/>
        <w:jc w:val="center"/>
        <w:outlineLvl w:val="0"/>
        <w:rPr>
          <w:rFonts w:ascii="Times New Roman" w:hAnsi="Times New Roman" w:cs="Times New Roman"/>
          <w:b/>
        </w:rPr>
      </w:pPr>
    </w:p>
    <w:p w:rsidR="000205D1" w:rsidRDefault="00E17F16">
      <w:pPr>
        <w:spacing w:after="160" w:line="480" w:lineRule="auto"/>
        <w:ind w:left="720"/>
        <w:rPr>
          <w:rFonts w:ascii="Times New Roman" w:hAnsi="Times New Roman" w:cs="Times New Roman"/>
        </w:rPr>
      </w:pPr>
      <w:r>
        <w:rPr>
          <w:rFonts w:ascii="Times New Roman" w:hAnsi="Times New Roman" w:cs="Times New Roman"/>
        </w:rPr>
        <w:t xml:space="preserve">Iowa State University, Department of </w:t>
      </w:r>
      <w:r>
        <w:rPr>
          <w:rFonts w:ascii="Times New Roman" w:hAnsi="Times New Roman" w:cs="Times New Roman"/>
          <w:color w:val="353535"/>
          <w:lang w:eastAsia="zh-CN"/>
        </w:rPr>
        <w:t>Natural Resource Ecology and Management</w:t>
      </w:r>
      <w:r>
        <w:rPr>
          <w:rFonts w:ascii="Times New Roman" w:hAnsi="Times New Roman" w:cs="Times New Roman"/>
        </w:rPr>
        <w:t>, Ames, IA, 50011, USA</w:t>
      </w:r>
    </w:p>
    <w:p w:rsidR="000205D1" w:rsidRDefault="000205D1">
      <w:pPr>
        <w:spacing w:after="160" w:line="480" w:lineRule="auto"/>
        <w:ind w:left="720"/>
        <w:rPr>
          <w:rFonts w:ascii="Times New Roman" w:hAnsi="Times New Roman" w:cs="Times New Roman"/>
        </w:rPr>
      </w:pPr>
    </w:p>
    <w:p w:rsidR="000205D1" w:rsidRDefault="00E17F16">
      <w:pPr>
        <w:spacing w:after="160" w:line="480" w:lineRule="auto"/>
        <w:ind w:left="720"/>
        <w:rPr>
          <w:rFonts w:ascii="Times New Roman" w:hAnsi="Times New Roman" w:cs="Times New Roman"/>
        </w:rPr>
      </w:pPr>
      <w:r>
        <w:rPr>
          <w:rFonts w:ascii="Times New Roman" w:hAnsi="Times New Roman" w:cs="Times New Roman"/>
        </w:rPr>
        <w:t xml:space="preserve">Running Title: Fine-scale population structure in </w:t>
      </w:r>
      <w:r>
        <w:rPr>
          <w:rFonts w:ascii="Times New Roman" w:hAnsi="Times New Roman" w:cs="Times New Roman"/>
          <w:i/>
        </w:rPr>
        <w:t>Cyprogenia</w:t>
      </w:r>
    </w:p>
    <w:p w:rsidR="000205D1" w:rsidRDefault="000205D1">
      <w:pPr>
        <w:spacing w:after="160" w:line="480" w:lineRule="auto"/>
        <w:ind w:left="720"/>
        <w:rPr>
          <w:rFonts w:ascii="Times New Roman" w:hAnsi="Times New Roman" w:cs="Times New Roman"/>
        </w:rPr>
      </w:pPr>
    </w:p>
    <w:p w:rsidR="000205D1" w:rsidRDefault="00E17F16">
      <w:pPr>
        <w:pStyle w:val="ListParagraph1"/>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Corresponding author</w:t>
      </w:r>
      <w:r>
        <w:rPr>
          <w:rFonts w:ascii="Times New Roman" w:hAnsi="Times New Roman" w:cs="Times New Roman"/>
        </w:rPr>
        <w:t>:</w:t>
      </w:r>
    </w:p>
    <w:p w:rsidR="000205D1" w:rsidRDefault="00E17F16">
      <w:pPr>
        <w:widowControl w:val="0"/>
        <w:autoSpaceDE w:val="0"/>
        <w:autoSpaceDN w:val="0"/>
        <w:adjustRightInd w:val="0"/>
        <w:spacing w:line="480" w:lineRule="auto"/>
        <w:ind w:firstLine="720"/>
        <w:rPr>
          <w:rFonts w:ascii="Times New Roman" w:hAnsi="Times New Roman" w:cs="Times New Roman"/>
          <w:color w:val="353535"/>
          <w:lang w:eastAsia="ko-KR"/>
        </w:rPr>
      </w:pPr>
      <w:r>
        <w:rPr>
          <w:rFonts w:ascii="Times New Roman" w:hAnsi="Times New Roman" w:cs="Times New Roman"/>
          <w:color w:val="353535"/>
          <w:lang w:eastAsia="ko-KR"/>
        </w:rPr>
        <w:t>Kevin J. Roe</w:t>
      </w:r>
    </w:p>
    <w:p w:rsidR="000205D1" w:rsidRDefault="00E17F16">
      <w:pPr>
        <w:spacing w:after="160" w:line="480" w:lineRule="auto"/>
        <w:ind w:left="720"/>
        <w:rPr>
          <w:rFonts w:ascii="Times New Roman" w:hAnsi="Times New Roman" w:cs="Times New Roman"/>
          <w:color w:val="353535"/>
          <w:lang w:eastAsia="ko-KR"/>
        </w:rPr>
      </w:pPr>
      <w:r>
        <w:rPr>
          <w:rFonts w:ascii="Times New Roman" w:hAnsi="Times New Roman" w:cs="Times New Roman"/>
        </w:rPr>
        <w:t xml:space="preserve">Iowa State University, Department of </w:t>
      </w:r>
      <w:r>
        <w:rPr>
          <w:rFonts w:ascii="Times New Roman" w:hAnsi="Times New Roman" w:cs="Times New Roman"/>
          <w:color w:val="353535"/>
          <w:lang w:eastAsia="zh-CN"/>
        </w:rPr>
        <w:t>Natural Resource Ecology and Management</w:t>
      </w:r>
      <w:r>
        <w:rPr>
          <w:rFonts w:ascii="Times New Roman" w:hAnsi="Times New Roman" w:cs="Times New Roman"/>
        </w:rPr>
        <w:t>, Ames, IA, 50011, USA</w:t>
      </w:r>
      <w:r>
        <w:rPr>
          <w:rFonts w:ascii="Times New Roman" w:hAnsi="Times New Roman" w:cs="Times New Roman"/>
          <w:color w:val="353535"/>
          <w:lang w:eastAsia="ko-KR"/>
        </w:rPr>
        <w:t xml:space="preserve"> </w:t>
      </w:r>
    </w:p>
    <w:p w:rsidR="000205D1" w:rsidRDefault="00E17F16">
      <w:pPr>
        <w:widowControl w:val="0"/>
        <w:autoSpaceDE w:val="0"/>
        <w:autoSpaceDN w:val="0"/>
        <w:adjustRightInd w:val="0"/>
        <w:spacing w:line="480" w:lineRule="auto"/>
        <w:ind w:firstLine="720"/>
        <w:rPr>
          <w:rFonts w:ascii="Times New Roman" w:hAnsi="Times New Roman" w:cs="Times New Roman"/>
          <w:b/>
          <w:lang w:eastAsia="ko-KR"/>
        </w:rPr>
      </w:pPr>
      <w:r>
        <w:rPr>
          <w:rFonts w:ascii="Times New Roman" w:hAnsi="Times New Roman" w:cs="Times New Roman"/>
          <w:color w:val="353535"/>
        </w:rPr>
        <w:t>E-mail: kjroe@iastate.edu</w:t>
      </w:r>
    </w:p>
    <w:p w:rsidR="000205D1" w:rsidRDefault="00E17F16">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br w:type="page"/>
      </w:r>
    </w:p>
    <w:p w:rsidR="000205D1" w:rsidRDefault="00E17F16">
      <w:pPr>
        <w:spacing w:line="480" w:lineRule="auto"/>
        <w:rPr>
          <w:rFonts w:ascii="Times New Roman" w:eastAsiaTheme="minorEastAsia" w:hAnsi="Times New Roman" w:cs="Times New Roman"/>
          <w:b/>
          <w:lang w:eastAsia="ko-KR"/>
        </w:rPr>
      </w:pPr>
      <w:r>
        <w:rPr>
          <w:rFonts w:ascii="Times New Roman" w:eastAsiaTheme="minorEastAsia" w:hAnsi="Times New Roman" w:cs="Times New Roman"/>
          <w:b/>
          <w:lang w:eastAsia="ko-KR"/>
        </w:rPr>
        <w:lastRenderedPageBreak/>
        <w:t>INDEX</w:t>
      </w:r>
    </w:p>
    <w:p w:rsidR="000205D1" w:rsidRDefault="00E17F16">
      <w:pPr>
        <w:pStyle w:val="ListParagraph1"/>
        <w:numPr>
          <w:ilvl w:val="0"/>
          <w:numId w:val="1"/>
        </w:numPr>
        <w:spacing w:line="480" w:lineRule="auto"/>
        <w:rPr>
          <w:rFonts w:ascii="Times New Roman" w:hAnsi="Times New Roman" w:cs="Times New Roman"/>
          <w:b/>
        </w:rPr>
      </w:pPr>
      <w:r>
        <w:rPr>
          <w:rFonts w:ascii="Times New Roman" w:hAnsi="Times New Roman" w:cs="Times New Roman"/>
          <w:b/>
        </w:rPr>
        <w:t>ddRAD loci and quality/sample filtering</w:t>
      </w:r>
    </w:p>
    <w:p w:rsidR="000205D1" w:rsidRDefault="00E17F16">
      <w:pPr>
        <w:pStyle w:val="ListParagraph1"/>
        <w:numPr>
          <w:ilvl w:val="0"/>
          <w:numId w:val="1"/>
        </w:numPr>
        <w:spacing w:line="480" w:lineRule="auto"/>
        <w:rPr>
          <w:rFonts w:ascii="Times New Roman" w:hAnsi="Times New Roman" w:cs="Times New Roman"/>
        </w:rPr>
      </w:pPr>
      <w:r>
        <w:rPr>
          <w:rFonts w:ascii="Times New Roman" w:hAnsi="Times New Roman" w:cs="Times New Roman"/>
          <w:b/>
        </w:rPr>
        <w:t>STACKS parameter selection and SNP discovery</w:t>
      </w:r>
    </w:p>
    <w:p w:rsidR="000205D1" w:rsidRDefault="00E17F16">
      <w:pPr>
        <w:pStyle w:val="ListParagraph1"/>
        <w:numPr>
          <w:ilvl w:val="0"/>
          <w:numId w:val="1"/>
        </w:numPr>
        <w:spacing w:line="480" w:lineRule="auto"/>
        <w:rPr>
          <w:rFonts w:ascii="Times New Roman" w:hAnsi="Times New Roman" w:cs="Times New Roman"/>
          <w:b/>
        </w:rPr>
      </w:pPr>
      <w:r>
        <w:rPr>
          <w:rFonts w:ascii="Times New Roman" w:hAnsi="Times New Roman" w:cs="Times New Roman"/>
          <w:b/>
        </w:rPr>
        <w:t xml:space="preserve">Exploration of Evolutionary process of </w:t>
      </w:r>
      <w:r>
        <w:rPr>
          <w:rFonts w:ascii="Times New Roman" w:hAnsi="Times New Roman" w:cs="Times New Roman"/>
          <w:b/>
          <w:i/>
        </w:rPr>
        <w:t>Cyprogenia</w:t>
      </w:r>
    </w:p>
    <w:p w:rsidR="000205D1" w:rsidRDefault="00E17F16">
      <w:pPr>
        <w:pStyle w:val="ListParagraph1"/>
        <w:widowControl w:val="0"/>
        <w:numPr>
          <w:ilvl w:val="0"/>
          <w:numId w:val="1"/>
        </w:numPr>
        <w:autoSpaceDE w:val="0"/>
        <w:autoSpaceDN w:val="0"/>
        <w:adjustRightInd w:val="0"/>
        <w:spacing w:line="480" w:lineRule="auto"/>
        <w:rPr>
          <w:rFonts w:ascii="Times New Roman" w:hAnsi="Times New Roman" w:cs="Times New Roman"/>
          <w:b/>
        </w:rPr>
      </w:pPr>
      <w:r>
        <w:rPr>
          <w:rFonts w:ascii="Times New Roman" w:hAnsi="Times New Roman" w:cs="Times New Roman"/>
          <w:b/>
        </w:rPr>
        <w:t>References</w:t>
      </w:r>
    </w:p>
    <w:p w:rsidR="000205D1" w:rsidRDefault="00E17F16">
      <w:pPr>
        <w:pStyle w:val="ListParagraph1"/>
        <w:numPr>
          <w:ilvl w:val="0"/>
          <w:numId w:val="1"/>
        </w:numPr>
        <w:spacing w:line="480" w:lineRule="auto"/>
        <w:rPr>
          <w:rFonts w:ascii="Times New Roman" w:hAnsi="Times New Roman" w:cs="Times New Roman"/>
          <w:b/>
        </w:rPr>
      </w:pPr>
      <w:r>
        <w:rPr>
          <w:rFonts w:ascii="Times New Roman" w:hAnsi="Times New Roman" w:cs="Times New Roman"/>
          <w:b/>
          <w:color w:val="000000" w:themeColor="text1"/>
        </w:rPr>
        <w:t>Supplementary</w:t>
      </w:r>
      <w:r>
        <w:rPr>
          <w:rFonts w:ascii="Times New Roman" w:eastAsia="Times New Roman" w:hAnsi="Times New Roman" w:cs="Times New Roman"/>
          <w:b/>
          <w:color w:val="000000" w:themeColor="text1"/>
        </w:rPr>
        <w:t xml:space="preserve"> Tables</w:t>
      </w:r>
    </w:p>
    <w:p w:rsidR="000205D1" w:rsidRDefault="00E17F16">
      <w:pPr>
        <w:pStyle w:val="ListParagraph1"/>
        <w:numPr>
          <w:ilvl w:val="0"/>
          <w:numId w:val="1"/>
        </w:numPr>
        <w:spacing w:line="480" w:lineRule="auto"/>
        <w:rPr>
          <w:rFonts w:ascii="Times New Roman" w:hAnsi="Times New Roman" w:cs="Times New Roman"/>
          <w:b/>
        </w:rPr>
      </w:pPr>
      <w:r>
        <w:rPr>
          <w:rFonts w:ascii="Times New Roman" w:hAnsi="Times New Roman" w:cs="Times New Roman"/>
          <w:b/>
        </w:rPr>
        <w:t>Supplementary Figures</w:t>
      </w:r>
    </w:p>
    <w:p w:rsidR="000205D1" w:rsidRDefault="00E17F16">
      <w:pPr>
        <w:pStyle w:val="ListParagraph1"/>
        <w:numPr>
          <w:ilvl w:val="0"/>
          <w:numId w:val="1"/>
        </w:numPr>
        <w:spacing w:line="480" w:lineRule="auto"/>
        <w:rPr>
          <w:rFonts w:ascii="Times New Roman" w:hAnsi="Times New Roman" w:cs="Times New Roman"/>
          <w:b/>
        </w:rPr>
      </w:pPr>
      <w:r>
        <w:rPr>
          <w:rFonts w:ascii="Times New Roman" w:hAnsi="Times New Roman" w:cs="Times New Roman"/>
          <w:b/>
        </w:rPr>
        <w:br w:type="page"/>
      </w:r>
    </w:p>
    <w:p w:rsidR="000205D1" w:rsidRDefault="00E17F16">
      <w:pPr>
        <w:spacing w:line="480" w:lineRule="auto"/>
        <w:rPr>
          <w:rFonts w:ascii="Times New Roman" w:hAnsi="Times New Roman" w:cs="Times New Roman"/>
          <w:b/>
        </w:rPr>
      </w:pPr>
      <w:r>
        <w:rPr>
          <w:rFonts w:ascii="Times New Roman" w:hAnsi="Times New Roman" w:cs="Times New Roman"/>
          <w:b/>
        </w:rPr>
        <w:lastRenderedPageBreak/>
        <w:t>I. ddRAD loci and quality/sample filtering</w:t>
      </w:r>
    </w:p>
    <w:p w:rsidR="000205D1" w:rsidRDefault="000205D1">
      <w:pPr>
        <w:spacing w:line="480" w:lineRule="auto"/>
        <w:rPr>
          <w:rFonts w:ascii="Times New Roman" w:hAnsi="Times New Roman" w:cs="Times New Roman"/>
          <w:b/>
        </w:rPr>
      </w:pPr>
    </w:p>
    <w:p w:rsidR="000205D1" w:rsidRDefault="00E17F16">
      <w:pPr>
        <w:widowControl w:val="0"/>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rPr>
        <w:t xml:space="preserve">Process_radtags in the STACKS pipeline (Catchen et al. 2011; 2013) was used to retain the equal size of 85 bp among sequence reads after barcode removal (-t 85), to </w:t>
      </w:r>
      <w:r>
        <w:rPr>
          <w:rFonts w:ascii="Times New Roman" w:eastAsia="Times New Roman" w:hAnsi="Times New Roman" w:cs="Times New Roman"/>
          <w:color w:val="000000"/>
        </w:rPr>
        <w:t xml:space="preserve">clean data by removing any sequence reads with an uncalled base (-c), and </w:t>
      </w:r>
      <w:r>
        <w:rPr>
          <w:rFonts w:ascii="Times New Roman" w:hAnsi="Times New Roman" w:cs="Times New Roman"/>
        </w:rPr>
        <w:t xml:space="preserve">with low quality score (-q) and to </w:t>
      </w:r>
      <w:r>
        <w:rPr>
          <w:rFonts w:ascii="Times New Roman" w:eastAsia="Times New Roman" w:hAnsi="Times New Roman" w:cs="Times New Roman"/>
          <w:color w:val="000000"/>
        </w:rPr>
        <w:t>rescue barcodes and restriction enzyme cut sites (-r)</w:t>
      </w:r>
      <w:r>
        <w:rPr>
          <w:rFonts w:ascii="Times New Roman" w:hAnsi="Times New Roman" w:cs="Times New Roman"/>
        </w:rPr>
        <w:t xml:space="preserve">. </w:t>
      </w:r>
      <w:r>
        <w:rPr>
          <w:rFonts w:ascii="Times New Roman" w:hAnsi="Times New Roman" w:cs="Times New Roman"/>
          <w:lang w:eastAsia="ko-KR"/>
        </w:rPr>
        <w:t xml:space="preserve">NGS sequencing for 238 mussel specimens generated a total of 1,822,173,521 sequence reads for 5 lanes (364,434,704 reads/lane), with an average of 6,207,131 reads per tagged individual after demultiplexing. Of these, 45.2% (average of 2,806,551 per individual) were retained after </w:t>
      </w:r>
      <w:r>
        <w:rPr>
          <w:rFonts w:ascii="Times New Roman" w:eastAsia="Times New Roman" w:hAnsi="Times New Roman" w:cs="Times New Roman"/>
          <w:color w:val="000000"/>
        </w:rPr>
        <w:t xml:space="preserve">discarding any reads with low quality scores, uncalled base, ambiguous barcodes and ambiguous rad_tags. There were </w:t>
      </w:r>
      <w:r>
        <w:rPr>
          <w:rFonts w:ascii="Times New Roman" w:hAnsi="Times New Roman" w:cs="Times New Roman"/>
          <w:lang w:eastAsia="ko-KR"/>
        </w:rPr>
        <w:t>no major differences</w:t>
      </w:r>
      <w:r>
        <w:rPr>
          <w:rFonts w:ascii="Times New Roman" w:eastAsia="Times New Roman" w:hAnsi="Times New Roman" w:cs="Times New Roman"/>
        </w:rPr>
        <w:t xml:space="preserve"> </w:t>
      </w:r>
      <w:r>
        <w:rPr>
          <w:rFonts w:ascii="Times New Roman" w:hAnsi="Times New Roman" w:cs="Times New Roman"/>
          <w:lang w:eastAsia="ko-KR"/>
        </w:rPr>
        <w:t>in number of dd</w:t>
      </w:r>
      <w:r>
        <w:rPr>
          <w:rFonts w:ascii="Times New Roman" w:eastAsia="Times New Roman" w:hAnsi="Times New Roman" w:cs="Times New Roman"/>
        </w:rPr>
        <w:t xml:space="preserve">RAD raw sequence reads obtained </w:t>
      </w:r>
      <w:r>
        <w:rPr>
          <w:rFonts w:ascii="Times New Roman" w:hAnsi="Times New Roman" w:cs="Times New Roman"/>
          <w:lang w:eastAsia="ko-KR"/>
        </w:rPr>
        <w:t xml:space="preserve">between different indexes within each lane and between different lanes (Fig. S2). We performed several additional quality filtering approaches. Initially, </w:t>
      </w:r>
      <w:r>
        <w:rPr>
          <w:rFonts w:ascii="Times New Roman" w:hAnsi="Times New Roman" w:cs="Times New Roman"/>
          <w:color w:val="000000" w:themeColor="text1"/>
        </w:rPr>
        <w:t xml:space="preserve">we filtered out 9 of 238 individuals by removing individuals that produced below 25% of the average sequence reads per individual (2,806,551) and with low quality sequence reads using options implemented in STACKS </w:t>
      </w:r>
      <w:r>
        <w:rPr>
          <w:rFonts w:ascii="Times New Roman" w:hAnsi="Times New Roman" w:cs="Times New Roman"/>
        </w:rPr>
        <w:t>Process_radtags</w:t>
      </w:r>
      <w:r>
        <w:rPr>
          <w:rFonts w:ascii="Times New Roman" w:hAnsi="Times New Roman" w:cs="Times New Roman"/>
          <w:color w:val="000000" w:themeColor="text1"/>
        </w:rPr>
        <w:t xml:space="preserve">. We constructed concatenated sequences of SNPs recovered from </w:t>
      </w:r>
      <w:r>
        <w:rPr>
          <w:rFonts w:ascii="Times New Roman" w:hAnsi="Times New Roman" w:cs="Times New Roman"/>
        </w:rPr>
        <w:t>loci that were present in &gt;70% of remaining samples (i.e. 160 of 229) with</w:t>
      </w:r>
      <w:r>
        <w:rPr>
          <w:rFonts w:ascii="Times New Roman" w:hAnsi="Times New Roman" w:cs="Times New Roman"/>
          <w:color w:val="000000" w:themeColor="text1"/>
        </w:rPr>
        <w:t xml:space="preserve"> the population parameter (--phylip_var) and removed an additional 57 individuals that had more than 40% of alleles coded as “N” among those concatenated sequences. Lastly, among replicate samples, the replicate with a lower proportion of “N” was selected for further analyses. In summary, a total of 66 out</w:t>
      </w:r>
      <w:r>
        <w:rPr>
          <w:rFonts w:ascii="Times New Roman" w:hAnsi="Times New Roman" w:cs="Times New Roman"/>
          <w:lang w:eastAsia="ko-KR"/>
        </w:rPr>
        <w:t xml:space="preserve"> of the 238 samples neither passed the criterion of 25% of </w:t>
      </w:r>
      <w:r>
        <w:rPr>
          <w:rFonts w:ascii="Times New Roman" w:hAnsi="Times New Roman" w:cs="Times New Roman"/>
          <w:color w:val="000000" w:themeColor="text1"/>
        </w:rPr>
        <w:t xml:space="preserve">mean number of sequence reads retained per sample, nor the criterion of 40% of ambiguous nucleotide in concatenated SNP sequences (&gt;525 for 1,312 SNPs at -p 160 for 229 samples). After removing replicate samples, a total of 156 samples (148 </w:t>
      </w:r>
      <w:r>
        <w:rPr>
          <w:rFonts w:ascii="Times New Roman" w:hAnsi="Times New Roman" w:cs="Times New Roman"/>
          <w:i/>
          <w:color w:val="000000" w:themeColor="text1"/>
        </w:rPr>
        <w:t>Cyprogenia</w:t>
      </w:r>
      <w:r>
        <w:rPr>
          <w:rFonts w:ascii="Times New Roman" w:hAnsi="Times New Roman" w:cs="Times New Roman"/>
          <w:color w:val="000000" w:themeColor="text1"/>
        </w:rPr>
        <w:t xml:space="preserve"> + 8 </w:t>
      </w:r>
      <w:r>
        <w:rPr>
          <w:rFonts w:ascii="Times New Roman" w:hAnsi="Times New Roman" w:cs="Times New Roman"/>
          <w:i/>
          <w:color w:val="000000" w:themeColor="text1"/>
        </w:rPr>
        <w:t>Dromus</w:t>
      </w:r>
      <w:r>
        <w:rPr>
          <w:rFonts w:ascii="Times New Roman" w:hAnsi="Times New Roman" w:cs="Times New Roman"/>
          <w:color w:val="000000" w:themeColor="text1"/>
        </w:rPr>
        <w:t xml:space="preserve">) were </w:t>
      </w:r>
      <w:r>
        <w:rPr>
          <w:rFonts w:ascii="Times New Roman" w:hAnsi="Times New Roman" w:cs="Times New Roman"/>
          <w:color w:val="000000" w:themeColor="text1"/>
        </w:rPr>
        <w:lastRenderedPageBreak/>
        <w:t>retained.</w:t>
      </w:r>
    </w:p>
    <w:p w:rsidR="000205D1" w:rsidRDefault="000205D1">
      <w:pPr>
        <w:spacing w:line="480" w:lineRule="auto"/>
        <w:rPr>
          <w:rFonts w:ascii="Times New Roman" w:hAnsi="Times New Roman" w:cs="Times New Roman"/>
        </w:rPr>
      </w:pPr>
    </w:p>
    <w:p w:rsidR="000205D1" w:rsidRDefault="00E17F16">
      <w:pPr>
        <w:spacing w:line="480" w:lineRule="auto"/>
        <w:rPr>
          <w:rFonts w:ascii="Times New Roman" w:hAnsi="Times New Roman" w:cs="Times New Roman"/>
        </w:rPr>
      </w:pPr>
      <w:r>
        <w:rPr>
          <w:rFonts w:ascii="Times New Roman" w:hAnsi="Times New Roman" w:cs="Times New Roman"/>
          <w:b/>
        </w:rPr>
        <w:t>II. STACKS parameter selection and SNP discovery</w:t>
      </w:r>
    </w:p>
    <w:p w:rsidR="000205D1" w:rsidRDefault="00E17F16">
      <w:pPr>
        <w:spacing w:line="480" w:lineRule="auto"/>
        <w:rPr>
          <w:rFonts w:ascii="Times New Roman" w:hAnsi="Times New Roman" w:cs="Times New Roman"/>
        </w:rPr>
      </w:pPr>
      <w:r>
        <w:rPr>
          <w:rFonts w:ascii="Times New Roman" w:hAnsi="Times New Roman" w:cs="Times New Roman"/>
        </w:rPr>
        <w:t xml:space="preserve">A wrapper program (denovo_map.pl) was used to explore the effect of combination of different core parameters (-m, -M, -n) for de novo assembly within STACKS on number of RAD and SNP loci recovered and SNP error rates. A total of 8 replicates (4 replicates from </w:t>
      </w:r>
      <w:r>
        <w:rPr>
          <w:rFonts w:ascii="Times New Roman" w:hAnsi="Times New Roman" w:cs="Times New Roman"/>
          <w:i/>
        </w:rPr>
        <w:t xml:space="preserve">C. aberti </w:t>
      </w:r>
      <w:r>
        <w:rPr>
          <w:rFonts w:ascii="Times New Roman" w:hAnsi="Times New Roman" w:cs="Times New Roman"/>
        </w:rPr>
        <w:t>and</w:t>
      </w:r>
      <w:r>
        <w:rPr>
          <w:rFonts w:ascii="Times New Roman" w:hAnsi="Times New Roman" w:cs="Times New Roman"/>
          <w:i/>
        </w:rPr>
        <w:t xml:space="preserve"> </w:t>
      </w:r>
      <w:r>
        <w:rPr>
          <w:rFonts w:ascii="Times New Roman" w:hAnsi="Times New Roman" w:cs="Times New Roman"/>
        </w:rPr>
        <w:t xml:space="preserve">4 replicates from </w:t>
      </w:r>
      <w:r>
        <w:rPr>
          <w:rFonts w:ascii="Times New Roman" w:hAnsi="Times New Roman" w:cs="Times New Roman"/>
          <w:i/>
        </w:rPr>
        <w:t>C. stegaria</w:t>
      </w:r>
      <w:r>
        <w:rPr>
          <w:rFonts w:ascii="Times New Roman" w:hAnsi="Times New Roman" w:cs="Times New Roman"/>
        </w:rPr>
        <w:t xml:space="preserve">), that were sequenced from two independent libraries were used to run the wrapper program multiple times with a range of parameter combinations (-m: 2-10, -M: 2-10, -n: 0-7, --max_locus_stacks: 2-6). For each run, only one parameter was varied, with the remaining set to m = 3, M = 2, n = 0 as a default. The maximum number of stacks at a single de novo locus (--max_locus_stacks) was set to 3 (default) to control for confounding loci that may arise from short, sequencing error-based stacks or from repetitive sequences </w:t>
      </w:r>
      <w:r>
        <w:rPr>
          <w:rFonts w:ascii="Times New Roman" w:hAnsi="Times New Roman" w:cs="Times New Roman"/>
        </w:rPr>
        <w:fldChar w:fldCharType="begin" w:fldLock="1"/>
      </w:r>
      <w:r>
        <w:rPr>
          <w:rFonts w:ascii="Times New Roman" w:hAnsi="Times New Roman" w:cs="Times New Roman"/>
        </w:rPr>
        <w:instrText>ADDIN CSL_CITATION {"citationItems":[{"id":"ITEM-1","itemData":{"DOI":"10.1111/1755-0998.12291","ISBN":"1755-0998 (Electronic) 1755-098X (Linking)","ISSN":"17550998","PMID":"24916682","abstract":"Restriction site-associated DNA sequencing (RADseq) provides researchers with the ability to record genetic polymorphism across thousands of loci for nonmodel organisms, potentially revolutionizing the field of molecular ecology. However, as with other genotyping methods, RADseq is prone to a number of sources of error that may have consequential effects for population genetic inferences, and these have received only limited attention in terms of the estimation and reporting of genotyping error rates. Here we use individual sample replicates, under the expectation of identical genotypes, to quantify genotyping error in the absence of a reference genome. We then use sample replicates to (i) optimize de novo assembly parameters within the program Stacks, by minimizing error and maximizing the retrieval of informative loci; and (ii) quantify error rates for loci, alleles and single-nucleotide polymorphisms. As an empirical example, we use a double-digest RAD data set of a nonmodel plant species, Berberis alpina, collected from high-altitude mountains in Mexico.","author":[{"dropping-particle":"","family":"Mastretta-Yanes","given":"A.","non-dropping-particle":"","parse-names":false,"suffix":""},{"dropping-particle":"","family":"Arrigo","given":"N.","non-dropping-particle":"","parse-names":false,"suffix":""},{"dropping-particle":"","family":"Alvarez","given":"N.","non-dropping-particle":"","parse-names":false,"suffix":""},{"dropping-particle":"","family":"Jorgensen","given":"T. H.","non-dropping-particle":"","parse-names":false,"suffix":""},{"dropping-particle":"","family":"Piñero","given":"D.","non-dropping-particle":"","parse-names":false,"suffix":""},{"dropping-particle":"","family":"Emerson","given":"B. C.","non-dropping-particle":"","parse-names":false,"suffix":""}],"container-title":"Molecular Ecology Resources","id":"ITEM-1","issue":"1","issued":{"date-parts":[["2015"]]},"page":"28-41","title":"Restriction site-associated DNA sequencing, genotyping error estimation and de novo assembly optimization for population genetic inference","type":"article-journal","volume":"15"},"uris":["http://www.mendeley.com/documents/?uuid=3e6fcd78-5bb7-4c9c-b7da-62b381ffccbf"]}],"mendeley":{"formattedCitation":"&lt;sup&gt;1&lt;/sup&gt;","plainTextFormattedCitation":"1","previouslyFormattedCitation":"[1]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vertAlign w:val="superscript"/>
        </w:rPr>
        <w:t>1</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lang w:eastAsia="ko-KR"/>
        </w:rPr>
        <w:t xml:space="preserve">We further explored the SNP calling model, by comparing the default SNP model (where error rate varies freely) and the bounded model, testing different values (0.05, 0.1, 0.2, and 0.3) for the upper bound (sequencing error upper bound). Lastly, we applied </w:t>
      </w:r>
      <w:r>
        <w:rPr>
          <w:rFonts w:ascii="Times New Roman" w:eastAsia="Times New Roman" w:hAnsi="Times New Roman" w:cs="Times New Roman"/>
          <w:color w:val="000000"/>
        </w:rPr>
        <w:t>corrections to genotype and haplotype calls</w:t>
      </w:r>
      <w:r>
        <w:rPr>
          <w:rFonts w:ascii="Times New Roman" w:eastAsia="Times New Roman" w:hAnsi="Times New Roman" w:cs="Times New Roman"/>
        </w:rPr>
        <w:t xml:space="preserve"> </w:t>
      </w:r>
      <w:r>
        <w:rPr>
          <w:rFonts w:ascii="Times New Roman" w:hAnsi="Times New Roman" w:cs="Times New Roman"/>
          <w:color w:val="000000" w:themeColor="text1"/>
          <w:lang w:eastAsia="ko-KR"/>
        </w:rPr>
        <w:t xml:space="preserve">using </w:t>
      </w:r>
      <w:r>
        <w:rPr>
          <w:rFonts w:ascii="Times New Roman" w:hAnsi="Times New Roman" w:cs="Times New Roman"/>
          <w:color w:val="000000" w:themeColor="text1"/>
        </w:rPr>
        <w:t>STACKS RX program (rxstacks)</w:t>
      </w:r>
      <w:r>
        <w:rPr>
          <w:rFonts w:ascii="Times New Roman" w:hAnsi="Times New Roman" w:cs="Times New Roman"/>
          <w:color w:val="000000" w:themeColor="text1"/>
          <w:lang w:eastAsia="ko-KR"/>
        </w:rPr>
        <w:t>.</w:t>
      </w:r>
      <w:r>
        <w:rPr>
          <w:rFonts w:ascii="Times New Roman" w:hAnsi="Times New Roman" w:cs="Times New Roman"/>
        </w:rPr>
        <w:t xml:space="preserve"> Outputs were analyzed to estimate the number of RAD loci and SNPs recovered, and SNP error rates using R scripts written by Mastretta_Yanes </w:t>
      </w:r>
      <w:r>
        <w:rPr>
          <w:rFonts w:ascii="Times New Roman" w:hAnsi="Times New Roman" w:cs="Times New Roman"/>
          <w:i/>
        </w:rPr>
        <w:t>et al</w:t>
      </w:r>
      <w:r>
        <w:rPr>
          <w:rFonts w:ascii="Times New Roman" w:hAnsi="Times New Roman" w:cs="Times New Roman"/>
        </w:rPr>
        <w:t>.</w:t>
      </w:r>
      <w:r>
        <w:rPr>
          <w:rFonts w:ascii="Times New Roman" w:hAnsi="Times New Roman" w:cs="Times New Roman"/>
        </w:rPr>
        <w:fldChar w:fldCharType="begin" w:fldLock="1"/>
      </w:r>
      <w:r>
        <w:rPr>
          <w:rFonts w:ascii="Times New Roman" w:hAnsi="Times New Roman" w:cs="Times New Roman"/>
        </w:rPr>
        <w:instrText>ADDIN CSL_CITATION {"citationItems":[{"id":"ITEM-1","itemData":{"DOI":"10.1111/1755-0998.12291","ISBN":"1755-0998 (Electronic) 1755-098X (Linking)","ISSN":"17550998","PMID":"24916682","abstract":"Restriction site-associated DNA sequencing (RADseq) provides researchers with the ability to record genetic polymorphism across thousands of loci for nonmodel organisms, potentially revolutionizing the field of molecular ecology. However, as with other genotyping methods, RADseq is prone to a number of sources of error that may have consequential effects for population genetic inferences, and these have received only limited attention in terms of the estimation and reporting of genotyping error rates. Here we use individual sample replicates, under the expectation of identical genotypes, to quantify genotyping error in the absence of a reference genome. We then use sample replicates to (i) optimize de novo assembly parameters within the program Stacks, by minimizing error and maximizing the retrieval of informative loci; and (ii) quantify error rates for loci, alleles and single-nucleotide polymorphisms. As an empirical example, we use a double-digest RAD data set of a nonmodel plant species, Berberis alpina, collected from high-altitude mountains in Mexico.","author":[{"dropping-particle":"","family":"Mastretta-Yanes","given":"A.","non-dropping-particle":"","parse-names":false,"suffix":""},{"dropping-particle":"","family":"Arrigo","given":"N.","non-dropping-particle":"","parse-names":false,"suffix":""},{"dropping-particle":"","family":"Alvarez","given":"N.","non-dropping-particle":"","parse-names":false,"suffix":""},{"dropping-particle":"","family":"Jorgensen","given":"T. H.","non-dropping-particle":"","parse-names":false,"suffix":""},{"dropping-particle":"","family":"Piñero","given":"D.","non-dropping-particle":"","parse-names":false,"suffix":""},{"dropping-particle":"","family":"Emerson","given":"B. C.","non-dropping-particle":"","parse-names":false,"suffix":""}],"container-title":"Molecular Ecology Resources","id":"ITEM-1","issue":"1","issued":{"date-parts":[["2015"]]},"page":"28-41","title":"Restriction site-associated DNA sequencing, genotyping error estimation and de novo assembly optimization for population genetic inference","type":"article-journal","volume":"15"},"uris":["http://www.mendeley.com/documents/?uuid=3e6fcd78-5bb7-4c9c-b7da-62b381ffccbf"]}],"mendeley":{"formattedCitation":"&lt;sup&gt;1&lt;/sup&gt;","plainTextFormattedCitation":"1","previouslyFormattedCitation":"[1]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vertAlign w:val="superscript"/>
        </w:rPr>
        <w:t>1</w:t>
      </w:r>
      <w:r>
        <w:rPr>
          <w:rFonts w:ascii="Times New Roman" w:hAnsi="Times New Roman" w:cs="Times New Roman"/>
        </w:rPr>
        <w:fldChar w:fldCharType="end"/>
      </w:r>
      <w:r>
        <w:rPr>
          <w:rFonts w:ascii="Times New Roman" w:hAnsi="Times New Roman" w:cs="Times New Roman"/>
        </w:rPr>
        <w:t xml:space="preserve">, and to explore the clustering pattern of replicate pairs, the percentage missing data and the proportion of variance using principal component analysis (PCA) (adegenet package in R) using R v. 3.3.3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 Core Team","given":"","non-dropping-particle":"","parse-names":false,"suffix":""}],"id":"ITEM-1","issued":{"date-parts":[["2012"]]},"publisher-place":"Vienna, Austria","title":"R: A Language and Environment for Statistical Computing. R Foundation for Statistical Computing","type":"article"},"uris":["http://www.mendeley.com/documents/?uuid=4e380d7b-53bf-4c28-81d0-6b6fcfd096f3"]}],"mendeley":{"formattedCitation":"&lt;sup&gt;2&lt;/sup&gt;","plainTextFormattedCitation":"2","previouslyFormattedCitation":"[2]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vertAlign w:val="superscript"/>
        </w:rPr>
        <w:t>2</w:t>
      </w:r>
      <w:r>
        <w:rPr>
          <w:rFonts w:ascii="Times New Roman" w:hAnsi="Times New Roman" w:cs="Times New Roman"/>
        </w:rPr>
        <w:fldChar w:fldCharType="end"/>
      </w:r>
      <w:r>
        <w:rPr>
          <w:rFonts w:ascii="Times New Roman" w:hAnsi="Times New Roman" w:cs="Times New Roman"/>
        </w:rPr>
        <w:t>.</w:t>
      </w:r>
      <w:r>
        <w:rPr>
          <w:lang w:eastAsia="ko-KR"/>
        </w:rPr>
        <w:t xml:space="preserve"> </w:t>
      </w:r>
    </w:p>
    <w:p w:rsidR="000205D1" w:rsidRDefault="00E17F16">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Once the parameter set with the best performance was selected, we manually ran the STACKS programs, i.e. ustacks, cstacks, sstacks, rxstacks. Specifically, the program cstacks was used to build catalog loci, a set of consensus loci, from 23 samples (20 </w:t>
      </w:r>
      <w:r>
        <w:rPr>
          <w:rFonts w:ascii="Times New Roman" w:hAnsi="Times New Roman" w:cs="Times New Roman"/>
          <w:i/>
        </w:rPr>
        <w:t>Cyprogenia</w:t>
      </w:r>
      <w:r>
        <w:rPr>
          <w:rFonts w:ascii="Times New Roman" w:hAnsi="Times New Roman" w:cs="Times New Roman"/>
        </w:rPr>
        <w:t xml:space="preserve"> + 3 </w:t>
      </w:r>
      <w:r>
        <w:rPr>
          <w:rFonts w:ascii="Times New Roman" w:hAnsi="Times New Roman" w:cs="Times New Roman"/>
          <w:i/>
        </w:rPr>
        <w:t>Dromus</w:t>
      </w:r>
      <w:r>
        <w:rPr>
          <w:rFonts w:ascii="Times New Roman" w:hAnsi="Times New Roman" w:cs="Times New Roman"/>
        </w:rPr>
        <w:t xml:space="preserve"> samples) </w:t>
      </w:r>
      <w:r>
        <w:rPr>
          <w:rFonts w:ascii="Times New Roman" w:hAnsi="Times New Roman" w:cs="Times New Roman"/>
        </w:rPr>
        <w:lastRenderedPageBreak/>
        <w:t xml:space="preserve">that contain the highest number of loci and represent each sampling location and species. Subsequently, STACKS RX program (rxstacks) was used to make corrections to genotype and haplotype calls in individual samples based on population wide data using the following parameters: default SNP model, confounded loci filtering (--conf_lim 0.25), haplotype pruning (--prune_haplo) and </w:t>
      </w:r>
      <w:r>
        <w:rPr>
          <w:rFonts w:ascii="Times New Roman" w:eastAsia="Times New Roman" w:hAnsi="Times New Roman" w:cs="Times New Roman"/>
          <w:color w:val="000000"/>
        </w:rPr>
        <w:t>minimum log likelihood required to keep a catalog locus (--lnl_lim -10.0)</w:t>
      </w:r>
      <w:r>
        <w:rPr>
          <w:rFonts w:ascii="Times New Roman" w:hAnsi="Times New Roman" w:cs="Times New Roman"/>
        </w:rPr>
        <w:t>. Loci with alleles with minor frequency of less than 0.05 (--min_maf 0.05) were filtered out and a data subset consisting of only the first SNP per ddRAD-Seq locus (--write_sinlge_snp) were retained to minimize effects of linkage disequilibrium.</w:t>
      </w:r>
    </w:p>
    <w:p w:rsidR="000205D1" w:rsidRDefault="00E17F16">
      <w:pPr>
        <w:widowControl w:val="0"/>
        <w:tabs>
          <w:tab w:val="left" w:pos="5305"/>
        </w:tabs>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Across all explored parameter profiles, the number of loci retained ranged from 46,544 to 491,466 and the number of SNPs ranged from 20,386 to 113,024 (Fig. S2A). In general, three main parameter components that control the minimal coverage (-m), and number of mismatches allowed between loci when processing a single individual (-M) and building the catalogue of loci (-n) greatly contributed to the variance of the number of loci retained and SNPs. As the mean coverage per locus increase (the min. coverage -m from 2 to 10), both the number of loci retained and SNPs substantially decreased (Fig. S2B), whereas increasing the number of mismatches allowed between loci when building the catalogue of loci (-n from 0 to 7), produced decreased number of loci retained but increased SNPs (Fig. S2B). Increasing the number of mismatches allowed between loci when processing a single individual (-M) did not affect the number of loci retained but increased the number of SNPs. On the other hand, a parameter that controls the maximum number of stacks at a single de novo locus (-max_locus_stacks), minimally contributed to the amount of data among different parameter settings.</w:t>
      </w:r>
    </w:p>
    <w:p w:rsidR="000205D1"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 xml:space="preserve">Various parameters generated different levels of the SNP error rate, ranging from 5.1% to 29.9% </w:t>
      </w:r>
      <w:r>
        <w:rPr>
          <w:rFonts w:ascii="Times New Roman" w:hAnsi="Times New Roman" w:cs="Times New Roman"/>
          <w:lang w:eastAsia="ko-KR"/>
        </w:rPr>
        <w:lastRenderedPageBreak/>
        <w:t xml:space="preserve">depending on replicate samples (Fig. S3). SNP errors between replicates can be caused by allelic dropout due to low coverage, or by the allowance of error-based variation due to PCR and/or sequencing errors during de novo assembly. Indeed, SNP error rates substantially increased as minimum number of reads required to create a stack (-m) and number of mismatches allowed between loci when processing a single individual (-M) increase (Fig. S3A, B). The lowest mean SNP error rates (8.6%) was detected in a parameter set of -m 3, -M 2, and -n 3 (Fig. S3C). Again, a parameter, -max_locus_stacks (2-6), did not affect the SNP error rates (Fig. S3D). We further explored SNP calling models with the best performance among replicates using a selected parameter set (-m 3, -M 2, -n 3). SNP calling models did not affect the number of loci retained. However, increasing the value of the upper bounded model (from 0.05 to 0.3) revealed slight decrease in number of SNP loci, with the lowest number of SNP loci in the default SNP model. On the other hand, mean SNP error rate was the lowest in the default SNP model (8.6%), but highest in the parameter --bound_high 0.05 (11.3%). Application of correction program (rxstacks) and the selection of </w:t>
      </w:r>
      <w:r>
        <w:rPr>
          <w:rFonts w:ascii="Times New Roman" w:eastAsia="Times New Roman" w:hAnsi="Times New Roman" w:cs="Times New Roman"/>
          <w:color w:val="000000"/>
        </w:rPr>
        <w:t>the first SNP per locus</w:t>
      </w:r>
      <w:r>
        <w:rPr>
          <w:rFonts w:ascii="Times New Roman" w:hAnsi="Times New Roman" w:cs="Times New Roman"/>
          <w:lang w:eastAsia="ko-KR"/>
        </w:rPr>
        <w:t xml:space="preserve"> </w:t>
      </w:r>
      <w:r>
        <w:rPr>
          <w:rStyle w:val="opt"/>
          <w:rFonts w:ascii="Times New Roman" w:eastAsia="Times New Roman" w:hAnsi="Times New Roman" w:cs="Times New Roman"/>
          <w:bCs/>
          <w:color w:val="000000"/>
        </w:rPr>
        <w:t>(--write_single_snp)</w:t>
      </w:r>
      <w:r>
        <w:rPr>
          <w:rFonts w:ascii="Times New Roman" w:eastAsia="Times New Roman" w:hAnsi="Times New Roman" w:cs="Times New Roman"/>
          <w:color w:val="000000"/>
        </w:rPr>
        <w:t xml:space="preserve"> further improved </w:t>
      </w:r>
      <w:r>
        <w:rPr>
          <w:rFonts w:ascii="Times New Roman" w:hAnsi="Times New Roman" w:cs="Times New Roman"/>
          <w:lang w:eastAsia="ko-KR"/>
        </w:rPr>
        <w:t>SNP error rates from 5.7% (without correction) to 5.2% (with correction) (Fig. S3E), but traded off the recovery of some SNP loci (from 31,945 to 25,806). PCA clustering with correction resulted in increased power in Proportion of Variance in first two components (from 39.5% without correction to 44.2% with correction) as well as in proportion of missing data (from 60.62 % without correction to 54.34 % with correction). In general, PCA analysis showed that most replicates were clustered together regardless of parameter settings, but corrected data resulted in minimizing differences between replicates and increasing discrimination between species (data not shown).</w:t>
      </w:r>
    </w:p>
    <w:p w:rsidR="000205D1" w:rsidRDefault="00E17F16">
      <w:pPr>
        <w:spacing w:line="480" w:lineRule="auto"/>
        <w:rPr>
          <w:rFonts w:ascii="Times New Roman" w:hAnsi="Times New Roman" w:cs="Times New Roman"/>
          <w:color w:val="000000" w:themeColor="text1"/>
        </w:rPr>
      </w:pPr>
      <w:r>
        <w:rPr>
          <w:rFonts w:ascii="Times New Roman" w:hAnsi="Times New Roman" w:cs="Times New Roman"/>
        </w:rPr>
        <w:lastRenderedPageBreak/>
        <w:t xml:space="preserve">Therefore, results from various exploratory analyses in STACKS revealed that assembly parameters of -m = 3, -M = 2, -n = 3, --max_locus_stacks = 3, and </w:t>
      </w:r>
      <w:r>
        <w:rPr>
          <w:rFonts w:ascii="Times New Roman" w:hAnsi="Times New Roman" w:cs="Times New Roman"/>
          <w:lang w:eastAsia="ko-KR"/>
        </w:rPr>
        <w:t>default SNP model</w:t>
      </w:r>
      <w:r>
        <w:rPr>
          <w:rFonts w:ascii="Times New Roman" w:hAnsi="Times New Roman" w:cs="Times New Roman"/>
        </w:rPr>
        <w:t xml:space="preserve"> with application of correction program (rxstacks) and </w:t>
      </w:r>
      <w:r>
        <w:rPr>
          <w:rFonts w:ascii="Times New Roman" w:hAnsi="Times New Roman" w:cs="Times New Roman"/>
          <w:lang w:eastAsia="ko-KR"/>
        </w:rPr>
        <w:t xml:space="preserve">selection of </w:t>
      </w:r>
      <w:r>
        <w:rPr>
          <w:rFonts w:ascii="Times New Roman" w:eastAsia="Times New Roman" w:hAnsi="Times New Roman" w:cs="Times New Roman"/>
          <w:color w:val="000000"/>
        </w:rPr>
        <w:t>the first SNP per locus</w:t>
      </w:r>
      <w:r>
        <w:rPr>
          <w:rFonts w:ascii="Times New Roman" w:hAnsi="Times New Roman" w:cs="Times New Roman"/>
          <w:lang w:eastAsia="ko-KR"/>
        </w:rPr>
        <w:t xml:space="preserve"> </w:t>
      </w:r>
      <w:r>
        <w:rPr>
          <w:rFonts w:ascii="Times New Roman" w:hAnsi="Times New Roman" w:cs="Times New Roman"/>
        </w:rPr>
        <w:t>performed better than other parameter settings and therefore, this parameter setting was chosen for de novo RADseq assembly and SNP discovery, and for downstream genetic analyses.</w:t>
      </w:r>
      <w:r>
        <w:rPr>
          <w:rFonts w:ascii="Times New Roman" w:hAnsi="Times New Roman" w:cs="Times New Roman"/>
          <w:color w:val="000000" w:themeColor="text1"/>
        </w:rPr>
        <w:t xml:space="preserve"> </w:t>
      </w:r>
    </w:p>
    <w:p w:rsidR="000205D1"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0205D1">
      <w:pPr>
        <w:widowControl w:val="0"/>
        <w:autoSpaceDE w:val="0"/>
        <w:autoSpaceDN w:val="0"/>
        <w:adjustRightInd w:val="0"/>
        <w:spacing w:line="480" w:lineRule="auto"/>
        <w:rPr>
          <w:rFonts w:ascii="Times New Roman" w:hAnsi="Times New Roman" w:cs="Times New Roman"/>
          <w:color w:val="000000" w:themeColor="text1"/>
        </w:rPr>
      </w:pPr>
    </w:p>
    <w:p w:rsidR="000205D1" w:rsidRDefault="00E17F16">
      <w:pPr>
        <w:spacing w:line="480" w:lineRule="auto"/>
        <w:rPr>
          <w:rFonts w:ascii="Times New Roman" w:hAnsi="Times New Roman" w:cs="Times New Roman"/>
          <w:b/>
        </w:rPr>
      </w:pPr>
      <w:r>
        <w:rPr>
          <w:rFonts w:ascii="Times New Roman" w:hAnsi="Times New Roman" w:cs="Times New Roman"/>
          <w:b/>
        </w:rPr>
        <w:br w:type="page"/>
      </w:r>
    </w:p>
    <w:p w:rsidR="000205D1" w:rsidRDefault="00E17F16">
      <w:pPr>
        <w:widowControl w:val="0"/>
        <w:tabs>
          <w:tab w:val="left" w:pos="4948"/>
        </w:tabs>
        <w:autoSpaceDE w:val="0"/>
        <w:autoSpaceDN w:val="0"/>
        <w:adjustRightInd w:val="0"/>
        <w:spacing w:line="480" w:lineRule="auto"/>
        <w:rPr>
          <w:rFonts w:ascii="Times New Roman" w:hAnsi="Times New Roman" w:cs="Times New Roman"/>
          <w:b/>
          <w:i/>
        </w:rPr>
      </w:pPr>
      <w:r>
        <w:rPr>
          <w:rFonts w:ascii="Times New Roman" w:hAnsi="Times New Roman" w:cs="Times New Roman"/>
          <w:b/>
        </w:rPr>
        <w:lastRenderedPageBreak/>
        <w:t xml:space="preserve">III. Exploration of Evolutionary process and demographic history in </w:t>
      </w:r>
      <w:r>
        <w:rPr>
          <w:rFonts w:ascii="Times New Roman" w:hAnsi="Times New Roman" w:cs="Times New Roman"/>
          <w:b/>
          <w:i/>
        </w:rPr>
        <w:t>Cyprogenia</w:t>
      </w:r>
    </w:p>
    <w:p w:rsidR="000205D1" w:rsidRDefault="000205D1">
      <w:pPr>
        <w:widowControl w:val="0"/>
        <w:tabs>
          <w:tab w:val="left" w:pos="4948"/>
        </w:tabs>
        <w:autoSpaceDE w:val="0"/>
        <w:autoSpaceDN w:val="0"/>
        <w:adjustRightInd w:val="0"/>
        <w:spacing w:line="480" w:lineRule="auto"/>
        <w:rPr>
          <w:rFonts w:ascii="Times New Roman" w:hAnsi="Times New Roman" w:cs="Times New Roman"/>
          <w:b/>
          <w:lang w:eastAsia="ko-KR"/>
        </w:rPr>
      </w:pP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 xml:space="preserve">Plausible evolutionary scenarios and demographic history for each Highland region were explored using the Approximate Bayesian Computation (ABC) approach implemented in DIYABC 2.1 </w:t>
      </w:r>
      <w:r>
        <w:rPr>
          <w:rFonts w:ascii="Times New Roman" w:hAnsi="Times New Roman" w:cs="Times New Roman"/>
          <w:lang w:eastAsia="ko-KR"/>
        </w:rPr>
        <w:fldChar w:fldCharType="begin" w:fldLock="1"/>
      </w:r>
      <w:r>
        <w:rPr>
          <w:rFonts w:ascii="Times New Roman" w:hAnsi="Times New Roman" w:cs="Times New Roman"/>
          <w:lang w:eastAsia="ko-KR"/>
        </w:rPr>
        <w:instrText>ADDIN CSL_CITATION {"citationItems":[{"id":"ITEM-1","itemData":{"ISSN":"1367-4803","abstract":"Motivation: DIYABC is a software package for a comprehensive analysis of population history using approximate Bayesian computation on DNA polymorphism data. Version 2.0 implements a number of new features and analytical methods. It allows (i) the analysis of single nucleotide polymorphism data at large number of loci, apart from microsatellite and DNA sequence data, (ii) efficient Bayesian model choice using linear discriminant analysis on summary statistics and (iii) the serial launching of multiple post-processing analyses. DIYABC v2.0 also includes a user-friendly graphical interface with various new options. It can be run on three operating systems: GNU/Linux, Microsoft Windows and Apple Os X.Availability: Freely available with a detailed notice document and example projects to academic users at http://www1.montpellier.inra.fr/CBGP/diyabcContact:estoup@supagro.inra.frSupplementary information:Supplementary data are available at Bioinformatics online.","author":[{"dropping-particle":"","family":"Cornuet","given":"Jean-Marie","non-dropping-particle":"","parse-names":false,"suffix":""},{"dropping-particle":"","family":"Pudlo","given":"Pierre","non-dropping-particle":"","parse-names":false,"suffix":""},{"dropping-particle":"","family":"Veyssier","given":"Julien","non-dropping-particle":"","parse-names":false,"suffix":""},{"dropping-particle":"","family":"Dehne-Garcia","given":"Alexandre","non-dropping-particle":"","parse-names":false,"suffix":""},{"dropping-particle":"","family":"Gautier","given":"Mathieu","non-dropping-particle":"","parse-names":false,"suffix":""},{"dropping-particle":"","family":"Leblois","given":"Raphaël","non-dropping-particle":"","parse-names":false,"suffix":""},{"dropping-particle":"","family":"Marin","given":"Jean-Michel","non-dropping-particle":"","parse-names":false,"suffix":""},{"dropping-particle":"","family":"Estoup","given":"Arnaud","non-dropping-particle":"","parse-names":false,"suffix":""}],"container-title":"Bioinformatics","id":"ITEM-1","issue":"8","issued":{"date-parts":[["2014","4","15"]]},"note":"10.1093/bioinformatics/btt763","page":"1187-1189","title":"DIYABC v2.0: a software to make approximate Bayesian computation inferences about population history using single nucleotide polymorphism, DNA sequence and microsatellite data","type":"article-journal","volume":"30"},"uris":["http://www.mendeley.com/documents/?uuid=26a1050d-aa9f-4d16-aba0-2c0b02726261"]}],"mendeley":{"formattedCitation":"&lt;sup&gt;3&lt;/sup&gt;","plainTextFormattedCitation":"3","previouslyFormattedCitation":"[3]"},"properties":{"noteIndex":0},"schema":"https://github.com/citation-style-language/schema/raw/master/csl-citation.json"}</w:instrText>
      </w:r>
      <w:r>
        <w:rPr>
          <w:rFonts w:ascii="Times New Roman" w:hAnsi="Times New Roman" w:cs="Times New Roman"/>
          <w:lang w:eastAsia="ko-KR"/>
        </w:rPr>
        <w:fldChar w:fldCharType="separate"/>
      </w:r>
      <w:r>
        <w:rPr>
          <w:rFonts w:ascii="Times New Roman" w:hAnsi="Times New Roman" w:cs="Times New Roman"/>
          <w:vertAlign w:val="superscript"/>
          <w:lang w:eastAsia="ko-KR"/>
        </w:rPr>
        <w:t>3</w:t>
      </w:r>
      <w:r>
        <w:rPr>
          <w:rFonts w:ascii="Times New Roman" w:hAnsi="Times New Roman" w:cs="Times New Roman"/>
          <w:lang w:eastAsia="ko-KR"/>
        </w:rPr>
        <w:fldChar w:fldCharType="end"/>
      </w:r>
      <w:r>
        <w:rPr>
          <w:rFonts w:ascii="Times New Roman" w:hAnsi="Times New Roman" w:cs="Times New Roman"/>
          <w:lang w:eastAsia="ko-KR"/>
        </w:rPr>
        <w:t xml:space="preserve">. </w:t>
      </w:r>
    </w:p>
    <w:p w:rsidR="000205D1"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 xml:space="preserve">When a dataset includes large number of specimens from many sampling sites with genetic structure, reorientation of samples according to genetic units defined by objective genetic clustering methods can substantially reduce the number and complexity of evolutionary scenarios to be compared using ABC simulations </w:t>
      </w:r>
      <w:r>
        <w:rPr>
          <w:rFonts w:ascii="Times New Roman" w:hAnsi="Times New Roman" w:cs="Times New Roman"/>
          <w:lang w:eastAsia="ko-KR"/>
        </w:rPr>
        <w:fldChar w:fldCharType="begin" w:fldLock="1"/>
      </w:r>
      <w:r>
        <w:rPr>
          <w:rFonts w:ascii="Times New Roman" w:hAnsi="Times New Roman" w:cs="Times New Roman"/>
          <w:lang w:eastAsia="ko-KR"/>
        </w:rPr>
        <w:instrText>ADDIN CSL_CITATION {"citationItems":[{"id":"ITEM-1","itemData":{"DOI":"http://dx.doi.org/10.1126/scence.1198734","ISSN":"0036-8075","abstract":"The fire ant Solenopsis invicta is a significant pest that was inadvertently introduced into the southern United States almost a century ago and more recently into California and other regions of the world. An assessment of genetic variation at a diverse set of molecular markers in 2144 fire ant colonies from 75 geographic sites worldwide revealed that at least nine separate introductions of S. invicta have occurred into newly invaded areas and that the main southern U.S. population is probably the source of all but one of these introductions. The sole exception involves a putative serial invasion from the southern United States to California to Taiwan. These results illustrate in stark fashion a severe negative consequence of an increasingly massive and interconnected global trade and travel system.","author":[{"dropping-particle":"","family":"Ascunce","given":"Marina S","non-dropping-particle":"","parse-names":false,"suffix":""},{"dropping-particle":"","family":"Yang","given":"Chin-Cheng","non-dropping-particle":"","parse-names":false,"suffix":""},{"dropping-particle":"","family":"Oakey","given":"Jane","non-dropping-particle":"","parse-names":false,"suffix":""},{"dropping-particle":"","family":"Calcaterra","given":"Luis","non-dropping-particle":"","parse-names":false,"suffix":""},{"dropping-particle":"","family":"Wu","given":"Wen-Jer","non-dropping-particle":"","parse-names":false,"suffix":""},{"dropping-particle":"","family":"Shih","given":"Cheng-Jen","non-dropping-particle":"","parse-names":false,"suffix":""},{"dropping-particle":"","family":"Goudet","given":"Jerome","non-dropping-particle":"","parse-names":false,"suffix":""},{"dropping-particle":"","family":"Ross","given":"Kenneth G","non-dropping-particle":"","parse-names":false,"suffix":""},{"dropping-particle":"","family":"Shoemaker","given":"D","non-dropping-particle":"","parse-names":false,"suffix":""}],"container-title":"Science","id":"ITEM-1","issue":"6020","issued":{"date-parts":[["2011"]]},"page":"1066-1068","title":"Global Invasion History of the Fire Ant Solenopsis invicta","type":"article-journal","volume":"331"},"uris":["http://www.mendeley.com/documents/?uuid=bd810f9f-1622-4a09-9ab7-e39bfba2906b"]},{"id":"ITEM-2","itemData":{"DOI":"10.1111/mec.12989","ISBN":"1116442108","ISSN":"1365294X","PMID":"25369988","abstract":"Inferences about introduction histories of invasive species remain challenging because of the stochastic demographic processes involved. Approximate Bayesian computation (ABC) can help to overcome these problems, but such method requires a prior understanding of population structure over the study area, necessitating the use of alternative methods and an intense sampling design. In this study, we made inferences about the worldwide invasion history of the ladybird Harmonia axyridis by various population genetics statistical methods, using a large set of sampling sites distributed over most of the species' native and invaded areas. We evaluated the complementarity of the statistical methods and the consequences of using different sets of site samples for ABC inferences. We found that the H. axyridis invasion has involved two bridgehead invasive populations in North America, which have served as the source populations for at least six independent introductions into other continents. We also identified several situations of genetic admixture between differentiated sources. Our results highlight the importance of coupling ABC methods with more traditional statistical approaches. We found that the choice of site samples could affect the conclusions of ABC analyses comparing possible scenarios. Approaches involving independent ABC analyses on several sample sets constitute a sensible solution, complementary to standard quality controls based on the analysis of pseudo-observed data sets, to minimize erroneous conclusions. This study provides biologists without expertise in this area with detailed methodological and conceptual guidelines for making inferences about invasion routes when dealing with a large number of sampling sites and complex population genetic structures.","author":[{"dropping-particle":"","family":"Lombaert","given":"Eric","non-dropping-particle":"","parse-names":false,"suffix":""},{"dropping-particle":"","family":"Guillemaud","given":"Thomas","non-dropping-particle":"","parse-names":false,"suffix":""},{"dropping-particle":"","family":"Lundgren","given":"Jonathan","non-dropping-particle":"","parse-names":false,"suffix":""},{"dropping-particle":"","family":"Koch","given":"Robert","non-dropping-particle":"","parse-names":false,"suffix":""},{"dropping-particle":"","family":"Facon","given":"Benoît","non-dropping-particle":"","parse-names":false,"suffix":""},{"dropping-particle":"","family":"Grez","given":"Audrey","non-dropping-particle":"","parse-names":false,"suffix":""},{"dropping-particle":"","family":"Loomans","given":"Antoon","non-dropping-particle":"","parse-names":false,"suffix":""},{"dropping-particle":"","family":"Malausa","given":"Thibaut","non-dropping-particle":"","parse-names":false,"suffix":""},{"dropping-particle":"","family":"Nedved","given":"Oldrich","non-dropping-particle":"","parse-names":false,"suffix":""},{"dropping-particle":"","family":"Rhule","given":"Emma","non-dropping-particle":"","parse-names":false,"suffix":""},{"dropping-particle":"","family":"Staverlokk","given":"Arnstein","non-dropping-particle":"","parse-names":false,"suffix":""},{"dropping-particle":"","family":"Steenberg","given":"Tove","non-dropping-particle":"","parse-names":false,"suffix":""},{"dropping-particle":"","family":"Estoup","given":"Arnaud","non-dropping-particle":"","parse-names":false,"suffix":""}],"container-title":"Molecular Ecology","id":"ITEM-2","issued":{"date-parts":[["2014"]]},"page":"5979-5997","title":"Complementarity of statistical treatments to reconstruct worldwide routes of invasion: The case of the Asian ladybird Harmonia axyridis","type":"article-journal","volume":"23"},"uris":["http://www.mendeley.com/documents/?uuid=6fb79c3a-2208-3859-852f-84d1636bfe8f"]}],"mendeley":{"formattedCitation":"&lt;sup&gt;4,5&lt;/sup&gt;","plainTextFormattedCitation":"4,5","previouslyFormattedCitation":"[4,5]"},"properties":{"noteIndex":0},"schema":"https://github.com/citation-style-language/schema/raw/master/csl-citation.json"}</w:instrText>
      </w:r>
      <w:r>
        <w:rPr>
          <w:rFonts w:ascii="Times New Roman" w:hAnsi="Times New Roman" w:cs="Times New Roman"/>
          <w:lang w:eastAsia="ko-KR"/>
        </w:rPr>
        <w:fldChar w:fldCharType="separate"/>
      </w:r>
      <w:r>
        <w:rPr>
          <w:rFonts w:ascii="Times New Roman" w:hAnsi="Times New Roman" w:cs="Times New Roman"/>
          <w:vertAlign w:val="superscript"/>
          <w:lang w:eastAsia="ko-KR"/>
        </w:rPr>
        <w:t>4,5</w:t>
      </w:r>
      <w:r>
        <w:rPr>
          <w:rFonts w:ascii="Times New Roman" w:hAnsi="Times New Roman" w:cs="Times New Roman"/>
          <w:lang w:eastAsia="ko-KR"/>
        </w:rPr>
        <w:fldChar w:fldCharType="end"/>
      </w:r>
      <w:r>
        <w:rPr>
          <w:rFonts w:ascii="Times New Roman" w:hAnsi="Times New Roman" w:cs="Times New Roman"/>
          <w:lang w:eastAsia="ko-KR"/>
        </w:rPr>
        <w:t xml:space="preserve">. </w:t>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 xml:space="preserve">Here, we designed and compared plausible evolutionary scenarios for the two </w:t>
      </w:r>
      <w:r>
        <w:rPr>
          <w:rFonts w:ascii="Times New Roman" w:hAnsi="Times New Roman" w:cs="Times New Roman"/>
          <w:i/>
        </w:rPr>
        <w:t>C. aberti</w:t>
      </w:r>
      <w:r>
        <w:rPr>
          <w:rFonts w:ascii="Times New Roman" w:hAnsi="Times New Roman" w:cs="Times New Roman"/>
          <w:lang w:eastAsia="ko-KR"/>
        </w:rPr>
        <w:t xml:space="preserve"> regions (</w:t>
      </w:r>
      <w:r>
        <w:rPr>
          <w:rFonts w:ascii="Times New Roman" w:hAnsi="Times New Roman" w:cs="Times New Roman"/>
          <w:i/>
        </w:rPr>
        <w:t>C. aberti</w:t>
      </w:r>
      <w:r>
        <w:rPr>
          <w:rFonts w:ascii="Times New Roman" w:hAnsi="Times New Roman" w:cs="Times New Roman"/>
        </w:rPr>
        <w:t>_Ouachita</w:t>
      </w:r>
      <w:r>
        <w:rPr>
          <w:rFonts w:ascii="Times New Roman" w:hAnsi="Times New Roman" w:cs="Times New Roman"/>
          <w:lang w:eastAsia="ko-KR"/>
        </w:rPr>
        <w:t xml:space="preserve"> and </w:t>
      </w:r>
      <w:r>
        <w:rPr>
          <w:rFonts w:ascii="Times New Roman" w:hAnsi="Times New Roman" w:cs="Times New Roman"/>
          <w:i/>
        </w:rPr>
        <w:t>C. aberti</w:t>
      </w:r>
      <w:r>
        <w:rPr>
          <w:rFonts w:ascii="Times New Roman" w:hAnsi="Times New Roman" w:cs="Times New Roman"/>
        </w:rPr>
        <w:t>_Ozark</w:t>
      </w:r>
      <w:r>
        <w:rPr>
          <w:rFonts w:ascii="Times New Roman" w:hAnsi="Times New Roman" w:cs="Times New Roman"/>
          <w:lang w:eastAsia="ko-KR"/>
        </w:rPr>
        <w:t xml:space="preserve">) using clades from the phylogenetic trees as well as genetic clusters defined by STRUCTURE. Bayesian model-based clustering analyses showed clear structure for </w:t>
      </w:r>
      <w:r>
        <w:rPr>
          <w:rFonts w:ascii="Times New Roman" w:hAnsi="Times New Roman" w:cs="Times New Roman"/>
          <w:i/>
        </w:rPr>
        <w:t>C. aberti</w:t>
      </w:r>
      <w:r>
        <w:rPr>
          <w:rFonts w:ascii="Times New Roman" w:hAnsi="Times New Roman" w:cs="Times New Roman"/>
        </w:rPr>
        <w:t>_Ouachita</w:t>
      </w:r>
      <w:r>
        <w:rPr>
          <w:rFonts w:ascii="Times New Roman" w:hAnsi="Times New Roman" w:cs="Times New Roman"/>
          <w:lang w:eastAsia="ko-KR"/>
        </w:rPr>
        <w:t xml:space="preserve"> and </w:t>
      </w:r>
      <w:r>
        <w:rPr>
          <w:rFonts w:ascii="Times New Roman" w:hAnsi="Times New Roman" w:cs="Times New Roman"/>
          <w:i/>
        </w:rPr>
        <w:t>C. aberti</w:t>
      </w:r>
      <w:r>
        <w:rPr>
          <w:rFonts w:ascii="Times New Roman" w:hAnsi="Times New Roman" w:cs="Times New Roman"/>
        </w:rPr>
        <w:t>_Ozark,</w:t>
      </w:r>
      <w:r>
        <w:rPr>
          <w:rFonts w:ascii="Times New Roman" w:hAnsi="Times New Roman" w:cs="Times New Roman"/>
          <w:lang w:eastAsia="ko-KR"/>
        </w:rPr>
        <w:t xml:space="preserve"> but not for specimens from </w:t>
      </w:r>
      <w:r>
        <w:rPr>
          <w:rFonts w:ascii="Times New Roman" w:hAnsi="Times New Roman" w:cs="Times New Roman"/>
          <w:i/>
        </w:rPr>
        <w:t>C. stegaria</w:t>
      </w:r>
      <w:r>
        <w:rPr>
          <w:rFonts w:ascii="Times New Roman" w:hAnsi="Times New Roman" w:cs="Times New Roman"/>
        </w:rPr>
        <w:t>_Eastern (see results below)</w:t>
      </w:r>
      <w:r>
        <w:rPr>
          <w:rFonts w:ascii="Times New Roman" w:hAnsi="Times New Roman" w:cs="Times New Roman"/>
          <w:lang w:eastAsia="ko-KR"/>
        </w:rPr>
        <w:t xml:space="preserve">. Therefore, for </w:t>
      </w:r>
      <w:r>
        <w:rPr>
          <w:rFonts w:ascii="Times New Roman" w:hAnsi="Times New Roman" w:cs="Times New Roman"/>
          <w:i/>
        </w:rPr>
        <w:t>C. aberti</w:t>
      </w:r>
      <w:r>
        <w:rPr>
          <w:rFonts w:ascii="Times New Roman" w:hAnsi="Times New Roman" w:cs="Times New Roman"/>
        </w:rPr>
        <w:t>_Ouachita</w:t>
      </w:r>
      <w:r>
        <w:rPr>
          <w:rFonts w:ascii="Times New Roman" w:hAnsi="Times New Roman" w:cs="Times New Roman"/>
          <w:lang w:eastAsia="ko-KR"/>
        </w:rPr>
        <w:t xml:space="preserve"> and </w:t>
      </w:r>
      <w:r>
        <w:rPr>
          <w:rFonts w:ascii="Times New Roman" w:hAnsi="Times New Roman" w:cs="Times New Roman"/>
          <w:i/>
        </w:rPr>
        <w:t>C. aberti</w:t>
      </w:r>
      <w:r>
        <w:rPr>
          <w:rFonts w:ascii="Times New Roman" w:hAnsi="Times New Roman" w:cs="Times New Roman"/>
        </w:rPr>
        <w:t>_Ozark,</w:t>
      </w:r>
      <w:r>
        <w:rPr>
          <w:rFonts w:ascii="Times New Roman" w:hAnsi="Times New Roman" w:cs="Times New Roman"/>
          <w:lang w:eastAsia="ko-KR"/>
        </w:rPr>
        <w:t xml:space="preserve"> six evolutionary scenarios were proposed using a three-population model, i.e. three scenarios with divergence (merge) model and three scenarios with admixture (split) model, implemented in DIYABC 2.1 </w:t>
      </w:r>
      <w:r>
        <w:rPr>
          <w:rFonts w:ascii="Times New Roman" w:hAnsi="Times New Roman" w:cs="Times New Roman"/>
          <w:lang w:eastAsia="ko-KR"/>
        </w:rPr>
        <w:fldChar w:fldCharType="begin" w:fldLock="1"/>
      </w:r>
      <w:r>
        <w:rPr>
          <w:rFonts w:ascii="Times New Roman" w:hAnsi="Times New Roman" w:cs="Times New Roman"/>
          <w:lang w:eastAsia="ko-KR"/>
        </w:rPr>
        <w:instrText>ADDIN CSL_CITATION {"citationItems":[{"id":"ITEM-1","itemData":{"ISSN":"1367-4803","abstract":"Motivation: DIYABC is a software package for a comprehensive analysis of population history using approximate Bayesian computation on DNA polymorphism data. Version 2.0 implements a number of new features and analytical methods. It allows (i) the analysis of single nucleotide polymorphism data at large number of loci, apart from microsatellite and DNA sequence data, (ii) efficient Bayesian model choice using linear discriminant analysis on summary statistics and (iii) the serial launching of multiple post-processing analyses. DIYABC v2.0 also includes a user-friendly graphical interface with various new options. It can be run on three operating systems: GNU/Linux, Microsoft Windows and Apple Os X.Availability: Freely available with a detailed notice document and example projects to academic users at http://www1.montpellier.inra.fr/CBGP/diyabcContact:estoup@supagro.inra.frSupplementary information:Supplementary data are available at Bioinformatics online.","author":[{"dropping-particle":"","family":"Cornuet","given":"Jean-Marie","non-dropping-particle":"","parse-names":false,"suffix":""},{"dropping-particle":"","family":"Pudlo","given":"Pierre","non-dropping-particle":"","parse-names":false,"suffix":""},{"dropping-particle":"","family":"Veyssier","given":"Julien","non-dropping-particle":"","parse-names":false,"suffix":""},{"dropping-particle":"","family":"Dehne-Garcia","given":"Alexandre","non-dropping-particle":"","parse-names":false,"suffix":""},{"dropping-particle":"","family":"Gautier","given":"Mathieu","non-dropping-particle":"","parse-names":false,"suffix":""},{"dropping-particle":"","family":"Leblois","given":"Raphaël","non-dropping-particle":"","parse-names":false,"suffix":""},{"dropping-particle":"","family":"Marin","given":"Jean-Michel","non-dropping-particle":"","parse-names":false,"suffix":""},{"dropping-particle":"","family":"Estoup","given":"Arnaud","non-dropping-particle":"","parse-names":false,"suffix":""}],"container-title":"Bioinformatics","id":"ITEM-1","issue":"8","issued":{"date-parts":[["2014","4","15"]]},"note":"10.1093/bioinformatics/btt763","page":"1187-1189","title":"DIYABC v2.0: a software to make approximate Bayesian computation inferences about population history using single nucleotide polymorphism, DNA sequence and microsatellite data","type":"article-journal","volume":"30"},"uris":["http://www.mendeley.com/documents/?uuid=26a1050d-aa9f-4d16-aba0-2c0b02726261"]}],"mendeley":{"formattedCitation":"&lt;sup&gt;3&lt;/sup&gt;","plainTextFormattedCitation":"3","previouslyFormattedCitation":"[3]"},"properties":{"noteIndex":0},"schema":"https://github.com/citation-style-language/schema/raw/master/csl-citation.json"}</w:instrText>
      </w:r>
      <w:r>
        <w:rPr>
          <w:rFonts w:ascii="Times New Roman" w:hAnsi="Times New Roman" w:cs="Times New Roman"/>
          <w:lang w:eastAsia="ko-KR"/>
        </w:rPr>
        <w:fldChar w:fldCharType="separate"/>
      </w:r>
      <w:r>
        <w:rPr>
          <w:rFonts w:ascii="Times New Roman" w:hAnsi="Times New Roman" w:cs="Times New Roman"/>
          <w:vertAlign w:val="superscript"/>
          <w:lang w:eastAsia="ko-KR"/>
        </w:rPr>
        <w:t>3</w:t>
      </w:r>
      <w:r>
        <w:rPr>
          <w:rFonts w:ascii="Times New Roman" w:hAnsi="Times New Roman" w:cs="Times New Roman"/>
          <w:lang w:eastAsia="ko-KR"/>
        </w:rPr>
        <w:fldChar w:fldCharType="end"/>
      </w:r>
      <w:r>
        <w:rPr>
          <w:rFonts w:ascii="Times New Roman" w:hAnsi="Times New Roman" w:cs="Times New Roman"/>
          <w:lang w:eastAsia="ko-KR"/>
        </w:rPr>
        <w:t xml:space="preserve">. For example, divergence (merge) scenarios were designed with a recent divergence of a population from its genetically closer population independently from the remaining one. Admixture (split) scenarios were designed to reflect that a recent population was generated by the result of admixture between the other two populations. Three populations, i.e. Rivers, in each highland were switched with the possible combinations to account for the scenario. The most supported evolutionary scenario for each of the two highlands was selected </w:t>
      </w:r>
      <w:r>
        <w:rPr>
          <w:rFonts w:ascii="Times New Roman" w:hAnsi="Times New Roman" w:cs="Times New Roman"/>
          <w:lang w:eastAsia="ko-KR"/>
        </w:rPr>
        <w:lastRenderedPageBreak/>
        <w:t>from comparisons of scenarios through the ABC computation of the posterior probabilities and the selected scenario was assessed by its goodness of fit with principal component analysis and posterior checking of summary statistics using the Model checking option implemented in DIYABC (Fig. S</w:t>
      </w:r>
      <w:r w:rsidR="001A7244">
        <w:rPr>
          <w:rFonts w:ascii="Times New Roman" w:hAnsi="Times New Roman" w:cs="Times New Roman"/>
          <w:lang w:eastAsia="ko-KR"/>
        </w:rPr>
        <w:t>6</w:t>
      </w:r>
      <w:r>
        <w:rPr>
          <w:rFonts w:ascii="Times New Roman" w:hAnsi="Times New Roman" w:cs="Times New Roman"/>
          <w:lang w:eastAsia="ko-KR"/>
        </w:rPr>
        <w:t xml:space="preserve">). </w:t>
      </w:r>
    </w:p>
    <w:p w:rsidR="000205D1"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E17F16">
      <w:pPr>
        <w:widowControl w:val="0"/>
        <w:autoSpaceDE w:val="0"/>
        <w:autoSpaceDN w:val="0"/>
        <w:adjustRightInd w:val="0"/>
        <w:spacing w:line="480" w:lineRule="auto"/>
        <w:rPr>
          <w:rFonts w:ascii="Times New Roman" w:hAnsi="Times New Roman" w:cs="Times New Roman"/>
          <w:b/>
          <w:lang w:eastAsia="ko-KR"/>
        </w:rPr>
      </w:pPr>
      <w:r>
        <w:rPr>
          <w:rFonts w:ascii="Times New Roman" w:hAnsi="Times New Roman" w:cs="Times New Roman"/>
          <w:b/>
          <w:lang w:eastAsia="ko-KR"/>
        </w:rPr>
        <w:t>IV. References</w:t>
      </w:r>
    </w:p>
    <w:p w:rsidR="000205D1" w:rsidRDefault="000205D1">
      <w:pPr>
        <w:widowControl w:val="0"/>
        <w:autoSpaceDE w:val="0"/>
        <w:autoSpaceDN w:val="0"/>
        <w:adjustRightInd w:val="0"/>
        <w:spacing w:line="480" w:lineRule="auto"/>
        <w:rPr>
          <w:rFonts w:ascii="Times New Roman" w:hAnsi="Times New Roman" w:cs="Times New Roman"/>
          <w:b/>
          <w:lang w:eastAsia="ko-KR"/>
        </w:rPr>
      </w:pPr>
    </w:p>
    <w:p w:rsidR="000205D1" w:rsidRDefault="00E17F16">
      <w:pPr>
        <w:widowControl w:val="0"/>
        <w:autoSpaceDE w:val="0"/>
        <w:autoSpaceDN w:val="0"/>
        <w:adjustRightInd w:val="0"/>
        <w:spacing w:line="480" w:lineRule="auto"/>
        <w:ind w:left="640" w:hanging="640"/>
        <w:rPr>
          <w:rFonts w:ascii="Times New Roman" w:hAnsi="Times New Roman" w:cs="Times New Roman"/>
        </w:rPr>
      </w:pPr>
      <w:r>
        <w:rPr>
          <w:rFonts w:ascii="Times New Roman" w:hAnsi="Times New Roman" w:cs="Times New Roman"/>
          <w:b/>
          <w:lang w:eastAsia="ko-KR"/>
        </w:rPr>
        <w:fldChar w:fldCharType="begin" w:fldLock="1"/>
      </w:r>
      <w:r>
        <w:rPr>
          <w:rFonts w:ascii="Times New Roman" w:hAnsi="Times New Roman" w:cs="Times New Roman"/>
          <w:b/>
          <w:lang w:eastAsia="ko-KR"/>
        </w:rPr>
        <w:instrText xml:space="preserve">ADDIN Mendeley Bibliography CSL_BIBLIOGRAPHY </w:instrText>
      </w:r>
      <w:r>
        <w:rPr>
          <w:rFonts w:ascii="Times New Roman" w:hAnsi="Times New Roman" w:cs="Times New Roman"/>
          <w:b/>
          <w:lang w:eastAsia="ko-KR"/>
        </w:rPr>
        <w:fldChar w:fldCharType="separate"/>
      </w:r>
      <w:r>
        <w:rPr>
          <w:rFonts w:ascii="Times New Roman" w:hAnsi="Times New Roman" w:cs="Times New Roman"/>
        </w:rPr>
        <w:t>1.</w:t>
      </w:r>
      <w:r>
        <w:rPr>
          <w:rFonts w:ascii="Times New Roman" w:hAnsi="Times New Roman" w:cs="Times New Roman"/>
        </w:rPr>
        <w:tab/>
        <w:t xml:space="preserve">Mastretta-Yanes, A. </w:t>
      </w:r>
      <w:r>
        <w:rPr>
          <w:rFonts w:ascii="Times New Roman" w:hAnsi="Times New Roman" w:cs="Times New Roman"/>
          <w:i/>
          <w:iCs/>
        </w:rPr>
        <w:t>et al.</w:t>
      </w:r>
      <w:r>
        <w:rPr>
          <w:rFonts w:ascii="Times New Roman" w:hAnsi="Times New Roman" w:cs="Times New Roman"/>
        </w:rPr>
        <w:t xml:space="preserve"> Restriction site-associated DNA sequencing, genotyping error estimation and de novo assembly optimization for population genetic inference. </w:t>
      </w:r>
      <w:r>
        <w:rPr>
          <w:rFonts w:ascii="Times New Roman" w:hAnsi="Times New Roman" w:cs="Times New Roman"/>
          <w:i/>
          <w:iCs/>
        </w:rPr>
        <w:t>Mol. Ecol. Resour.</w:t>
      </w:r>
      <w:r>
        <w:rPr>
          <w:rFonts w:ascii="Times New Roman" w:hAnsi="Times New Roman" w:cs="Times New Roman"/>
        </w:rPr>
        <w:t xml:space="preserve"> </w:t>
      </w:r>
      <w:r>
        <w:rPr>
          <w:rFonts w:ascii="Times New Roman" w:hAnsi="Times New Roman" w:cs="Times New Roman"/>
          <w:b/>
          <w:bCs/>
        </w:rPr>
        <w:t>15</w:t>
      </w:r>
      <w:r>
        <w:rPr>
          <w:rFonts w:ascii="Times New Roman" w:hAnsi="Times New Roman" w:cs="Times New Roman"/>
        </w:rPr>
        <w:t>, 28–41 (2015).</w:t>
      </w:r>
    </w:p>
    <w:p w:rsidR="000205D1" w:rsidRDefault="00E17F16">
      <w:pPr>
        <w:widowControl w:val="0"/>
        <w:autoSpaceDE w:val="0"/>
        <w:autoSpaceDN w:val="0"/>
        <w:adjustRightInd w:val="0"/>
        <w:spacing w:line="480" w:lineRule="auto"/>
        <w:ind w:left="640" w:hanging="640"/>
        <w:rPr>
          <w:rFonts w:ascii="Times New Roman" w:hAnsi="Times New Roman" w:cs="Times New Roman"/>
        </w:rPr>
      </w:pPr>
      <w:r>
        <w:rPr>
          <w:rFonts w:ascii="Times New Roman" w:hAnsi="Times New Roman" w:cs="Times New Roman"/>
        </w:rPr>
        <w:t>2.</w:t>
      </w:r>
      <w:r>
        <w:rPr>
          <w:rFonts w:ascii="Times New Roman" w:hAnsi="Times New Roman" w:cs="Times New Roman"/>
        </w:rPr>
        <w:tab/>
        <w:t>R Core Team. R: A Language and Environment for Statistical Computing. R Foundation for Statistical Computing. (2012).</w:t>
      </w:r>
    </w:p>
    <w:p w:rsidR="000205D1" w:rsidRDefault="00E17F16">
      <w:pPr>
        <w:widowControl w:val="0"/>
        <w:autoSpaceDE w:val="0"/>
        <w:autoSpaceDN w:val="0"/>
        <w:adjustRightInd w:val="0"/>
        <w:spacing w:line="480" w:lineRule="auto"/>
        <w:ind w:left="640" w:hanging="64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Cornuet, J.-M. </w:t>
      </w:r>
      <w:r>
        <w:rPr>
          <w:rFonts w:ascii="Times New Roman" w:hAnsi="Times New Roman" w:cs="Times New Roman"/>
          <w:i/>
          <w:iCs/>
        </w:rPr>
        <w:t>et al.</w:t>
      </w:r>
      <w:r>
        <w:rPr>
          <w:rFonts w:ascii="Times New Roman" w:hAnsi="Times New Roman" w:cs="Times New Roman"/>
        </w:rPr>
        <w:t xml:space="preserve"> DIYABC v2.0: a software to make approximate Bayesian computation inferences about population history using single nucleotide polymorphism, DNA sequence and microsatellite data. </w:t>
      </w:r>
      <w:r>
        <w:rPr>
          <w:rFonts w:ascii="Times New Roman" w:hAnsi="Times New Roman" w:cs="Times New Roman"/>
          <w:i/>
          <w:iCs/>
        </w:rPr>
        <w:t>Bioinformatics</w:t>
      </w:r>
      <w:r>
        <w:rPr>
          <w:rFonts w:ascii="Times New Roman" w:hAnsi="Times New Roman" w:cs="Times New Roman"/>
        </w:rPr>
        <w:t xml:space="preserve"> </w:t>
      </w:r>
      <w:r>
        <w:rPr>
          <w:rFonts w:ascii="Times New Roman" w:hAnsi="Times New Roman" w:cs="Times New Roman"/>
          <w:b/>
          <w:bCs/>
        </w:rPr>
        <w:t>30</w:t>
      </w:r>
      <w:r>
        <w:rPr>
          <w:rFonts w:ascii="Times New Roman" w:hAnsi="Times New Roman" w:cs="Times New Roman"/>
        </w:rPr>
        <w:t>, 1187–1189 (2014).</w:t>
      </w:r>
    </w:p>
    <w:p w:rsidR="000205D1" w:rsidRDefault="00E17F16">
      <w:pPr>
        <w:widowControl w:val="0"/>
        <w:autoSpaceDE w:val="0"/>
        <w:autoSpaceDN w:val="0"/>
        <w:adjustRightInd w:val="0"/>
        <w:spacing w:line="480" w:lineRule="auto"/>
        <w:ind w:left="640" w:hanging="64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Ascunce, M. S. </w:t>
      </w:r>
      <w:r>
        <w:rPr>
          <w:rFonts w:ascii="Times New Roman" w:hAnsi="Times New Roman" w:cs="Times New Roman"/>
          <w:i/>
          <w:iCs/>
        </w:rPr>
        <w:t>et al.</w:t>
      </w:r>
      <w:r>
        <w:rPr>
          <w:rFonts w:ascii="Times New Roman" w:hAnsi="Times New Roman" w:cs="Times New Roman"/>
        </w:rPr>
        <w:t xml:space="preserve"> Global Invasion History of the Fire Ant Solenopsis invicta. </w:t>
      </w:r>
      <w:r>
        <w:rPr>
          <w:rFonts w:ascii="Times New Roman" w:hAnsi="Times New Roman" w:cs="Times New Roman"/>
          <w:i/>
          <w:iCs/>
        </w:rPr>
        <w:t>Science (80-. ).</w:t>
      </w:r>
      <w:r>
        <w:rPr>
          <w:rFonts w:ascii="Times New Roman" w:hAnsi="Times New Roman" w:cs="Times New Roman"/>
        </w:rPr>
        <w:t xml:space="preserve"> </w:t>
      </w:r>
      <w:r>
        <w:rPr>
          <w:rFonts w:ascii="Times New Roman" w:hAnsi="Times New Roman" w:cs="Times New Roman"/>
          <w:b/>
          <w:bCs/>
        </w:rPr>
        <w:t>331</w:t>
      </w:r>
      <w:r>
        <w:rPr>
          <w:rFonts w:ascii="Times New Roman" w:hAnsi="Times New Roman" w:cs="Times New Roman"/>
        </w:rPr>
        <w:t>, 1066–1068 (2011).</w:t>
      </w:r>
    </w:p>
    <w:p w:rsidR="000205D1" w:rsidRDefault="00E17F16">
      <w:pPr>
        <w:widowControl w:val="0"/>
        <w:autoSpaceDE w:val="0"/>
        <w:autoSpaceDN w:val="0"/>
        <w:adjustRightInd w:val="0"/>
        <w:spacing w:line="480" w:lineRule="auto"/>
        <w:ind w:left="640" w:hanging="6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Lombaert, E. </w:t>
      </w:r>
      <w:r>
        <w:rPr>
          <w:rFonts w:ascii="Times New Roman" w:hAnsi="Times New Roman" w:cs="Times New Roman"/>
          <w:i/>
          <w:iCs/>
        </w:rPr>
        <w:t>et al.</w:t>
      </w:r>
      <w:r>
        <w:rPr>
          <w:rFonts w:ascii="Times New Roman" w:hAnsi="Times New Roman" w:cs="Times New Roman"/>
        </w:rPr>
        <w:t xml:space="preserve"> Complementarity of statistical treatments to reconstruct worldwide routes of invasion: The case of the Asian ladybird Harmonia axyridis. </w:t>
      </w:r>
      <w:r>
        <w:rPr>
          <w:rFonts w:ascii="Times New Roman" w:hAnsi="Times New Roman" w:cs="Times New Roman"/>
          <w:i/>
          <w:iCs/>
        </w:rPr>
        <w:t>Mol. Ecol.</w:t>
      </w:r>
      <w:r>
        <w:rPr>
          <w:rFonts w:ascii="Times New Roman" w:hAnsi="Times New Roman" w:cs="Times New Roman"/>
        </w:rPr>
        <w:t xml:space="preserve"> </w:t>
      </w:r>
      <w:r>
        <w:rPr>
          <w:rFonts w:ascii="Times New Roman" w:hAnsi="Times New Roman" w:cs="Times New Roman"/>
          <w:b/>
          <w:bCs/>
        </w:rPr>
        <w:t>23</w:t>
      </w:r>
      <w:r>
        <w:rPr>
          <w:rFonts w:ascii="Times New Roman" w:hAnsi="Times New Roman" w:cs="Times New Roman"/>
        </w:rPr>
        <w:t>, 5979–5997 (2014).</w:t>
      </w:r>
    </w:p>
    <w:p w:rsidR="000205D1" w:rsidRDefault="00E17F16">
      <w:pPr>
        <w:widowControl w:val="0"/>
        <w:autoSpaceDE w:val="0"/>
        <w:autoSpaceDN w:val="0"/>
        <w:adjustRightInd w:val="0"/>
        <w:spacing w:line="480" w:lineRule="auto"/>
        <w:ind w:left="640" w:hanging="640"/>
        <w:rPr>
          <w:rFonts w:ascii="Times New Roman" w:hAnsi="Times New Roman" w:cs="Times New Roman"/>
          <w:b/>
          <w:lang w:eastAsia="ko-KR"/>
        </w:rPr>
      </w:pPr>
      <w:r>
        <w:rPr>
          <w:rFonts w:ascii="Times New Roman" w:hAnsi="Times New Roman" w:cs="Times New Roman"/>
          <w:b/>
          <w:lang w:eastAsia="ko-KR"/>
        </w:rPr>
        <w:fldChar w:fldCharType="end"/>
      </w:r>
    </w:p>
    <w:p w:rsidR="000205D1" w:rsidRDefault="000205D1">
      <w:pPr>
        <w:widowControl w:val="0"/>
        <w:autoSpaceDE w:val="0"/>
        <w:autoSpaceDN w:val="0"/>
        <w:adjustRightInd w:val="0"/>
        <w:spacing w:line="480" w:lineRule="auto"/>
        <w:rPr>
          <w:rFonts w:ascii="Times New Roman" w:hAnsi="Times New Roman" w:cs="Times New Roman"/>
          <w:color w:val="000000" w:themeColor="text1"/>
        </w:rPr>
      </w:pPr>
    </w:p>
    <w:p w:rsidR="000205D1" w:rsidRDefault="00E17F16">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br w:type="page"/>
      </w:r>
    </w:p>
    <w:p w:rsidR="000205D1" w:rsidRDefault="00E17F16">
      <w:pPr>
        <w:spacing w:line="480" w:lineRule="auto"/>
        <w:rPr>
          <w:rFonts w:ascii="Times New Roman" w:eastAsia="Times New Roman" w:hAnsi="Times New Roman" w:cs="Times New Roman"/>
          <w:b/>
          <w:color w:val="000000" w:themeColor="text1"/>
        </w:rPr>
      </w:pPr>
      <w:r>
        <w:rPr>
          <w:rFonts w:ascii="Times New Roman" w:hAnsi="Times New Roman" w:cs="Times New Roman"/>
          <w:b/>
          <w:color w:val="000000" w:themeColor="text1"/>
        </w:rPr>
        <w:lastRenderedPageBreak/>
        <w:t>V. Supplementary</w:t>
      </w:r>
      <w:r>
        <w:rPr>
          <w:rFonts w:ascii="Times New Roman" w:eastAsia="Times New Roman" w:hAnsi="Times New Roman" w:cs="Times New Roman"/>
          <w:b/>
          <w:color w:val="000000" w:themeColor="text1"/>
        </w:rPr>
        <w:t xml:space="preserve"> Tables</w:t>
      </w:r>
    </w:p>
    <w:p w:rsidR="000205D1" w:rsidRDefault="000205D1">
      <w:pPr>
        <w:spacing w:line="480" w:lineRule="auto"/>
        <w:rPr>
          <w:rFonts w:ascii="Times New Roman" w:eastAsia="Times New Roman" w:hAnsi="Times New Roman" w:cs="Times New Roman"/>
          <w:b/>
          <w:color w:val="000000" w:themeColor="text1"/>
        </w:rPr>
      </w:pPr>
    </w:p>
    <w:p w:rsidR="000205D1" w:rsidRDefault="00E17F16">
      <w:pPr>
        <w:spacing w:line="48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Table S1 </w:t>
      </w:r>
      <w:r>
        <w:rPr>
          <w:rFonts w:ascii="Times New Roman" w:eastAsia="Times New Roman" w:hAnsi="Times New Roman" w:cs="Times New Roman"/>
          <w:color w:val="000000" w:themeColor="text1"/>
        </w:rPr>
        <w:t>Sample information of freshwater mussels (</w:t>
      </w:r>
      <w:r>
        <w:rPr>
          <w:rFonts w:ascii="Times New Roman" w:eastAsia="Times New Roman" w:hAnsi="Times New Roman" w:cs="Times New Roman"/>
          <w:i/>
          <w:color w:val="000000" w:themeColor="text1"/>
        </w:rPr>
        <w:t>Cyprogenia sp.</w:t>
      </w:r>
      <w:r>
        <w:rPr>
          <w:rFonts w:ascii="Times New Roman" w:eastAsia="Times New Roman" w:hAnsi="Times New Roman" w:cs="Times New Roman"/>
          <w:color w:val="000000" w:themeColor="text1"/>
        </w:rPr>
        <w:t xml:space="preserve"> and </w:t>
      </w:r>
      <w:r>
        <w:rPr>
          <w:rFonts w:ascii="Times New Roman" w:eastAsia="Times New Roman" w:hAnsi="Times New Roman" w:cs="Times New Roman"/>
          <w:i/>
          <w:color w:val="000000" w:themeColor="text1"/>
        </w:rPr>
        <w:t>Dromus sp.)</w:t>
      </w:r>
      <w:r>
        <w:rPr>
          <w:rFonts w:ascii="Times New Roman" w:eastAsia="Times New Roman" w:hAnsi="Times New Roman" w:cs="Times New Roman"/>
          <w:color w:val="000000" w:themeColor="text1"/>
        </w:rPr>
        <w:t xml:space="preserve"> used in this study</w:t>
      </w:r>
    </w:p>
    <w:p w:rsidR="000205D1" w:rsidRDefault="000205D1">
      <w:pPr>
        <w:widowControl w:val="0"/>
        <w:autoSpaceDE w:val="0"/>
        <w:autoSpaceDN w:val="0"/>
        <w:adjustRightInd w:val="0"/>
        <w:rPr>
          <w:sz w:val="18"/>
          <w:szCs w:val="18"/>
          <w:lang w:eastAsia="ko-KR"/>
        </w:rPr>
      </w:pPr>
    </w:p>
    <w:tbl>
      <w:tblPr>
        <w:tblStyle w:val="TableGrid"/>
        <w:tblW w:w="10345" w:type="dxa"/>
        <w:tblLayout w:type="fixed"/>
        <w:tblLook w:val="04A0" w:firstRow="1" w:lastRow="0" w:firstColumn="1" w:lastColumn="0" w:noHBand="0" w:noVBand="1"/>
      </w:tblPr>
      <w:tblGrid>
        <w:gridCol w:w="1075"/>
        <w:gridCol w:w="990"/>
        <w:gridCol w:w="900"/>
        <w:gridCol w:w="1080"/>
        <w:gridCol w:w="990"/>
        <w:gridCol w:w="990"/>
        <w:gridCol w:w="900"/>
        <w:gridCol w:w="990"/>
        <w:gridCol w:w="1350"/>
        <w:gridCol w:w="1080"/>
      </w:tblGrid>
      <w:tr w:rsidR="000205D1">
        <w:tc>
          <w:tcPr>
            <w:tcW w:w="1075" w:type="dxa"/>
            <w:vAlign w:val="center"/>
          </w:tcPr>
          <w:p w:rsidR="000205D1" w:rsidRDefault="00E17F16">
            <w:pPr>
              <w:jc w:val="center"/>
            </w:pPr>
            <w:r>
              <w:rPr>
                <w:rFonts w:eastAsia="Times New Roman"/>
                <w:color w:val="000000"/>
                <w:sz w:val="16"/>
                <w:szCs w:val="16"/>
              </w:rPr>
              <w:t>Species</w:t>
            </w:r>
          </w:p>
        </w:tc>
        <w:tc>
          <w:tcPr>
            <w:tcW w:w="990" w:type="dxa"/>
            <w:vAlign w:val="center"/>
          </w:tcPr>
          <w:p w:rsidR="000205D1" w:rsidRDefault="00E17F16">
            <w:pPr>
              <w:jc w:val="center"/>
            </w:pPr>
            <w:r>
              <w:rPr>
                <w:rFonts w:eastAsia="Times New Roman"/>
                <w:color w:val="000000"/>
                <w:sz w:val="16"/>
                <w:szCs w:val="16"/>
              </w:rPr>
              <w:t>Sample ID</w:t>
            </w:r>
          </w:p>
        </w:tc>
        <w:tc>
          <w:tcPr>
            <w:tcW w:w="900" w:type="dxa"/>
            <w:vAlign w:val="center"/>
          </w:tcPr>
          <w:p w:rsidR="000205D1" w:rsidRDefault="00E17F16">
            <w:pPr>
              <w:jc w:val="center"/>
            </w:pPr>
            <w:r>
              <w:rPr>
                <w:rFonts w:eastAsia="Times New Roman"/>
                <w:color w:val="000000"/>
                <w:sz w:val="16"/>
                <w:szCs w:val="16"/>
              </w:rPr>
              <w:t>Tree OTU</w:t>
            </w:r>
          </w:p>
        </w:tc>
        <w:tc>
          <w:tcPr>
            <w:tcW w:w="1080" w:type="dxa"/>
            <w:vAlign w:val="center"/>
          </w:tcPr>
          <w:p w:rsidR="000205D1" w:rsidRDefault="00E17F16">
            <w:pPr>
              <w:jc w:val="center"/>
            </w:pPr>
            <w:r>
              <w:rPr>
                <w:rFonts w:eastAsia="Times New Roman"/>
                <w:color w:val="000000"/>
                <w:sz w:val="16"/>
                <w:szCs w:val="16"/>
              </w:rPr>
              <w:t>River, State</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Sampling method</w:t>
            </w:r>
          </w:p>
        </w:tc>
        <w:tc>
          <w:tcPr>
            <w:tcW w:w="990" w:type="dxa"/>
            <w:vAlign w:val="center"/>
          </w:tcPr>
          <w:p w:rsidR="000205D1" w:rsidRDefault="00E17F16">
            <w:pPr>
              <w:jc w:val="center"/>
            </w:pPr>
            <w:r>
              <w:rPr>
                <w:rFonts w:eastAsia="Times New Roman"/>
                <w:color w:val="000000"/>
                <w:sz w:val="16"/>
                <w:szCs w:val="16"/>
              </w:rPr>
              <w:t>Main Clade (subclade)</w:t>
            </w:r>
          </w:p>
        </w:tc>
        <w:tc>
          <w:tcPr>
            <w:tcW w:w="900" w:type="dxa"/>
            <w:vAlign w:val="center"/>
          </w:tcPr>
          <w:p w:rsidR="000205D1" w:rsidRDefault="00E17F16">
            <w:pPr>
              <w:jc w:val="center"/>
            </w:pPr>
            <w:r>
              <w:rPr>
                <w:rFonts w:eastAsia="Times New Roman"/>
                <w:color w:val="000000"/>
                <w:sz w:val="16"/>
                <w:szCs w:val="16"/>
              </w:rPr>
              <w:t>Genetic cluster -subcluster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Conglutinate ID (Color)</w:t>
            </w:r>
          </w:p>
        </w:tc>
        <w:tc>
          <w:tcPr>
            <w:tcW w:w="1350" w:type="dxa"/>
            <w:vAlign w:val="center"/>
          </w:tcPr>
          <w:p w:rsidR="000205D1" w:rsidRDefault="00E17F16">
            <w:pPr>
              <w:jc w:val="center"/>
            </w:pPr>
            <w:r>
              <w:rPr>
                <w:rFonts w:eastAsia="Times New Roman"/>
                <w:color w:val="000000"/>
                <w:sz w:val="16"/>
                <w:szCs w:val="16"/>
              </w:rPr>
              <w:t>NCBI_SRA</w:t>
            </w:r>
          </w:p>
        </w:tc>
        <w:tc>
          <w:tcPr>
            <w:tcW w:w="1080" w:type="dxa"/>
            <w:vAlign w:val="center"/>
          </w:tcPr>
          <w:p w:rsidR="000205D1" w:rsidRDefault="00E17F16">
            <w:pPr>
              <w:jc w:val="center"/>
            </w:pPr>
            <w:r>
              <w:rPr>
                <w:rFonts w:eastAsia="Times New Roman"/>
                <w:color w:val="000000"/>
                <w:sz w:val="16"/>
                <w:szCs w:val="16"/>
              </w:rPr>
              <w:t>Reference/Collector</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CST_01</w:t>
            </w:r>
          </w:p>
        </w:tc>
        <w:tc>
          <w:tcPr>
            <w:tcW w:w="900" w:type="dxa"/>
            <w:vAlign w:val="center"/>
          </w:tcPr>
          <w:p w:rsidR="000205D1" w:rsidRDefault="00E17F16">
            <w:r>
              <w:rPr>
                <w:rFonts w:eastAsia="Times New Roman"/>
                <w:color w:val="000000"/>
                <w:sz w:val="16"/>
                <w:szCs w:val="16"/>
              </w:rPr>
              <w:t>Eastern1</w:t>
            </w:r>
          </w:p>
        </w:tc>
        <w:tc>
          <w:tcPr>
            <w:tcW w:w="1080" w:type="dxa"/>
            <w:vAlign w:val="center"/>
          </w:tcPr>
          <w:p w:rsidR="000205D1" w:rsidRDefault="00E17F16">
            <w:r>
              <w:rPr>
                <w:rFonts w:eastAsia="Times New Roman"/>
                <w:color w:val="000000"/>
                <w:sz w:val="16"/>
                <w:szCs w:val="16"/>
              </w:rPr>
              <w:t>Salt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pPr>
              <w:rPr>
                <w:rFonts w:eastAsia="Times New Roman"/>
                <w:color w:val="000000"/>
                <w:sz w:val="16"/>
                <w:szCs w:val="16"/>
              </w:rPr>
            </w:pPr>
          </w:p>
        </w:tc>
        <w:tc>
          <w:tcPr>
            <w:tcW w:w="1350" w:type="dxa"/>
            <w:vAlign w:val="bottom"/>
          </w:tcPr>
          <w:p w:rsidR="000205D1" w:rsidRDefault="00E17F16">
            <w:r>
              <w:rPr>
                <w:rFonts w:eastAsia="Times New Roman"/>
                <w:color w:val="000000"/>
                <w:sz w:val="16"/>
                <w:szCs w:val="16"/>
              </w:rPr>
              <w:t>SAMN09060972</w:t>
            </w:r>
          </w:p>
        </w:tc>
        <w:tc>
          <w:tcPr>
            <w:tcW w:w="1080" w:type="dxa"/>
            <w:vAlign w:val="center"/>
          </w:tcPr>
          <w:p w:rsidR="000205D1" w:rsidRDefault="00E17F16">
            <w:pPr>
              <w:rPr>
                <w:sz w:val="16"/>
                <w:szCs w:val="16"/>
              </w:rPr>
            </w:pPr>
            <w:r>
              <w:rPr>
                <w:sz w:val="16"/>
                <w:szCs w:val="16"/>
              </w:rPr>
              <w:t>Grobler</w:t>
            </w:r>
            <w:r>
              <w:rPr>
                <w:rFonts w:eastAsia="Times New Roman"/>
                <w:color w:val="000000"/>
                <w:sz w:val="16"/>
                <w:szCs w:val="16"/>
              </w:rPr>
              <w:t xml:space="preserve">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CST_02</w:t>
            </w:r>
          </w:p>
        </w:tc>
        <w:tc>
          <w:tcPr>
            <w:tcW w:w="900" w:type="dxa"/>
            <w:vAlign w:val="center"/>
          </w:tcPr>
          <w:p w:rsidR="000205D1" w:rsidRDefault="00E17F16">
            <w:r>
              <w:rPr>
                <w:rFonts w:eastAsia="Times New Roman"/>
                <w:color w:val="000000"/>
                <w:sz w:val="16"/>
                <w:szCs w:val="16"/>
              </w:rPr>
              <w:t>Eastern2</w:t>
            </w:r>
          </w:p>
        </w:tc>
        <w:tc>
          <w:tcPr>
            <w:tcW w:w="1080" w:type="dxa"/>
            <w:vAlign w:val="center"/>
          </w:tcPr>
          <w:p w:rsidR="000205D1" w:rsidRDefault="00E17F16">
            <w:r>
              <w:rPr>
                <w:rFonts w:eastAsia="Times New Roman"/>
                <w:color w:val="000000"/>
                <w:sz w:val="16"/>
                <w:szCs w:val="16"/>
              </w:rPr>
              <w:t>Salt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SAMN09060973</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CST_03</w:t>
            </w:r>
          </w:p>
        </w:tc>
        <w:tc>
          <w:tcPr>
            <w:tcW w:w="900" w:type="dxa"/>
            <w:vAlign w:val="center"/>
          </w:tcPr>
          <w:p w:rsidR="000205D1" w:rsidRDefault="00E17F16">
            <w:r>
              <w:rPr>
                <w:rFonts w:eastAsia="Times New Roman"/>
                <w:color w:val="000000"/>
                <w:sz w:val="16"/>
                <w:szCs w:val="16"/>
              </w:rPr>
              <w:t>Eastern3</w:t>
            </w:r>
          </w:p>
        </w:tc>
        <w:tc>
          <w:tcPr>
            <w:tcW w:w="1080" w:type="dxa"/>
            <w:vAlign w:val="center"/>
          </w:tcPr>
          <w:p w:rsidR="000205D1" w:rsidRDefault="00E17F16">
            <w:r>
              <w:rPr>
                <w:rFonts w:eastAsia="Times New Roman"/>
                <w:color w:val="000000"/>
                <w:sz w:val="16"/>
                <w:szCs w:val="16"/>
              </w:rPr>
              <w:t>Salt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SAMN09060974</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CST_04</w:t>
            </w:r>
          </w:p>
        </w:tc>
        <w:tc>
          <w:tcPr>
            <w:tcW w:w="900" w:type="dxa"/>
            <w:vAlign w:val="center"/>
          </w:tcPr>
          <w:p w:rsidR="000205D1" w:rsidRDefault="00E17F16">
            <w:r>
              <w:rPr>
                <w:rFonts w:eastAsia="Times New Roman"/>
                <w:color w:val="000000"/>
                <w:sz w:val="16"/>
                <w:szCs w:val="16"/>
              </w:rPr>
              <w:t>Eastern4</w:t>
            </w:r>
          </w:p>
        </w:tc>
        <w:tc>
          <w:tcPr>
            <w:tcW w:w="1080" w:type="dxa"/>
            <w:vAlign w:val="center"/>
          </w:tcPr>
          <w:p w:rsidR="000205D1" w:rsidRDefault="00E17F16">
            <w:r>
              <w:rPr>
                <w:rFonts w:eastAsia="Times New Roman"/>
                <w:color w:val="000000"/>
                <w:sz w:val="16"/>
                <w:szCs w:val="16"/>
              </w:rPr>
              <w:t>Salt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SAMN09060975</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CST_05</w:t>
            </w:r>
          </w:p>
        </w:tc>
        <w:tc>
          <w:tcPr>
            <w:tcW w:w="900" w:type="dxa"/>
            <w:vAlign w:val="center"/>
          </w:tcPr>
          <w:p w:rsidR="000205D1" w:rsidRDefault="00E17F16">
            <w:r>
              <w:rPr>
                <w:rFonts w:eastAsia="Times New Roman"/>
                <w:color w:val="000000"/>
                <w:sz w:val="16"/>
                <w:szCs w:val="16"/>
              </w:rPr>
              <w:t>Eastern5</w:t>
            </w:r>
          </w:p>
        </w:tc>
        <w:tc>
          <w:tcPr>
            <w:tcW w:w="1080" w:type="dxa"/>
            <w:vAlign w:val="center"/>
          </w:tcPr>
          <w:p w:rsidR="000205D1" w:rsidRDefault="00E17F16">
            <w:r>
              <w:rPr>
                <w:rFonts w:eastAsia="Times New Roman"/>
                <w:color w:val="000000"/>
                <w:sz w:val="16"/>
                <w:szCs w:val="16"/>
              </w:rPr>
              <w:t>Salt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SAMN09060976</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CST_06</w:t>
            </w:r>
          </w:p>
        </w:tc>
        <w:tc>
          <w:tcPr>
            <w:tcW w:w="900" w:type="dxa"/>
            <w:vAlign w:val="center"/>
          </w:tcPr>
          <w:p w:rsidR="000205D1" w:rsidRDefault="00E17F16">
            <w:r>
              <w:rPr>
                <w:rFonts w:eastAsia="Times New Roman"/>
                <w:color w:val="000000"/>
                <w:sz w:val="16"/>
                <w:szCs w:val="16"/>
              </w:rPr>
              <w:t>Eastern6</w:t>
            </w:r>
          </w:p>
        </w:tc>
        <w:tc>
          <w:tcPr>
            <w:tcW w:w="1080" w:type="dxa"/>
            <w:vAlign w:val="center"/>
          </w:tcPr>
          <w:p w:rsidR="000205D1" w:rsidRDefault="00E17F16">
            <w:r>
              <w:rPr>
                <w:rFonts w:eastAsia="Times New Roman"/>
                <w:color w:val="000000"/>
                <w:sz w:val="16"/>
                <w:szCs w:val="16"/>
              </w:rPr>
              <w:t>Salt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SAMN09060977</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CST_07</w:t>
            </w:r>
          </w:p>
        </w:tc>
        <w:tc>
          <w:tcPr>
            <w:tcW w:w="900" w:type="dxa"/>
            <w:vAlign w:val="center"/>
          </w:tcPr>
          <w:p w:rsidR="000205D1" w:rsidRDefault="00E17F16">
            <w:r>
              <w:rPr>
                <w:rFonts w:eastAsia="Times New Roman"/>
                <w:color w:val="000000"/>
                <w:sz w:val="16"/>
                <w:szCs w:val="16"/>
              </w:rPr>
              <w:t>Eastern7</w:t>
            </w:r>
          </w:p>
        </w:tc>
        <w:tc>
          <w:tcPr>
            <w:tcW w:w="1080" w:type="dxa"/>
            <w:vAlign w:val="center"/>
          </w:tcPr>
          <w:p w:rsidR="000205D1" w:rsidRDefault="00E17F16">
            <w:r>
              <w:rPr>
                <w:rFonts w:eastAsia="Times New Roman"/>
                <w:color w:val="000000"/>
                <w:sz w:val="16"/>
                <w:szCs w:val="16"/>
              </w:rPr>
              <w:t>Salt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SAMN09060978</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CST_08</w:t>
            </w:r>
          </w:p>
        </w:tc>
        <w:tc>
          <w:tcPr>
            <w:tcW w:w="900" w:type="dxa"/>
            <w:vAlign w:val="center"/>
          </w:tcPr>
          <w:p w:rsidR="000205D1" w:rsidRDefault="00E17F16">
            <w:r>
              <w:rPr>
                <w:rFonts w:eastAsia="Times New Roman"/>
                <w:color w:val="000000"/>
                <w:sz w:val="16"/>
                <w:szCs w:val="16"/>
              </w:rPr>
              <w:t>Eastern8</w:t>
            </w:r>
          </w:p>
        </w:tc>
        <w:tc>
          <w:tcPr>
            <w:tcW w:w="1080" w:type="dxa"/>
            <w:vAlign w:val="center"/>
          </w:tcPr>
          <w:p w:rsidR="000205D1" w:rsidRDefault="00E17F16">
            <w:r>
              <w:rPr>
                <w:rFonts w:eastAsia="Times New Roman"/>
                <w:color w:val="000000"/>
                <w:sz w:val="16"/>
                <w:szCs w:val="16"/>
              </w:rPr>
              <w:t>Salt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SAMN09060979</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CST_09</w:t>
            </w:r>
          </w:p>
        </w:tc>
        <w:tc>
          <w:tcPr>
            <w:tcW w:w="900" w:type="dxa"/>
            <w:vAlign w:val="center"/>
          </w:tcPr>
          <w:p w:rsidR="000205D1" w:rsidRDefault="00E17F16">
            <w:r>
              <w:rPr>
                <w:rFonts w:eastAsia="Times New Roman"/>
                <w:color w:val="000000"/>
                <w:sz w:val="16"/>
                <w:szCs w:val="16"/>
              </w:rPr>
              <w:t>Eastern9</w:t>
            </w:r>
          </w:p>
        </w:tc>
        <w:tc>
          <w:tcPr>
            <w:tcW w:w="1080" w:type="dxa"/>
            <w:vAlign w:val="center"/>
          </w:tcPr>
          <w:p w:rsidR="000205D1" w:rsidRDefault="00E17F16">
            <w:r>
              <w:rPr>
                <w:rFonts w:eastAsia="Times New Roman"/>
                <w:color w:val="000000"/>
                <w:sz w:val="16"/>
                <w:szCs w:val="16"/>
              </w:rPr>
              <w:t>Salt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SAMN09060980</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UAUC1499</w:t>
            </w:r>
          </w:p>
        </w:tc>
        <w:tc>
          <w:tcPr>
            <w:tcW w:w="900" w:type="dxa"/>
            <w:vAlign w:val="center"/>
          </w:tcPr>
          <w:p w:rsidR="000205D1" w:rsidRDefault="00E17F16">
            <w:r>
              <w:rPr>
                <w:rFonts w:eastAsia="Times New Roman"/>
                <w:color w:val="000000"/>
                <w:sz w:val="16"/>
                <w:szCs w:val="16"/>
              </w:rPr>
              <w:t>Eastern11</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SAMN09060981</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UAUC1500</w:t>
            </w:r>
          </w:p>
        </w:tc>
        <w:tc>
          <w:tcPr>
            <w:tcW w:w="900" w:type="dxa"/>
            <w:vAlign w:val="center"/>
          </w:tcPr>
          <w:p w:rsidR="000205D1" w:rsidRDefault="00E17F16">
            <w:r>
              <w:rPr>
                <w:rFonts w:eastAsia="Times New Roman"/>
                <w:color w:val="000000"/>
                <w:sz w:val="16"/>
                <w:szCs w:val="16"/>
              </w:rPr>
              <w:t>Eastern12</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SAMN09060982</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CCB_01</w:t>
            </w:r>
          </w:p>
        </w:tc>
        <w:tc>
          <w:tcPr>
            <w:tcW w:w="900" w:type="dxa"/>
            <w:vAlign w:val="center"/>
          </w:tcPr>
          <w:p w:rsidR="000205D1" w:rsidRDefault="00E17F16">
            <w:r>
              <w:rPr>
                <w:rFonts w:eastAsia="Times New Roman"/>
                <w:color w:val="000000"/>
                <w:sz w:val="16"/>
                <w:szCs w:val="16"/>
              </w:rPr>
              <w:t>Eastern13</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SAMN09060983</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CCB_02</w:t>
            </w:r>
          </w:p>
        </w:tc>
        <w:tc>
          <w:tcPr>
            <w:tcW w:w="900" w:type="dxa"/>
            <w:vAlign w:val="center"/>
          </w:tcPr>
          <w:p w:rsidR="000205D1" w:rsidRDefault="00E17F16">
            <w:r>
              <w:rPr>
                <w:rFonts w:eastAsia="Times New Roman"/>
                <w:color w:val="000000"/>
                <w:sz w:val="16"/>
                <w:szCs w:val="16"/>
              </w:rPr>
              <w:t>Eastern14</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SAMN09060984</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CCF_01</w:t>
            </w:r>
          </w:p>
        </w:tc>
        <w:tc>
          <w:tcPr>
            <w:tcW w:w="900" w:type="dxa"/>
            <w:vAlign w:val="center"/>
          </w:tcPr>
          <w:p w:rsidR="000205D1" w:rsidRDefault="00E17F16">
            <w:r>
              <w:rPr>
                <w:rFonts w:eastAsia="Times New Roman"/>
                <w:color w:val="000000"/>
                <w:sz w:val="16"/>
                <w:szCs w:val="16"/>
              </w:rPr>
              <w:t>Eastern15</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 (2)</w:t>
            </w:r>
          </w:p>
        </w:tc>
        <w:tc>
          <w:tcPr>
            <w:tcW w:w="900" w:type="dxa"/>
            <w:vAlign w:val="center"/>
          </w:tcPr>
          <w:p w:rsidR="000205D1" w:rsidRDefault="00E17F16">
            <w:r>
              <w:rPr>
                <w:rFonts w:eastAsia="Times New Roman"/>
                <w:color w:val="000000"/>
                <w:sz w:val="16"/>
                <w:szCs w:val="16"/>
              </w:rPr>
              <w:t>I-2</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SAMN09060985</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CCF_03</w:t>
            </w:r>
          </w:p>
        </w:tc>
        <w:tc>
          <w:tcPr>
            <w:tcW w:w="900" w:type="dxa"/>
            <w:vAlign w:val="center"/>
          </w:tcPr>
          <w:p w:rsidR="000205D1" w:rsidRDefault="00E17F16">
            <w:r>
              <w:rPr>
                <w:rFonts w:eastAsia="Times New Roman"/>
                <w:color w:val="000000"/>
                <w:sz w:val="16"/>
                <w:szCs w:val="16"/>
              </w:rPr>
              <w:t>Eastern17</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SAMN09060986</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CCF_04</w:t>
            </w:r>
          </w:p>
        </w:tc>
        <w:tc>
          <w:tcPr>
            <w:tcW w:w="900" w:type="dxa"/>
            <w:vAlign w:val="center"/>
          </w:tcPr>
          <w:p w:rsidR="000205D1" w:rsidRDefault="00E17F16">
            <w:r>
              <w:rPr>
                <w:rFonts w:eastAsia="Times New Roman"/>
                <w:color w:val="000000"/>
                <w:sz w:val="16"/>
                <w:szCs w:val="16"/>
              </w:rPr>
              <w:t>Eastern18</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 (2)</w:t>
            </w:r>
          </w:p>
        </w:tc>
        <w:tc>
          <w:tcPr>
            <w:tcW w:w="900" w:type="dxa"/>
            <w:vAlign w:val="center"/>
          </w:tcPr>
          <w:p w:rsidR="000205D1" w:rsidRDefault="00E17F16">
            <w:r>
              <w:rPr>
                <w:rFonts w:eastAsia="Times New Roman"/>
                <w:color w:val="000000"/>
                <w:sz w:val="16"/>
                <w:szCs w:val="16"/>
              </w:rPr>
              <w:t>I-2</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SAMN09060987</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CCF_05</w:t>
            </w:r>
          </w:p>
        </w:tc>
        <w:tc>
          <w:tcPr>
            <w:tcW w:w="900" w:type="dxa"/>
            <w:vAlign w:val="center"/>
          </w:tcPr>
          <w:p w:rsidR="000205D1" w:rsidRDefault="00E17F16">
            <w:r>
              <w:rPr>
                <w:rFonts w:eastAsia="Times New Roman"/>
                <w:color w:val="000000"/>
                <w:sz w:val="16"/>
                <w:szCs w:val="16"/>
              </w:rPr>
              <w:t>Eastern19</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SAMN09060988</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CGE_01</w:t>
            </w:r>
          </w:p>
        </w:tc>
        <w:tc>
          <w:tcPr>
            <w:tcW w:w="900" w:type="dxa"/>
            <w:vAlign w:val="center"/>
          </w:tcPr>
          <w:p w:rsidR="000205D1" w:rsidRDefault="00E17F16">
            <w:r>
              <w:rPr>
                <w:rFonts w:eastAsia="Times New Roman"/>
                <w:color w:val="000000"/>
                <w:sz w:val="16"/>
                <w:szCs w:val="16"/>
              </w:rPr>
              <w:t>Eastern21</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SAMN09060989</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CGE_02</w:t>
            </w:r>
          </w:p>
        </w:tc>
        <w:tc>
          <w:tcPr>
            <w:tcW w:w="900" w:type="dxa"/>
            <w:vAlign w:val="center"/>
          </w:tcPr>
          <w:p w:rsidR="000205D1" w:rsidRDefault="00E17F16">
            <w:r>
              <w:rPr>
                <w:rFonts w:eastAsia="Times New Roman"/>
                <w:color w:val="000000"/>
                <w:sz w:val="16"/>
                <w:szCs w:val="16"/>
              </w:rPr>
              <w:t>Eastern22</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SAMN09060990</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CGE_03</w:t>
            </w:r>
          </w:p>
        </w:tc>
        <w:tc>
          <w:tcPr>
            <w:tcW w:w="900" w:type="dxa"/>
            <w:vAlign w:val="center"/>
          </w:tcPr>
          <w:p w:rsidR="000205D1" w:rsidRDefault="00E17F16">
            <w:r>
              <w:rPr>
                <w:rFonts w:eastAsia="Times New Roman"/>
                <w:color w:val="000000"/>
                <w:sz w:val="16"/>
                <w:szCs w:val="16"/>
              </w:rPr>
              <w:t>Eastern23</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SAMN09060991</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CGE_04</w:t>
            </w:r>
          </w:p>
        </w:tc>
        <w:tc>
          <w:tcPr>
            <w:tcW w:w="900" w:type="dxa"/>
            <w:vAlign w:val="center"/>
          </w:tcPr>
          <w:p w:rsidR="000205D1" w:rsidRDefault="00E17F16">
            <w:r>
              <w:rPr>
                <w:rFonts w:eastAsia="Times New Roman"/>
                <w:color w:val="000000"/>
                <w:sz w:val="16"/>
                <w:szCs w:val="16"/>
              </w:rPr>
              <w:t>Eastern24</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SAMN09060992</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CGE_05</w:t>
            </w:r>
          </w:p>
        </w:tc>
        <w:tc>
          <w:tcPr>
            <w:tcW w:w="900" w:type="dxa"/>
            <w:vAlign w:val="center"/>
          </w:tcPr>
          <w:p w:rsidR="000205D1" w:rsidRDefault="00E17F16">
            <w:r>
              <w:rPr>
                <w:rFonts w:eastAsia="Times New Roman"/>
                <w:color w:val="000000"/>
                <w:sz w:val="16"/>
                <w:szCs w:val="16"/>
              </w:rPr>
              <w:t>Eastern25</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SAMN09060993</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CGE_06</w:t>
            </w:r>
          </w:p>
        </w:tc>
        <w:tc>
          <w:tcPr>
            <w:tcW w:w="900" w:type="dxa"/>
            <w:vAlign w:val="center"/>
          </w:tcPr>
          <w:p w:rsidR="000205D1" w:rsidRDefault="00E17F16">
            <w:r>
              <w:rPr>
                <w:rFonts w:eastAsia="Times New Roman"/>
                <w:color w:val="000000"/>
                <w:sz w:val="16"/>
                <w:szCs w:val="16"/>
              </w:rPr>
              <w:t>Eastern26</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SAMN09060994</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CGE_07</w:t>
            </w:r>
          </w:p>
        </w:tc>
        <w:tc>
          <w:tcPr>
            <w:tcW w:w="900" w:type="dxa"/>
            <w:vAlign w:val="center"/>
          </w:tcPr>
          <w:p w:rsidR="000205D1" w:rsidRDefault="00E17F16">
            <w:r>
              <w:rPr>
                <w:rFonts w:eastAsia="Times New Roman"/>
                <w:color w:val="000000"/>
                <w:sz w:val="16"/>
                <w:szCs w:val="16"/>
              </w:rPr>
              <w:t>Eastern27</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SAMN09060995</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lastRenderedPageBreak/>
              <w:t>Cyprogenia stegaria</w:t>
            </w:r>
          </w:p>
        </w:tc>
        <w:tc>
          <w:tcPr>
            <w:tcW w:w="990" w:type="dxa"/>
            <w:vAlign w:val="center"/>
          </w:tcPr>
          <w:p w:rsidR="000205D1" w:rsidRDefault="00E17F16">
            <w:r>
              <w:rPr>
                <w:rFonts w:eastAsia="Times New Roman"/>
                <w:color w:val="000000"/>
                <w:sz w:val="16"/>
                <w:szCs w:val="16"/>
              </w:rPr>
              <w:t>CGE_08</w:t>
            </w:r>
          </w:p>
        </w:tc>
        <w:tc>
          <w:tcPr>
            <w:tcW w:w="900" w:type="dxa"/>
            <w:vAlign w:val="center"/>
          </w:tcPr>
          <w:p w:rsidR="000205D1" w:rsidRDefault="00E17F16">
            <w:r>
              <w:rPr>
                <w:rFonts w:eastAsia="Times New Roman"/>
                <w:color w:val="000000"/>
                <w:sz w:val="16"/>
                <w:szCs w:val="16"/>
              </w:rPr>
              <w:t>Eastern28</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SAMN09060996</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CGE_09</w:t>
            </w:r>
          </w:p>
        </w:tc>
        <w:tc>
          <w:tcPr>
            <w:tcW w:w="900" w:type="dxa"/>
            <w:vAlign w:val="center"/>
          </w:tcPr>
          <w:p w:rsidR="000205D1" w:rsidRDefault="00E17F16">
            <w:r>
              <w:rPr>
                <w:rFonts w:eastAsia="Times New Roman"/>
                <w:color w:val="000000"/>
                <w:sz w:val="16"/>
                <w:szCs w:val="16"/>
              </w:rPr>
              <w:t>Eastern29</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SAMN09060997</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CGE_10</w:t>
            </w:r>
          </w:p>
        </w:tc>
        <w:tc>
          <w:tcPr>
            <w:tcW w:w="900" w:type="dxa"/>
            <w:vAlign w:val="center"/>
          </w:tcPr>
          <w:p w:rsidR="000205D1" w:rsidRDefault="00E17F16">
            <w:r>
              <w:rPr>
                <w:rFonts w:eastAsia="Times New Roman"/>
                <w:color w:val="000000"/>
                <w:sz w:val="16"/>
                <w:szCs w:val="16"/>
              </w:rPr>
              <w:t>Eastern30</w:t>
            </w:r>
          </w:p>
        </w:tc>
        <w:tc>
          <w:tcPr>
            <w:tcW w:w="1080" w:type="dxa"/>
            <w:vAlign w:val="center"/>
          </w:tcPr>
          <w:p w:rsidR="000205D1" w:rsidRDefault="00E17F16">
            <w:r>
              <w:rPr>
                <w:rFonts w:eastAsia="Times New Roman"/>
                <w:color w:val="000000"/>
                <w:sz w:val="16"/>
                <w:szCs w:val="16"/>
              </w:rPr>
              <w:t>Green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SAMN09060998</w:t>
            </w:r>
          </w:p>
        </w:tc>
        <w:tc>
          <w:tcPr>
            <w:tcW w:w="1080" w:type="dxa"/>
            <w:vAlign w:val="center"/>
          </w:tcPr>
          <w:p w:rsidR="000205D1" w:rsidRDefault="00E17F16">
            <w:r>
              <w:rPr>
                <w:rFonts w:eastAsia="Times New Roman"/>
                <w:color w:val="000000"/>
                <w:sz w:val="16"/>
                <w:szCs w:val="16"/>
              </w:rPr>
              <w:t>Grobler et al., 2011</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CLR_01</w:t>
            </w:r>
          </w:p>
        </w:tc>
        <w:tc>
          <w:tcPr>
            <w:tcW w:w="900" w:type="dxa"/>
            <w:vAlign w:val="center"/>
          </w:tcPr>
          <w:p w:rsidR="000205D1" w:rsidRDefault="00E17F16">
            <w:r>
              <w:rPr>
                <w:rFonts w:eastAsia="Times New Roman"/>
                <w:color w:val="000000"/>
                <w:sz w:val="16"/>
                <w:szCs w:val="16"/>
              </w:rPr>
              <w:t>Eastern31</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SAMN09060999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CLR_02</w:t>
            </w:r>
          </w:p>
        </w:tc>
        <w:tc>
          <w:tcPr>
            <w:tcW w:w="900" w:type="dxa"/>
            <w:vAlign w:val="center"/>
          </w:tcPr>
          <w:p w:rsidR="000205D1" w:rsidRDefault="00E17F16">
            <w:r>
              <w:rPr>
                <w:rFonts w:eastAsia="Times New Roman"/>
                <w:color w:val="000000"/>
                <w:sz w:val="16"/>
                <w:szCs w:val="16"/>
              </w:rPr>
              <w:t>Eastern32</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CLR_03</w:t>
            </w:r>
          </w:p>
        </w:tc>
        <w:tc>
          <w:tcPr>
            <w:tcW w:w="900" w:type="dxa"/>
            <w:vAlign w:val="center"/>
          </w:tcPr>
          <w:p w:rsidR="000205D1" w:rsidRDefault="00E17F16">
            <w:r>
              <w:rPr>
                <w:rFonts w:eastAsia="Times New Roman"/>
                <w:color w:val="000000"/>
                <w:sz w:val="16"/>
                <w:szCs w:val="16"/>
              </w:rPr>
              <w:t>Eastern33</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CLR_04</w:t>
            </w:r>
          </w:p>
        </w:tc>
        <w:tc>
          <w:tcPr>
            <w:tcW w:w="900" w:type="dxa"/>
            <w:vAlign w:val="center"/>
          </w:tcPr>
          <w:p w:rsidR="000205D1" w:rsidRDefault="00E17F16">
            <w:r>
              <w:rPr>
                <w:rFonts w:eastAsia="Times New Roman"/>
                <w:color w:val="000000"/>
                <w:sz w:val="16"/>
                <w:szCs w:val="16"/>
              </w:rPr>
              <w:t>Eastern34</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CLR_05</w:t>
            </w:r>
          </w:p>
        </w:tc>
        <w:tc>
          <w:tcPr>
            <w:tcW w:w="900" w:type="dxa"/>
            <w:vAlign w:val="center"/>
          </w:tcPr>
          <w:p w:rsidR="000205D1" w:rsidRDefault="00E17F16">
            <w:r>
              <w:rPr>
                <w:rFonts w:eastAsia="Times New Roman"/>
                <w:color w:val="000000"/>
                <w:sz w:val="16"/>
                <w:szCs w:val="16"/>
              </w:rPr>
              <w:t>Eastern35</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CLR_06</w:t>
            </w:r>
          </w:p>
        </w:tc>
        <w:tc>
          <w:tcPr>
            <w:tcW w:w="900" w:type="dxa"/>
            <w:vAlign w:val="center"/>
          </w:tcPr>
          <w:p w:rsidR="000205D1" w:rsidRDefault="00E17F16">
            <w:r>
              <w:rPr>
                <w:rFonts w:eastAsia="Times New Roman"/>
                <w:color w:val="000000"/>
                <w:sz w:val="16"/>
                <w:szCs w:val="16"/>
              </w:rPr>
              <w:t>Eastern36</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CLR_07</w:t>
            </w:r>
          </w:p>
        </w:tc>
        <w:tc>
          <w:tcPr>
            <w:tcW w:w="900" w:type="dxa"/>
            <w:vAlign w:val="center"/>
          </w:tcPr>
          <w:p w:rsidR="000205D1" w:rsidRDefault="00E17F16">
            <w:r>
              <w:rPr>
                <w:rFonts w:eastAsia="Times New Roman"/>
                <w:color w:val="000000"/>
                <w:sz w:val="16"/>
                <w:szCs w:val="16"/>
              </w:rPr>
              <w:t>Eastern37</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CLR_09</w:t>
            </w:r>
          </w:p>
        </w:tc>
        <w:tc>
          <w:tcPr>
            <w:tcW w:w="900" w:type="dxa"/>
            <w:vAlign w:val="center"/>
          </w:tcPr>
          <w:p w:rsidR="000205D1" w:rsidRDefault="00E17F16">
            <w:r>
              <w:rPr>
                <w:rFonts w:eastAsia="Times New Roman"/>
                <w:color w:val="000000"/>
                <w:sz w:val="16"/>
                <w:szCs w:val="16"/>
              </w:rPr>
              <w:t>Eastern39</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CLR_10</w:t>
            </w:r>
          </w:p>
        </w:tc>
        <w:tc>
          <w:tcPr>
            <w:tcW w:w="900" w:type="dxa"/>
            <w:vAlign w:val="center"/>
          </w:tcPr>
          <w:p w:rsidR="000205D1" w:rsidRDefault="00E17F16">
            <w:r>
              <w:rPr>
                <w:rFonts w:eastAsia="Times New Roman"/>
                <w:color w:val="000000"/>
                <w:sz w:val="16"/>
                <w:szCs w:val="16"/>
              </w:rPr>
              <w:t>Eastern40</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CLR_11</w:t>
            </w:r>
          </w:p>
        </w:tc>
        <w:tc>
          <w:tcPr>
            <w:tcW w:w="900" w:type="dxa"/>
            <w:vAlign w:val="center"/>
          </w:tcPr>
          <w:p w:rsidR="000205D1" w:rsidRDefault="00E17F16">
            <w:r>
              <w:rPr>
                <w:rFonts w:eastAsia="Times New Roman"/>
                <w:color w:val="000000"/>
                <w:sz w:val="16"/>
                <w:szCs w:val="16"/>
              </w:rPr>
              <w:t>Eastern41</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CLR_12</w:t>
            </w:r>
          </w:p>
        </w:tc>
        <w:tc>
          <w:tcPr>
            <w:tcW w:w="900" w:type="dxa"/>
            <w:vAlign w:val="center"/>
          </w:tcPr>
          <w:p w:rsidR="000205D1" w:rsidRDefault="00E17F16">
            <w:r>
              <w:rPr>
                <w:rFonts w:eastAsia="Times New Roman"/>
                <w:color w:val="000000"/>
                <w:sz w:val="16"/>
                <w:szCs w:val="16"/>
              </w:rPr>
              <w:t>Eastern42</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SAMN09061009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CLR_13</w:t>
            </w:r>
          </w:p>
        </w:tc>
        <w:tc>
          <w:tcPr>
            <w:tcW w:w="900" w:type="dxa"/>
            <w:vAlign w:val="center"/>
          </w:tcPr>
          <w:p w:rsidR="000205D1" w:rsidRDefault="00E17F16">
            <w:r>
              <w:rPr>
                <w:rFonts w:eastAsia="Times New Roman"/>
                <w:color w:val="000000"/>
                <w:sz w:val="16"/>
                <w:szCs w:val="16"/>
              </w:rPr>
              <w:t>Eastern43</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CLR_14</w:t>
            </w:r>
          </w:p>
        </w:tc>
        <w:tc>
          <w:tcPr>
            <w:tcW w:w="900" w:type="dxa"/>
            <w:vAlign w:val="center"/>
          </w:tcPr>
          <w:p w:rsidR="000205D1" w:rsidRDefault="00E17F16">
            <w:r>
              <w:rPr>
                <w:rFonts w:eastAsia="Times New Roman"/>
                <w:color w:val="000000"/>
                <w:sz w:val="16"/>
                <w:szCs w:val="16"/>
              </w:rPr>
              <w:t>Eastern44</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CLR_15</w:t>
            </w:r>
          </w:p>
        </w:tc>
        <w:tc>
          <w:tcPr>
            <w:tcW w:w="900" w:type="dxa"/>
            <w:vAlign w:val="center"/>
          </w:tcPr>
          <w:p w:rsidR="000205D1" w:rsidRDefault="00E17F16">
            <w:r>
              <w:rPr>
                <w:rFonts w:eastAsia="Times New Roman"/>
                <w:color w:val="000000"/>
                <w:sz w:val="16"/>
                <w:szCs w:val="16"/>
              </w:rPr>
              <w:t>Eastern45</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CLR_17</w:t>
            </w:r>
          </w:p>
        </w:tc>
        <w:tc>
          <w:tcPr>
            <w:tcW w:w="900" w:type="dxa"/>
            <w:vAlign w:val="center"/>
          </w:tcPr>
          <w:p w:rsidR="000205D1" w:rsidRDefault="00E17F16">
            <w:r>
              <w:rPr>
                <w:rFonts w:eastAsia="Times New Roman"/>
                <w:color w:val="000000"/>
                <w:sz w:val="16"/>
                <w:szCs w:val="16"/>
              </w:rPr>
              <w:t>Eastern46</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CLR_18</w:t>
            </w:r>
          </w:p>
        </w:tc>
        <w:tc>
          <w:tcPr>
            <w:tcW w:w="900" w:type="dxa"/>
            <w:vAlign w:val="center"/>
          </w:tcPr>
          <w:p w:rsidR="000205D1" w:rsidRDefault="00E17F16">
            <w:r>
              <w:rPr>
                <w:rFonts w:eastAsia="Times New Roman"/>
                <w:color w:val="000000"/>
                <w:sz w:val="16"/>
                <w:szCs w:val="16"/>
              </w:rPr>
              <w:t>Eastern47</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CLR_19</w:t>
            </w:r>
          </w:p>
        </w:tc>
        <w:tc>
          <w:tcPr>
            <w:tcW w:w="900" w:type="dxa"/>
            <w:vAlign w:val="center"/>
          </w:tcPr>
          <w:p w:rsidR="000205D1" w:rsidRDefault="00E17F16">
            <w:r>
              <w:rPr>
                <w:rFonts w:eastAsia="Times New Roman"/>
                <w:color w:val="000000"/>
                <w:sz w:val="16"/>
                <w:szCs w:val="16"/>
              </w:rPr>
              <w:t>Eastern48</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CLR_20</w:t>
            </w:r>
          </w:p>
        </w:tc>
        <w:tc>
          <w:tcPr>
            <w:tcW w:w="900" w:type="dxa"/>
            <w:vAlign w:val="center"/>
          </w:tcPr>
          <w:p w:rsidR="000205D1" w:rsidRDefault="00E17F16">
            <w:r>
              <w:rPr>
                <w:rFonts w:eastAsia="Times New Roman"/>
                <w:color w:val="000000"/>
                <w:sz w:val="16"/>
                <w:szCs w:val="16"/>
              </w:rPr>
              <w:t>Eastern49</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CLR_21</w:t>
            </w:r>
          </w:p>
        </w:tc>
        <w:tc>
          <w:tcPr>
            <w:tcW w:w="900" w:type="dxa"/>
            <w:vAlign w:val="center"/>
          </w:tcPr>
          <w:p w:rsidR="000205D1" w:rsidRDefault="00E17F16">
            <w:r>
              <w:rPr>
                <w:rFonts w:eastAsia="Times New Roman"/>
                <w:color w:val="000000"/>
                <w:sz w:val="16"/>
                <w:szCs w:val="16"/>
              </w:rPr>
              <w:t>Eastern50</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CLR_22</w:t>
            </w:r>
          </w:p>
        </w:tc>
        <w:tc>
          <w:tcPr>
            <w:tcW w:w="900" w:type="dxa"/>
            <w:vAlign w:val="center"/>
          </w:tcPr>
          <w:p w:rsidR="000205D1" w:rsidRDefault="00E17F16">
            <w:r>
              <w:rPr>
                <w:rFonts w:eastAsia="Times New Roman"/>
                <w:color w:val="000000"/>
                <w:sz w:val="16"/>
                <w:szCs w:val="16"/>
              </w:rPr>
              <w:t>Eastern51</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CLR_23</w:t>
            </w:r>
          </w:p>
        </w:tc>
        <w:tc>
          <w:tcPr>
            <w:tcW w:w="900" w:type="dxa"/>
            <w:vAlign w:val="center"/>
          </w:tcPr>
          <w:p w:rsidR="000205D1" w:rsidRDefault="00E17F16">
            <w:r>
              <w:rPr>
                <w:rFonts w:eastAsia="Times New Roman"/>
                <w:color w:val="000000"/>
                <w:sz w:val="16"/>
                <w:szCs w:val="16"/>
              </w:rPr>
              <w:t>Eastern52</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SAMN09061019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CLR_24</w:t>
            </w:r>
          </w:p>
        </w:tc>
        <w:tc>
          <w:tcPr>
            <w:tcW w:w="900" w:type="dxa"/>
            <w:vAlign w:val="center"/>
          </w:tcPr>
          <w:p w:rsidR="000205D1" w:rsidRDefault="00E17F16">
            <w:r>
              <w:rPr>
                <w:rFonts w:eastAsia="Times New Roman"/>
                <w:color w:val="000000"/>
                <w:sz w:val="16"/>
                <w:szCs w:val="16"/>
              </w:rPr>
              <w:t>Eastern53</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SAMN09061020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CLR_25</w:t>
            </w:r>
          </w:p>
        </w:tc>
        <w:tc>
          <w:tcPr>
            <w:tcW w:w="900" w:type="dxa"/>
            <w:vAlign w:val="center"/>
          </w:tcPr>
          <w:p w:rsidR="000205D1" w:rsidRDefault="00E17F16">
            <w:r>
              <w:rPr>
                <w:rFonts w:eastAsia="Times New Roman"/>
                <w:color w:val="000000"/>
                <w:sz w:val="16"/>
                <w:szCs w:val="16"/>
              </w:rPr>
              <w:t>Eastern54</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SAMN09061021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stegaria</w:t>
            </w:r>
          </w:p>
        </w:tc>
        <w:tc>
          <w:tcPr>
            <w:tcW w:w="990" w:type="dxa"/>
            <w:vAlign w:val="center"/>
          </w:tcPr>
          <w:p w:rsidR="000205D1" w:rsidRDefault="00E17F16">
            <w:r>
              <w:rPr>
                <w:rFonts w:eastAsia="Times New Roman"/>
                <w:color w:val="000000"/>
                <w:sz w:val="16"/>
                <w:szCs w:val="16"/>
              </w:rPr>
              <w:t>CLRd_16</w:t>
            </w:r>
          </w:p>
        </w:tc>
        <w:tc>
          <w:tcPr>
            <w:tcW w:w="900" w:type="dxa"/>
            <w:vAlign w:val="center"/>
          </w:tcPr>
          <w:p w:rsidR="000205D1" w:rsidRDefault="00E17F16">
            <w:r>
              <w:rPr>
                <w:rFonts w:eastAsia="Times New Roman"/>
                <w:color w:val="000000"/>
                <w:sz w:val="16"/>
                <w:szCs w:val="16"/>
              </w:rPr>
              <w:t>Eastern55</w:t>
            </w:r>
          </w:p>
        </w:tc>
        <w:tc>
          <w:tcPr>
            <w:tcW w:w="1080" w:type="dxa"/>
            <w:vAlign w:val="center"/>
          </w:tcPr>
          <w:p w:rsidR="000205D1" w:rsidRDefault="00E17F16">
            <w:r>
              <w:rPr>
                <w:rFonts w:eastAsia="Times New Roman"/>
                <w:color w:val="000000"/>
                <w:sz w:val="16"/>
                <w:szCs w:val="16"/>
              </w:rPr>
              <w:t>Licking River, KY</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A</w:t>
            </w:r>
          </w:p>
        </w:tc>
        <w:tc>
          <w:tcPr>
            <w:tcW w:w="900" w:type="dxa"/>
            <w:vAlign w:val="center"/>
          </w:tcPr>
          <w:p w:rsidR="000205D1" w:rsidRDefault="00E17F16">
            <w:r>
              <w:rPr>
                <w:rFonts w:eastAsia="Times New Roman"/>
                <w:color w:val="000000"/>
                <w:sz w:val="16"/>
                <w:szCs w:val="16"/>
              </w:rPr>
              <w:t>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SAMN09061022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COR_02</w:t>
            </w:r>
          </w:p>
        </w:tc>
        <w:tc>
          <w:tcPr>
            <w:tcW w:w="900" w:type="dxa"/>
            <w:vAlign w:val="center"/>
          </w:tcPr>
          <w:p w:rsidR="000205D1" w:rsidRDefault="00E17F16">
            <w:r>
              <w:rPr>
                <w:rFonts w:eastAsia="Times New Roman"/>
                <w:color w:val="000000"/>
                <w:sz w:val="16"/>
                <w:szCs w:val="16"/>
              </w:rPr>
              <w:t>Ouachi2</w:t>
            </w:r>
          </w:p>
        </w:tc>
        <w:tc>
          <w:tcPr>
            <w:tcW w:w="1080" w:type="dxa"/>
            <w:vAlign w:val="center"/>
          </w:tcPr>
          <w:p w:rsidR="000205D1" w:rsidRDefault="00E17F16">
            <w:r>
              <w:rPr>
                <w:rFonts w:eastAsia="Times New Roman"/>
                <w:color w:val="000000"/>
                <w:sz w:val="16"/>
                <w:szCs w:val="16"/>
              </w:rPr>
              <w:t>Ouachita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E17F16">
            <w:r>
              <w:rPr>
                <w:rFonts w:eastAsia="Times New Roman"/>
                <w:color w:val="000000"/>
                <w:sz w:val="16"/>
                <w:szCs w:val="16"/>
              </w:rPr>
              <w:t>R_OuaOC4 (Red)</w:t>
            </w:r>
          </w:p>
        </w:tc>
        <w:tc>
          <w:tcPr>
            <w:tcW w:w="1350" w:type="dxa"/>
            <w:vAlign w:val="bottom"/>
          </w:tcPr>
          <w:p w:rsidR="000205D1" w:rsidRDefault="00E17F16">
            <w:r>
              <w:rPr>
                <w:rFonts w:eastAsia="Times New Roman"/>
                <w:color w:val="000000"/>
                <w:sz w:val="16"/>
                <w:szCs w:val="16"/>
              </w:rPr>
              <w:t>SAMN09061023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COR_03</w:t>
            </w:r>
          </w:p>
        </w:tc>
        <w:tc>
          <w:tcPr>
            <w:tcW w:w="900" w:type="dxa"/>
            <w:vAlign w:val="center"/>
          </w:tcPr>
          <w:p w:rsidR="000205D1" w:rsidRDefault="00E17F16">
            <w:r>
              <w:rPr>
                <w:rFonts w:eastAsia="Times New Roman"/>
                <w:color w:val="000000"/>
                <w:sz w:val="16"/>
                <w:szCs w:val="16"/>
              </w:rPr>
              <w:t>Ouachi3</w:t>
            </w:r>
          </w:p>
        </w:tc>
        <w:tc>
          <w:tcPr>
            <w:tcW w:w="1080" w:type="dxa"/>
            <w:vAlign w:val="center"/>
          </w:tcPr>
          <w:p w:rsidR="000205D1" w:rsidRDefault="00E17F16">
            <w:r>
              <w:rPr>
                <w:rFonts w:eastAsia="Times New Roman"/>
                <w:color w:val="000000"/>
                <w:sz w:val="16"/>
                <w:szCs w:val="16"/>
              </w:rPr>
              <w:t>Ouachita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E17F16">
            <w:r>
              <w:rPr>
                <w:rFonts w:eastAsia="Times New Roman"/>
                <w:color w:val="000000"/>
                <w:sz w:val="16"/>
                <w:szCs w:val="16"/>
              </w:rPr>
              <w:t>R_OuaOC5 (Red)</w:t>
            </w:r>
          </w:p>
        </w:tc>
        <w:tc>
          <w:tcPr>
            <w:tcW w:w="1350" w:type="dxa"/>
            <w:vAlign w:val="bottom"/>
          </w:tcPr>
          <w:p w:rsidR="000205D1" w:rsidRDefault="00E17F16">
            <w:r>
              <w:rPr>
                <w:rFonts w:eastAsia="Times New Roman"/>
                <w:color w:val="000000"/>
                <w:sz w:val="16"/>
                <w:szCs w:val="16"/>
              </w:rPr>
              <w:t>SAMN09061024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CSL_01</w:t>
            </w:r>
          </w:p>
        </w:tc>
        <w:tc>
          <w:tcPr>
            <w:tcW w:w="900" w:type="dxa"/>
            <w:vAlign w:val="center"/>
          </w:tcPr>
          <w:p w:rsidR="000205D1" w:rsidRDefault="00E17F16">
            <w:r>
              <w:rPr>
                <w:rFonts w:eastAsia="Times New Roman"/>
                <w:color w:val="000000"/>
                <w:sz w:val="16"/>
                <w:szCs w:val="16"/>
              </w:rPr>
              <w:t>Ouachi20</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R_SalOC9 (Red)</w:t>
            </w:r>
          </w:p>
        </w:tc>
        <w:tc>
          <w:tcPr>
            <w:tcW w:w="1350" w:type="dxa"/>
            <w:vAlign w:val="bottom"/>
          </w:tcPr>
          <w:p w:rsidR="000205D1" w:rsidRDefault="00E17F16">
            <w:r>
              <w:rPr>
                <w:rFonts w:eastAsia="Times New Roman"/>
                <w:color w:val="000000"/>
                <w:sz w:val="16"/>
                <w:szCs w:val="16"/>
              </w:rPr>
              <w:t>SAMN09061025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CSL_02</w:t>
            </w:r>
          </w:p>
        </w:tc>
        <w:tc>
          <w:tcPr>
            <w:tcW w:w="900" w:type="dxa"/>
            <w:vAlign w:val="center"/>
          </w:tcPr>
          <w:p w:rsidR="000205D1" w:rsidRDefault="00E17F16">
            <w:r>
              <w:rPr>
                <w:rFonts w:eastAsia="Times New Roman"/>
                <w:color w:val="000000"/>
                <w:sz w:val="16"/>
                <w:szCs w:val="16"/>
              </w:rPr>
              <w:t>Ouachi21</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B_SalOC12 (Brown)</w:t>
            </w:r>
          </w:p>
        </w:tc>
        <w:tc>
          <w:tcPr>
            <w:tcW w:w="1350" w:type="dxa"/>
            <w:vAlign w:val="bottom"/>
          </w:tcPr>
          <w:p w:rsidR="000205D1" w:rsidRDefault="00E17F16">
            <w:r>
              <w:rPr>
                <w:rFonts w:eastAsia="Times New Roman"/>
                <w:color w:val="000000"/>
                <w:sz w:val="16"/>
                <w:szCs w:val="16"/>
              </w:rPr>
              <w:t>SAMN09061026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CSR_01</w:t>
            </w:r>
          </w:p>
        </w:tc>
        <w:tc>
          <w:tcPr>
            <w:tcW w:w="900" w:type="dxa"/>
            <w:vAlign w:val="center"/>
          </w:tcPr>
          <w:p w:rsidR="000205D1" w:rsidRDefault="00E17F16">
            <w:r>
              <w:rPr>
                <w:rFonts w:eastAsia="Times New Roman"/>
                <w:color w:val="000000"/>
                <w:sz w:val="16"/>
                <w:szCs w:val="16"/>
              </w:rPr>
              <w:t>Ouachi22</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B_SalOC13 (Brown)</w:t>
            </w:r>
          </w:p>
        </w:tc>
        <w:tc>
          <w:tcPr>
            <w:tcW w:w="1350" w:type="dxa"/>
            <w:vAlign w:val="bottom"/>
          </w:tcPr>
          <w:p w:rsidR="000205D1" w:rsidRDefault="00E17F16">
            <w:r>
              <w:rPr>
                <w:rFonts w:eastAsia="Times New Roman"/>
                <w:color w:val="000000"/>
                <w:sz w:val="16"/>
                <w:szCs w:val="16"/>
              </w:rPr>
              <w:t>SAMN09061027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lastRenderedPageBreak/>
              <w:t>Cyprogenia aberti</w:t>
            </w:r>
          </w:p>
        </w:tc>
        <w:tc>
          <w:tcPr>
            <w:tcW w:w="990" w:type="dxa"/>
            <w:vAlign w:val="center"/>
          </w:tcPr>
          <w:p w:rsidR="000205D1" w:rsidRDefault="00E17F16">
            <w:r>
              <w:rPr>
                <w:rFonts w:eastAsia="Times New Roman"/>
                <w:color w:val="000000"/>
                <w:sz w:val="16"/>
                <w:szCs w:val="16"/>
              </w:rPr>
              <w:t>CSR_02</w:t>
            </w:r>
          </w:p>
        </w:tc>
        <w:tc>
          <w:tcPr>
            <w:tcW w:w="900" w:type="dxa"/>
            <w:vAlign w:val="center"/>
          </w:tcPr>
          <w:p w:rsidR="000205D1" w:rsidRDefault="00E17F16">
            <w:r>
              <w:rPr>
                <w:rFonts w:eastAsia="Times New Roman"/>
                <w:color w:val="000000"/>
                <w:sz w:val="16"/>
                <w:szCs w:val="16"/>
              </w:rPr>
              <w:t>Ouachi23</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B_SalOC14 (Brown)</w:t>
            </w:r>
          </w:p>
        </w:tc>
        <w:tc>
          <w:tcPr>
            <w:tcW w:w="1350" w:type="dxa"/>
            <w:vAlign w:val="bottom"/>
          </w:tcPr>
          <w:p w:rsidR="000205D1" w:rsidRDefault="00E17F16">
            <w:r>
              <w:rPr>
                <w:rFonts w:eastAsia="Times New Roman"/>
                <w:color w:val="000000"/>
                <w:sz w:val="16"/>
                <w:szCs w:val="16"/>
              </w:rPr>
              <w:t>SAMN09061028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CSR_03</w:t>
            </w:r>
          </w:p>
        </w:tc>
        <w:tc>
          <w:tcPr>
            <w:tcW w:w="900" w:type="dxa"/>
            <w:vAlign w:val="center"/>
          </w:tcPr>
          <w:p w:rsidR="000205D1" w:rsidRDefault="00E17F16">
            <w:r>
              <w:rPr>
                <w:rFonts w:eastAsia="Times New Roman"/>
                <w:color w:val="000000"/>
                <w:sz w:val="16"/>
                <w:szCs w:val="16"/>
              </w:rPr>
              <w:t>Ouachi24</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B_SalOC15 (Brown)</w:t>
            </w:r>
          </w:p>
        </w:tc>
        <w:tc>
          <w:tcPr>
            <w:tcW w:w="1350" w:type="dxa"/>
            <w:vAlign w:val="bottom"/>
          </w:tcPr>
          <w:p w:rsidR="000205D1" w:rsidRDefault="00E17F16">
            <w:r>
              <w:rPr>
                <w:rFonts w:eastAsia="Times New Roman"/>
                <w:color w:val="000000"/>
                <w:sz w:val="16"/>
                <w:szCs w:val="16"/>
              </w:rPr>
              <w:t>SAMN09061029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CSR_04</w:t>
            </w:r>
          </w:p>
        </w:tc>
        <w:tc>
          <w:tcPr>
            <w:tcW w:w="900" w:type="dxa"/>
            <w:vAlign w:val="center"/>
          </w:tcPr>
          <w:p w:rsidR="000205D1" w:rsidRDefault="00E17F16">
            <w:r>
              <w:rPr>
                <w:rFonts w:eastAsia="Times New Roman"/>
                <w:color w:val="000000"/>
                <w:sz w:val="16"/>
                <w:szCs w:val="16"/>
              </w:rPr>
              <w:t>Ouachi25</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B_SalOC16 (Brown)</w:t>
            </w:r>
          </w:p>
        </w:tc>
        <w:tc>
          <w:tcPr>
            <w:tcW w:w="1350" w:type="dxa"/>
            <w:vAlign w:val="bottom"/>
          </w:tcPr>
          <w:p w:rsidR="000205D1" w:rsidRDefault="00E17F16">
            <w:r>
              <w:rPr>
                <w:rFonts w:eastAsia="Times New Roman"/>
                <w:color w:val="000000"/>
                <w:sz w:val="16"/>
                <w:szCs w:val="16"/>
              </w:rPr>
              <w:t>SAMN09061030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CSR_05</w:t>
            </w:r>
          </w:p>
        </w:tc>
        <w:tc>
          <w:tcPr>
            <w:tcW w:w="900" w:type="dxa"/>
            <w:vAlign w:val="center"/>
          </w:tcPr>
          <w:p w:rsidR="000205D1" w:rsidRDefault="00E17F16">
            <w:r>
              <w:rPr>
                <w:rFonts w:eastAsia="Times New Roman"/>
                <w:color w:val="000000"/>
                <w:sz w:val="16"/>
                <w:szCs w:val="16"/>
              </w:rPr>
              <w:t>Ouachi26</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B_SalOC17 (Brown)</w:t>
            </w:r>
          </w:p>
        </w:tc>
        <w:tc>
          <w:tcPr>
            <w:tcW w:w="1350" w:type="dxa"/>
            <w:vAlign w:val="bottom"/>
          </w:tcPr>
          <w:p w:rsidR="000205D1" w:rsidRDefault="00E17F16">
            <w:r>
              <w:rPr>
                <w:rFonts w:eastAsia="Times New Roman"/>
                <w:color w:val="000000"/>
                <w:sz w:val="16"/>
                <w:szCs w:val="16"/>
              </w:rPr>
              <w:t>SAMN09061031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CSR_06</w:t>
            </w:r>
          </w:p>
        </w:tc>
        <w:tc>
          <w:tcPr>
            <w:tcW w:w="900" w:type="dxa"/>
            <w:vAlign w:val="center"/>
          </w:tcPr>
          <w:p w:rsidR="000205D1" w:rsidRDefault="00E17F16">
            <w:r>
              <w:rPr>
                <w:rFonts w:eastAsia="Times New Roman"/>
                <w:color w:val="000000"/>
                <w:sz w:val="16"/>
                <w:szCs w:val="16"/>
              </w:rPr>
              <w:t>Ouachi27</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R_SalOC10 (Red)</w:t>
            </w:r>
          </w:p>
        </w:tc>
        <w:tc>
          <w:tcPr>
            <w:tcW w:w="1350" w:type="dxa"/>
            <w:vAlign w:val="bottom"/>
          </w:tcPr>
          <w:p w:rsidR="000205D1" w:rsidRDefault="00E17F16">
            <w:r>
              <w:rPr>
                <w:rFonts w:eastAsia="Times New Roman"/>
                <w:color w:val="000000"/>
                <w:sz w:val="16"/>
                <w:szCs w:val="16"/>
              </w:rPr>
              <w:t>SAMN09061032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CSR_07</w:t>
            </w:r>
          </w:p>
        </w:tc>
        <w:tc>
          <w:tcPr>
            <w:tcW w:w="900" w:type="dxa"/>
            <w:vAlign w:val="center"/>
          </w:tcPr>
          <w:p w:rsidR="000205D1" w:rsidRDefault="00E17F16">
            <w:r>
              <w:rPr>
                <w:rFonts w:eastAsia="Times New Roman"/>
                <w:color w:val="000000"/>
                <w:sz w:val="16"/>
                <w:szCs w:val="16"/>
              </w:rPr>
              <w:t>Ouachi28</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R_SalOC11 (Red)</w:t>
            </w:r>
          </w:p>
        </w:tc>
        <w:tc>
          <w:tcPr>
            <w:tcW w:w="1350" w:type="dxa"/>
            <w:vAlign w:val="bottom"/>
          </w:tcPr>
          <w:p w:rsidR="000205D1" w:rsidRDefault="00E17F16">
            <w:r>
              <w:rPr>
                <w:rFonts w:eastAsia="Times New Roman"/>
                <w:color w:val="000000"/>
                <w:sz w:val="16"/>
                <w:szCs w:val="16"/>
              </w:rPr>
              <w:t>SAMN09061033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CSR_08</w:t>
            </w:r>
          </w:p>
        </w:tc>
        <w:tc>
          <w:tcPr>
            <w:tcW w:w="900" w:type="dxa"/>
            <w:vAlign w:val="center"/>
          </w:tcPr>
          <w:p w:rsidR="000205D1" w:rsidRDefault="00E17F16">
            <w:r>
              <w:rPr>
                <w:rFonts w:eastAsia="Times New Roman"/>
                <w:color w:val="000000"/>
                <w:sz w:val="16"/>
                <w:szCs w:val="16"/>
              </w:rPr>
              <w:t>Ouachi29</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R_SalOC12 (Red)</w:t>
            </w:r>
          </w:p>
        </w:tc>
        <w:tc>
          <w:tcPr>
            <w:tcW w:w="1350" w:type="dxa"/>
            <w:vAlign w:val="bottom"/>
          </w:tcPr>
          <w:p w:rsidR="000205D1" w:rsidRDefault="00E17F16">
            <w:r>
              <w:rPr>
                <w:rFonts w:eastAsia="Times New Roman"/>
                <w:color w:val="000000"/>
                <w:sz w:val="16"/>
                <w:szCs w:val="16"/>
              </w:rPr>
              <w:t>SAMN09061034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CSR_09</w:t>
            </w:r>
          </w:p>
        </w:tc>
        <w:tc>
          <w:tcPr>
            <w:tcW w:w="900" w:type="dxa"/>
            <w:vAlign w:val="center"/>
          </w:tcPr>
          <w:p w:rsidR="000205D1" w:rsidRDefault="00E17F16">
            <w:r>
              <w:rPr>
                <w:rFonts w:eastAsia="Times New Roman"/>
                <w:color w:val="000000"/>
                <w:sz w:val="16"/>
                <w:szCs w:val="16"/>
              </w:rPr>
              <w:t>Ouachi30</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R_SalOC13 (Red)</w:t>
            </w:r>
          </w:p>
        </w:tc>
        <w:tc>
          <w:tcPr>
            <w:tcW w:w="1350" w:type="dxa"/>
            <w:vAlign w:val="bottom"/>
          </w:tcPr>
          <w:p w:rsidR="000205D1" w:rsidRDefault="00E17F16">
            <w:r>
              <w:rPr>
                <w:rFonts w:eastAsia="Times New Roman"/>
                <w:color w:val="000000"/>
                <w:sz w:val="16"/>
                <w:szCs w:val="16"/>
              </w:rPr>
              <w:t>SAMN09061035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CSR_10</w:t>
            </w:r>
          </w:p>
        </w:tc>
        <w:tc>
          <w:tcPr>
            <w:tcW w:w="900" w:type="dxa"/>
            <w:vAlign w:val="center"/>
          </w:tcPr>
          <w:p w:rsidR="000205D1" w:rsidRDefault="00E17F16">
            <w:r>
              <w:rPr>
                <w:rFonts w:eastAsia="Times New Roman"/>
                <w:color w:val="000000"/>
                <w:sz w:val="16"/>
                <w:szCs w:val="16"/>
              </w:rPr>
              <w:t>Ouachi31</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E17F16">
            <w:r>
              <w:rPr>
                <w:rFonts w:eastAsia="Times New Roman"/>
                <w:color w:val="000000"/>
                <w:sz w:val="16"/>
                <w:szCs w:val="16"/>
              </w:rPr>
              <w:t>R_SalOC14 (Red)</w:t>
            </w:r>
          </w:p>
        </w:tc>
        <w:tc>
          <w:tcPr>
            <w:tcW w:w="1350" w:type="dxa"/>
            <w:vAlign w:val="bottom"/>
          </w:tcPr>
          <w:p w:rsidR="000205D1" w:rsidRDefault="00E17F16">
            <w:r>
              <w:rPr>
                <w:rFonts w:eastAsia="Times New Roman"/>
                <w:color w:val="000000"/>
                <w:sz w:val="16"/>
                <w:szCs w:val="16"/>
              </w:rPr>
              <w:t>SAMN09061036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UAUC1837</w:t>
            </w:r>
          </w:p>
        </w:tc>
        <w:tc>
          <w:tcPr>
            <w:tcW w:w="900" w:type="dxa"/>
            <w:vAlign w:val="center"/>
          </w:tcPr>
          <w:p w:rsidR="000205D1" w:rsidRDefault="00E17F16">
            <w:r>
              <w:rPr>
                <w:rFonts w:eastAsia="Times New Roman"/>
                <w:color w:val="000000"/>
                <w:sz w:val="16"/>
                <w:szCs w:val="16"/>
              </w:rPr>
              <w:t>Ouachi33</w:t>
            </w:r>
          </w:p>
        </w:tc>
        <w:tc>
          <w:tcPr>
            <w:tcW w:w="1080" w:type="dxa"/>
            <w:vAlign w:val="center"/>
          </w:tcPr>
          <w:p w:rsidR="000205D1" w:rsidRDefault="00E17F16">
            <w:r>
              <w:rPr>
                <w:rFonts w:eastAsia="Times New Roman"/>
                <w:color w:val="000000"/>
                <w:sz w:val="16"/>
                <w:szCs w:val="16"/>
              </w:rPr>
              <w:t>Caddo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SAMN09061037</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UAUC1838</w:t>
            </w:r>
          </w:p>
        </w:tc>
        <w:tc>
          <w:tcPr>
            <w:tcW w:w="900" w:type="dxa"/>
            <w:vAlign w:val="center"/>
          </w:tcPr>
          <w:p w:rsidR="000205D1" w:rsidRDefault="00E17F16">
            <w:r>
              <w:rPr>
                <w:rFonts w:eastAsia="Times New Roman"/>
                <w:color w:val="000000"/>
                <w:sz w:val="16"/>
                <w:szCs w:val="16"/>
              </w:rPr>
              <w:t>Ouachi34</w:t>
            </w:r>
          </w:p>
        </w:tc>
        <w:tc>
          <w:tcPr>
            <w:tcW w:w="1080" w:type="dxa"/>
            <w:vAlign w:val="center"/>
          </w:tcPr>
          <w:p w:rsidR="000205D1" w:rsidRDefault="00E17F16">
            <w:r>
              <w:rPr>
                <w:rFonts w:eastAsia="Times New Roman"/>
                <w:color w:val="000000"/>
                <w:sz w:val="16"/>
                <w:szCs w:val="16"/>
              </w:rPr>
              <w:t>Caddo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SAMN09061038</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UAUC1839</w:t>
            </w:r>
          </w:p>
        </w:tc>
        <w:tc>
          <w:tcPr>
            <w:tcW w:w="900" w:type="dxa"/>
            <w:vAlign w:val="center"/>
          </w:tcPr>
          <w:p w:rsidR="000205D1" w:rsidRDefault="00E17F16">
            <w:r>
              <w:rPr>
                <w:rFonts w:eastAsia="Times New Roman"/>
                <w:color w:val="000000"/>
                <w:sz w:val="16"/>
                <w:szCs w:val="16"/>
              </w:rPr>
              <w:t>Ouachi35</w:t>
            </w:r>
          </w:p>
        </w:tc>
        <w:tc>
          <w:tcPr>
            <w:tcW w:w="1080" w:type="dxa"/>
            <w:vAlign w:val="center"/>
          </w:tcPr>
          <w:p w:rsidR="000205D1" w:rsidRDefault="00E17F16">
            <w:r>
              <w:rPr>
                <w:rFonts w:eastAsia="Times New Roman"/>
                <w:color w:val="000000"/>
                <w:sz w:val="16"/>
                <w:szCs w:val="16"/>
              </w:rPr>
              <w:t>Caddo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SAMN09061039</w:t>
            </w:r>
          </w:p>
        </w:tc>
        <w:tc>
          <w:tcPr>
            <w:tcW w:w="1080" w:type="dxa"/>
            <w:vAlign w:val="center"/>
          </w:tcPr>
          <w:p w:rsidR="000205D1" w:rsidRDefault="00E17F16">
            <w:r>
              <w:rPr>
                <w:rFonts w:eastAsia="Times New Roman"/>
                <w:color w:val="000000"/>
                <w:sz w:val="16"/>
                <w:szCs w:val="16"/>
              </w:rPr>
              <w:t>John Harris</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UAUC2374</w:t>
            </w:r>
          </w:p>
        </w:tc>
        <w:tc>
          <w:tcPr>
            <w:tcW w:w="900" w:type="dxa"/>
            <w:vAlign w:val="center"/>
          </w:tcPr>
          <w:p w:rsidR="000205D1" w:rsidRDefault="00E17F16">
            <w:r>
              <w:rPr>
                <w:rFonts w:eastAsia="Times New Roman"/>
                <w:color w:val="000000"/>
                <w:sz w:val="16"/>
                <w:szCs w:val="16"/>
              </w:rPr>
              <w:t>Ouachi36</w:t>
            </w:r>
          </w:p>
        </w:tc>
        <w:tc>
          <w:tcPr>
            <w:tcW w:w="1080" w:type="dxa"/>
            <w:vAlign w:val="center"/>
          </w:tcPr>
          <w:p w:rsidR="000205D1" w:rsidRDefault="00E17F16">
            <w:r>
              <w:rPr>
                <w:rFonts w:eastAsia="Times New Roman"/>
                <w:color w:val="000000"/>
                <w:sz w:val="16"/>
                <w:szCs w:val="16"/>
              </w:rPr>
              <w:t>Ouachita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SAMN09061040</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UAUC2375</w:t>
            </w:r>
          </w:p>
        </w:tc>
        <w:tc>
          <w:tcPr>
            <w:tcW w:w="900" w:type="dxa"/>
            <w:vAlign w:val="center"/>
          </w:tcPr>
          <w:p w:rsidR="000205D1" w:rsidRDefault="00E17F16">
            <w:r>
              <w:rPr>
                <w:rFonts w:eastAsia="Times New Roman"/>
                <w:color w:val="000000"/>
                <w:sz w:val="16"/>
                <w:szCs w:val="16"/>
              </w:rPr>
              <w:t>Ouachi37</w:t>
            </w:r>
          </w:p>
        </w:tc>
        <w:tc>
          <w:tcPr>
            <w:tcW w:w="1080" w:type="dxa"/>
            <w:vAlign w:val="center"/>
          </w:tcPr>
          <w:p w:rsidR="000205D1" w:rsidRDefault="00E17F16">
            <w:r>
              <w:rPr>
                <w:rFonts w:eastAsia="Times New Roman"/>
                <w:color w:val="000000"/>
                <w:sz w:val="16"/>
                <w:szCs w:val="16"/>
              </w:rPr>
              <w:t>Ouachita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SAMN09061041</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UAUC2377</w:t>
            </w:r>
          </w:p>
        </w:tc>
        <w:tc>
          <w:tcPr>
            <w:tcW w:w="900" w:type="dxa"/>
            <w:vAlign w:val="center"/>
          </w:tcPr>
          <w:p w:rsidR="000205D1" w:rsidRDefault="00E17F16">
            <w:r>
              <w:rPr>
                <w:rFonts w:eastAsia="Times New Roman"/>
                <w:color w:val="000000"/>
                <w:sz w:val="16"/>
                <w:szCs w:val="16"/>
              </w:rPr>
              <w:t>Ouachi38</w:t>
            </w:r>
          </w:p>
        </w:tc>
        <w:tc>
          <w:tcPr>
            <w:tcW w:w="1080" w:type="dxa"/>
            <w:vAlign w:val="center"/>
          </w:tcPr>
          <w:p w:rsidR="000205D1" w:rsidRDefault="00E17F16">
            <w:r>
              <w:rPr>
                <w:rFonts w:eastAsia="Times New Roman"/>
                <w:color w:val="000000"/>
                <w:sz w:val="16"/>
                <w:szCs w:val="16"/>
              </w:rPr>
              <w:t>Ouachita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SAMN09061042</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UAUC2378</w:t>
            </w:r>
          </w:p>
        </w:tc>
        <w:tc>
          <w:tcPr>
            <w:tcW w:w="900" w:type="dxa"/>
            <w:vAlign w:val="center"/>
          </w:tcPr>
          <w:p w:rsidR="000205D1" w:rsidRDefault="00E17F16">
            <w:r>
              <w:rPr>
                <w:rFonts w:eastAsia="Times New Roman"/>
                <w:color w:val="000000"/>
                <w:sz w:val="16"/>
                <w:szCs w:val="16"/>
              </w:rPr>
              <w:t>Ouachi39</w:t>
            </w:r>
          </w:p>
        </w:tc>
        <w:tc>
          <w:tcPr>
            <w:tcW w:w="1080" w:type="dxa"/>
            <w:vAlign w:val="center"/>
          </w:tcPr>
          <w:p w:rsidR="000205D1" w:rsidRDefault="00E17F16">
            <w:r>
              <w:rPr>
                <w:rFonts w:eastAsia="Times New Roman"/>
                <w:color w:val="000000"/>
                <w:sz w:val="16"/>
                <w:szCs w:val="16"/>
              </w:rPr>
              <w:t>Ouachita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SAMN09061043</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UAUC2381</w:t>
            </w:r>
          </w:p>
        </w:tc>
        <w:tc>
          <w:tcPr>
            <w:tcW w:w="900" w:type="dxa"/>
            <w:vAlign w:val="center"/>
          </w:tcPr>
          <w:p w:rsidR="000205D1" w:rsidRDefault="00E17F16">
            <w:r>
              <w:rPr>
                <w:rFonts w:eastAsia="Times New Roman"/>
                <w:color w:val="000000"/>
                <w:sz w:val="16"/>
                <w:szCs w:val="16"/>
              </w:rPr>
              <w:t>Ouachi40</w:t>
            </w:r>
          </w:p>
        </w:tc>
        <w:tc>
          <w:tcPr>
            <w:tcW w:w="1080" w:type="dxa"/>
            <w:vAlign w:val="center"/>
          </w:tcPr>
          <w:p w:rsidR="000205D1" w:rsidRDefault="00E17F16">
            <w:r>
              <w:rPr>
                <w:rFonts w:eastAsia="Times New Roman"/>
                <w:color w:val="000000"/>
                <w:sz w:val="16"/>
                <w:szCs w:val="16"/>
              </w:rPr>
              <w:t>Caddo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SAMN09061044</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UAUC2383</w:t>
            </w:r>
          </w:p>
        </w:tc>
        <w:tc>
          <w:tcPr>
            <w:tcW w:w="900" w:type="dxa"/>
            <w:vAlign w:val="center"/>
          </w:tcPr>
          <w:p w:rsidR="000205D1" w:rsidRDefault="00E17F16">
            <w:r>
              <w:rPr>
                <w:rFonts w:eastAsia="Times New Roman"/>
                <w:color w:val="000000"/>
                <w:sz w:val="16"/>
                <w:szCs w:val="16"/>
              </w:rPr>
              <w:t>Ouachi41</w:t>
            </w:r>
          </w:p>
        </w:tc>
        <w:tc>
          <w:tcPr>
            <w:tcW w:w="1080" w:type="dxa"/>
            <w:vAlign w:val="center"/>
          </w:tcPr>
          <w:p w:rsidR="000205D1" w:rsidRDefault="00E17F16">
            <w:r>
              <w:rPr>
                <w:rFonts w:eastAsia="Times New Roman"/>
                <w:color w:val="000000"/>
                <w:sz w:val="16"/>
                <w:szCs w:val="16"/>
              </w:rPr>
              <w:t>Caddo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C-1</w:t>
            </w:r>
          </w:p>
        </w:tc>
        <w:tc>
          <w:tcPr>
            <w:tcW w:w="900" w:type="dxa"/>
            <w:vAlign w:val="center"/>
          </w:tcPr>
          <w:p w:rsidR="000205D1" w:rsidRDefault="00E17F16">
            <w:r>
              <w:rPr>
                <w:rFonts w:eastAsia="Times New Roman"/>
                <w:color w:val="000000"/>
                <w:sz w:val="16"/>
                <w:szCs w:val="16"/>
              </w:rPr>
              <w:t>III-1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SAMN09061045</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UAUC2736</w:t>
            </w:r>
          </w:p>
        </w:tc>
        <w:tc>
          <w:tcPr>
            <w:tcW w:w="900" w:type="dxa"/>
            <w:vAlign w:val="center"/>
          </w:tcPr>
          <w:p w:rsidR="000205D1" w:rsidRDefault="00E17F16">
            <w:r>
              <w:rPr>
                <w:rFonts w:eastAsia="Times New Roman"/>
                <w:color w:val="000000"/>
                <w:sz w:val="16"/>
                <w:szCs w:val="16"/>
              </w:rPr>
              <w:t>Ouachi42</w:t>
            </w:r>
          </w:p>
        </w:tc>
        <w:tc>
          <w:tcPr>
            <w:tcW w:w="1080" w:type="dxa"/>
            <w:vAlign w:val="center"/>
          </w:tcPr>
          <w:p w:rsidR="000205D1" w:rsidRDefault="00E17F16">
            <w:r>
              <w:rPr>
                <w:rFonts w:eastAsia="Times New Roman"/>
                <w:color w:val="000000"/>
                <w:sz w:val="16"/>
                <w:szCs w:val="16"/>
              </w:rPr>
              <w:t>Saline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C-2</w:t>
            </w:r>
          </w:p>
        </w:tc>
        <w:tc>
          <w:tcPr>
            <w:tcW w:w="900" w:type="dxa"/>
            <w:vAlign w:val="center"/>
          </w:tcPr>
          <w:p w:rsidR="000205D1" w:rsidRDefault="00E17F16">
            <w:r>
              <w:rPr>
                <w:rFonts w:eastAsia="Times New Roman"/>
                <w:color w:val="000000"/>
                <w:sz w:val="16"/>
                <w:szCs w:val="16"/>
              </w:rPr>
              <w:t>III-2</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SAMN09061046</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CBR_07</w:t>
            </w:r>
          </w:p>
        </w:tc>
        <w:tc>
          <w:tcPr>
            <w:tcW w:w="900" w:type="dxa"/>
            <w:vAlign w:val="center"/>
          </w:tcPr>
          <w:p w:rsidR="000205D1" w:rsidRDefault="00E17F16">
            <w:r>
              <w:rPr>
                <w:rFonts w:eastAsia="Times New Roman"/>
                <w:color w:val="000000"/>
                <w:sz w:val="16"/>
                <w:szCs w:val="16"/>
              </w:rPr>
              <w:t>Ozark5</w:t>
            </w:r>
          </w:p>
        </w:tc>
        <w:tc>
          <w:tcPr>
            <w:tcW w:w="1080" w:type="dxa"/>
            <w:vAlign w:val="center"/>
          </w:tcPr>
          <w:p w:rsidR="000205D1" w:rsidRDefault="00E17F16">
            <w:r>
              <w:rPr>
                <w:rFonts w:eastAsia="Times New Roman"/>
                <w:color w:val="000000"/>
                <w:sz w:val="16"/>
                <w:szCs w:val="16"/>
              </w:rPr>
              <w:t>Black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1II-1</w:t>
            </w:r>
          </w:p>
        </w:tc>
        <w:tc>
          <w:tcPr>
            <w:tcW w:w="990" w:type="dxa"/>
            <w:vAlign w:val="center"/>
          </w:tcPr>
          <w:p w:rsidR="000205D1" w:rsidRDefault="00E17F16">
            <w:r>
              <w:rPr>
                <w:rFonts w:eastAsia="Times New Roman"/>
                <w:color w:val="000000"/>
                <w:sz w:val="16"/>
                <w:szCs w:val="16"/>
              </w:rPr>
              <w:t>R_BlaOZ1 (Red)</w:t>
            </w:r>
          </w:p>
        </w:tc>
        <w:tc>
          <w:tcPr>
            <w:tcW w:w="1350" w:type="dxa"/>
            <w:vAlign w:val="bottom"/>
          </w:tcPr>
          <w:p w:rsidR="000205D1" w:rsidRDefault="00E17F16">
            <w:r>
              <w:rPr>
                <w:rFonts w:eastAsia="Times New Roman"/>
                <w:color w:val="000000"/>
                <w:sz w:val="16"/>
                <w:szCs w:val="16"/>
              </w:rPr>
              <w:t>SAMN09061047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CBR_09</w:t>
            </w:r>
          </w:p>
        </w:tc>
        <w:tc>
          <w:tcPr>
            <w:tcW w:w="900" w:type="dxa"/>
            <w:vAlign w:val="center"/>
          </w:tcPr>
          <w:p w:rsidR="000205D1" w:rsidRDefault="00E17F16">
            <w:r>
              <w:rPr>
                <w:rFonts w:eastAsia="Times New Roman"/>
                <w:color w:val="000000"/>
                <w:sz w:val="16"/>
                <w:szCs w:val="16"/>
              </w:rPr>
              <w:t>Ozark7</w:t>
            </w:r>
          </w:p>
        </w:tc>
        <w:tc>
          <w:tcPr>
            <w:tcW w:w="1080" w:type="dxa"/>
            <w:vAlign w:val="center"/>
          </w:tcPr>
          <w:p w:rsidR="000205D1" w:rsidRDefault="00E17F16">
            <w:r>
              <w:rPr>
                <w:rFonts w:eastAsia="Times New Roman"/>
                <w:color w:val="000000"/>
                <w:sz w:val="16"/>
                <w:szCs w:val="16"/>
              </w:rPr>
              <w:t>Black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E17F16">
            <w:r>
              <w:rPr>
                <w:rFonts w:eastAsia="Times New Roman"/>
                <w:color w:val="000000"/>
                <w:sz w:val="16"/>
                <w:szCs w:val="16"/>
              </w:rPr>
              <w:t>R_BlaOZ2 (Red)</w:t>
            </w:r>
          </w:p>
        </w:tc>
        <w:tc>
          <w:tcPr>
            <w:tcW w:w="1350" w:type="dxa"/>
            <w:vAlign w:val="bottom"/>
          </w:tcPr>
          <w:p w:rsidR="000205D1" w:rsidRDefault="00E17F16">
            <w:r>
              <w:rPr>
                <w:rFonts w:eastAsia="Times New Roman"/>
                <w:color w:val="000000"/>
                <w:sz w:val="16"/>
                <w:szCs w:val="16"/>
              </w:rPr>
              <w:t>SAMN09061048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CBR_10</w:t>
            </w:r>
          </w:p>
        </w:tc>
        <w:tc>
          <w:tcPr>
            <w:tcW w:w="900" w:type="dxa"/>
            <w:vAlign w:val="center"/>
          </w:tcPr>
          <w:p w:rsidR="000205D1" w:rsidRDefault="00E17F16">
            <w:r>
              <w:rPr>
                <w:rFonts w:eastAsia="Times New Roman"/>
                <w:color w:val="000000"/>
                <w:sz w:val="16"/>
                <w:szCs w:val="16"/>
              </w:rPr>
              <w:t>Ozark8</w:t>
            </w:r>
          </w:p>
        </w:tc>
        <w:tc>
          <w:tcPr>
            <w:tcW w:w="1080" w:type="dxa"/>
            <w:vAlign w:val="center"/>
          </w:tcPr>
          <w:p w:rsidR="000205D1" w:rsidRDefault="00E17F16">
            <w:r>
              <w:rPr>
                <w:rFonts w:eastAsia="Times New Roman"/>
                <w:color w:val="000000"/>
                <w:sz w:val="16"/>
                <w:szCs w:val="16"/>
              </w:rPr>
              <w:t>Black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E17F16">
            <w:r>
              <w:rPr>
                <w:rFonts w:eastAsia="Times New Roman"/>
                <w:color w:val="000000"/>
                <w:sz w:val="16"/>
                <w:szCs w:val="16"/>
              </w:rPr>
              <w:t>R_BlaOZ3 (Red)</w:t>
            </w:r>
          </w:p>
        </w:tc>
        <w:tc>
          <w:tcPr>
            <w:tcW w:w="1350" w:type="dxa"/>
            <w:vAlign w:val="bottom"/>
          </w:tcPr>
          <w:p w:rsidR="000205D1" w:rsidRDefault="00E17F16">
            <w:r>
              <w:rPr>
                <w:rFonts w:eastAsia="Times New Roman"/>
                <w:color w:val="000000"/>
                <w:sz w:val="16"/>
                <w:szCs w:val="16"/>
              </w:rPr>
              <w:t>SAMN09061049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CBR_13</w:t>
            </w:r>
          </w:p>
        </w:tc>
        <w:tc>
          <w:tcPr>
            <w:tcW w:w="900" w:type="dxa"/>
            <w:vAlign w:val="center"/>
          </w:tcPr>
          <w:p w:rsidR="000205D1" w:rsidRDefault="00E17F16">
            <w:r>
              <w:rPr>
                <w:rFonts w:eastAsia="Times New Roman"/>
                <w:color w:val="000000"/>
                <w:sz w:val="16"/>
                <w:szCs w:val="16"/>
              </w:rPr>
              <w:t>Ozark11</w:t>
            </w:r>
          </w:p>
        </w:tc>
        <w:tc>
          <w:tcPr>
            <w:tcW w:w="1080" w:type="dxa"/>
            <w:vAlign w:val="center"/>
          </w:tcPr>
          <w:p w:rsidR="000205D1" w:rsidRDefault="00E17F16">
            <w:r>
              <w:rPr>
                <w:rFonts w:eastAsia="Times New Roman"/>
                <w:color w:val="000000"/>
                <w:sz w:val="16"/>
                <w:szCs w:val="16"/>
              </w:rPr>
              <w:t>Black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E17F16">
            <w:r>
              <w:rPr>
                <w:rFonts w:eastAsia="Times New Roman"/>
                <w:color w:val="000000"/>
                <w:sz w:val="16"/>
                <w:szCs w:val="16"/>
              </w:rPr>
              <w:t>B_BlaOZ1 (Brown)</w:t>
            </w:r>
          </w:p>
        </w:tc>
        <w:tc>
          <w:tcPr>
            <w:tcW w:w="1350" w:type="dxa"/>
            <w:vAlign w:val="bottom"/>
          </w:tcPr>
          <w:p w:rsidR="000205D1" w:rsidRDefault="00E17F16">
            <w:r>
              <w:rPr>
                <w:rFonts w:eastAsia="Times New Roman"/>
                <w:color w:val="000000"/>
                <w:sz w:val="16"/>
                <w:szCs w:val="16"/>
              </w:rPr>
              <w:t>SAMN09061050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CBR_14</w:t>
            </w:r>
          </w:p>
        </w:tc>
        <w:tc>
          <w:tcPr>
            <w:tcW w:w="900" w:type="dxa"/>
            <w:vAlign w:val="center"/>
          </w:tcPr>
          <w:p w:rsidR="000205D1" w:rsidRDefault="00E17F16">
            <w:r>
              <w:rPr>
                <w:rFonts w:eastAsia="Times New Roman"/>
                <w:color w:val="000000"/>
                <w:sz w:val="16"/>
                <w:szCs w:val="16"/>
              </w:rPr>
              <w:t>Ozark12</w:t>
            </w:r>
          </w:p>
        </w:tc>
        <w:tc>
          <w:tcPr>
            <w:tcW w:w="1080" w:type="dxa"/>
            <w:vAlign w:val="center"/>
          </w:tcPr>
          <w:p w:rsidR="000205D1" w:rsidRDefault="00E17F16">
            <w:r>
              <w:rPr>
                <w:rFonts w:eastAsia="Times New Roman"/>
                <w:color w:val="000000"/>
                <w:sz w:val="16"/>
                <w:szCs w:val="16"/>
              </w:rPr>
              <w:t>Black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E17F16">
            <w:r>
              <w:rPr>
                <w:rFonts w:eastAsia="Times New Roman"/>
                <w:color w:val="000000"/>
                <w:sz w:val="16"/>
                <w:szCs w:val="16"/>
              </w:rPr>
              <w:t>B_BlaOZ2 (Brown)</w:t>
            </w:r>
          </w:p>
        </w:tc>
        <w:tc>
          <w:tcPr>
            <w:tcW w:w="1350" w:type="dxa"/>
            <w:vAlign w:val="bottom"/>
          </w:tcPr>
          <w:p w:rsidR="000205D1" w:rsidRDefault="00E17F16">
            <w:r>
              <w:rPr>
                <w:rFonts w:eastAsia="Times New Roman"/>
                <w:color w:val="000000"/>
                <w:sz w:val="16"/>
                <w:szCs w:val="16"/>
              </w:rPr>
              <w:t>SAMN09061051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CBR_15</w:t>
            </w:r>
          </w:p>
        </w:tc>
        <w:tc>
          <w:tcPr>
            <w:tcW w:w="900" w:type="dxa"/>
            <w:vAlign w:val="center"/>
          </w:tcPr>
          <w:p w:rsidR="000205D1" w:rsidRDefault="00E17F16">
            <w:r>
              <w:rPr>
                <w:rFonts w:eastAsia="Times New Roman"/>
                <w:color w:val="000000"/>
                <w:sz w:val="16"/>
                <w:szCs w:val="16"/>
              </w:rPr>
              <w:t>Ozark13</w:t>
            </w:r>
          </w:p>
        </w:tc>
        <w:tc>
          <w:tcPr>
            <w:tcW w:w="1080" w:type="dxa"/>
            <w:vAlign w:val="center"/>
          </w:tcPr>
          <w:p w:rsidR="000205D1" w:rsidRDefault="00E17F16">
            <w:r>
              <w:rPr>
                <w:rFonts w:eastAsia="Times New Roman"/>
                <w:color w:val="000000"/>
                <w:sz w:val="16"/>
                <w:szCs w:val="16"/>
              </w:rPr>
              <w:t>Black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E17F16">
            <w:r>
              <w:rPr>
                <w:rFonts w:eastAsia="Times New Roman"/>
                <w:color w:val="000000"/>
                <w:sz w:val="16"/>
                <w:szCs w:val="16"/>
              </w:rPr>
              <w:t>B_BlaOZ3 (Brown)</w:t>
            </w:r>
          </w:p>
        </w:tc>
        <w:tc>
          <w:tcPr>
            <w:tcW w:w="1350" w:type="dxa"/>
            <w:vAlign w:val="bottom"/>
          </w:tcPr>
          <w:p w:rsidR="000205D1" w:rsidRDefault="00E17F16">
            <w:r>
              <w:rPr>
                <w:rFonts w:eastAsia="Times New Roman"/>
                <w:color w:val="000000"/>
                <w:sz w:val="16"/>
                <w:szCs w:val="16"/>
              </w:rPr>
              <w:t>SAMN09061052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CBR_18</w:t>
            </w:r>
          </w:p>
        </w:tc>
        <w:tc>
          <w:tcPr>
            <w:tcW w:w="900" w:type="dxa"/>
            <w:vAlign w:val="center"/>
          </w:tcPr>
          <w:p w:rsidR="000205D1" w:rsidRDefault="00E17F16">
            <w:r>
              <w:rPr>
                <w:rFonts w:eastAsia="Times New Roman"/>
                <w:color w:val="000000"/>
                <w:sz w:val="16"/>
                <w:szCs w:val="16"/>
              </w:rPr>
              <w:t>Ozark16</w:t>
            </w:r>
          </w:p>
        </w:tc>
        <w:tc>
          <w:tcPr>
            <w:tcW w:w="1080" w:type="dxa"/>
            <w:vAlign w:val="center"/>
          </w:tcPr>
          <w:p w:rsidR="000205D1" w:rsidRDefault="00E17F16">
            <w:r>
              <w:rPr>
                <w:rFonts w:eastAsia="Times New Roman"/>
                <w:color w:val="000000"/>
                <w:sz w:val="16"/>
                <w:szCs w:val="16"/>
              </w:rPr>
              <w:t>Black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SAMN09061053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CBR_19</w:t>
            </w:r>
          </w:p>
        </w:tc>
        <w:tc>
          <w:tcPr>
            <w:tcW w:w="900" w:type="dxa"/>
            <w:vAlign w:val="center"/>
          </w:tcPr>
          <w:p w:rsidR="000205D1" w:rsidRDefault="00E17F16">
            <w:r>
              <w:rPr>
                <w:rFonts w:eastAsia="Times New Roman"/>
                <w:color w:val="000000"/>
                <w:sz w:val="16"/>
                <w:szCs w:val="16"/>
              </w:rPr>
              <w:t>Ozark17</w:t>
            </w:r>
          </w:p>
        </w:tc>
        <w:tc>
          <w:tcPr>
            <w:tcW w:w="1080" w:type="dxa"/>
            <w:vAlign w:val="center"/>
          </w:tcPr>
          <w:p w:rsidR="000205D1" w:rsidRDefault="00E17F16">
            <w:r>
              <w:rPr>
                <w:rFonts w:eastAsia="Times New Roman"/>
                <w:color w:val="000000"/>
                <w:sz w:val="16"/>
                <w:szCs w:val="16"/>
              </w:rPr>
              <w:t>Black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SAMN09061054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CBR_27</w:t>
            </w:r>
          </w:p>
        </w:tc>
        <w:tc>
          <w:tcPr>
            <w:tcW w:w="900" w:type="dxa"/>
            <w:vAlign w:val="center"/>
          </w:tcPr>
          <w:p w:rsidR="000205D1" w:rsidRDefault="00E17F16">
            <w:r>
              <w:rPr>
                <w:rFonts w:eastAsia="Times New Roman"/>
                <w:color w:val="000000"/>
                <w:sz w:val="16"/>
                <w:szCs w:val="16"/>
              </w:rPr>
              <w:t>Ozark22</w:t>
            </w:r>
          </w:p>
        </w:tc>
        <w:tc>
          <w:tcPr>
            <w:tcW w:w="1080" w:type="dxa"/>
            <w:vAlign w:val="center"/>
          </w:tcPr>
          <w:p w:rsidR="000205D1" w:rsidRDefault="00E17F16">
            <w:r>
              <w:rPr>
                <w:rFonts w:eastAsia="Times New Roman"/>
                <w:color w:val="000000"/>
                <w:sz w:val="16"/>
                <w:szCs w:val="16"/>
              </w:rPr>
              <w:t>Black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SAMN09061055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CBW_02</w:t>
            </w:r>
          </w:p>
        </w:tc>
        <w:tc>
          <w:tcPr>
            <w:tcW w:w="900" w:type="dxa"/>
            <w:vAlign w:val="center"/>
          </w:tcPr>
          <w:p w:rsidR="000205D1" w:rsidRDefault="00E17F16">
            <w:r>
              <w:rPr>
                <w:rFonts w:eastAsia="Times New Roman"/>
                <w:color w:val="000000"/>
                <w:sz w:val="16"/>
                <w:szCs w:val="16"/>
              </w:rPr>
              <w:t>Ozark24</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SAMN09061056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CBW_03</w:t>
            </w:r>
          </w:p>
        </w:tc>
        <w:tc>
          <w:tcPr>
            <w:tcW w:w="900" w:type="dxa"/>
            <w:vAlign w:val="center"/>
          </w:tcPr>
          <w:p w:rsidR="000205D1" w:rsidRDefault="00E17F16">
            <w:r>
              <w:rPr>
                <w:rFonts w:eastAsia="Times New Roman"/>
                <w:color w:val="000000"/>
                <w:sz w:val="16"/>
                <w:szCs w:val="16"/>
              </w:rPr>
              <w:t>Ozark25</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SAMN09061057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CBW_04</w:t>
            </w:r>
          </w:p>
        </w:tc>
        <w:tc>
          <w:tcPr>
            <w:tcW w:w="900" w:type="dxa"/>
            <w:vAlign w:val="center"/>
          </w:tcPr>
          <w:p w:rsidR="000205D1" w:rsidRDefault="00E17F16">
            <w:r>
              <w:rPr>
                <w:rFonts w:eastAsia="Times New Roman"/>
                <w:color w:val="000000"/>
                <w:sz w:val="16"/>
                <w:szCs w:val="16"/>
              </w:rPr>
              <w:t>Ozark26</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SAMN09061058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CBW_05</w:t>
            </w:r>
          </w:p>
        </w:tc>
        <w:tc>
          <w:tcPr>
            <w:tcW w:w="900" w:type="dxa"/>
            <w:vAlign w:val="center"/>
          </w:tcPr>
          <w:p w:rsidR="000205D1" w:rsidRDefault="00E17F16">
            <w:r>
              <w:rPr>
                <w:rFonts w:eastAsia="Times New Roman"/>
                <w:color w:val="000000"/>
                <w:sz w:val="16"/>
                <w:szCs w:val="16"/>
              </w:rPr>
              <w:t>Ozark27</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SAMN09061059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lastRenderedPageBreak/>
              <w:t>Cyprogenia aberti</w:t>
            </w:r>
          </w:p>
        </w:tc>
        <w:tc>
          <w:tcPr>
            <w:tcW w:w="990" w:type="dxa"/>
            <w:vAlign w:val="center"/>
          </w:tcPr>
          <w:p w:rsidR="000205D1" w:rsidRDefault="00E17F16">
            <w:r>
              <w:rPr>
                <w:rFonts w:eastAsia="Times New Roman"/>
                <w:color w:val="000000"/>
                <w:sz w:val="16"/>
                <w:szCs w:val="16"/>
              </w:rPr>
              <w:t>CBW_06</w:t>
            </w:r>
          </w:p>
        </w:tc>
        <w:tc>
          <w:tcPr>
            <w:tcW w:w="900" w:type="dxa"/>
            <w:vAlign w:val="center"/>
          </w:tcPr>
          <w:p w:rsidR="000205D1" w:rsidRDefault="00E17F16">
            <w:r>
              <w:rPr>
                <w:rFonts w:eastAsia="Times New Roman"/>
                <w:color w:val="000000"/>
                <w:sz w:val="16"/>
                <w:szCs w:val="16"/>
              </w:rPr>
              <w:t>Ozark28</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CBW_07</w:t>
            </w:r>
          </w:p>
        </w:tc>
        <w:tc>
          <w:tcPr>
            <w:tcW w:w="900" w:type="dxa"/>
            <w:vAlign w:val="center"/>
          </w:tcPr>
          <w:p w:rsidR="000205D1" w:rsidRDefault="00E17F16">
            <w:r>
              <w:rPr>
                <w:rFonts w:eastAsia="Times New Roman"/>
                <w:color w:val="000000"/>
                <w:sz w:val="16"/>
                <w:szCs w:val="16"/>
              </w:rPr>
              <w:t>Ozark29</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CBW_08</w:t>
            </w:r>
          </w:p>
        </w:tc>
        <w:tc>
          <w:tcPr>
            <w:tcW w:w="900" w:type="dxa"/>
            <w:vAlign w:val="center"/>
          </w:tcPr>
          <w:p w:rsidR="000205D1" w:rsidRDefault="00E17F16">
            <w:r>
              <w:rPr>
                <w:rFonts w:eastAsia="Times New Roman"/>
                <w:color w:val="000000"/>
                <w:sz w:val="16"/>
                <w:szCs w:val="16"/>
              </w:rPr>
              <w:t>Ozark30</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CBW_09</w:t>
            </w:r>
          </w:p>
        </w:tc>
        <w:tc>
          <w:tcPr>
            <w:tcW w:w="900" w:type="dxa"/>
            <w:vAlign w:val="center"/>
          </w:tcPr>
          <w:p w:rsidR="000205D1" w:rsidRDefault="00E17F16">
            <w:r>
              <w:rPr>
                <w:rFonts w:eastAsia="Times New Roman"/>
                <w:color w:val="000000"/>
                <w:sz w:val="16"/>
                <w:szCs w:val="16"/>
              </w:rPr>
              <w:t>Ozark31</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CBW_10</w:t>
            </w:r>
          </w:p>
        </w:tc>
        <w:tc>
          <w:tcPr>
            <w:tcW w:w="900" w:type="dxa"/>
            <w:vAlign w:val="center"/>
          </w:tcPr>
          <w:p w:rsidR="000205D1" w:rsidRDefault="00E17F16">
            <w:r>
              <w:rPr>
                <w:rFonts w:eastAsia="Times New Roman"/>
                <w:color w:val="000000"/>
                <w:sz w:val="16"/>
                <w:szCs w:val="16"/>
              </w:rPr>
              <w:t>Ozark32</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CBW_11</w:t>
            </w:r>
          </w:p>
        </w:tc>
        <w:tc>
          <w:tcPr>
            <w:tcW w:w="900" w:type="dxa"/>
            <w:vAlign w:val="center"/>
          </w:tcPr>
          <w:p w:rsidR="000205D1" w:rsidRDefault="00E17F16">
            <w:r>
              <w:rPr>
                <w:rFonts w:eastAsia="Times New Roman"/>
                <w:color w:val="000000"/>
                <w:sz w:val="16"/>
                <w:szCs w:val="16"/>
              </w:rPr>
              <w:t>Ozark33</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CBW_12</w:t>
            </w:r>
          </w:p>
        </w:tc>
        <w:tc>
          <w:tcPr>
            <w:tcW w:w="900" w:type="dxa"/>
            <w:vAlign w:val="center"/>
          </w:tcPr>
          <w:p w:rsidR="000205D1" w:rsidRDefault="00E17F16">
            <w:r>
              <w:rPr>
                <w:rFonts w:eastAsia="Times New Roman"/>
                <w:color w:val="000000"/>
                <w:sz w:val="16"/>
                <w:szCs w:val="16"/>
              </w:rPr>
              <w:t>Ozark34</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CBW_13</w:t>
            </w:r>
          </w:p>
        </w:tc>
        <w:tc>
          <w:tcPr>
            <w:tcW w:w="900" w:type="dxa"/>
            <w:vAlign w:val="center"/>
          </w:tcPr>
          <w:p w:rsidR="000205D1" w:rsidRDefault="00E17F16">
            <w:r>
              <w:rPr>
                <w:rFonts w:eastAsia="Times New Roman"/>
                <w:color w:val="000000"/>
                <w:sz w:val="16"/>
                <w:szCs w:val="16"/>
              </w:rPr>
              <w:t>Ozark35</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CBW_14</w:t>
            </w:r>
          </w:p>
        </w:tc>
        <w:tc>
          <w:tcPr>
            <w:tcW w:w="900" w:type="dxa"/>
            <w:vAlign w:val="center"/>
          </w:tcPr>
          <w:p w:rsidR="000205D1" w:rsidRDefault="00E17F16">
            <w:r>
              <w:rPr>
                <w:rFonts w:eastAsia="Times New Roman"/>
                <w:color w:val="000000"/>
                <w:sz w:val="16"/>
                <w:szCs w:val="16"/>
              </w:rPr>
              <w:t>Ozark36</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CBW_16</w:t>
            </w:r>
          </w:p>
        </w:tc>
        <w:tc>
          <w:tcPr>
            <w:tcW w:w="900" w:type="dxa"/>
            <w:vAlign w:val="center"/>
          </w:tcPr>
          <w:p w:rsidR="000205D1" w:rsidRDefault="00E17F16">
            <w:r>
              <w:rPr>
                <w:rFonts w:eastAsia="Times New Roman"/>
                <w:color w:val="000000"/>
                <w:sz w:val="16"/>
                <w:szCs w:val="16"/>
              </w:rPr>
              <w:t>Ozark38</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SAMN09061069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CBW_18</w:t>
            </w:r>
          </w:p>
        </w:tc>
        <w:tc>
          <w:tcPr>
            <w:tcW w:w="900" w:type="dxa"/>
            <w:vAlign w:val="center"/>
          </w:tcPr>
          <w:p w:rsidR="000205D1" w:rsidRDefault="00E17F16">
            <w:r>
              <w:rPr>
                <w:rFonts w:eastAsia="Times New Roman"/>
                <w:color w:val="000000"/>
                <w:sz w:val="16"/>
                <w:szCs w:val="16"/>
              </w:rPr>
              <w:t>Ozark40</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SAMN09061070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CBW_19</w:t>
            </w:r>
          </w:p>
        </w:tc>
        <w:tc>
          <w:tcPr>
            <w:tcW w:w="900" w:type="dxa"/>
            <w:vAlign w:val="center"/>
          </w:tcPr>
          <w:p w:rsidR="000205D1" w:rsidRDefault="00E17F16">
            <w:r>
              <w:rPr>
                <w:rFonts w:eastAsia="Times New Roman"/>
                <w:color w:val="000000"/>
                <w:sz w:val="16"/>
                <w:szCs w:val="16"/>
              </w:rPr>
              <w:t>Ozark41</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SAMN09061071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CSF_01</w:t>
            </w:r>
          </w:p>
        </w:tc>
        <w:tc>
          <w:tcPr>
            <w:tcW w:w="900" w:type="dxa"/>
            <w:vAlign w:val="center"/>
          </w:tcPr>
          <w:p w:rsidR="000205D1" w:rsidRDefault="00E17F16">
            <w:r>
              <w:rPr>
                <w:rFonts w:eastAsia="Times New Roman"/>
                <w:color w:val="000000"/>
                <w:sz w:val="16"/>
                <w:szCs w:val="16"/>
              </w:rPr>
              <w:t>Ozark42</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R_StFOZ6 (Red)</w:t>
            </w:r>
          </w:p>
        </w:tc>
        <w:tc>
          <w:tcPr>
            <w:tcW w:w="1350" w:type="dxa"/>
            <w:vAlign w:val="bottom"/>
          </w:tcPr>
          <w:p w:rsidR="000205D1" w:rsidRDefault="00E17F16">
            <w:r>
              <w:rPr>
                <w:rFonts w:eastAsia="Times New Roman"/>
                <w:color w:val="000000"/>
                <w:sz w:val="16"/>
                <w:szCs w:val="16"/>
              </w:rPr>
              <w:t>SAMN09061072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CSF_02</w:t>
            </w:r>
          </w:p>
        </w:tc>
        <w:tc>
          <w:tcPr>
            <w:tcW w:w="900" w:type="dxa"/>
            <w:vAlign w:val="center"/>
          </w:tcPr>
          <w:p w:rsidR="000205D1" w:rsidRDefault="00E17F16">
            <w:r>
              <w:rPr>
                <w:rFonts w:eastAsia="Times New Roman"/>
                <w:color w:val="000000"/>
                <w:sz w:val="16"/>
                <w:szCs w:val="16"/>
              </w:rPr>
              <w:t>Ozark43</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R_StFOZ7 (Red)</w:t>
            </w:r>
          </w:p>
        </w:tc>
        <w:tc>
          <w:tcPr>
            <w:tcW w:w="1350" w:type="dxa"/>
            <w:vAlign w:val="bottom"/>
          </w:tcPr>
          <w:p w:rsidR="000205D1" w:rsidRDefault="00E17F16">
            <w:r>
              <w:rPr>
                <w:rFonts w:eastAsia="Times New Roman"/>
                <w:color w:val="000000"/>
                <w:sz w:val="16"/>
                <w:szCs w:val="16"/>
              </w:rPr>
              <w:t>SAMN09061073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CSF_03</w:t>
            </w:r>
          </w:p>
        </w:tc>
        <w:tc>
          <w:tcPr>
            <w:tcW w:w="900" w:type="dxa"/>
            <w:vAlign w:val="center"/>
          </w:tcPr>
          <w:p w:rsidR="000205D1" w:rsidRDefault="00E17F16">
            <w:r>
              <w:rPr>
                <w:rFonts w:eastAsia="Times New Roman"/>
                <w:color w:val="000000"/>
                <w:sz w:val="16"/>
                <w:szCs w:val="16"/>
              </w:rPr>
              <w:t>Ozark44</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R_StFOZ8 (Red)</w:t>
            </w:r>
          </w:p>
        </w:tc>
        <w:tc>
          <w:tcPr>
            <w:tcW w:w="1350" w:type="dxa"/>
            <w:vAlign w:val="bottom"/>
          </w:tcPr>
          <w:p w:rsidR="000205D1" w:rsidRDefault="00E17F16">
            <w:r>
              <w:rPr>
                <w:rFonts w:eastAsia="Times New Roman"/>
                <w:color w:val="000000"/>
                <w:sz w:val="16"/>
                <w:szCs w:val="16"/>
              </w:rPr>
              <w:t>SAMN09061074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CSF_04</w:t>
            </w:r>
          </w:p>
        </w:tc>
        <w:tc>
          <w:tcPr>
            <w:tcW w:w="900" w:type="dxa"/>
            <w:vAlign w:val="center"/>
          </w:tcPr>
          <w:p w:rsidR="000205D1" w:rsidRDefault="00E17F16">
            <w:r>
              <w:rPr>
                <w:rFonts w:eastAsia="Times New Roman"/>
                <w:color w:val="000000"/>
                <w:sz w:val="16"/>
                <w:szCs w:val="16"/>
              </w:rPr>
              <w:t>Ozark45</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B_StFOZ4 (Brown)</w:t>
            </w:r>
          </w:p>
        </w:tc>
        <w:tc>
          <w:tcPr>
            <w:tcW w:w="1350" w:type="dxa"/>
            <w:vAlign w:val="bottom"/>
          </w:tcPr>
          <w:p w:rsidR="000205D1" w:rsidRDefault="00E17F16">
            <w:r>
              <w:rPr>
                <w:rFonts w:eastAsia="Times New Roman"/>
                <w:color w:val="000000"/>
                <w:sz w:val="16"/>
                <w:szCs w:val="16"/>
              </w:rPr>
              <w:t>SAMN09061075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CSF_05</w:t>
            </w:r>
          </w:p>
        </w:tc>
        <w:tc>
          <w:tcPr>
            <w:tcW w:w="900" w:type="dxa"/>
            <w:vAlign w:val="center"/>
          </w:tcPr>
          <w:p w:rsidR="000205D1" w:rsidRDefault="00E17F16">
            <w:r>
              <w:rPr>
                <w:rFonts w:eastAsia="Times New Roman"/>
                <w:color w:val="000000"/>
                <w:sz w:val="16"/>
                <w:szCs w:val="16"/>
              </w:rPr>
              <w:t>Ozark46</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B_StFOZ5 (Brown)</w:t>
            </w:r>
          </w:p>
        </w:tc>
        <w:tc>
          <w:tcPr>
            <w:tcW w:w="1350" w:type="dxa"/>
            <w:vAlign w:val="bottom"/>
          </w:tcPr>
          <w:p w:rsidR="000205D1" w:rsidRDefault="00E17F16">
            <w:r>
              <w:rPr>
                <w:rFonts w:eastAsia="Times New Roman"/>
                <w:color w:val="000000"/>
                <w:sz w:val="16"/>
                <w:szCs w:val="16"/>
              </w:rPr>
              <w:t>SAMN09061076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CSF_06</w:t>
            </w:r>
          </w:p>
        </w:tc>
        <w:tc>
          <w:tcPr>
            <w:tcW w:w="900" w:type="dxa"/>
            <w:vAlign w:val="center"/>
          </w:tcPr>
          <w:p w:rsidR="000205D1" w:rsidRDefault="00E17F16">
            <w:r>
              <w:rPr>
                <w:rFonts w:eastAsia="Times New Roman"/>
                <w:color w:val="000000"/>
                <w:sz w:val="16"/>
                <w:szCs w:val="16"/>
              </w:rPr>
              <w:t>Ozark47</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B_StFOZ6 (Brown)</w:t>
            </w:r>
          </w:p>
        </w:tc>
        <w:tc>
          <w:tcPr>
            <w:tcW w:w="1350" w:type="dxa"/>
            <w:vAlign w:val="bottom"/>
          </w:tcPr>
          <w:p w:rsidR="000205D1" w:rsidRDefault="00E17F16">
            <w:r>
              <w:rPr>
                <w:rFonts w:eastAsia="Times New Roman"/>
                <w:color w:val="000000"/>
                <w:sz w:val="16"/>
                <w:szCs w:val="16"/>
              </w:rPr>
              <w:t>SAMN09061077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CSF_07</w:t>
            </w:r>
          </w:p>
        </w:tc>
        <w:tc>
          <w:tcPr>
            <w:tcW w:w="900" w:type="dxa"/>
            <w:vAlign w:val="center"/>
          </w:tcPr>
          <w:p w:rsidR="000205D1" w:rsidRDefault="00E17F16">
            <w:r>
              <w:rPr>
                <w:rFonts w:eastAsia="Times New Roman"/>
                <w:color w:val="000000"/>
                <w:sz w:val="16"/>
                <w:szCs w:val="16"/>
              </w:rPr>
              <w:t>Ozark48</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B_StFOZ7 (Brown)</w:t>
            </w:r>
          </w:p>
        </w:tc>
        <w:tc>
          <w:tcPr>
            <w:tcW w:w="1350" w:type="dxa"/>
            <w:vAlign w:val="bottom"/>
          </w:tcPr>
          <w:p w:rsidR="000205D1" w:rsidRDefault="00E17F16">
            <w:r>
              <w:rPr>
                <w:rFonts w:eastAsia="Times New Roman"/>
                <w:color w:val="000000"/>
                <w:sz w:val="16"/>
                <w:szCs w:val="16"/>
              </w:rPr>
              <w:t>SAMN09061078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CSF_08</w:t>
            </w:r>
          </w:p>
        </w:tc>
        <w:tc>
          <w:tcPr>
            <w:tcW w:w="900" w:type="dxa"/>
            <w:vAlign w:val="center"/>
          </w:tcPr>
          <w:p w:rsidR="000205D1" w:rsidRDefault="00E17F16">
            <w:r>
              <w:rPr>
                <w:rFonts w:eastAsia="Times New Roman"/>
                <w:color w:val="000000"/>
                <w:sz w:val="16"/>
                <w:szCs w:val="16"/>
              </w:rPr>
              <w:t>Ozark49</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B_StFOZ8 (Brown)</w:t>
            </w:r>
          </w:p>
        </w:tc>
        <w:tc>
          <w:tcPr>
            <w:tcW w:w="1350" w:type="dxa"/>
            <w:vAlign w:val="bottom"/>
          </w:tcPr>
          <w:p w:rsidR="000205D1" w:rsidRDefault="00E17F16">
            <w:r>
              <w:rPr>
                <w:rFonts w:eastAsia="Times New Roman"/>
                <w:color w:val="000000"/>
                <w:sz w:val="16"/>
                <w:szCs w:val="16"/>
              </w:rPr>
              <w:t>SAMN09061079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CSF_09</w:t>
            </w:r>
          </w:p>
        </w:tc>
        <w:tc>
          <w:tcPr>
            <w:tcW w:w="900" w:type="dxa"/>
            <w:vAlign w:val="center"/>
          </w:tcPr>
          <w:p w:rsidR="000205D1" w:rsidRDefault="00E17F16">
            <w:r>
              <w:rPr>
                <w:rFonts w:eastAsia="Times New Roman"/>
                <w:color w:val="000000"/>
                <w:sz w:val="16"/>
                <w:szCs w:val="16"/>
              </w:rPr>
              <w:t>Ozark50</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B_StFOZ9 (Brown)</w:t>
            </w:r>
          </w:p>
        </w:tc>
        <w:tc>
          <w:tcPr>
            <w:tcW w:w="1350" w:type="dxa"/>
            <w:vAlign w:val="bottom"/>
          </w:tcPr>
          <w:p w:rsidR="000205D1" w:rsidRDefault="00E17F16">
            <w:r>
              <w:rPr>
                <w:rFonts w:eastAsia="Times New Roman"/>
                <w:color w:val="000000"/>
                <w:sz w:val="16"/>
                <w:szCs w:val="16"/>
              </w:rPr>
              <w:t>SAMN09061080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CSF_10</w:t>
            </w:r>
          </w:p>
        </w:tc>
        <w:tc>
          <w:tcPr>
            <w:tcW w:w="900" w:type="dxa"/>
            <w:vAlign w:val="center"/>
          </w:tcPr>
          <w:p w:rsidR="000205D1" w:rsidRDefault="00E17F16">
            <w:r>
              <w:rPr>
                <w:rFonts w:eastAsia="Times New Roman"/>
                <w:color w:val="000000"/>
                <w:sz w:val="16"/>
                <w:szCs w:val="16"/>
              </w:rPr>
              <w:t>Ozark51</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B_StFOZ10 (Brown)</w:t>
            </w:r>
          </w:p>
        </w:tc>
        <w:tc>
          <w:tcPr>
            <w:tcW w:w="1350" w:type="dxa"/>
            <w:vAlign w:val="bottom"/>
          </w:tcPr>
          <w:p w:rsidR="000205D1" w:rsidRDefault="00E17F16">
            <w:r>
              <w:rPr>
                <w:rFonts w:eastAsia="Times New Roman"/>
                <w:color w:val="000000"/>
                <w:sz w:val="16"/>
                <w:szCs w:val="16"/>
              </w:rPr>
              <w:t>SAMN09061081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CSF_13</w:t>
            </w:r>
          </w:p>
        </w:tc>
        <w:tc>
          <w:tcPr>
            <w:tcW w:w="900" w:type="dxa"/>
            <w:vAlign w:val="center"/>
          </w:tcPr>
          <w:p w:rsidR="000205D1" w:rsidRDefault="00E17F16">
            <w:r>
              <w:rPr>
                <w:rFonts w:eastAsia="Times New Roman"/>
                <w:color w:val="000000"/>
                <w:sz w:val="16"/>
                <w:szCs w:val="16"/>
              </w:rPr>
              <w:t>Ozark54</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E17F16">
            <w:r>
              <w:rPr>
                <w:rFonts w:eastAsia="Times New Roman"/>
                <w:color w:val="000000"/>
                <w:sz w:val="16"/>
                <w:szCs w:val="16"/>
              </w:rPr>
              <w:t>B_StFOZ11 (Brown)</w:t>
            </w:r>
          </w:p>
        </w:tc>
        <w:tc>
          <w:tcPr>
            <w:tcW w:w="1350" w:type="dxa"/>
            <w:vAlign w:val="bottom"/>
          </w:tcPr>
          <w:p w:rsidR="000205D1" w:rsidRDefault="00E17F16">
            <w:r>
              <w:rPr>
                <w:rFonts w:eastAsia="Times New Roman"/>
                <w:color w:val="000000"/>
                <w:sz w:val="16"/>
                <w:szCs w:val="16"/>
              </w:rPr>
              <w:t>SAMN09061082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CSF_18</w:t>
            </w:r>
          </w:p>
        </w:tc>
        <w:tc>
          <w:tcPr>
            <w:tcW w:w="900" w:type="dxa"/>
            <w:vAlign w:val="center"/>
          </w:tcPr>
          <w:p w:rsidR="000205D1" w:rsidRDefault="00E17F16">
            <w:r>
              <w:rPr>
                <w:rFonts w:eastAsia="Times New Roman"/>
                <w:color w:val="000000"/>
                <w:sz w:val="16"/>
                <w:szCs w:val="16"/>
              </w:rPr>
              <w:t>Ozark59</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SAMN09061083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CSF_19</w:t>
            </w:r>
          </w:p>
        </w:tc>
        <w:tc>
          <w:tcPr>
            <w:tcW w:w="900" w:type="dxa"/>
            <w:vAlign w:val="center"/>
          </w:tcPr>
          <w:p w:rsidR="000205D1" w:rsidRDefault="00E17F16">
            <w:r>
              <w:rPr>
                <w:rFonts w:eastAsia="Times New Roman"/>
                <w:color w:val="000000"/>
                <w:sz w:val="16"/>
                <w:szCs w:val="16"/>
              </w:rPr>
              <w:t>Ozark60</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SAMN09061084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CSF_21</w:t>
            </w:r>
          </w:p>
        </w:tc>
        <w:tc>
          <w:tcPr>
            <w:tcW w:w="900" w:type="dxa"/>
            <w:vAlign w:val="center"/>
          </w:tcPr>
          <w:p w:rsidR="000205D1" w:rsidRDefault="00E17F16">
            <w:r>
              <w:rPr>
                <w:rFonts w:eastAsia="Times New Roman"/>
                <w:color w:val="000000"/>
                <w:sz w:val="16"/>
                <w:szCs w:val="16"/>
              </w:rPr>
              <w:t>Ozark62</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SAMN09061085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CSF_24</w:t>
            </w:r>
          </w:p>
        </w:tc>
        <w:tc>
          <w:tcPr>
            <w:tcW w:w="900" w:type="dxa"/>
            <w:vAlign w:val="center"/>
          </w:tcPr>
          <w:p w:rsidR="000205D1" w:rsidRDefault="00E17F16">
            <w:r>
              <w:rPr>
                <w:rFonts w:eastAsia="Times New Roman"/>
                <w:color w:val="000000"/>
                <w:sz w:val="16"/>
                <w:szCs w:val="16"/>
              </w:rPr>
              <w:t>Ozark65</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SAMN09061086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CSP_01</w:t>
            </w:r>
          </w:p>
        </w:tc>
        <w:tc>
          <w:tcPr>
            <w:tcW w:w="900" w:type="dxa"/>
            <w:vAlign w:val="center"/>
          </w:tcPr>
          <w:p w:rsidR="000205D1" w:rsidRDefault="00E17F16">
            <w:r>
              <w:rPr>
                <w:rFonts w:eastAsia="Times New Roman"/>
                <w:color w:val="000000"/>
                <w:sz w:val="16"/>
                <w:szCs w:val="16"/>
              </w:rPr>
              <w:t>Ozark70</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SAMN09061087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CSP_02</w:t>
            </w:r>
          </w:p>
        </w:tc>
        <w:tc>
          <w:tcPr>
            <w:tcW w:w="900" w:type="dxa"/>
            <w:vAlign w:val="center"/>
          </w:tcPr>
          <w:p w:rsidR="000205D1" w:rsidRDefault="00E17F16">
            <w:r>
              <w:rPr>
                <w:rFonts w:eastAsia="Times New Roman"/>
                <w:color w:val="000000"/>
                <w:sz w:val="16"/>
                <w:szCs w:val="16"/>
              </w:rPr>
              <w:t>Ozark71</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SAMN09061088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CSP_05</w:t>
            </w:r>
          </w:p>
        </w:tc>
        <w:tc>
          <w:tcPr>
            <w:tcW w:w="900" w:type="dxa"/>
            <w:vAlign w:val="center"/>
          </w:tcPr>
          <w:p w:rsidR="000205D1" w:rsidRDefault="00E17F16">
            <w:r>
              <w:rPr>
                <w:rFonts w:eastAsia="Times New Roman"/>
                <w:color w:val="000000"/>
                <w:sz w:val="16"/>
                <w:szCs w:val="16"/>
              </w:rPr>
              <w:t>Ozark73</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SAMN09061089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CSP_06</w:t>
            </w:r>
          </w:p>
        </w:tc>
        <w:tc>
          <w:tcPr>
            <w:tcW w:w="900" w:type="dxa"/>
            <w:vAlign w:val="center"/>
          </w:tcPr>
          <w:p w:rsidR="000205D1" w:rsidRDefault="00E17F16">
            <w:r>
              <w:rPr>
                <w:rFonts w:eastAsia="Times New Roman"/>
                <w:color w:val="000000"/>
                <w:sz w:val="16"/>
                <w:szCs w:val="16"/>
              </w:rPr>
              <w:t>Ozark74</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CSP_07</w:t>
            </w:r>
          </w:p>
        </w:tc>
        <w:tc>
          <w:tcPr>
            <w:tcW w:w="900" w:type="dxa"/>
            <w:vAlign w:val="center"/>
          </w:tcPr>
          <w:p w:rsidR="000205D1" w:rsidRDefault="00E17F16">
            <w:r>
              <w:rPr>
                <w:rFonts w:eastAsia="Times New Roman"/>
                <w:color w:val="000000"/>
                <w:sz w:val="16"/>
                <w:szCs w:val="16"/>
              </w:rPr>
              <w:t>Ozark75</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lastRenderedPageBreak/>
              <w:t>Cyprogenia aberti</w:t>
            </w:r>
          </w:p>
        </w:tc>
        <w:tc>
          <w:tcPr>
            <w:tcW w:w="990" w:type="dxa"/>
            <w:vAlign w:val="center"/>
          </w:tcPr>
          <w:p w:rsidR="000205D1" w:rsidRDefault="00E17F16">
            <w:r>
              <w:rPr>
                <w:rFonts w:eastAsia="Times New Roman"/>
                <w:color w:val="000000"/>
                <w:sz w:val="16"/>
                <w:szCs w:val="16"/>
              </w:rPr>
              <w:t>CSP_08</w:t>
            </w:r>
          </w:p>
        </w:tc>
        <w:tc>
          <w:tcPr>
            <w:tcW w:w="900" w:type="dxa"/>
            <w:vAlign w:val="center"/>
          </w:tcPr>
          <w:p w:rsidR="000205D1" w:rsidRDefault="00E17F16">
            <w:r>
              <w:rPr>
                <w:rFonts w:eastAsia="Times New Roman"/>
                <w:color w:val="000000"/>
                <w:sz w:val="16"/>
                <w:szCs w:val="16"/>
              </w:rPr>
              <w:t>Ozark76</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CSP_09</w:t>
            </w:r>
          </w:p>
        </w:tc>
        <w:tc>
          <w:tcPr>
            <w:tcW w:w="900" w:type="dxa"/>
            <w:vAlign w:val="center"/>
          </w:tcPr>
          <w:p w:rsidR="000205D1" w:rsidRDefault="00E17F16">
            <w:r>
              <w:rPr>
                <w:rFonts w:eastAsia="Times New Roman"/>
                <w:color w:val="000000"/>
                <w:sz w:val="16"/>
                <w:szCs w:val="16"/>
              </w:rPr>
              <w:t>Ozark77</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CSP_10</w:t>
            </w:r>
          </w:p>
        </w:tc>
        <w:tc>
          <w:tcPr>
            <w:tcW w:w="900" w:type="dxa"/>
            <w:vAlign w:val="center"/>
          </w:tcPr>
          <w:p w:rsidR="000205D1" w:rsidRDefault="00E17F16">
            <w:r>
              <w:rPr>
                <w:rFonts w:eastAsia="Times New Roman"/>
                <w:color w:val="000000"/>
                <w:sz w:val="16"/>
                <w:szCs w:val="16"/>
              </w:rPr>
              <w:t>Ozark78</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CSP_12</w:t>
            </w:r>
          </w:p>
        </w:tc>
        <w:tc>
          <w:tcPr>
            <w:tcW w:w="900" w:type="dxa"/>
            <w:vAlign w:val="center"/>
          </w:tcPr>
          <w:p w:rsidR="000205D1" w:rsidRDefault="00E17F16">
            <w:r>
              <w:rPr>
                <w:rFonts w:eastAsia="Times New Roman"/>
                <w:color w:val="000000"/>
                <w:sz w:val="16"/>
                <w:szCs w:val="16"/>
              </w:rPr>
              <w:t>Ozark79</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CSP_13</w:t>
            </w:r>
          </w:p>
        </w:tc>
        <w:tc>
          <w:tcPr>
            <w:tcW w:w="900" w:type="dxa"/>
            <w:vAlign w:val="center"/>
          </w:tcPr>
          <w:p w:rsidR="000205D1" w:rsidRDefault="00E17F16">
            <w:r>
              <w:rPr>
                <w:rFonts w:eastAsia="Times New Roman"/>
                <w:color w:val="000000"/>
                <w:sz w:val="16"/>
                <w:szCs w:val="16"/>
              </w:rPr>
              <w:t>Ozark80</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CSP_14</w:t>
            </w:r>
          </w:p>
        </w:tc>
        <w:tc>
          <w:tcPr>
            <w:tcW w:w="900" w:type="dxa"/>
            <w:vAlign w:val="center"/>
          </w:tcPr>
          <w:p w:rsidR="000205D1" w:rsidRDefault="00E17F16">
            <w:r>
              <w:rPr>
                <w:rFonts w:eastAsia="Times New Roman"/>
                <w:color w:val="000000"/>
                <w:sz w:val="16"/>
                <w:szCs w:val="16"/>
              </w:rPr>
              <w:t>Ozark81</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CSP_15</w:t>
            </w:r>
          </w:p>
        </w:tc>
        <w:tc>
          <w:tcPr>
            <w:tcW w:w="900" w:type="dxa"/>
            <w:vAlign w:val="center"/>
          </w:tcPr>
          <w:p w:rsidR="000205D1" w:rsidRDefault="00E17F16">
            <w:r>
              <w:rPr>
                <w:rFonts w:eastAsia="Times New Roman"/>
                <w:color w:val="000000"/>
                <w:sz w:val="16"/>
                <w:szCs w:val="16"/>
              </w:rPr>
              <w:t>Ozark82</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CSP_16</w:t>
            </w:r>
          </w:p>
        </w:tc>
        <w:tc>
          <w:tcPr>
            <w:tcW w:w="900" w:type="dxa"/>
            <w:vAlign w:val="center"/>
          </w:tcPr>
          <w:p w:rsidR="000205D1" w:rsidRDefault="00E17F16">
            <w:r>
              <w:rPr>
                <w:rFonts w:eastAsia="Times New Roman"/>
                <w:color w:val="000000"/>
                <w:sz w:val="16"/>
                <w:szCs w:val="16"/>
              </w:rPr>
              <w:t>Ozark83</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SAMN09061099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CSP_17</w:t>
            </w:r>
          </w:p>
        </w:tc>
        <w:tc>
          <w:tcPr>
            <w:tcW w:w="900" w:type="dxa"/>
            <w:vAlign w:val="center"/>
          </w:tcPr>
          <w:p w:rsidR="000205D1" w:rsidRDefault="00E17F16">
            <w:r>
              <w:rPr>
                <w:rFonts w:eastAsia="Times New Roman"/>
                <w:color w:val="000000"/>
                <w:sz w:val="16"/>
                <w:szCs w:val="16"/>
              </w:rPr>
              <w:t>Ozark84</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CSPd_04</w:t>
            </w:r>
          </w:p>
        </w:tc>
        <w:tc>
          <w:tcPr>
            <w:tcW w:w="900" w:type="dxa"/>
            <w:vAlign w:val="center"/>
          </w:tcPr>
          <w:p w:rsidR="000205D1" w:rsidRDefault="00E17F16">
            <w:r>
              <w:rPr>
                <w:rFonts w:eastAsia="Times New Roman"/>
                <w:color w:val="000000"/>
                <w:sz w:val="16"/>
                <w:szCs w:val="16"/>
              </w:rPr>
              <w:t>Ozark86</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SAMN09061101</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CSP_11</w:t>
            </w:r>
          </w:p>
        </w:tc>
        <w:tc>
          <w:tcPr>
            <w:tcW w:w="900" w:type="dxa"/>
            <w:vAlign w:val="center"/>
          </w:tcPr>
          <w:p w:rsidR="000205D1" w:rsidRDefault="00E17F16">
            <w:r>
              <w:rPr>
                <w:rFonts w:eastAsia="Times New Roman"/>
                <w:color w:val="000000"/>
                <w:sz w:val="16"/>
                <w:szCs w:val="16"/>
              </w:rPr>
              <w:t>Ozark89</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SAMN09061102</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CSS_01</w:t>
            </w:r>
          </w:p>
        </w:tc>
        <w:tc>
          <w:tcPr>
            <w:tcW w:w="900" w:type="dxa"/>
            <w:vAlign w:val="center"/>
          </w:tcPr>
          <w:p w:rsidR="000205D1" w:rsidRDefault="00E17F16">
            <w:r>
              <w:rPr>
                <w:rFonts w:eastAsia="Times New Roman"/>
                <w:color w:val="000000"/>
                <w:sz w:val="16"/>
                <w:szCs w:val="16"/>
              </w:rPr>
              <w:t>Ozark96</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SAMN09061103</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CSS_02</w:t>
            </w:r>
          </w:p>
        </w:tc>
        <w:tc>
          <w:tcPr>
            <w:tcW w:w="900" w:type="dxa"/>
            <w:vAlign w:val="center"/>
          </w:tcPr>
          <w:p w:rsidR="000205D1" w:rsidRDefault="00E17F16">
            <w:r>
              <w:rPr>
                <w:rFonts w:eastAsia="Times New Roman"/>
                <w:color w:val="000000"/>
                <w:sz w:val="16"/>
                <w:szCs w:val="16"/>
              </w:rPr>
              <w:t>Ozark97</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SAMN09061104</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CSS_03</w:t>
            </w:r>
          </w:p>
        </w:tc>
        <w:tc>
          <w:tcPr>
            <w:tcW w:w="900" w:type="dxa"/>
            <w:vAlign w:val="center"/>
          </w:tcPr>
          <w:p w:rsidR="000205D1" w:rsidRDefault="00E17F16">
            <w:r>
              <w:rPr>
                <w:rFonts w:eastAsia="Times New Roman"/>
                <w:color w:val="000000"/>
                <w:sz w:val="16"/>
                <w:szCs w:val="16"/>
              </w:rPr>
              <w:t>Ozark98</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SAMN09061105</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CSS_04</w:t>
            </w:r>
          </w:p>
        </w:tc>
        <w:tc>
          <w:tcPr>
            <w:tcW w:w="900" w:type="dxa"/>
            <w:vAlign w:val="center"/>
          </w:tcPr>
          <w:p w:rsidR="000205D1" w:rsidRDefault="00E17F16">
            <w:r>
              <w:rPr>
                <w:rFonts w:eastAsia="Times New Roman"/>
                <w:color w:val="000000"/>
                <w:sz w:val="16"/>
                <w:szCs w:val="16"/>
              </w:rPr>
              <w:t>Ozark99</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SAMN09061106</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CSS_05</w:t>
            </w:r>
          </w:p>
        </w:tc>
        <w:tc>
          <w:tcPr>
            <w:tcW w:w="900" w:type="dxa"/>
            <w:vAlign w:val="center"/>
          </w:tcPr>
          <w:p w:rsidR="000205D1" w:rsidRDefault="00E17F16">
            <w:r>
              <w:rPr>
                <w:rFonts w:eastAsia="Times New Roman"/>
                <w:color w:val="000000"/>
                <w:sz w:val="16"/>
                <w:szCs w:val="16"/>
              </w:rPr>
              <w:t>Ozark100</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SAMN09061107</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CSS_06</w:t>
            </w:r>
          </w:p>
        </w:tc>
        <w:tc>
          <w:tcPr>
            <w:tcW w:w="900" w:type="dxa"/>
            <w:vAlign w:val="center"/>
          </w:tcPr>
          <w:p w:rsidR="000205D1" w:rsidRDefault="00E17F16">
            <w:r>
              <w:rPr>
                <w:rFonts w:eastAsia="Times New Roman"/>
                <w:color w:val="000000"/>
                <w:sz w:val="16"/>
                <w:szCs w:val="16"/>
              </w:rPr>
              <w:t>Ozark101</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SAMN09061108</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CSS_07</w:t>
            </w:r>
          </w:p>
        </w:tc>
        <w:tc>
          <w:tcPr>
            <w:tcW w:w="900" w:type="dxa"/>
            <w:vAlign w:val="center"/>
          </w:tcPr>
          <w:p w:rsidR="000205D1" w:rsidRDefault="00E17F16">
            <w:r>
              <w:rPr>
                <w:rFonts w:eastAsia="Times New Roman"/>
                <w:color w:val="000000"/>
                <w:sz w:val="16"/>
                <w:szCs w:val="16"/>
              </w:rPr>
              <w:t>Ozark102</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SAMN09061109</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CSS_08</w:t>
            </w:r>
          </w:p>
        </w:tc>
        <w:tc>
          <w:tcPr>
            <w:tcW w:w="900" w:type="dxa"/>
            <w:vAlign w:val="center"/>
          </w:tcPr>
          <w:p w:rsidR="000205D1" w:rsidRDefault="00E17F16">
            <w:r>
              <w:rPr>
                <w:rFonts w:eastAsia="Times New Roman"/>
                <w:color w:val="000000"/>
                <w:sz w:val="16"/>
                <w:szCs w:val="16"/>
              </w:rPr>
              <w:t>Ozark103</w:t>
            </w:r>
          </w:p>
        </w:tc>
        <w:tc>
          <w:tcPr>
            <w:tcW w:w="1080" w:type="dxa"/>
            <w:vAlign w:val="center"/>
          </w:tcPr>
          <w:p w:rsidR="000205D1" w:rsidRDefault="00E17F16">
            <w:r>
              <w:rPr>
                <w:rFonts w:eastAsia="Times New Roman"/>
                <w:color w:val="000000"/>
                <w:sz w:val="16"/>
                <w:szCs w:val="16"/>
              </w:rPr>
              <w:t>Spring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SAMN09061110</w:t>
            </w:r>
          </w:p>
        </w:tc>
        <w:tc>
          <w:tcPr>
            <w:tcW w:w="1080" w:type="dxa"/>
            <w:vAlign w:val="center"/>
          </w:tcPr>
          <w:p w:rsidR="000205D1" w:rsidRDefault="00E17F16">
            <w:r>
              <w:rPr>
                <w:rFonts w:eastAsia="Times New Roman"/>
                <w:color w:val="000000"/>
                <w:sz w:val="16"/>
                <w:szCs w:val="16"/>
              </w:rPr>
              <w:t>Chong et al., 2016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UAUC1446</w:t>
            </w:r>
          </w:p>
        </w:tc>
        <w:tc>
          <w:tcPr>
            <w:tcW w:w="900" w:type="dxa"/>
            <w:vAlign w:val="center"/>
          </w:tcPr>
          <w:p w:rsidR="000205D1" w:rsidRDefault="00E17F16">
            <w:r>
              <w:rPr>
                <w:rFonts w:eastAsia="Times New Roman"/>
                <w:color w:val="000000"/>
                <w:sz w:val="16"/>
                <w:szCs w:val="16"/>
              </w:rPr>
              <w:t>Ozark104</w:t>
            </w:r>
          </w:p>
        </w:tc>
        <w:tc>
          <w:tcPr>
            <w:tcW w:w="1080" w:type="dxa"/>
            <w:vAlign w:val="center"/>
          </w:tcPr>
          <w:p w:rsidR="000205D1" w:rsidRDefault="00E17F16">
            <w:r>
              <w:rPr>
                <w:rFonts w:eastAsia="Times New Roman"/>
                <w:color w:val="000000"/>
                <w:sz w:val="16"/>
                <w:szCs w:val="16"/>
              </w:rPr>
              <w:t>St. Francis River. MO</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B-2</w:t>
            </w:r>
          </w:p>
        </w:tc>
        <w:tc>
          <w:tcPr>
            <w:tcW w:w="900" w:type="dxa"/>
            <w:vAlign w:val="center"/>
          </w:tcPr>
          <w:p w:rsidR="000205D1" w:rsidRDefault="00E17F16">
            <w:r>
              <w:rPr>
                <w:rFonts w:eastAsia="Times New Roman"/>
                <w:color w:val="000000"/>
                <w:sz w:val="16"/>
                <w:szCs w:val="16"/>
              </w:rPr>
              <w:t>II-2</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SAMN09061111</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UAUC1535</w:t>
            </w:r>
          </w:p>
        </w:tc>
        <w:tc>
          <w:tcPr>
            <w:tcW w:w="900" w:type="dxa"/>
            <w:vAlign w:val="center"/>
          </w:tcPr>
          <w:p w:rsidR="000205D1" w:rsidRDefault="00E17F16">
            <w:r>
              <w:rPr>
                <w:rFonts w:eastAsia="Times New Roman"/>
                <w:color w:val="000000"/>
                <w:sz w:val="16"/>
                <w:szCs w:val="16"/>
              </w:rPr>
              <w:t>Ozark105</w:t>
            </w:r>
          </w:p>
        </w:tc>
        <w:tc>
          <w:tcPr>
            <w:tcW w:w="1080" w:type="dxa"/>
            <w:vAlign w:val="center"/>
          </w:tcPr>
          <w:p w:rsidR="000205D1" w:rsidRDefault="00E17F16">
            <w:r>
              <w:rPr>
                <w:rFonts w:eastAsia="Times New Roman"/>
                <w:color w:val="000000"/>
                <w:sz w:val="16"/>
                <w:szCs w:val="16"/>
              </w:rPr>
              <w:t>Spring River, KS</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B-3</w:t>
            </w:r>
          </w:p>
        </w:tc>
        <w:tc>
          <w:tcPr>
            <w:tcW w:w="900" w:type="dxa"/>
            <w:vAlign w:val="center"/>
          </w:tcPr>
          <w:p w:rsidR="000205D1" w:rsidRDefault="00E17F16">
            <w:r>
              <w:rPr>
                <w:rFonts w:eastAsia="Times New Roman"/>
                <w:color w:val="000000"/>
                <w:sz w:val="16"/>
                <w:szCs w:val="16"/>
              </w:rPr>
              <w:t>II-3</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SAMN09061112</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UAUC1536</w:t>
            </w:r>
          </w:p>
        </w:tc>
        <w:tc>
          <w:tcPr>
            <w:tcW w:w="900" w:type="dxa"/>
            <w:vAlign w:val="center"/>
          </w:tcPr>
          <w:p w:rsidR="000205D1" w:rsidRDefault="00E17F16">
            <w:r>
              <w:rPr>
                <w:rFonts w:eastAsia="Times New Roman"/>
                <w:color w:val="000000"/>
                <w:sz w:val="16"/>
                <w:szCs w:val="16"/>
              </w:rPr>
              <w:t>Ozark106</w:t>
            </w:r>
          </w:p>
        </w:tc>
        <w:tc>
          <w:tcPr>
            <w:tcW w:w="1080" w:type="dxa"/>
            <w:vAlign w:val="center"/>
          </w:tcPr>
          <w:p w:rsidR="000205D1" w:rsidRDefault="00E17F16">
            <w:r>
              <w:rPr>
                <w:rFonts w:eastAsia="Times New Roman"/>
                <w:color w:val="000000"/>
                <w:sz w:val="16"/>
                <w:szCs w:val="16"/>
              </w:rPr>
              <w:t>Current,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SAMN09061113</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UAUC1647</w:t>
            </w:r>
          </w:p>
        </w:tc>
        <w:tc>
          <w:tcPr>
            <w:tcW w:w="900" w:type="dxa"/>
            <w:vAlign w:val="center"/>
          </w:tcPr>
          <w:p w:rsidR="000205D1" w:rsidRDefault="00E17F16">
            <w:r>
              <w:rPr>
                <w:rFonts w:eastAsia="Times New Roman"/>
                <w:color w:val="000000"/>
                <w:sz w:val="16"/>
                <w:szCs w:val="16"/>
              </w:rPr>
              <w:t>Ozark107</w:t>
            </w:r>
          </w:p>
        </w:tc>
        <w:tc>
          <w:tcPr>
            <w:tcW w:w="1080" w:type="dxa"/>
            <w:vAlign w:val="center"/>
          </w:tcPr>
          <w:p w:rsidR="000205D1" w:rsidRDefault="00E17F16">
            <w:r>
              <w:rPr>
                <w:rFonts w:eastAsia="Times New Roman"/>
                <w:color w:val="000000"/>
                <w:sz w:val="16"/>
                <w:szCs w:val="16"/>
              </w:rPr>
              <w:t>Fall River, KS</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B-3</w:t>
            </w:r>
          </w:p>
        </w:tc>
        <w:tc>
          <w:tcPr>
            <w:tcW w:w="900" w:type="dxa"/>
            <w:vAlign w:val="center"/>
          </w:tcPr>
          <w:p w:rsidR="000205D1" w:rsidRDefault="00E17F16">
            <w:r>
              <w:rPr>
                <w:rFonts w:eastAsia="Times New Roman"/>
                <w:color w:val="000000"/>
                <w:sz w:val="16"/>
                <w:szCs w:val="16"/>
              </w:rPr>
              <w:t>II-3</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SAMN09061114</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UAUC1650</w:t>
            </w:r>
          </w:p>
        </w:tc>
        <w:tc>
          <w:tcPr>
            <w:tcW w:w="900" w:type="dxa"/>
            <w:vAlign w:val="center"/>
          </w:tcPr>
          <w:p w:rsidR="000205D1" w:rsidRDefault="00E17F16">
            <w:r>
              <w:rPr>
                <w:rFonts w:eastAsia="Times New Roman"/>
                <w:color w:val="000000"/>
                <w:sz w:val="16"/>
                <w:szCs w:val="16"/>
              </w:rPr>
              <w:t>Ozark108</w:t>
            </w:r>
          </w:p>
        </w:tc>
        <w:tc>
          <w:tcPr>
            <w:tcW w:w="1080" w:type="dxa"/>
            <w:vAlign w:val="center"/>
          </w:tcPr>
          <w:p w:rsidR="000205D1" w:rsidRDefault="00E17F16">
            <w:r>
              <w:rPr>
                <w:rFonts w:eastAsia="Times New Roman"/>
                <w:color w:val="000000"/>
                <w:sz w:val="16"/>
                <w:szCs w:val="16"/>
              </w:rPr>
              <w:t>Buffalo,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SAMN09061115</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UAUC1652</w:t>
            </w:r>
          </w:p>
        </w:tc>
        <w:tc>
          <w:tcPr>
            <w:tcW w:w="900" w:type="dxa"/>
            <w:vAlign w:val="center"/>
          </w:tcPr>
          <w:p w:rsidR="000205D1" w:rsidRDefault="00E17F16">
            <w:r>
              <w:rPr>
                <w:rFonts w:eastAsia="Times New Roman"/>
                <w:color w:val="000000"/>
                <w:sz w:val="16"/>
                <w:szCs w:val="16"/>
              </w:rPr>
              <w:t>Ozark109</w:t>
            </w:r>
          </w:p>
        </w:tc>
        <w:tc>
          <w:tcPr>
            <w:tcW w:w="1080" w:type="dxa"/>
            <w:vAlign w:val="center"/>
          </w:tcPr>
          <w:p w:rsidR="000205D1" w:rsidRDefault="00E17F16">
            <w:r>
              <w:rPr>
                <w:rFonts w:eastAsia="Times New Roman"/>
                <w:color w:val="000000"/>
                <w:sz w:val="16"/>
                <w:szCs w:val="16"/>
              </w:rPr>
              <w:t>Strawberry,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SAMN09061116</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UAUC2724</w:t>
            </w:r>
          </w:p>
        </w:tc>
        <w:tc>
          <w:tcPr>
            <w:tcW w:w="900" w:type="dxa"/>
            <w:vAlign w:val="center"/>
          </w:tcPr>
          <w:p w:rsidR="000205D1" w:rsidRDefault="00E17F16">
            <w:r>
              <w:rPr>
                <w:rFonts w:eastAsia="Times New Roman"/>
                <w:color w:val="000000"/>
                <w:sz w:val="16"/>
                <w:szCs w:val="16"/>
              </w:rPr>
              <w:t>Ozark110</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SAMN09061117</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UAUC2725</w:t>
            </w:r>
          </w:p>
        </w:tc>
        <w:tc>
          <w:tcPr>
            <w:tcW w:w="900" w:type="dxa"/>
            <w:vAlign w:val="center"/>
          </w:tcPr>
          <w:p w:rsidR="000205D1" w:rsidRDefault="00E17F16">
            <w:r>
              <w:rPr>
                <w:rFonts w:eastAsia="Times New Roman"/>
                <w:color w:val="000000"/>
                <w:sz w:val="16"/>
                <w:szCs w:val="16"/>
              </w:rPr>
              <w:t>Ozark111</w:t>
            </w:r>
          </w:p>
        </w:tc>
        <w:tc>
          <w:tcPr>
            <w:tcW w:w="1080" w:type="dxa"/>
            <w:vAlign w:val="center"/>
          </w:tcPr>
          <w:p w:rsidR="000205D1" w:rsidRDefault="00E17F16">
            <w:r>
              <w:rPr>
                <w:rFonts w:eastAsia="Times New Roman"/>
                <w:color w:val="000000"/>
                <w:sz w:val="16"/>
                <w:szCs w:val="16"/>
              </w:rPr>
              <w:t>Black River,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SAMN09061118</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Cyprogenia aberti</w:t>
            </w:r>
          </w:p>
        </w:tc>
        <w:tc>
          <w:tcPr>
            <w:tcW w:w="990" w:type="dxa"/>
            <w:vAlign w:val="center"/>
          </w:tcPr>
          <w:p w:rsidR="000205D1" w:rsidRDefault="00E17F16">
            <w:r>
              <w:rPr>
                <w:rFonts w:eastAsia="Times New Roman"/>
                <w:color w:val="000000"/>
                <w:sz w:val="16"/>
                <w:szCs w:val="16"/>
              </w:rPr>
              <w:t>UAUC2726</w:t>
            </w:r>
          </w:p>
        </w:tc>
        <w:tc>
          <w:tcPr>
            <w:tcW w:w="900" w:type="dxa"/>
            <w:vAlign w:val="center"/>
          </w:tcPr>
          <w:p w:rsidR="000205D1" w:rsidRDefault="00E17F16">
            <w:r>
              <w:rPr>
                <w:rFonts w:eastAsia="Times New Roman"/>
                <w:color w:val="000000"/>
                <w:sz w:val="16"/>
                <w:szCs w:val="16"/>
              </w:rPr>
              <w:t>Ozark112</w:t>
            </w:r>
          </w:p>
        </w:tc>
        <w:tc>
          <w:tcPr>
            <w:tcW w:w="1080" w:type="dxa"/>
            <w:vAlign w:val="center"/>
          </w:tcPr>
          <w:p w:rsidR="000205D1" w:rsidRDefault="00E17F16">
            <w:r>
              <w:rPr>
                <w:rFonts w:eastAsia="Times New Roman"/>
                <w:color w:val="000000"/>
                <w:sz w:val="16"/>
                <w:szCs w:val="16"/>
              </w:rPr>
              <w:t>Strawberry, AR</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Mantle</w:t>
            </w:r>
          </w:p>
        </w:tc>
        <w:tc>
          <w:tcPr>
            <w:tcW w:w="990" w:type="dxa"/>
            <w:vAlign w:val="center"/>
          </w:tcPr>
          <w:p w:rsidR="000205D1" w:rsidRDefault="00E17F16">
            <w:r>
              <w:rPr>
                <w:rFonts w:eastAsia="Times New Roman"/>
                <w:color w:val="000000"/>
                <w:sz w:val="16"/>
                <w:szCs w:val="16"/>
              </w:rPr>
              <w:t>B-1</w:t>
            </w:r>
          </w:p>
        </w:tc>
        <w:tc>
          <w:tcPr>
            <w:tcW w:w="900" w:type="dxa"/>
            <w:vAlign w:val="center"/>
          </w:tcPr>
          <w:p w:rsidR="000205D1" w:rsidRDefault="00E17F16">
            <w:r>
              <w:rPr>
                <w:rFonts w:eastAsia="Times New Roman"/>
                <w:color w:val="000000"/>
                <w:sz w:val="16"/>
                <w:szCs w:val="16"/>
              </w:rPr>
              <w:t>II-1</w:t>
            </w:r>
          </w:p>
        </w:tc>
        <w:tc>
          <w:tcPr>
            <w:tcW w:w="990" w:type="dxa"/>
            <w:vAlign w:val="center"/>
          </w:tcPr>
          <w:p w:rsidR="000205D1" w:rsidRDefault="000205D1">
            <w:pPr>
              <w:rPr>
                <w:rFonts w:eastAsia="Times New Roman"/>
                <w:color w:val="000000"/>
                <w:sz w:val="16"/>
                <w:szCs w:val="16"/>
              </w:rPr>
            </w:pPr>
          </w:p>
        </w:tc>
        <w:tc>
          <w:tcPr>
            <w:tcW w:w="1350" w:type="dxa"/>
            <w:vAlign w:val="bottom"/>
          </w:tcPr>
          <w:p w:rsidR="000205D1" w:rsidRDefault="00E17F16">
            <w:r>
              <w:rPr>
                <w:rFonts w:eastAsia="Times New Roman"/>
                <w:color w:val="000000"/>
                <w:sz w:val="16"/>
                <w:szCs w:val="16"/>
              </w:rPr>
              <w:t>SAMN09061119</w:t>
            </w:r>
          </w:p>
        </w:tc>
        <w:tc>
          <w:tcPr>
            <w:tcW w:w="1080" w:type="dxa"/>
            <w:vAlign w:val="center"/>
          </w:tcPr>
          <w:p w:rsidR="000205D1" w:rsidRDefault="00E17F16">
            <w:r>
              <w:rPr>
                <w:rFonts w:eastAsia="Times New Roman"/>
                <w:color w:val="000000"/>
                <w:sz w:val="16"/>
                <w:szCs w:val="16"/>
              </w:rPr>
              <w:t>Serb, 2006</w:t>
            </w:r>
          </w:p>
        </w:tc>
      </w:tr>
      <w:tr w:rsidR="000205D1">
        <w:tc>
          <w:tcPr>
            <w:tcW w:w="1075" w:type="dxa"/>
            <w:vAlign w:val="center"/>
          </w:tcPr>
          <w:p w:rsidR="000205D1" w:rsidRDefault="00E17F16">
            <w:r>
              <w:rPr>
                <w:rFonts w:eastAsia="Times New Roman"/>
                <w:i/>
                <w:iCs/>
                <w:color w:val="000000"/>
                <w:sz w:val="16"/>
                <w:szCs w:val="16"/>
              </w:rPr>
              <w:t xml:space="preserve">Dromus dromas </w:t>
            </w:r>
          </w:p>
        </w:tc>
        <w:tc>
          <w:tcPr>
            <w:tcW w:w="990" w:type="dxa"/>
            <w:vAlign w:val="center"/>
          </w:tcPr>
          <w:p w:rsidR="000205D1" w:rsidRDefault="00E17F16">
            <w:r>
              <w:rPr>
                <w:rFonts w:eastAsia="Times New Roman"/>
                <w:color w:val="000000"/>
                <w:sz w:val="16"/>
                <w:szCs w:val="16"/>
              </w:rPr>
              <w:t>DRO_1R</w:t>
            </w:r>
          </w:p>
        </w:tc>
        <w:tc>
          <w:tcPr>
            <w:tcW w:w="900" w:type="dxa"/>
            <w:vAlign w:val="center"/>
          </w:tcPr>
          <w:p w:rsidR="000205D1" w:rsidRDefault="00E17F16">
            <w:r>
              <w:rPr>
                <w:rFonts w:eastAsia="Times New Roman"/>
                <w:color w:val="000000"/>
                <w:sz w:val="16"/>
                <w:szCs w:val="16"/>
              </w:rPr>
              <w:t>Dromus1</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D</w:t>
            </w:r>
          </w:p>
        </w:tc>
        <w:tc>
          <w:tcPr>
            <w:tcW w:w="900" w:type="dxa"/>
            <w:vAlign w:val="center"/>
          </w:tcPr>
          <w:p w:rsidR="000205D1" w:rsidRDefault="00E17F16">
            <w:r>
              <w:rPr>
                <w:rFonts w:eastAsia="Times New Roman"/>
                <w:color w:val="000000"/>
                <w:sz w:val="16"/>
                <w:szCs w:val="16"/>
              </w:rPr>
              <w:t>IV</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SAMN09061120</w:t>
            </w:r>
          </w:p>
        </w:tc>
        <w:tc>
          <w:tcPr>
            <w:tcW w:w="1080" w:type="dxa"/>
            <w:vAlign w:val="center"/>
          </w:tcPr>
          <w:p w:rsidR="000205D1" w:rsidRDefault="00E17F16">
            <w:r>
              <w:rPr>
                <w:rFonts w:eastAsia="Times New Roman"/>
                <w:color w:val="000000"/>
                <w:sz w:val="16"/>
                <w:szCs w:val="16"/>
              </w:rPr>
              <w:t>This study</w:t>
            </w:r>
          </w:p>
        </w:tc>
      </w:tr>
      <w:tr w:rsidR="000205D1">
        <w:tc>
          <w:tcPr>
            <w:tcW w:w="1075" w:type="dxa"/>
            <w:vAlign w:val="center"/>
          </w:tcPr>
          <w:p w:rsidR="000205D1" w:rsidRDefault="00E17F16">
            <w:r>
              <w:rPr>
                <w:rFonts w:eastAsia="Times New Roman"/>
                <w:i/>
                <w:iCs/>
                <w:color w:val="000000"/>
                <w:sz w:val="16"/>
                <w:szCs w:val="16"/>
              </w:rPr>
              <w:t xml:space="preserve">Dromus dromas </w:t>
            </w:r>
          </w:p>
        </w:tc>
        <w:tc>
          <w:tcPr>
            <w:tcW w:w="990" w:type="dxa"/>
            <w:vAlign w:val="center"/>
          </w:tcPr>
          <w:p w:rsidR="000205D1" w:rsidRDefault="00E17F16">
            <w:r>
              <w:rPr>
                <w:rFonts w:eastAsia="Times New Roman"/>
                <w:color w:val="000000"/>
                <w:sz w:val="16"/>
                <w:szCs w:val="16"/>
              </w:rPr>
              <w:t>DRO_2R</w:t>
            </w:r>
          </w:p>
        </w:tc>
        <w:tc>
          <w:tcPr>
            <w:tcW w:w="900" w:type="dxa"/>
            <w:vAlign w:val="center"/>
          </w:tcPr>
          <w:p w:rsidR="000205D1" w:rsidRDefault="00E17F16">
            <w:r>
              <w:rPr>
                <w:rFonts w:eastAsia="Times New Roman"/>
                <w:color w:val="000000"/>
                <w:sz w:val="16"/>
                <w:szCs w:val="16"/>
              </w:rPr>
              <w:t>Dromus2</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D</w:t>
            </w:r>
          </w:p>
        </w:tc>
        <w:tc>
          <w:tcPr>
            <w:tcW w:w="900" w:type="dxa"/>
            <w:vAlign w:val="center"/>
          </w:tcPr>
          <w:p w:rsidR="000205D1" w:rsidRDefault="00E17F16">
            <w:r>
              <w:rPr>
                <w:rFonts w:eastAsia="Times New Roman"/>
                <w:color w:val="000000"/>
                <w:sz w:val="16"/>
                <w:szCs w:val="16"/>
              </w:rPr>
              <w:t>IV</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SAMN09061121</w:t>
            </w:r>
          </w:p>
        </w:tc>
        <w:tc>
          <w:tcPr>
            <w:tcW w:w="1080" w:type="dxa"/>
            <w:vAlign w:val="center"/>
          </w:tcPr>
          <w:p w:rsidR="000205D1" w:rsidRDefault="00E17F16">
            <w:r>
              <w:rPr>
                <w:rFonts w:eastAsia="Times New Roman"/>
                <w:color w:val="000000"/>
                <w:sz w:val="16"/>
                <w:szCs w:val="16"/>
              </w:rPr>
              <w:t>This study</w:t>
            </w:r>
          </w:p>
        </w:tc>
      </w:tr>
      <w:tr w:rsidR="000205D1">
        <w:tc>
          <w:tcPr>
            <w:tcW w:w="1075" w:type="dxa"/>
            <w:vAlign w:val="center"/>
          </w:tcPr>
          <w:p w:rsidR="000205D1" w:rsidRDefault="00E17F16">
            <w:r>
              <w:rPr>
                <w:rFonts w:eastAsia="Times New Roman"/>
                <w:i/>
                <w:iCs/>
                <w:color w:val="000000"/>
                <w:sz w:val="16"/>
                <w:szCs w:val="16"/>
              </w:rPr>
              <w:t xml:space="preserve">Dromus dromas </w:t>
            </w:r>
          </w:p>
        </w:tc>
        <w:tc>
          <w:tcPr>
            <w:tcW w:w="990" w:type="dxa"/>
            <w:vAlign w:val="center"/>
          </w:tcPr>
          <w:p w:rsidR="000205D1" w:rsidRDefault="00E17F16">
            <w:r>
              <w:rPr>
                <w:rFonts w:eastAsia="Times New Roman"/>
                <w:color w:val="000000"/>
                <w:sz w:val="16"/>
                <w:szCs w:val="16"/>
              </w:rPr>
              <w:t>DRO_3W</w:t>
            </w:r>
          </w:p>
        </w:tc>
        <w:tc>
          <w:tcPr>
            <w:tcW w:w="900" w:type="dxa"/>
            <w:vAlign w:val="center"/>
          </w:tcPr>
          <w:p w:rsidR="000205D1" w:rsidRDefault="00E17F16">
            <w:r>
              <w:rPr>
                <w:rFonts w:eastAsia="Times New Roman"/>
                <w:color w:val="000000"/>
                <w:sz w:val="16"/>
                <w:szCs w:val="16"/>
              </w:rPr>
              <w:t>Dromus3</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D</w:t>
            </w:r>
          </w:p>
        </w:tc>
        <w:tc>
          <w:tcPr>
            <w:tcW w:w="900" w:type="dxa"/>
            <w:vAlign w:val="center"/>
          </w:tcPr>
          <w:p w:rsidR="000205D1" w:rsidRDefault="00E17F16">
            <w:r>
              <w:rPr>
                <w:rFonts w:eastAsia="Times New Roman"/>
                <w:color w:val="000000"/>
                <w:sz w:val="16"/>
                <w:szCs w:val="16"/>
              </w:rPr>
              <w:t>IV</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SAMN09061122</w:t>
            </w:r>
          </w:p>
        </w:tc>
        <w:tc>
          <w:tcPr>
            <w:tcW w:w="1080" w:type="dxa"/>
            <w:vAlign w:val="center"/>
          </w:tcPr>
          <w:p w:rsidR="000205D1" w:rsidRDefault="00E17F16">
            <w:r>
              <w:rPr>
                <w:rFonts w:eastAsia="Times New Roman"/>
                <w:color w:val="000000"/>
                <w:sz w:val="16"/>
                <w:szCs w:val="16"/>
              </w:rPr>
              <w:t>This study</w:t>
            </w:r>
          </w:p>
        </w:tc>
      </w:tr>
      <w:tr w:rsidR="000205D1">
        <w:tc>
          <w:tcPr>
            <w:tcW w:w="1075" w:type="dxa"/>
            <w:vAlign w:val="center"/>
          </w:tcPr>
          <w:p w:rsidR="000205D1" w:rsidRDefault="00E17F16">
            <w:r>
              <w:rPr>
                <w:rFonts w:eastAsia="Times New Roman"/>
                <w:i/>
                <w:iCs/>
                <w:color w:val="000000"/>
                <w:sz w:val="16"/>
                <w:szCs w:val="16"/>
              </w:rPr>
              <w:t xml:space="preserve">Dromus dromas </w:t>
            </w:r>
          </w:p>
        </w:tc>
        <w:tc>
          <w:tcPr>
            <w:tcW w:w="990" w:type="dxa"/>
            <w:vAlign w:val="center"/>
          </w:tcPr>
          <w:p w:rsidR="000205D1" w:rsidRDefault="00E17F16">
            <w:r>
              <w:rPr>
                <w:rFonts w:eastAsia="Times New Roman"/>
                <w:color w:val="000000"/>
                <w:sz w:val="16"/>
                <w:szCs w:val="16"/>
              </w:rPr>
              <w:t>DRO_4U</w:t>
            </w:r>
          </w:p>
        </w:tc>
        <w:tc>
          <w:tcPr>
            <w:tcW w:w="900" w:type="dxa"/>
            <w:vAlign w:val="center"/>
          </w:tcPr>
          <w:p w:rsidR="000205D1" w:rsidRDefault="00E17F16">
            <w:r>
              <w:rPr>
                <w:rFonts w:eastAsia="Times New Roman"/>
                <w:color w:val="000000"/>
                <w:sz w:val="16"/>
                <w:szCs w:val="16"/>
              </w:rPr>
              <w:t>Dromus4</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D</w:t>
            </w:r>
          </w:p>
        </w:tc>
        <w:tc>
          <w:tcPr>
            <w:tcW w:w="900" w:type="dxa"/>
            <w:vAlign w:val="center"/>
          </w:tcPr>
          <w:p w:rsidR="000205D1" w:rsidRDefault="00E17F16">
            <w:r>
              <w:rPr>
                <w:rFonts w:eastAsia="Times New Roman"/>
                <w:color w:val="000000"/>
                <w:sz w:val="16"/>
                <w:szCs w:val="16"/>
              </w:rPr>
              <w:t>IV</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SAMN09061123</w:t>
            </w:r>
          </w:p>
        </w:tc>
        <w:tc>
          <w:tcPr>
            <w:tcW w:w="1080" w:type="dxa"/>
            <w:vAlign w:val="center"/>
          </w:tcPr>
          <w:p w:rsidR="000205D1" w:rsidRDefault="00E17F16">
            <w:r>
              <w:rPr>
                <w:rFonts w:eastAsia="Times New Roman"/>
                <w:color w:val="000000"/>
                <w:sz w:val="16"/>
                <w:szCs w:val="16"/>
              </w:rPr>
              <w:t>This study</w:t>
            </w:r>
          </w:p>
        </w:tc>
      </w:tr>
      <w:tr w:rsidR="000205D1">
        <w:tc>
          <w:tcPr>
            <w:tcW w:w="1075" w:type="dxa"/>
            <w:vAlign w:val="center"/>
          </w:tcPr>
          <w:p w:rsidR="000205D1" w:rsidRDefault="00E17F16">
            <w:r>
              <w:rPr>
                <w:rFonts w:eastAsia="Times New Roman"/>
                <w:i/>
                <w:iCs/>
                <w:color w:val="000000"/>
                <w:sz w:val="16"/>
                <w:szCs w:val="16"/>
              </w:rPr>
              <w:lastRenderedPageBreak/>
              <w:t xml:space="preserve">Dromus dromas </w:t>
            </w:r>
          </w:p>
        </w:tc>
        <w:tc>
          <w:tcPr>
            <w:tcW w:w="990" w:type="dxa"/>
            <w:vAlign w:val="center"/>
          </w:tcPr>
          <w:p w:rsidR="000205D1" w:rsidRDefault="00E17F16">
            <w:r>
              <w:rPr>
                <w:rFonts w:eastAsia="Times New Roman"/>
                <w:color w:val="000000"/>
                <w:sz w:val="16"/>
                <w:szCs w:val="16"/>
              </w:rPr>
              <w:t>DRO_6R</w:t>
            </w:r>
          </w:p>
        </w:tc>
        <w:tc>
          <w:tcPr>
            <w:tcW w:w="900" w:type="dxa"/>
            <w:vAlign w:val="center"/>
          </w:tcPr>
          <w:p w:rsidR="000205D1" w:rsidRDefault="00E17F16">
            <w:r>
              <w:rPr>
                <w:rFonts w:eastAsia="Times New Roman"/>
                <w:color w:val="000000"/>
                <w:sz w:val="16"/>
                <w:szCs w:val="16"/>
              </w:rPr>
              <w:t>Dromus6</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D</w:t>
            </w:r>
          </w:p>
        </w:tc>
        <w:tc>
          <w:tcPr>
            <w:tcW w:w="900" w:type="dxa"/>
            <w:vAlign w:val="center"/>
          </w:tcPr>
          <w:p w:rsidR="000205D1" w:rsidRDefault="00E17F16">
            <w:r>
              <w:rPr>
                <w:rFonts w:eastAsia="Times New Roman"/>
                <w:color w:val="000000"/>
                <w:sz w:val="16"/>
                <w:szCs w:val="16"/>
              </w:rPr>
              <w:t>IV</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SAMN09061124</w:t>
            </w:r>
          </w:p>
        </w:tc>
        <w:tc>
          <w:tcPr>
            <w:tcW w:w="1080" w:type="dxa"/>
            <w:vAlign w:val="center"/>
          </w:tcPr>
          <w:p w:rsidR="000205D1" w:rsidRDefault="00E17F16">
            <w:r>
              <w:rPr>
                <w:rFonts w:eastAsia="Times New Roman"/>
                <w:color w:val="000000"/>
                <w:sz w:val="16"/>
                <w:szCs w:val="16"/>
              </w:rPr>
              <w:t>This study</w:t>
            </w:r>
          </w:p>
        </w:tc>
      </w:tr>
      <w:tr w:rsidR="000205D1">
        <w:tc>
          <w:tcPr>
            <w:tcW w:w="1075" w:type="dxa"/>
            <w:vAlign w:val="center"/>
          </w:tcPr>
          <w:p w:rsidR="000205D1" w:rsidRDefault="00E17F16">
            <w:r>
              <w:rPr>
                <w:rFonts w:eastAsia="Times New Roman"/>
                <w:i/>
                <w:iCs/>
                <w:color w:val="000000"/>
                <w:sz w:val="16"/>
                <w:szCs w:val="16"/>
              </w:rPr>
              <w:t xml:space="preserve">Dromus dromas </w:t>
            </w:r>
          </w:p>
        </w:tc>
        <w:tc>
          <w:tcPr>
            <w:tcW w:w="990" w:type="dxa"/>
            <w:vAlign w:val="center"/>
          </w:tcPr>
          <w:p w:rsidR="000205D1" w:rsidRDefault="00E17F16">
            <w:r>
              <w:rPr>
                <w:rFonts w:eastAsia="Times New Roman"/>
                <w:color w:val="000000"/>
                <w:sz w:val="16"/>
                <w:szCs w:val="16"/>
              </w:rPr>
              <w:t>DRO_7R</w:t>
            </w:r>
          </w:p>
        </w:tc>
        <w:tc>
          <w:tcPr>
            <w:tcW w:w="900" w:type="dxa"/>
            <w:vAlign w:val="center"/>
          </w:tcPr>
          <w:p w:rsidR="000205D1" w:rsidRDefault="00E17F16">
            <w:r>
              <w:rPr>
                <w:rFonts w:eastAsia="Times New Roman"/>
                <w:color w:val="000000"/>
                <w:sz w:val="16"/>
                <w:szCs w:val="16"/>
              </w:rPr>
              <w:t>Dromus7</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D</w:t>
            </w:r>
          </w:p>
        </w:tc>
        <w:tc>
          <w:tcPr>
            <w:tcW w:w="900" w:type="dxa"/>
            <w:vAlign w:val="center"/>
          </w:tcPr>
          <w:p w:rsidR="000205D1" w:rsidRDefault="00E17F16">
            <w:r>
              <w:rPr>
                <w:rFonts w:eastAsia="Times New Roman"/>
                <w:color w:val="000000"/>
                <w:sz w:val="16"/>
                <w:szCs w:val="16"/>
              </w:rPr>
              <w:t>IV</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SAMN09061125</w:t>
            </w:r>
          </w:p>
        </w:tc>
        <w:tc>
          <w:tcPr>
            <w:tcW w:w="1080" w:type="dxa"/>
            <w:vAlign w:val="center"/>
          </w:tcPr>
          <w:p w:rsidR="000205D1" w:rsidRDefault="00E17F16">
            <w:r>
              <w:rPr>
                <w:rFonts w:eastAsia="Times New Roman"/>
                <w:color w:val="000000"/>
                <w:sz w:val="16"/>
                <w:szCs w:val="16"/>
              </w:rPr>
              <w:t>This study</w:t>
            </w:r>
          </w:p>
        </w:tc>
      </w:tr>
      <w:tr w:rsidR="000205D1">
        <w:tc>
          <w:tcPr>
            <w:tcW w:w="1075" w:type="dxa"/>
            <w:vAlign w:val="center"/>
          </w:tcPr>
          <w:p w:rsidR="000205D1" w:rsidRDefault="00E17F16">
            <w:r>
              <w:rPr>
                <w:rFonts w:eastAsia="Times New Roman"/>
                <w:i/>
                <w:iCs/>
                <w:color w:val="000000"/>
                <w:sz w:val="16"/>
                <w:szCs w:val="16"/>
              </w:rPr>
              <w:t xml:space="preserve">Dromus dromas </w:t>
            </w:r>
          </w:p>
        </w:tc>
        <w:tc>
          <w:tcPr>
            <w:tcW w:w="990" w:type="dxa"/>
            <w:vAlign w:val="center"/>
          </w:tcPr>
          <w:p w:rsidR="000205D1" w:rsidRDefault="00E17F16">
            <w:r>
              <w:rPr>
                <w:rFonts w:eastAsia="Times New Roman"/>
                <w:color w:val="000000"/>
                <w:sz w:val="16"/>
                <w:szCs w:val="16"/>
              </w:rPr>
              <w:t>T358</w:t>
            </w:r>
          </w:p>
        </w:tc>
        <w:tc>
          <w:tcPr>
            <w:tcW w:w="900" w:type="dxa"/>
            <w:vAlign w:val="center"/>
          </w:tcPr>
          <w:p w:rsidR="000205D1" w:rsidRDefault="00E17F16">
            <w:r>
              <w:rPr>
                <w:rFonts w:eastAsia="Times New Roman"/>
                <w:color w:val="000000"/>
                <w:sz w:val="16"/>
                <w:szCs w:val="16"/>
              </w:rPr>
              <w:t>Dromus11</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D</w:t>
            </w:r>
          </w:p>
        </w:tc>
        <w:tc>
          <w:tcPr>
            <w:tcW w:w="900" w:type="dxa"/>
            <w:vAlign w:val="center"/>
          </w:tcPr>
          <w:p w:rsidR="000205D1" w:rsidRDefault="00E17F16">
            <w:r>
              <w:rPr>
                <w:rFonts w:eastAsia="Times New Roman"/>
                <w:color w:val="000000"/>
                <w:sz w:val="16"/>
                <w:szCs w:val="16"/>
              </w:rPr>
              <w:t>IV</w:t>
            </w:r>
          </w:p>
        </w:tc>
        <w:tc>
          <w:tcPr>
            <w:tcW w:w="990" w:type="dxa"/>
            <w:vAlign w:val="center"/>
          </w:tcPr>
          <w:p w:rsidR="000205D1" w:rsidRDefault="000205D1"/>
        </w:tc>
        <w:tc>
          <w:tcPr>
            <w:tcW w:w="1350" w:type="dxa"/>
            <w:vAlign w:val="bottom"/>
          </w:tcPr>
          <w:p w:rsidR="000205D1" w:rsidRDefault="00E17F16">
            <w:r>
              <w:rPr>
                <w:rFonts w:eastAsia="Times New Roman"/>
                <w:color w:val="000000"/>
                <w:sz w:val="16"/>
                <w:szCs w:val="16"/>
              </w:rPr>
              <w:t>SAMN09061126</w:t>
            </w:r>
          </w:p>
        </w:tc>
        <w:tc>
          <w:tcPr>
            <w:tcW w:w="1080" w:type="dxa"/>
            <w:vAlign w:val="center"/>
          </w:tcPr>
          <w:p w:rsidR="000205D1" w:rsidRDefault="00E17F16">
            <w:r>
              <w:rPr>
                <w:rFonts w:eastAsia="Times New Roman"/>
                <w:color w:val="000000"/>
                <w:sz w:val="16"/>
                <w:szCs w:val="16"/>
              </w:rPr>
              <w:t>This study</w:t>
            </w:r>
          </w:p>
        </w:tc>
      </w:tr>
      <w:tr w:rsidR="000205D1">
        <w:tc>
          <w:tcPr>
            <w:tcW w:w="1075" w:type="dxa"/>
            <w:vAlign w:val="center"/>
          </w:tcPr>
          <w:p w:rsidR="000205D1" w:rsidRDefault="00E17F16">
            <w:r>
              <w:rPr>
                <w:rFonts w:eastAsia="Times New Roman"/>
                <w:i/>
                <w:iCs/>
                <w:color w:val="000000"/>
                <w:sz w:val="16"/>
                <w:szCs w:val="16"/>
              </w:rPr>
              <w:t xml:space="preserve">Dromus dromas </w:t>
            </w:r>
          </w:p>
        </w:tc>
        <w:tc>
          <w:tcPr>
            <w:tcW w:w="990" w:type="dxa"/>
            <w:vAlign w:val="center"/>
          </w:tcPr>
          <w:p w:rsidR="000205D1" w:rsidRDefault="00E17F16">
            <w:r>
              <w:rPr>
                <w:rFonts w:eastAsia="Times New Roman"/>
                <w:color w:val="000000"/>
                <w:sz w:val="16"/>
                <w:szCs w:val="16"/>
              </w:rPr>
              <w:t>T360</w:t>
            </w:r>
          </w:p>
        </w:tc>
        <w:tc>
          <w:tcPr>
            <w:tcW w:w="900" w:type="dxa"/>
            <w:vAlign w:val="center"/>
          </w:tcPr>
          <w:p w:rsidR="000205D1" w:rsidRDefault="00E17F16">
            <w:r>
              <w:rPr>
                <w:rFonts w:eastAsia="Times New Roman"/>
                <w:color w:val="000000"/>
                <w:sz w:val="16"/>
                <w:szCs w:val="16"/>
              </w:rPr>
              <w:t>Dromus13</w:t>
            </w:r>
          </w:p>
        </w:tc>
        <w:tc>
          <w:tcPr>
            <w:tcW w:w="1080" w:type="dxa"/>
            <w:vAlign w:val="center"/>
          </w:tcPr>
          <w:p w:rsidR="000205D1" w:rsidRDefault="00E17F16">
            <w:r>
              <w:rPr>
                <w:rFonts w:eastAsia="Times New Roman"/>
                <w:color w:val="000000"/>
                <w:sz w:val="16"/>
                <w:szCs w:val="16"/>
              </w:rPr>
              <w:t>Clinch River, TN</w:t>
            </w:r>
          </w:p>
        </w:tc>
        <w:tc>
          <w:tcPr>
            <w:tcW w:w="990" w:type="dxa"/>
            <w:vAlign w:val="center"/>
          </w:tcPr>
          <w:p w:rsidR="000205D1" w:rsidRDefault="00E17F16">
            <w:pPr>
              <w:jc w:val="center"/>
              <w:rPr>
                <w:rFonts w:eastAsia="Times New Roman"/>
                <w:color w:val="000000"/>
                <w:sz w:val="16"/>
                <w:szCs w:val="16"/>
              </w:rPr>
            </w:pPr>
            <w:r>
              <w:rPr>
                <w:rFonts w:eastAsia="Times New Roman"/>
                <w:color w:val="000000"/>
                <w:sz w:val="16"/>
                <w:szCs w:val="16"/>
              </w:rPr>
              <w:t>cytology brushes</w:t>
            </w:r>
          </w:p>
        </w:tc>
        <w:tc>
          <w:tcPr>
            <w:tcW w:w="990" w:type="dxa"/>
            <w:vAlign w:val="center"/>
          </w:tcPr>
          <w:p w:rsidR="000205D1" w:rsidRDefault="00E17F16">
            <w:r>
              <w:rPr>
                <w:rFonts w:eastAsia="Times New Roman"/>
                <w:color w:val="000000"/>
                <w:sz w:val="16"/>
                <w:szCs w:val="16"/>
              </w:rPr>
              <w:t>D</w:t>
            </w:r>
          </w:p>
        </w:tc>
        <w:tc>
          <w:tcPr>
            <w:tcW w:w="900" w:type="dxa"/>
            <w:vAlign w:val="center"/>
          </w:tcPr>
          <w:p w:rsidR="000205D1" w:rsidRDefault="00E17F16">
            <w:r>
              <w:rPr>
                <w:rFonts w:eastAsia="Times New Roman"/>
                <w:color w:val="000000"/>
                <w:sz w:val="16"/>
                <w:szCs w:val="16"/>
              </w:rPr>
              <w:t>IV</w:t>
            </w:r>
          </w:p>
        </w:tc>
        <w:tc>
          <w:tcPr>
            <w:tcW w:w="990" w:type="dxa"/>
            <w:vAlign w:val="center"/>
          </w:tcPr>
          <w:p w:rsidR="000205D1" w:rsidRDefault="00E17F16">
            <w:pPr>
              <w:rPr>
                <w:rFonts w:eastAsia="Times New Roman"/>
                <w:color w:val="000000"/>
                <w:sz w:val="16"/>
                <w:szCs w:val="16"/>
              </w:rPr>
            </w:pPr>
            <w:r>
              <w:rPr>
                <w:rFonts w:eastAsia="Times New Roman"/>
                <w:color w:val="000000"/>
                <w:sz w:val="16"/>
                <w:szCs w:val="16"/>
              </w:rPr>
              <w:t> </w:t>
            </w:r>
          </w:p>
        </w:tc>
        <w:tc>
          <w:tcPr>
            <w:tcW w:w="1350" w:type="dxa"/>
            <w:vAlign w:val="bottom"/>
          </w:tcPr>
          <w:p w:rsidR="000205D1" w:rsidRDefault="00E17F16">
            <w:r>
              <w:rPr>
                <w:rFonts w:eastAsia="Times New Roman"/>
                <w:color w:val="000000"/>
                <w:sz w:val="16"/>
                <w:szCs w:val="16"/>
              </w:rPr>
              <w:t>SAMN09061127</w:t>
            </w:r>
          </w:p>
        </w:tc>
        <w:tc>
          <w:tcPr>
            <w:tcW w:w="1080" w:type="dxa"/>
            <w:vAlign w:val="center"/>
          </w:tcPr>
          <w:p w:rsidR="000205D1" w:rsidRDefault="00E17F16">
            <w:r>
              <w:rPr>
                <w:rFonts w:eastAsia="Times New Roman"/>
                <w:color w:val="000000"/>
                <w:sz w:val="16"/>
                <w:szCs w:val="16"/>
              </w:rPr>
              <w:t>This study</w:t>
            </w:r>
          </w:p>
        </w:tc>
      </w:tr>
    </w:tbl>
    <w:p w:rsidR="000205D1" w:rsidRDefault="000205D1">
      <w:pPr>
        <w:rPr>
          <w:rFonts w:ascii="Times New Roman" w:hAnsi="Times New Roman" w:cs="Times New Roman"/>
          <w:b/>
          <w:lang w:eastAsia="ko-KR"/>
        </w:rPr>
      </w:pPr>
    </w:p>
    <w:p w:rsidR="000205D1" w:rsidRDefault="00E17F16">
      <w:pPr>
        <w:rPr>
          <w:rFonts w:ascii="Times New Roman" w:hAnsi="Times New Roman" w:cs="Times New Roman"/>
          <w:b/>
          <w:lang w:eastAsia="ko-KR"/>
        </w:rPr>
      </w:pPr>
      <w:r>
        <w:rPr>
          <w:rFonts w:ascii="Times New Roman" w:hAnsi="Times New Roman" w:cs="Times New Roman"/>
          <w:b/>
          <w:lang w:eastAsia="ko-KR"/>
        </w:rPr>
        <w:br w:type="page"/>
      </w:r>
    </w:p>
    <w:p w:rsidR="000205D1" w:rsidRDefault="00E80EA9">
      <w:pPr>
        <w:widowControl w:val="0"/>
        <w:autoSpaceDE w:val="0"/>
        <w:autoSpaceDN w:val="0"/>
        <w:adjustRightInd w:val="0"/>
        <w:spacing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Table S2</w:t>
      </w:r>
      <w:r w:rsidR="00E17F16">
        <w:rPr>
          <w:rFonts w:ascii="Times New Roman" w:eastAsia="Times New Roman" w:hAnsi="Times New Roman" w:cs="Times New Roman"/>
          <w:b/>
          <w:color w:val="000000"/>
        </w:rPr>
        <w:t xml:space="preserve"> </w:t>
      </w:r>
      <w:r w:rsidR="00E17F16">
        <w:rPr>
          <w:rFonts w:ascii="Times New Roman" w:eastAsia="Times New Roman" w:hAnsi="Times New Roman" w:cs="Times New Roman"/>
          <w:color w:val="000000"/>
        </w:rPr>
        <w:t xml:space="preserve">Pairwise </w:t>
      </w:r>
      <w:r w:rsidR="00E17F16">
        <w:rPr>
          <w:rFonts w:ascii="Times New Roman" w:hAnsi="Times New Roman" w:cs="Times New Roman"/>
          <w:i/>
          <w:lang w:eastAsia="ko-KR"/>
        </w:rPr>
        <w:t>F</w:t>
      </w:r>
      <w:r w:rsidR="00E17F16">
        <w:rPr>
          <w:rFonts w:ascii="Times New Roman" w:hAnsi="Times New Roman" w:cs="Times New Roman"/>
          <w:vertAlign w:val="subscript"/>
          <w:lang w:eastAsia="ko-KR"/>
        </w:rPr>
        <w:t>ST</w:t>
      </w:r>
      <w:r w:rsidR="00E17F16">
        <w:rPr>
          <w:rFonts w:ascii="Times New Roman" w:hAnsi="Times New Roman" w:cs="Times New Roman"/>
          <w:lang w:eastAsia="ko-KR"/>
        </w:rPr>
        <w:t>’s</w:t>
      </w:r>
      <w:r w:rsidR="00E17F16">
        <w:rPr>
          <w:rFonts w:ascii="Times New Roman" w:eastAsia="Times New Roman" w:hAnsi="Times New Roman" w:cs="Times New Roman"/>
          <w:color w:val="000000"/>
        </w:rPr>
        <w:t xml:space="preserve"> among 10 </w:t>
      </w:r>
      <w:r w:rsidR="00E17F16">
        <w:rPr>
          <w:rFonts w:ascii="Times New Roman" w:hAnsi="Times New Roman" w:cs="Times New Roman"/>
        </w:rPr>
        <w:t xml:space="preserve">rivers </w:t>
      </w:r>
      <w:r w:rsidR="00E17F16">
        <w:rPr>
          <w:rFonts w:ascii="Times New Roman" w:hAnsi="Times New Roman" w:cs="Times New Roman"/>
          <w:lang w:eastAsia="ko-KR"/>
        </w:rPr>
        <w:t>throughout distribution range</w:t>
      </w:r>
      <w:r w:rsidR="00E17F16">
        <w:rPr>
          <w:rFonts w:ascii="Times New Roman" w:hAnsi="Times New Roman" w:cs="Times New Roman"/>
        </w:rPr>
        <w:t xml:space="preserve"> of genus </w:t>
      </w:r>
      <w:r w:rsidR="00E17F16">
        <w:rPr>
          <w:rFonts w:ascii="Times New Roman" w:hAnsi="Times New Roman" w:cs="Times New Roman"/>
          <w:i/>
        </w:rPr>
        <w:t>Cyprogenia</w:t>
      </w:r>
      <w:r w:rsidR="00E17F16">
        <w:rPr>
          <w:rFonts w:ascii="Times New Roman" w:hAnsi="Times New Roman" w:cs="Times New Roman"/>
        </w:rPr>
        <w:t xml:space="preserve"> </w:t>
      </w:r>
      <w:r w:rsidR="00E17F16">
        <w:rPr>
          <w:rFonts w:ascii="Times New Roman" w:eastAsia="Times New Roman" w:hAnsi="Times New Roman" w:cs="Times New Roman"/>
          <w:color w:val="000000"/>
        </w:rPr>
        <w:t xml:space="preserve">based on 7,243 SNP loci. </w:t>
      </w:r>
      <w:r w:rsidR="00E17F16">
        <w:rPr>
          <w:rFonts w:ascii="Times New Roman" w:hAnsi="Times New Roman" w:cs="Times New Roman"/>
          <w:i/>
          <w:lang w:eastAsia="ko-KR"/>
        </w:rPr>
        <w:t>F</w:t>
      </w:r>
      <w:r w:rsidR="00E17F16">
        <w:rPr>
          <w:rFonts w:ascii="Times New Roman" w:hAnsi="Times New Roman" w:cs="Times New Roman"/>
          <w:vertAlign w:val="subscript"/>
          <w:lang w:eastAsia="ko-KR"/>
        </w:rPr>
        <w:t>ST</w:t>
      </w:r>
      <w:r w:rsidR="00E17F16">
        <w:rPr>
          <w:rFonts w:ascii="Times New Roman" w:eastAsia="Times New Roman" w:hAnsi="Times New Roman" w:cs="Times New Roman"/>
          <w:color w:val="000000"/>
        </w:rPr>
        <w:t xml:space="preserve"> values from raw data below diagonal and </w:t>
      </w:r>
      <w:r w:rsidR="00E17F16">
        <w:rPr>
          <w:rFonts w:ascii="Times New Roman" w:hAnsi="Times New Roman" w:cs="Times New Roman"/>
          <w:i/>
          <w:lang w:eastAsia="ko-KR"/>
        </w:rPr>
        <w:t>F</w:t>
      </w:r>
      <w:r w:rsidR="00E17F16">
        <w:rPr>
          <w:rFonts w:ascii="Times New Roman" w:hAnsi="Times New Roman" w:cs="Times New Roman"/>
          <w:vertAlign w:val="subscript"/>
          <w:lang w:eastAsia="ko-KR"/>
        </w:rPr>
        <w:t>ST</w:t>
      </w:r>
      <w:r w:rsidR="00E17F16">
        <w:rPr>
          <w:rFonts w:ascii="Times New Roman" w:eastAsia="Times New Roman" w:hAnsi="Times New Roman" w:cs="Times New Roman"/>
          <w:color w:val="000000"/>
        </w:rPr>
        <w:t xml:space="preserve"> values from </w:t>
      </w:r>
      <w:r w:rsidR="00E17F16">
        <w:rPr>
          <w:rFonts w:ascii="Times New Roman" w:hAnsi="Times New Roman" w:cs="Times New Roman"/>
        </w:rPr>
        <w:t>corrected</w:t>
      </w:r>
      <w:r w:rsidR="00E17F16">
        <w:rPr>
          <w:rFonts w:ascii="Times New Roman" w:eastAsia="Times New Roman" w:hAnsi="Times New Roman" w:cs="Times New Roman"/>
          <w:color w:val="000000"/>
        </w:rPr>
        <w:t xml:space="preserve"> data above diagonal</w:t>
      </w:r>
    </w:p>
    <w:tbl>
      <w:tblPr>
        <w:tblpPr w:leftFromText="180" w:rightFromText="180" w:vertAnchor="text" w:horzAnchor="page" w:tblpX="1450" w:tblpY="690"/>
        <w:tblW w:w="9621" w:type="dxa"/>
        <w:tblLayout w:type="fixed"/>
        <w:tblLook w:val="04A0" w:firstRow="1" w:lastRow="0" w:firstColumn="1" w:lastColumn="0" w:noHBand="0" w:noVBand="1"/>
      </w:tblPr>
      <w:tblGrid>
        <w:gridCol w:w="987"/>
        <w:gridCol w:w="973"/>
        <w:gridCol w:w="750"/>
        <w:gridCol w:w="705"/>
        <w:gridCol w:w="839"/>
        <w:gridCol w:w="666"/>
        <w:gridCol w:w="683"/>
        <w:gridCol w:w="750"/>
        <w:gridCol w:w="838"/>
        <w:gridCol w:w="923"/>
        <w:gridCol w:w="787"/>
        <w:gridCol w:w="720"/>
      </w:tblGrid>
      <w:tr w:rsidR="000205D1">
        <w:trPr>
          <w:trHeight w:val="356"/>
        </w:trPr>
        <w:tc>
          <w:tcPr>
            <w:tcW w:w="987" w:type="dxa"/>
            <w:tcBorders>
              <w:top w:val="single" w:sz="4" w:space="0" w:color="auto"/>
              <w:bottom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Highland</w:t>
            </w:r>
          </w:p>
        </w:tc>
        <w:tc>
          <w:tcPr>
            <w:tcW w:w="973" w:type="dxa"/>
            <w:tcBorders>
              <w:top w:val="single" w:sz="4" w:space="0" w:color="auto"/>
              <w:bottom w:val="single" w:sz="4" w:space="0" w:color="auto"/>
            </w:tcBorders>
            <w:vAlign w:val="center"/>
          </w:tcPr>
          <w:p w:rsidR="000205D1" w:rsidRDefault="000205D1">
            <w:pPr>
              <w:pStyle w:val="ListParagraph1"/>
              <w:autoSpaceDE w:val="0"/>
              <w:autoSpaceDN w:val="0"/>
              <w:adjustRightInd w:val="0"/>
              <w:spacing w:line="480" w:lineRule="auto"/>
              <w:ind w:left="0"/>
              <w:jc w:val="center"/>
              <w:rPr>
                <w:rFonts w:ascii="Times New Roman" w:hAnsi="Times New Roman" w:cs="Times New Roman"/>
                <w:sz w:val="20"/>
                <w:szCs w:val="20"/>
              </w:rPr>
            </w:pPr>
          </w:p>
        </w:tc>
        <w:tc>
          <w:tcPr>
            <w:tcW w:w="2960" w:type="dxa"/>
            <w:gridSpan w:val="4"/>
            <w:tcBorders>
              <w:top w:val="single" w:sz="4" w:space="0" w:color="auto"/>
              <w:bottom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Eastern</w:t>
            </w:r>
          </w:p>
        </w:tc>
        <w:tc>
          <w:tcPr>
            <w:tcW w:w="2271" w:type="dxa"/>
            <w:gridSpan w:val="3"/>
            <w:tcBorders>
              <w:top w:val="single" w:sz="4" w:space="0" w:color="auto"/>
              <w:bottom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Ozark</w:t>
            </w:r>
          </w:p>
        </w:tc>
        <w:tc>
          <w:tcPr>
            <w:tcW w:w="2430" w:type="dxa"/>
            <w:gridSpan w:val="3"/>
            <w:tcBorders>
              <w:top w:val="single" w:sz="4" w:space="0" w:color="auto"/>
              <w:bottom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Ouachita</w:t>
            </w:r>
          </w:p>
        </w:tc>
      </w:tr>
      <w:tr w:rsidR="000205D1">
        <w:trPr>
          <w:trHeight w:val="428"/>
        </w:trPr>
        <w:tc>
          <w:tcPr>
            <w:tcW w:w="987" w:type="dxa"/>
            <w:tcBorders>
              <w:top w:val="single" w:sz="4" w:space="0" w:color="auto"/>
            </w:tcBorders>
            <w:vAlign w:val="center"/>
          </w:tcPr>
          <w:p w:rsidR="000205D1" w:rsidRDefault="000205D1">
            <w:pPr>
              <w:pStyle w:val="ListParagraph1"/>
              <w:autoSpaceDE w:val="0"/>
              <w:autoSpaceDN w:val="0"/>
              <w:adjustRightInd w:val="0"/>
              <w:spacing w:line="480" w:lineRule="auto"/>
              <w:ind w:left="0"/>
              <w:jc w:val="center"/>
              <w:rPr>
                <w:rFonts w:ascii="Times New Roman" w:hAnsi="Times New Roman" w:cs="Times New Roman"/>
                <w:sz w:val="20"/>
                <w:szCs w:val="20"/>
              </w:rPr>
            </w:pPr>
          </w:p>
        </w:tc>
        <w:tc>
          <w:tcPr>
            <w:tcW w:w="973"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River</w:t>
            </w:r>
          </w:p>
        </w:tc>
        <w:tc>
          <w:tcPr>
            <w:tcW w:w="750"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Clinch</w:t>
            </w:r>
          </w:p>
        </w:tc>
        <w:tc>
          <w:tcPr>
            <w:tcW w:w="705"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Green</w:t>
            </w:r>
          </w:p>
        </w:tc>
        <w:tc>
          <w:tcPr>
            <w:tcW w:w="839"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Licking</w:t>
            </w:r>
          </w:p>
        </w:tc>
        <w:tc>
          <w:tcPr>
            <w:tcW w:w="666"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Salt</w:t>
            </w:r>
          </w:p>
        </w:tc>
        <w:tc>
          <w:tcPr>
            <w:tcW w:w="683"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Black</w:t>
            </w:r>
          </w:p>
        </w:tc>
        <w:tc>
          <w:tcPr>
            <w:tcW w:w="750"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Spring</w:t>
            </w:r>
          </w:p>
        </w:tc>
        <w:tc>
          <w:tcPr>
            <w:tcW w:w="838"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St.Francis</w:t>
            </w:r>
          </w:p>
        </w:tc>
        <w:tc>
          <w:tcPr>
            <w:tcW w:w="923"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Caddo</w:t>
            </w:r>
          </w:p>
        </w:tc>
        <w:tc>
          <w:tcPr>
            <w:tcW w:w="787"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Ouachita</w:t>
            </w:r>
          </w:p>
        </w:tc>
        <w:tc>
          <w:tcPr>
            <w:tcW w:w="720" w:type="dxa"/>
            <w:tcBorders>
              <w:top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Saline</w:t>
            </w:r>
          </w:p>
        </w:tc>
      </w:tr>
      <w:tr w:rsidR="000205D1">
        <w:trPr>
          <w:trHeight w:val="419"/>
        </w:trPr>
        <w:tc>
          <w:tcPr>
            <w:tcW w:w="987" w:type="dxa"/>
            <w:vAlign w:val="center"/>
          </w:tcPr>
          <w:p w:rsidR="000205D1" w:rsidRDefault="00E17F16">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Eastern</w:t>
            </w:r>
          </w:p>
        </w:tc>
        <w:tc>
          <w:tcPr>
            <w:tcW w:w="973" w:type="dxa"/>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Clinch</w:t>
            </w:r>
          </w:p>
        </w:tc>
        <w:tc>
          <w:tcPr>
            <w:tcW w:w="750" w:type="dxa"/>
            <w:vAlign w:val="center"/>
          </w:tcPr>
          <w:p w:rsidR="000205D1" w:rsidRDefault="00E17F16">
            <w:pPr>
              <w:spacing w:line="480" w:lineRule="auto"/>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w:t>
            </w:r>
          </w:p>
        </w:tc>
        <w:tc>
          <w:tcPr>
            <w:tcW w:w="705"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0.026</w:t>
            </w:r>
          </w:p>
        </w:tc>
        <w:tc>
          <w:tcPr>
            <w:tcW w:w="839"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0.026</w:t>
            </w:r>
          </w:p>
        </w:tc>
        <w:tc>
          <w:tcPr>
            <w:tcW w:w="666"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0.019</w:t>
            </w:r>
          </w:p>
        </w:tc>
        <w:tc>
          <w:tcPr>
            <w:tcW w:w="68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0.197</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0.259</w:t>
            </w:r>
          </w:p>
        </w:tc>
        <w:tc>
          <w:tcPr>
            <w:tcW w:w="838"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0.244</w:t>
            </w:r>
          </w:p>
        </w:tc>
        <w:tc>
          <w:tcPr>
            <w:tcW w:w="92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0.271</w:t>
            </w:r>
          </w:p>
        </w:tc>
        <w:tc>
          <w:tcPr>
            <w:tcW w:w="787"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0.248</w:t>
            </w:r>
          </w:p>
        </w:tc>
        <w:tc>
          <w:tcPr>
            <w:tcW w:w="72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0.215</w:t>
            </w:r>
          </w:p>
        </w:tc>
      </w:tr>
      <w:tr w:rsidR="000205D1">
        <w:trPr>
          <w:trHeight w:val="428"/>
        </w:trPr>
        <w:tc>
          <w:tcPr>
            <w:tcW w:w="987" w:type="dxa"/>
            <w:vAlign w:val="center"/>
          </w:tcPr>
          <w:p w:rsidR="000205D1" w:rsidRDefault="000205D1">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p>
        </w:tc>
        <w:tc>
          <w:tcPr>
            <w:tcW w:w="973" w:type="dxa"/>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Green</w:t>
            </w:r>
          </w:p>
        </w:tc>
        <w:tc>
          <w:tcPr>
            <w:tcW w:w="750"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0.051</w:t>
            </w:r>
          </w:p>
        </w:tc>
        <w:tc>
          <w:tcPr>
            <w:tcW w:w="705"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w:t>
            </w:r>
          </w:p>
        </w:tc>
        <w:tc>
          <w:tcPr>
            <w:tcW w:w="839"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0.003</w:t>
            </w:r>
          </w:p>
        </w:tc>
        <w:tc>
          <w:tcPr>
            <w:tcW w:w="666"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0.006</w:t>
            </w:r>
          </w:p>
        </w:tc>
        <w:tc>
          <w:tcPr>
            <w:tcW w:w="68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0.241</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0.304</w:t>
            </w:r>
          </w:p>
        </w:tc>
        <w:tc>
          <w:tcPr>
            <w:tcW w:w="838"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0.287</w:t>
            </w:r>
          </w:p>
        </w:tc>
        <w:tc>
          <w:tcPr>
            <w:tcW w:w="92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0.307</w:t>
            </w:r>
          </w:p>
        </w:tc>
        <w:tc>
          <w:tcPr>
            <w:tcW w:w="787"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0.286</w:t>
            </w:r>
          </w:p>
        </w:tc>
        <w:tc>
          <w:tcPr>
            <w:tcW w:w="72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0.248</w:t>
            </w:r>
          </w:p>
        </w:tc>
      </w:tr>
      <w:tr w:rsidR="000205D1">
        <w:trPr>
          <w:trHeight w:val="374"/>
        </w:trPr>
        <w:tc>
          <w:tcPr>
            <w:tcW w:w="987" w:type="dxa"/>
            <w:vAlign w:val="center"/>
          </w:tcPr>
          <w:p w:rsidR="000205D1" w:rsidRDefault="000205D1">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p>
        </w:tc>
        <w:tc>
          <w:tcPr>
            <w:tcW w:w="973" w:type="dxa"/>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Licking</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0.050</w:t>
            </w:r>
          </w:p>
        </w:tc>
        <w:tc>
          <w:tcPr>
            <w:tcW w:w="705"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0.007</w:t>
            </w:r>
          </w:p>
        </w:tc>
        <w:tc>
          <w:tcPr>
            <w:tcW w:w="839"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w:t>
            </w:r>
          </w:p>
        </w:tc>
        <w:tc>
          <w:tcPr>
            <w:tcW w:w="666"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0.005</w:t>
            </w:r>
          </w:p>
        </w:tc>
        <w:tc>
          <w:tcPr>
            <w:tcW w:w="68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0.238</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0.298</w:t>
            </w:r>
          </w:p>
        </w:tc>
        <w:tc>
          <w:tcPr>
            <w:tcW w:w="838"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0.283</w:t>
            </w:r>
          </w:p>
        </w:tc>
        <w:tc>
          <w:tcPr>
            <w:tcW w:w="92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0.301</w:t>
            </w:r>
          </w:p>
        </w:tc>
        <w:tc>
          <w:tcPr>
            <w:tcW w:w="787"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0.283</w:t>
            </w:r>
          </w:p>
        </w:tc>
        <w:tc>
          <w:tcPr>
            <w:tcW w:w="72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0.250</w:t>
            </w:r>
          </w:p>
        </w:tc>
      </w:tr>
      <w:tr w:rsidR="000205D1">
        <w:trPr>
          <w:trHeight w:val="365"/>
        </w:trPr>
        <w:tc>
          <w:tcPr>
            <w:tcW w:w="987" w:type="dxa"/>
            <w:vAlign w:val="center"/>
          </w:tcPr>
          <w:p w:rsidR="000205D1" w:rsidRDefault="000205D1">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p>
        </w:tc>
        <w:tc>
          <w:tcPr>
            <w:tcW w:w="973" w:type="dxa"/>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Salt</w:t>
            </w:r>
          </w:p>
        </w:tc>
        <w:tc>
          <w:tcPr>
            <w:tcW w:w="750"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0.059</w:t>
            </w:r>
          </w:p>
        </w:tc>
        <w:tc>
          <w:tcPr>
            <w:tcW w:w="705"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0.012</w:t>
            </w:r>
          </w:p>
        </w:tc>
        <w:tc>
          <w:tcPr>
            <w:tcW w:w="839"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0.012</w:t>
            </w:r>
          </w:p>
        </w:tc>
        <w:tc>
          <w:tcPr>
            <w:tcW w:w="666"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w:t>
            </w:r>
          </w:p>
        </w:tc>
        <w:tc>
          <w:tcPr>
            <w:tcW w:w="68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0.212</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0.275</w:t>
            </w:r>
          </w:p>
        </w:tc>
        <w:tc>
          <w:tcPr>
            <w:tcW w:w="838"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0.257</w:t>
            </w:r>
          </w:p>
        </w:tc>
        <w:tc>
          <w:tcPr>
            <w:tcW w:w="92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0.278</w:t>
            </w:r>
          </w:p>
        </w:tc>
        <w:tc>
          <w:tcPr>
            <w:tcW w:w="787"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0.259</w:t>
            </w:r>
          </w:p>
        </w:tc>
        <w:tc>
          <w:tcPr>
            <w:tcW w:w="72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0.226</w:t>
            </w:r>
          </w:p>
        </w:tc>
      </w:tr>
      <w:tr w:rsidR="000205D1">
        <w:trPr>
          <w:trHeight w:val="338"/>
        </w:trPr>
        <w:tc>
          <w:tcPr>
            <w:tcW w:w="987" w:type="dxa"/>
            <w:vAlign w:val="center"/>
          </w:tcPr>
          <w:p w:rsidR="000205D1" w:rsidRDefault="00E17F16">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Ozark</w:t>
            </w:r>
          </w:p>
        </w:tc>
        <w:tc>
          <w:tcPr>
            <w:tcW w:w="973" w:type="dxa"/>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Black</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0.506</w:t>
            </w:r>
          </w:p>
        </w:tc>
        <w:tc>
          <w:tcPr>
            <w:tcW w:w="705"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0.508</w:t>
            </w:r>
          </w:p>
        </w:tc>
        <w:tc>
          <w:tcPr>
            <w:tcW w:w="839"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0.513</w:t>
            </w:r>
          </w:p>
        </w:tc>
        <w:tc>
          <w:tcPr>
            <w:tcW w:w="666"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0.508</w:t>
            </w:r>
          </w:p>
        </w:tc>
        <w:tc>
          <w:tcPr>
            <w:tcW w:w="68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0.018</w:t>
            </w:r>
          </w:p>
        </w:tc>
        <w:tc>
          <w:tcPr>
            <w:tcW w:w="838"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0.030</w:t>
            </w:r>
          </w:p>
        </w:tc>
        <w:tc>
          <w:tcPr>
            <w:tcW w:w="92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0.134</w:t>
            </w:r>
          </w:p>
        </w:tc>
        <w:tc>
          <w:tcPr>
            <w:tcW w:w="787"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0.119</w:t>
            </w:r>
          </w:p>
        </w:tc>
        <w:tc>
          <w:tcPr>
            <w:tcW w:w="72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0.098</w:t>
            </w:r>
          </w:p>
        </w:tc>
      </w:tr>
      <w:tr w:rsidR="000205D1">
        <w:trPr>
          <w:trHeight w:val="329"/>
        </w:trPr>
        <w:tc>
          <w:tcPr>
            <w:tcW w:w="987" w:type="dxa"/>
            <w:vAlign w:val="center"/>
          </w:tcPr>
          <w:p w:rsidR="000205D1" w:rsidRDefault="000205D1">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p>
        </w:tc>
        <w:tc>
          <w:tcPr>
            <w:tcW w:w="973" w:type="dxa"/>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Spring</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0.535</w:t>
            </w:r>
          </w:p>
        </w:tc>
        <w:tc>
          <w:tcPr>
            <w:tcW w:w="705"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0.537</w:t>
            </w:r>
          </w:p>
        </w:tc>
        <w:tc>
          <w:tcPr>
            <w:tcW w:w="839"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0.539</w:t>
            </w:r>
          </w:p>
        </w:tc>
        <w:tc>
          <w:tcPr>
            <w:tcW w:w="666"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0.537</w:t>
            </w:r>
          </w:p>
        </w:tc>
        <w:tc>
          <w:tcPr>
            <w:tcW w:w="68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 xml:space="preserve">0.041 </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w:t>
            </w:r>
          </w:p>
        </w:tc>
        <w:tc>
          <w:tcPr>
            <w:tcW w:w="838"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0.024</w:t>
            </w:r>
          </w:p>
        </w:tc>
        <w:tc>
          <w:tcPr>
            <w:tcW w:w="92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0.174</w:t>
            </w:r>
          </w:p>
        </w:tc>
        <w:tc>
          <w:tcPr>
            <w:tcW w:w="787"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0.160</w:t>
            </w:r>
          </w:p>
        </w:tc>
        <w:tc>
          <w:tcPr>
            <w:tcW w:w="72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0.140</w:t>
            </w:r>
          </w:p>
        </w:tc>
      </w:tr>
      <w:tr w:rsidR="000205D1">
        <w:trPr>
          <w:trHeight w:val="347"/>
        </w:trPr>
        <w:tc>
          <w:tcPr>
            <w:tcW w:w="987" w:type="dxa"/>
            <w:vAlign w:val="center"/>
          </w:tcPr>
          <w:p w:rsidR="000205D1" w:rsidRDefault="000205D1">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p>
        </w:tc>
        <w:tc>
          <w:tcPr>
            <w:tcW w:w="973" w:type="dxa"/>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St.Francis</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0.563</w:t>
            </w:r>
          </w:p>
        </w:tc>
        <w:tc>
          <w:tcPr>
            <w:tcW w:w="705"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0.558</w:t>
            </w:r>
          </w:p>
        </w:tc>
        <w:tc>
          <w:tcPr>
            <w:tcW w:w="839"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0.554</w:t>
            </w:r>
          </w:p>
        </w:tc>
        <w:tc>
          <w:tcPr>
            <w:tcW w:w="666"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0.561</w:t>
            </w:r>
          </w:p>
        </w:tc>
        <w:tc>
          <w:tcPr>
            <w:tcW w:w="68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0.106</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0.073</w:t>
            </w:r>
          </w:p>
        </w:tc>
        <w:tc>
          <w:tcPr>
            <w:tcW w:w="838"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w:t>
            </w:r>
          </w:p>
        </w:tc>
        <w:tc>
          <w:tcPr>
            <w:tcW w:w="92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0.173</w:t>
            </w:r>
          </w:p>
        </w:tc>
        <w:tc>
          <w:tcPr>
            <w:tcW w:w="787"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0.155</w:t>
            </w:r>
          </w:p>
        </w:tc>
        <w:tc>
          <w:tcPr>
            <w:tcW w:w="72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0.136</w:t>
            </w:r>
          </w:p>
        </w:tc>
      </w:tr>
      <w:tr w:rsidR="000205D1">
        <w:trPr>
          <w:trHeight w:val="350"/>
        </w:trPr>
        <w:tc>
          <w:tcPr>
            <w:tcW w:w="987" w:type="dxa"/>
            <w:vAlign w:val="center"/>
          </w:tcPr>
          <w:p w:rsidR="000205D1" w:rsidRDefault="00E17F16">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Ouachita</w:t>
            </w:r>
          </w:p>
        </w:tc>
        <w:tc>
          <w:tcPr>
            <w:tcW w:w="973" w:type="dxa"/>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Caddo</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0.612</w:t>
            </w:r>
          </w:p>
        </w:tc>
        <w:tc>
          <w:tcPr>
            <w:tcW w:w="705"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0.595</w:t>
            </w:r>
          </w:p>
        </w:tc>
        <w:tc>
          <w:tcPr>
            <w:tcW w:w="839"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0.580</w:t>
            </w:r>
          </w:p>
        </w:tc>
        <w:tc>
          <w:tcPr>
            <w:tcW w:w="666"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0.605</w:t>
            </w:r>
          </w:p>
        </w:tc>
        <w:tc>
          <w:tcPr>
            <w:tcW w:w="68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0.308</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0.354</w:t>
            </w:r>
          </w:p>
        </w:tc>
        <w:tc>
          <w:tcPr>
            <w:tcW w:w="838"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0.402</w:t>
            </w:r>
          </w:p>
        </w:tc>
        <w:tc>
          <w:tcPr>
            <w:tcW w:w="92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w:t>
            </w:r>
          </w:p>
        </w:tc>
        <w:tc>
          <w:tcPr>
            <w:tcW w:w="787"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0.007</w:t>
            </w:r>
          </w:p>
        </w:tc>
        <w:tc>
          <w:tcPr>
            <w:tcW w:w="720"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0.036</w:t>
            </w:r>
          </w:p>
        </w:tc>
      </w:tr>
      <w:tr w:rsidR="000205D1">
        <w:trPr>
          <w:trHeight w:val="377"/>
        </w:trPr>
        <w:tc>
          <w:tcPr>
            <w:tcW w:w="987" w:type="dxa"/>
            <w:vAlign w:val="center"/>
          </w:tcPr>
          <w:p w:rsidR="000205D1" w:rsidRDefault="000205D1">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p>
        </w:tc>
        <w:tc>
          <w:tcPr>
            <w:tcW w:w="973" w:type="dxa"/>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Ouachita</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0.609</w:t>
            </w:r>
          </w:p>
        </w:tc>
        <w:tc>
          <w:tcPr>
            <w:tcW w:w="705"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0.594</w:t>
            </w:r>
          </w:p>
        </w:tc>
        <w:tc>
          <w:tcPr>
            <w:tcW w:w="839"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0.582</w:t>
            </w:r>
          </w:p>
        </w:tc>
        <w:tc>
          <w:tcPr>
            <w:tcW w:w="666"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0.604</w:t>
            </w:r>
          </w:p>
        </w:tc>
        <w:tc>
          <w:tcPr>
            <w:tcW w:w="683"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0.311</w:t>
            </w:r>
          </w:p>
        </w:tc>
        <w:tc>
          <w:tcPr>
            <w:tcW w:w="750"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0.357</w:t>
            </w:r>
          </w:p>
        </w:tc>
        <w:tc>
          <w:tcPr>
            <w:tcW w:w="838"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0.400</w:t>
            </w:r>
          </w:p>
        </w:tc>
        <w:tc>
          <w:tcPr>
            <w:tcW w:w="923"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0.046</w:t>
            </w:r>
          </w:p>
        </w:tc>
        <w:tc>
          <w:tcPr>
            <w:tcW w:w="787" w:type="dxa"/>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w:t>
            </w:r>
          </w:p>
        </w:tc>
        <w:tc>
          <w:tcPr>
            <w:tcW w:w="720" w:type="dxa"/>
            <w:vAlign w:val="center"/>
          </w:tcPr>
          <w:p w:rsidR="000205D1" w:rsidRDefault="00E17F16">
            <w:pPr>
              <w:spacing w:line="48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0.030</w:t>
            </w:r>
          </w:p>
        </w:tc>
      </w:tr>
      <w:tr w:rsidR="000205D1">
        <w:trPr>
          <w:trHeight w:val="413"/>
        </w:trPr>
        <w:tc>
          <w:tcPr>
            <w:tcW w:w="987" w:type="dxa"/>
            <w:tcBorders>
              <w:bottom w:val="single" w:sz="4" w:space="0" w:color="auto"/>
            </w:tcBorders>
            <w:vAlign w:val="center"/>
          </w:tcPr>
          <w:p w:rsidR="000205D1" w:rsidRDefault="000205D1">
            <w:pPr>
              <w:pStyle w:val="ListParagraph1"/>
              <w:autoSpaceDE w:val="0"/>
              <w:autoSpaceDN w:val="0"/>
              <w:adjustRightInd w:val="0"/>
              <w:spacing w:line="480" w:lineRule="auto"/>
              <w:ind w:left="0"/>
              <w:jc w:val="center"/>
              <w:rPr>
                <w:rFonts w:ascii="Times New Roman" w:eastAsia="Times New Roman" w:hAnsi="Times New Roman" w:cs="Times New Roman"/>
                <w:color w:val="000000"/>
                <w:sz w:val="20"/>
                <w:szCs w:val="20"/>
              </w:rPr>
            </w:pPr>
          </w:p>
        </w:tc>
        <w:tc>
          <w:tcPr>
            <w:tcW w:w="973" w:type="dxa"/>
            <w:tcBorders>
              <w:bottom w:val="single" w:sz="4" w:space="0" w:color="auto"/>
            </w:tcBorders>
            <w:vAlign w:val="center"/>
          </w:tcPr>
          <w:p w:rsidR="000205D1" w:rsidRDefault="00E17F16">
            <w:pPr>
              <w:pStyle w:val="ListParagraph1"/>
              <w:autoSpaceDE w:val="0"/>
              <w:autoSpaceDN w:val="0"/>
              <w:adjustRightInd w:val="0"/>
              <w:spacing w:line="480" w:lineRule="auto"/>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Saline</w:t>
            </w:r>
          </w:p>
        </w:tc>
        <w:tc>
          <w:tcPr>
            <w:tcW w:w="750"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0.632</w:t>
            </w:r>
          </w:p>
        </w:tc>
        <w:tc>
          <w:tcPr>
            <w:tcW w:w="705"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0.619</w:t>
            </w:r>
          </w:p>
        </w:tc>
        <w:tc>
          <w:tcPr>
            <w:tcW w:w="839"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0.603</w:t>
            </w:r>
          </w:p>
        </w:tc>
        <w:tc>
          <w:tcPr>
            <w:tcW w:w="666"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0.630</w:t>
            </w:r>
          </w:p>
        </w:tc>
        <w:tc>
          <w:tcPr>
            <w:tcW w:w="683"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0.342</w:t>
            </w:r>
          </w:p>
        </w:tc>
        <w:tc>
          <w:tcPr>
            <w:tcW w:w="750"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0.397</w:t>
            </w:r>
          </w:p>
        </w:tc>
        <w:tc>
          <w:tcPr>
            <w:tcW w:w="838"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0.443</w:t>
            </w:r>
          </w:p>
        </w:tc>
        <w:tc>
          <w:tcPr>
            <w:tcW w:w="923"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0.206</w:t>
            </w:r>
          </w:p>
        </w:tc>
        <w:tc>
          <w:tcPr>
            <w:tcW w:w="787"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0.177</w:t>
            </w:r>
          </w:p>
        </w:tc>
        <w:tc>
          <w:tcPr>
            <w:tcW w:w="720" w:type="dxa"/>
            <w:tcBorders>
              <w:bottom w:val="single" w:sz="4" w:space="0" w:color="auto"/>
            </w:tcBorders>
            <w:vAlign w:val="center"/>
          </w:tcPr>
          <w:p w:rsidR="000205D1" w:rsidRDefault="00E17F16">
            <w:pPr>
              <w:spacing w:line="480" w:lineRule="auto"/>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w:t>
            </w:r>
          </w:p>
        </w:tc>
      </w:tr>
    </w:tbl>
    <w:p w:rsidR="000205D1" w:rsidRDefault="000205D1">
      <w:pPr>
        <w:widowControl w:val="0"/>
        <w:autoSpaceDE w:val="0"/>
        <w:autoSpaceDN w:val="0"/>
        <w:adjustRightInd w:val="0"/>
        <w:spacing w:line="480" w:lineRule="auto"/>
        <w:rPr>
          <w:rFonts w:ascii="Times New Roman" w:eastAsia="Times New Roman" w:hAnsi="Times New Roman" w:cs="Times New Roman"/>
          <w:color w:val="000000"/>
        </w:rPr>
      </w:pPr>
    </w:p>
    <w:p w:rsidR="000205D1"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E17F16">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lang w:eastAsia="ko-KR"/>
        </w:rPr>
        <w:t>A total of 146 individuals except two geographically isolated individuals (Ozark_105 and Ozark_107) were included in this analysis.</w:t>
      </w:r>
      <w:r>
        <w:rPr>
          <w:rFonts w:ascii="Times New Roman" w:eastAsia="Times New Roman" w:hAnsi="Times New Roman" w:cs="Times New Roman"/>
          <w:color w:val="000000"/>
        </w:rPr>
        <w:t xml:space="preserve"> Significance was tested by genic differentiation for each population pair from exact G test using default Markov chain parameters (Dememorisation: 10000, Batches: 100, Iterations per batch: 5000). </w:t>
      </w:r>
      <w:r>
        <w:rPr>
          <w:rFonts w:ascii="Times New Roman" w:hAnsi="Times New Roman" w:cs="Times New Roman"/>
        </w:rPr>
        <w:t xml:space="preserve">Bold Italicized indicates highly significant </w:t>
      </w:r>
      <w:r>
        <w:rPr>
          <w:rFonts w:ascii="Times New Roman" w:hAnsi="Times New Roman" w:cs="Times New Roman"/>
          <w:i/>
          <w:lang w:eastAsia="ko-KR"/>
        </w:rPr>
        <w:t>F</w:t>
      </w:r>
      <w:r>
        <w:rPr>
          <w:rFonts w:ascii="Times New Roman" w:hAnsi="Times New Roman" w:cs="Times New Roman"/>
          <w:vertAlign w:val="subscript"/>
          <w:lang w:eastAsia="ko-KR"/>
        </w:rPr>
        <w:t>ST</w:t>
      </w:r>
      <w:r>
        <w:rPr>
          <w:rFonts w:ascii="Times New Roman" w:eastAsia="Times New Roman" w:hAnsi="Times New Roman" w:cs="Times New Roman"/>
          <w:color w:val="000000"/>
        </w:rPr>
        <w:t xml:space="preserve"> value.</w:t>
      </w:r>
      <w:r>
        <w:rPr>
          <w:rFonts w:ascii="Times New Roman" w:hAnsi="Times New Roman" w:cs="Times New Roman"/>
        </w:rPr>
        <w:t xml:space="preserve"> Corrected</w:t>
      </w:r>
      <w:r>
        <w:rPr>
          <w:rFonts w:ascii="Times New Roman" w:hAnsi="Times New Roman" w:cs="Times New Roman"/>
          <w:lang w:eastAsia="ko-KR"/>
        </w:rPr>
        <w:t xml:space="preserve"> data refers to data that missing data were replaced with randomly drawn alleles based on the overall allele frequencies. </w:t>
      </w:r>
      <w:r>
        <w:rPr>
          <w:rFonts w:ascii="Times New Roman" w:eastAsia="Times New Roman" w:hAnsi="Times New Roman" w:cs="Times New Roman"/>
          <w:color w:val="000000"/>
        </w:rPr>
        <w:t>Significance</w:t>
      </w:r>
      <w:r>
        <w:rPr>
          <w:rFonts w:ascii="Times New Roman" w:eastAsia="Times New Roman" w:hAnsi="Times New Roman" w:cs="Times New Roman"/>
          <w:color w:val="222222"/>
        </w:rPr>
        <w:t xml:space="preserve"> level was </w:t>
      </w:r>
      <w:r>
        <w:rPr>
          <w:rFonts w:ascii="Times New Roman" w:eastAsia="Times New Roman" w:hAnsi="Times New Roman" w:cs="Times New Roman"/>
          <w:color w:val="000000"/>
        </w:rPr>
        <w:t>adjusted</w:t>
      </w:r>
      <w:r>
        <w:rPr>
          <w:rFonts w:ascii="Times New Roman" w:eastAsia="Times New Roman" w:hAnsi="Times New Roman" w:cs="Times New Roman"/>
          <w:color w:val="222222"/>
        </w:rPr>
        <w:t xml:space="preserve"> for multiple testing using Bonferroni correction.</w:t>
      </w:r>
    </w:p>
    <w:p w:rsidR="000205D1" w:rsidRPr="00814DA3" w:rsidRDefault="00D17C38">
      <w:pPr>
        <w:widowControl w:val="0"/>
        <w:autoSpaceDE w:val="0"/>
        <w:autoSpaceDN w:val="0"/>
        <w:adjustRightInd w:val="0"/>
        <w:spacing w:line="480" w:lineRule="auto"/>
        <w:rPr>
          <w:rFonts w:ascii="Times New Roman" w:hAnsi="Times New Roman" w:cs="Times New Roman"/>
          <w:b/>
          <w:lang w:eastAsia="ko-KR"/>
        </w:rPr>
      </w:pPr>
      <w:r>
        <w:rPr>
          <w:rFonts w:ascii="Times New Roman" w:hAnsi="Times New Roman" w:cs="Times New Roman"/>
          <w:b/>
          <w:lang w:eastAsia="ko-KR"/>
        </w:rPr>
        <w:lastRenderedPageBreak/>
        <w:t>Table S3</w:t>
      </w:r>
      <w:r w:rsidR="00E17F16" w:rsidRPr="00814DA3">
        <w:rPr>
          <w:rFonts w:ascii="Times New Roman" w:hAnsi="Times New Roman" w:cs="Times New Roman"/>
          <w:b/>
          <w:lang w:eastAsia="ko-KR"/>
        </w:rPr>
        <w:t xml:space="preserve"> </w:t>
      </w:r>
      <w:r w:rsidR="00E17F16" w:rsidRPr="00814DA3">
        <w:rPr>
          <w:rFonts w:ascii="Times New Roman" w:hAnsi="Times New Roman" w:cs="Times New Roman"/>
          <w:lang w:eastAsia="ko-KR"/>
        </w:rPr>
        <w:t xml:space="preserve">Posterior distribution of the current and ancestral effective population sizes </w:t>
      </w:r>
      <w:r w:rsidR="00E17F16">
        <w:rPr>
          <w:rFonts w:ascii="Times New Roman" w:hAnsi="Times New Roman" w:cs="Times New Roman"/>
          <w:lang w:eastAsia="ko-KR"/>
        </w:rPr>
        <w:t>(</w:t>
      </w:r>
      <w:r w:rsidR="00E17F16" w:rsidRPr="00814DA3">
        <w:rPr>
          <w:rFonts w:ascii="Times New Roman" w:hAnsi="Times New Roman" w:cs="Times New Roman"/>
          <w:i/>
          <w:iCs/>
          <w:lang w:eastAsia="ko-KR"/>
        </w:rPr>
        <w:t>Ne</w:t>
      </w:r>
      <w:r w:rsidR="00E17F16">
        <w:rPr>
          <w:rFonts w:ascii="Times New Roman" w:hAnsi="Times New Roman" w:cs="Times New Roman"/>
          <w:lang w:eastAsia="ko-KR"/>
        </w:rPr>
        <w:t xml:space="preserve">) </w:t>
      </w:r>
      <w:r w:rsidR="00E17F16" w:rsidRPr="00814DA3">
        <w:rPr>
          <w:rFonts w:ascii="Times New Roman" w:hAnsi="Times New Roman" w:cs="Times New Roman"/>
          <w:lang w:eastAsia="ko-KR"/>
        </w:rPr>
        <w:t xml:space="preserve">estimates (Median and 95% credible interval) for each </w:t>
      </w:r>
      <w:r w:rsidR="00E17F16" w:rsidRPr="00814DA3">
        <w:rPr>
          <w:rFonts w:ascii="Times New Roman" w:hAnsi="Times New Roman" w:cs="Times New Roman"/>
          <w:i/>
          <w:lang w:eastAsia="ko-KR"/>
        </w:rPr>
        <w:t>Cyprogenia</w:t>
      </w:r>
      <w:r w:rsidR="00E17F16">
        <w:rPr>
          <w:rFonts w:ascii="Times New Roman" w:hAnsi="Times New Roman" w:cs="Times New Roman"/>
          <w:i/>
          <w:lang w:eastAsia="ko-KR"/>
        </w:rPr>
        <w:t xml:space="preserve"> aberti</w:t>
      </w:r>
      <w:r w:rsidR="00E17F16" w:rsidRPr="00814DA3">
        <w:rPr>
          <w:rFonts w:ascii="Times New Roman" w:hAnsi="Times New Roman" w:cs="Times New Roman"/>
          <w:lang w:eastAsia="ko-KR"/>
        </w:rPr>
        <w:t xml:space="preserve"> sample site </w:t>
      </w:r>
      <w:r w:rsidR="00E17F16">
        <w:rPr>
          <w:rFonts w:ascii="Times New Roman" w:hAnsi="Times New Roman" w:cs="Times New Roman"/>
          <w:lang w:eastAsia="ko-KR"/>
        </w:rPr>
        <w:t xml:space="preserve">from best fit scenario for evolutionary process </w:t>
      </w:r>
      <w:r w:rsidR="00E17F16" w:rsidRPr="00814DA3">
        <w:rPr>
          <w:rFonts w:ascii="Times New Roman" w:hAnsi="Times New Roman" w:cs="Times New Roman"/>
          <w:lang w:eastAsia="ko-KR"/>
        </w:rPr>
        <w:t>using ABC simulation implemented in DIYABC</w:t>
      </w:r>
    </w:p>
    <w:p w:rsidR="000205D1" w:rsidRPr="00814DA3" w:rsidRDefault="000205D1">
      <w:pPr>
        <w:spacing w:line="480" w:lineRule="auto"/>
        <w:rPr>
          <w:rFonts w:ascii="Times New Roman" w:hAnsi="Times New Roman" w:cs="Times New Roman"/>
          <w:lang w:eastAsia="ko-KR"/>
        </w:rPr>
      </w:pPr>
    </w:p>
    <w:tbl>
      <w:tblPr>
        <w:tblW w:w="9414" w:type="dxa"/>
        <w:tblInd w:w="-90" w:type="dxa"/>
        <w:tblLayout w:type="fixed"/>
        <w:tblLook w:val="04A0" w:firstRow="1" w:lastRow="0" w:firstColumn="1" w:lastColumn="0" w:noHBand="0" w:noVBand="1"/>
      </w:tblPr>
      <w:tblGrid>
        <w:gridCol w:w="1350"/>
        <w:gridCol w:w="1260"/>
        <w:gridCol w:w="2505"/>
        <w:gridCol w:w="1415"/>
        <w:gridCol w:w="1359"/>
        <w:gridCol w:w="1525"/>
      </w:tblGrid>
      <w:tr w:rsidR="000205D1" w:rsidTr="00814DA3">
        <w:trPr>
          <w:trHeight w:val="950"/>
        </w:trPr>
        <w:tc>
          <w:tcPr>
            <w:tcW w:w="1350" w:type="dxa"/>
            <w:tcBorders>
              <w:top w:val="single" w:sz="4" w:space="0" w:color="auto"/>
              <w:left w:val="nil"/>
              <w:bottom w:val="single" w:sz="8"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Highlands</w:t>
            </w:r>
          </w:p>
        </w:tc>
        <w:tc>
          <w:tcPr>
            <w:tcW w:w="1260" w:type="dxa"/>
            <w:tcBorders>
              <w:top w:val="single" w:sz="4" w:space="0" w:color="auto"/>
              <w:left w:val="nil"/>
              <w:bottom w:val="single" w:sz="8"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Parameter (</w:t>
            </w:r>
            <w:r w:rsidRPr="00814DA3">
              <w:rPr>
                <w:rFonts w:ascii="Times New Roman" w:eastAsia="Times New Roman" w:hAnsi="Times New Roman" w:cs="Times New Roman"/>
                <w:i/>
                <w:iCs/>
                <w:color w:val="000000"/>
              </w:rPr>
              <w:t>Ne</w:t>
            </w:r>
            <w:r w:rsidRPr="00814DA3">
              <w:rPr>
                <w:rFonts w:ascii="Times New Roman" w:eastAsia="Times New Roman" w:hAnsi="Times New Roman" w:cs="Times New Roman"/>
                <w:color w:val="000000"/>
              </w:rPr>
              <w:t>)</w:t>
            </w:r>
          </w:p>
        </w:tc>
        <w:tc>
          <w:tcPr>
            <w:tcW w:w="2505" w:type="dxa"/>
            <w:tcBorders>
              <w:top w:val="single" w:sz="4" w:space="0" w:color="auto"/>
              <w:left w:val="nil"/>
              <w:bottom w:val="single" w:sz="8"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Prior distribution</w:t>
            </w:r>
          </w:p>
        </w:tc>
        <w:tc>
          <w:tcPr>
            <w:tcW w:w="1415" w:type="dxa"/>
            <w:tcBorders>
              <w:top w:val="single" w:sz="4" w:space="0" w:color="auto"/>
              <w:left w:val="nil"/>
              <w:bottom w:val="single" w:sz="8"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Median</w:t>
            </w:r>
          </w:p>
        </w:tc>
        <w:tc>
          <w:tcPr>
            <w:tcW w:w="1359" w:type="dxa"/>
            <w:tcBorders>
              <w:top w:val="single" w:sz="4" w:space="0" w:color="auto"/>
              <w:left w:val="nil"/>
              <w:bottom w:val="single" w:sz="8"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Quantile</w:t>
            </w:r>
          </w:p>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5%</w:t>
            </w:r>
          </w:p>
        </w:tc>
        <w:tc>
          <w:tcPr>
            <w:tcW w:w="1525" w:type="dxa"/>
            <w:tcBorders>
              <w:top w:val="single" w:sz="4" w:space="0" w:color="auto"/>
              <w:left w:val="nil"/>
              <w:bottom w:val="single" w:sz="8"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Quantile</w:t>
            </w:r>
          </w:p>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95%</w:t>
            </w:r>
          </w:p>
        </w:tc>
      </w:tr>
      <w:tr w:rsidR="000205D1" w:rsidTr="00814DA3">
        <w:trPr>
          <w:trHeight w:val="320"/>
        </w:trPr>
        <w:tc>
          <w:tcPr>
            <w:tcW w:w="1350" w:type="dxa"/>
            <w:tcBorders>
              <w:top w:val="nil"/>
              <w:left w:val="nil"/>
              <w:bottom w:val="nil"/>
              <w:right w:val="nil"/>
            </w:tcBorders>
            <w:shd w:val="clear" w:color="auto" w:fill="auto"/>
            <w:vAlign w:val="center"/>
          </w:tcPr>
          <w:p w:rsidR="000205D1" w:rsidRPr="00814DA3" w:rsidRDefault="000205D1">
            <w:pPr>
              <w:spacing w:line="480" w:lineRule="auto"/>
              <w:jc w:val="center"/>
              <w:rPr>
                <w:rFonts w:ascii="Times New Roman" w:eastAsia="Times New Roman" w:hAnsi="Times New Roman" w:cs="Times New Roman"/>
                <w:color w:val="000000"/>
              </w:rPr>
            </w:pPr>
          </w:p>
        </w:tc>
        <w:tc>
          <w:tcPr>
            <w:tcW w:w="1260"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BL</w:t>
            </w:r>
          </w:p>
        </w:tc>
        <w:tc>
          <w:tcPr>
            <w:tcW w:w="250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Uniform</w:t>
            </w:r>
          </w:p>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 </w:t>
            </w:r>
            <w:r w:rsidRPr="00814DA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w:t>
            </w:r>
            <w:r w:rsidRPr="00814DA3">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x</w:t>
            </w:r>
            <w:r w:rsidRPr="00814DA3">
              <w:rPr>
                <w:rFonts w:ascii="Times New Roman" w:eastAsia="Times New Roman" w:hAnsi="Times New Roman" w:cs="Times New Roman"/>
                <w:color w:val="000000"/>
              </w:rPr>
              <w:t>10</w:t>
            </w:r>
            <w:r w:rsidRPr="00814DA3">
              <w:rPr>
                <w:rFonts w:ascii="Times New Roman" w:eastAsia="Times New Roman" w:hAnsi="Times New Roman" w:cs="Times New Roman"/>
                <w:color w:val="000000"/>
                <w:vertAlign w:val="superscript"/>
              </w:rPr>
              <w:t>4</w:t>
            </w:r>
            <w:r w:rsidRPr="00814DA3">
              <w:rPr>
                <w:rFonts w:ascii="Times New Roman" w:eastAsia="Times New Roman" w:hAnsi="Times New Roman" w:cs="Times New Roman"/>
                <w:color w:val="000000"/>
              </w:rPr>
              <w:t>]</w:t>
            </w:r>
          </w:p>
        </w:tc>
        <w:tc>
          <w:tcPr>
            <w:tcW w:w="141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2.09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2</w:t>
            </w:r>
          </w:p>
        </w:tc>
        <w:tc>
          <w:tcPr>
            <w:tcW w:w="1359"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5.29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2</w:t>
            </w:r>
          </w:p>
        </w:tc>
        <w:tc>
          <w:tcPr>
            <w:tcW w:w="152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8.15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3</w:t>
            </w:r>
          </w:p>
        </w:tc>
      </w:tr>
      <w:tr w:rsidR="000205D1" w:rsidTr="00814DA3">
        <w:trPr>
          <w:trHeight w:val="320"/>
        </w:trPr>
        <w:tc>
          <w:tcPr>
            <w:tcW w:w="1350" w:type="dxa"/>
            <w:tcBorders>
              <w:top w:val="nil"/>
              <w:left w:val="nil"/>
              <w:bottom w:val="nil"/>
              <w:right w:val="nil"/>
            </w:tcBorders>
            <w:shd w:val="clear" w:color="auto" w:fill="auto"/>
            <w:vAlign w:val="center"/>
          </w:tcPr>
          <w:p w:rsidR="000205D1" w:rsidRPr="00814DA3" w:rsidRDefault="000205D1">
            <w:pPr>
              <w:spacing w:line="480" w:lineRule="auto"/>
              <w:jc w:val="center"/>
              <w:rPr>
                <w:rFonts w:ascii="Times New Roman" w:eastAsia="Times New Roman" w:hAnsi="Times New Roman" w:cs="Times New Roman"/>
                <w:color w:val="000000"/>
              </w:rPr>
            </w:pPr>
          </w:p>
        </w:tc>
        <w:tc>
          <w:tcPr>
            <w:tcW w:w="1260"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SP</w:t>
            </w:r>
          </w:p>
        </w:tc>
        <w:tc>
          <w:tcPr>
            <w:tcW w:w="2505" w:type="dxa"/>
            <w:tcBorders>
              <w:top w:val="nil"/>
              <w:left w:val="nil"/>
              <w:bottom w:val="nil"/>
              <w:right w:val="nil"/>
            </w:tcBorders>
            <w:shd w:val="clear" w:color="auto" w:fill="auto"/>
            <w:vAlign w:val="center"/>
          </w:tcPr>
          <w:p w:rsidR="000205D1"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Uniform</w:t>
            </w:r>
          </w:p>
          <w:p w:rsidR="000205D1" w:rsidRPr="00814DA3"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[10 - 2.0 x10</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w:t>
            </w:r>
          </w:p>
        </w:tc>
        <w:tc>
          <w:tcPr>
            <w:tcW w:w="141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6.38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3</w:t>
            </w:r>
          </w:p>
        </w:tc>
        <w:tc>
          <w:tcPr>
            <w:tcW w:w="1359"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1.93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3</w:t>
            </w:r>
          </w:p>
        </w:tc>
        <w:tc>
          <w:tcPr>
            <w:tcW w:w="152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1.54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4</w:t>
            </w:r>
          </w:p>
        </w:tc>
      </w:tr>
      <w:tr w:rsidR="000205D1" w:rsidTr="00814DA3">
        <w:trPr>
          <w:trHeight w:val="320"/>
        </w:trPr>
        <w:tc>
          <w:tcPr>
            <w:tcW w:w="1350"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Ozark</w:t>
            </w:r>
          </w:p>
        </w:tc>
        <w:tc>
          <w:tcPr>
            <w:tcW w:w="1260"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SF</w:t>
            </w:r>
          </w:p>
        </w:tc>
        <w:tc>
          <w:tcPr>
            <w:tcW w:w="2505" w:type="dxa"/>
            <w:tcBorders>
              <w:top w:val="nil"/>
              <w:left w:val="nil"/>
              <w:bottom w:val="nil"/>
              <w:right w:val="nil"/>
            </w:tcBorders>
            <w:shd w:val="clear" w:color="auto" w:fill="auto"/>
            <w:vAlign w:val="center"/>
          </w:tcPr>
          <w:p w:rsidR="000205D1"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Uniform</w:t>
            </w:r>
          </w:p>
          <w:p w:rsidR="000205D1" w:rsidRPr="00814DA3"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[10 - 2.0 x10</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w:t>
            </w:r>
          </w:p>
        </w:tc>
        <w:tc>
          <w:tcPr>
            <w:tcW w:w="141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4.23</w:t>
            </w:r>
            <w:r w:rsidRPr="00814DA3">
              <w:rPr>
                <w:rFonts w:ascii="Times New Roman" w:eastAsia="Times New Roman" w:hAnsi="Times New Roman" w:cs="Times New Roman"/>
                <w:color w:val="000000"/>
              </w:rPr>
              <w:t xml:space="preserve"> </w:t>
            </w:r>
            <w:r w:rsidRPr="00814DA3">
              <w:rPr>
                <w:rFonts w:ascii="Times New Roman" w:hAnsi="Times New Roman" w:cs="Times New Roman"/>
                <w:lang w:eastAsia="ko-KR"/>
              </w:rPr>
              <w:t>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2</w:t>
            </w:r>
          </w:p>
        </w:tc>
        <w:tc>
          <w:tcPr>
            <w:tcW w:w="1359"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1.49</w:t>
            </w:r>
            <w:r w:rsidRPr="00814DA3">
              <w:rPr>
                <w:rFonts w:ascii="Times New Roman" w:eastAsia="Times New Roman" w:hAnsi="Times New Roman" w:cs="Times New Roman"/>
                <w:color w:val="000000"/>
              </w:rPr>
              <w:t xml:space="preserve"> </w:t>
            </w:r>
            <w:r w:rsidRPr="00814DA3">
              <w:rPr>
                <w:rFonts w:ascii="Times New Roman" w:hAnsi="Times New Roman" w:cs="Times New Roman"/>
                <w:lang w:eastAsia="ko-KR"/>
              </w:rPr>
              <w:t>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2</w:t>
            </w:r>
          </w:p>
        </w:tc>
        <w:tc>
          <w:tcPr>
            <w:tcW w:w="152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1.53</w:t>
            </w:r>
            <w:r w:rsidRPr="00814DA3">
              <w:rPr>
                <w:rFonts w:ascii="Times New Roman" w:eastAsia="Times New Roman" w:hAnsi="Times New Roman" w:cs="Times New Roman"/>
                <w:color w:val="000000"/>
              </w:rPr>
              <w:t xml:space="preserve"> </w:t>
            </w:r>
            <w:r w:rsidRPr="00814DA3">
              <w:rPr>
                <w:rFonts w:ascii="Times New Roman" w:hAnsi="Times New Roman" w:cs="Times New Roman"/>
                <w:lang w:eastAsia="ko-KR"/>
              </w:rPr>
              <w:t>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3</w:t>
            </w:r>
          </w:p>
        </w:tc>
      </w:tr>
      <w:tr w:rsidR="000205D1" w:rsidTr="00814DA3">
        <w:trPr>
          <w:trHeight w:val="340"/>
        </w:trPr>
        <w:tc>
          <w:tcPr>
            <w:tcW w:w="1350" w:type="dxa"/>
            <w:tcBorders>
              <w:top w:val="nil"/>
              <w:left w:val="nil"/>
              <w:bottom w:val="single" w:sz="4" w:space="0" w:color="auto"/>
              <w:right w:val="nil"/>
            </w:tcBorders>
            <w:shd w:val="clear" w:color="auto" w:fill="auto"/>
            <w:vAlign w:val="center"/>
          </w:tcPr>
          <w:p w:rsidR="000205D1" w:rsidRPr="00814DA3" w:rsidRDefault="000205D1">
            <w:pPr>
              <w:spacing w:line="480" w:lineRule="auto"/>
              <w:jc w:val="center"/>
              <w:rPr>
                <w:rFonts w:ascii="Times New Roman" w:eastAsia="Times New Roman" w:hAnsi="Times New Roman" w:cs="Times New Roman"/>
                <w:color w:val="000000"/>
              </w:rPr>
            </w:pPr>
          </w:p>
        </w:tc>
        <w:tc>
          <w:tcPr>
            <w:tcW w:w="1260" w:type="dxa"/>
            <w:tcBorders>
              <w:top w:val="nil"/>
              <w:left w:val="nil"/>
              <w:bottom w:val="single" w:sz="4"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OZKa</w:t>
            </w:r>
          </w:p>
        </w:tc>
        <w:tc>
          <w:tcPr>
            <w:tcW w:w="2505" w:type="dxa"/>
            <w:tcBorders>
              <w:top w:val="nil"/>
              <w:left w:val="nil"/>
              <w:bottom w:val="single" w:sz="4" w:space="0" w:color="auto"/>
              <w:right w:val="nil"/>
            </w:tcBorders>
            <w:shd w:val="clear" w:color="auto" w:fill="auto"/>
            <w:vAlign w:val="center"/>
          </w:tcPr>
          <w:p w:rsidR="000205D1"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Uniform</w:t>
            </w:r>
          </w:p>
          <w:p w:rsidR="000205D1" w:rsidRPr="00814DA3"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[10 - 2.0 x10</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w:t>
            </w:r>
          </w:p>
        </w:tc>
        <w:tc>
          <w:tcPr>
            <w:tcW w:w="1415" w:type="dxa"/>
            <w:tcBorders>
              <w:top w:val="nil"/>
              <w:left w:val="nil"/>
              <w:bottom w:val="single" w:sz="4"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1.99</w:t>
            </w:r>
            <w:r w:rsidRPr="00814DA3">
              <w:rPr>
                <w:rFonts w:ascii="Times New Roman" w:eastAsia="Times New Roman" w:hAnsi="Times New Roman" w:cs="Times New Roman"/>
                <w:color w:val="000000"/>
              </w:rPr>
              <w:t xml:space="preserve"> </w:t>
            </w:r>
            <w:r w:rsidRPr="00814DA3">
              <w:rPr>
                <w:rFonts w:ascii="Times New Roman" w:hAnsi="Times New Roman" w:cs="Times New Roman"/>
                <w:lang w:eastAsia="ko-KR"/>
              </w:rPr>
              <w:t>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4</w:t>
            </w:r>
          </w:p>
        </w:tc>
        <w:tc>
          <w:tcPr>
            <w:tcW w:w="1359" w:type="dxa"/>
            <w:tcBorders>
              <w:top w:val="nil"/>
              <w:left w:val="nil"/>
              <w:bottom w:val="single" w:sz="4"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1.95</w:t>
            </w:r>
            <w:r w:rsidRPr="00814DA3">
              <w:rPr>
                <w:rFonts w:ascii="Times New Roman" w:eastAsia="Times New Roman" w:hAnsi="Times New Roman" w:cs="Times New Roman"/>
                <w:color w:val="000000"/>
              </w:rPr>
              <w:t xml:space="preserve"> </w:t>
            </w:r>
            <w:r w:rsidRPr="00814DA3">
              <w:rPr>
                <w:rFonts w:ascii="Times New Roman" w:hAnsi="Times New Roman" w:cs="Times New Roman"/>
                <w:lang w:eastAsia="ko-KR"/>
              </w:rPr>
              <w:t>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4</w:t>
            </w:r>
          </w:p>
        </w:tc>
        <w:tc>
          <w:tcPr>
            <w:tcW w:w="1525" w:type="dxa"/>
            <w:tcBorders>
              <w:top w:val="nil"/>
              <w:left w:val="nil"/>
              <w:bottom w:val="single" w:sz="4"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2.00</w:t>
            </w:r>
            <w:r w:rsidRPr="00814DA3">
              <w:rPr>
                <w:rFonts w:ascii="Times New Roman" w:eastAsia="Times New Roman" w:hAnsi="Times New Roman" w:cs="Times New Roman"/>
                <w:color w:val="000000"/>
              </w:rPr>
              <w:t xml:space="preserve"> </w:t>
            </w:r>
            <w:r w:rsidRPr="00814DA3">
              <w:rPr>
                <w:rFonts w:ascii="Times New Roman" w:hAnsi="Times New Roman" w:cs="Times New Roman"/>
                <w:lang w:eastAsia="ko-KR"/>
              </w:rPr>
              <w:t>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4</w:t>
            </w:r>
          </w:p>
        </w:tc>
      </w:tr>
      <w:tr w:rsidR="000205D1" w:rsidTr="00814DA3">
        <w:trPr>
          <w:trHeight w:val="320"/>
        </w:trPr>
        <w:tc>
          <w:tcPr>
            <w:tcW w:w="1350" w:type="dxa"/>
            <w:tcBorders>
              <w:top w:val="nil"/>
              <w:left w:val="nil"/>
              <w:bottom w:val="nil"/>
              <w:right w:val="nil"/>
            </w:tcBorders>
            <w:shd w:val="clear" w:color="auto" w:fill="auto"/>
            <w:vAlign w:val="center"/>
          </w:tcPr>
          <w:p w:rsidR="000205D1" w:rsidRPr="00814DA3" w:rsidRDefault="000205D1">
            <w:pPr>
              <w:spacing w:line="480" w:lineRule="auto"/>
              <w:jc w:val="center"/>
              <w:rPr>
                <w:rFonts w:ascii="Times New Roman" w:eastAsia="Times New Roman" w:hAnsi="Times New Roman" w:cs="Times New Roman"/>
                <w:color w:val="000000"/>
              </w:rPr>
            </w:pPr>
          </w:p>
        </w:tc>
        <w:tc>
          <w:tcPr>
            <w:tcW w:w="1260"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OU</w:t>
            </w:r>
          </w:p>
        </w:tc>
        <w:tc>
          <w:tcPr>
            <w:tcW w:w="2505" w:type="dxa"/>
            <w:tcBorders>
              <w:top w:val="single" w:sz="8" w:space="0" w:color="auto"/>
              <w:left w:val="nil"/>
              <w:bottom w:val="nil"/>
              <w:right w:val="nil"/>
            </w:tcBorders>
            <w:shd w:val="clear" w:color="auto" w:fill="auto"/>
            <w:vAlign w:val="center"/>
          </w:tcPr>
          <w:p w:rsidR="000205D1"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Uniform</w:t>
            </w:r>
          </w:p>
          <w:p w:rsidR="000205D1" w:rsidRPr="00814DA3"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[10 - 2.0 x10</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w:t>
            </w:r>
          </w:p>
        </w:tc>
        <w:tc>
          <w:tcPr>
            <w:tcW w:w="141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1.36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3</w:t>
            </w:r>
          </w:p>
        </w:tc>
        <w:tc>
          <w:tcPr>
            <w:tcW w:w="1359"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2.62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2</w:t>
            </w:r>
          </w:p>
        </w:tc>
        <w:tc>
          <w:tcPr>
            <w:tcW w:w="152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7.99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3</w:t>
            </w:r>
          </w:p>
        </w:tc>
      </w:tr>
      <w:tr w:rsidR="000205D1" w:rsidTr="00814DA3">
        <w:trPr>
          <w:trHeight w:val="320"/>
        </w:trPr>
        <w:tc>
          <w:tcPr>
            <w:tcW w:w="1350" w:type="dxa"/>
            <w:tcBorders>
              <w:top w:val="nil"/>
              <w:left w:val="nil"/>
              <w:bottom w:val="nil"/>
              <w:right w:val="nil"/>
            </w:tcBorders>
            <w:shd w:val="clear" w:color="auto" w:fill="auto"/>
            <w:vAlign w:val="center"/>
          </w:tcPr>
          <w:p w:rsidR="000205D1" w:rsidRPr="00814DA3" w:rsidRDefault="000205D1">
            <w:pPr>
              <w:spacing w:line="480" w:lineRule="auto"/>
              <w:jc w:val="center"/>
              <w:rPr>
                <w:rFonts w:ascii="Times New Roman" w:eastAsia="Times New Roman" w:hAnsi="Times New Roman" w:cs="Times New Roman"/>
                <w:color w:val="000000"/>
              </w:rPr>
            </w:pPr>
          </w:p>
        </w:tc>
        <w:tc>
          <w:tcPr>
            <w:tcW w:w="1260"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CA</w:t>
            </w:r>
          </w:p>
        </w:tc>
        <w:tc>
          <w:tcPr>
            <w:tcW w:w="2505" w:type="dxa"/>
            <w:tcBorders>
              <w:top w:val="nil"/>
              <w:left w:val="nil"/>
              <w:bottom w:val="nil"/>
              <w:right w:val="nil"/>
            </w:tcBorders>
            <w:shd w:val="clear" w:color="auto" w:fill="auto"/>
            <w:vAlign w:val="center"/>
          </w:tcPr>
          <w:p w:rsidR="000205D1"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Uniform</w:t>
            </w:r>
          </w:p>
          <w:p w:rsidR="000205D1" w:rsidRPr="00814DA3"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[10 - 2.0 x10</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w:t>
            </w:r>
          </w:p>
        </w:tc>
        <w:tc>
          <w:tcPr>
            <w:tcW w:w="141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4.31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2</w:t>
            </w:r>
          </w:p>
        </w:tc>
        <w:tc>
          <w:tcPr>
            <w:tcW w:w="1359"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1.26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2</w:t>
            </w:r>
          </w:p>
        </w:tc>
        <w:tc>
          <w:tcPr>
            <w:tcW w:w="152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2.48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3</w:t>
            </w:r>
          </w:p>
        </w:tc>
      </w:tr>
      <w:tr w:rsidR="000205D1" w:rsidTr="00814DA3">
        <w:trPr>
          <w:trHeight w:val="320"/>
        </w:trPr>
        <w:tc>
          <w:tcPr>
            <w:tcW w:w="1350"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Ouachita</w:t>
            </w:r>
          </w:p>
        </w:tc>
        <w:tc>
          <w:tcPr>
            <w:tcW w:w="1260"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SA</w:t>
            </w:r>
          </w:p>
        </w:tc>
        <w:tc>
          <w:tcPr>
            <w:tcW w:w="2505" w:type="dxa"/>
            <w:tcBorders>
              <w:top w:val="nil"/>
              <w:left w:val="nil"/>
              <w:bottom w:val="nil"/>
              <w:right w:val="nil"/>
            </w:tcBorders>
            <w:shd w:val="clear" w:color="auto" w:fill="auto"/>
            <w:vAlign w:val="center"/>
          </w:tcPr>
          <w:p w:rsidR="000205D1"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Uniform</w:t>
            </w:r>
          </w:p>
          <w:p w:rsidR="000205D1" w:rsidRPr="00814DA3"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[10 - 2.0 x10</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w:t>
            </w:r>
          </w:p>
        </w:tc>
        <w:tc>
          <w:tcPr>
            <w:tcW w:w="141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8.09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2</w:t>
            </w:r>
          </w:p>
        </w:tc>
        <w:tc>
          <w:tcPr>
            <w:tcW w:w="1359"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3.11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2</w:t>
            </w:r>
          </w:p>
        </w:tc>
        <w:tc>
          <w:tcPr>
            <w:tcW w:w="1525" w:type="dxa"/>
            <w:tcBorders>
              <w:top w:val="nil"/>
              <w:left w:val="nil"/>
              <w:bottom w:val="nil"/>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2.56 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3</w:t>
            </w:r>
          </w:p>
        </w:tc>
      </w:tr>
      <w:tr w:rsidR="000205D1" w:rsidTr="00814DA3">
        <w:trPr>
          <w:trHeight w:val="340"/>
        </w:trPr>
        <w:tc>
          <w:tcPr>
            <w:tcW w:w="1350" w:type="dxa"/>
            <w:tcBorders>
              <w:top w:val="nil"/>
              <w:left w:val="nil"/>
              <w:bottom w:val="single" w:sz="4" w:space="0" w:color="auto"/>
              <w:right w:val="nil"/>
            </w:tcBorders>
            <w:shd w:val="clear" w:color="auto" w:fill="auto"/>
            <w:vAlign w:val="center"/>
          </w:tcPr>
          <w:p w:rsidR="000205D1" w:rsidRPr="00814DA3" w:rsidRDefault="000205D1">
            <w:pPr>
              <w:spacing w:line="480" w:lineRule="auto"/>
              <w:jc w:val="center"/>
              <w:rPr>
                <w:rFonts w:ascii="Times New Roman" w:eastAsia="Times New Roman" w:hAnsi="Times New Roman" w:cs="Times New Roman"/>
                <w:color w:val="000000"/>
              </w:rPr>
            </w:pPr>
          </w:p>
        </w:tc>
        <w:tc>
          <w:tcPr>
            <w:tcW w:w="1260" w:type="dxa"/>
            <w:tcBorders>
              <w:top w:val="nil"/>
              <w:left w:val="nil"/>
              <w:bottom w:val="single" w:sz="4"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eastAsia="Times New Roman" w:hAnsi="Times New Roman" w:cs="Times New Roman"/>
                <w:color w:val="000000"/>
              </w:rPr>
              <w:t>OUAa</w:t>
            </w:r>
          </w:p>
        </w:tc>
        <w:tc>
          <w:tcPr>
            <w:tcW w:w="2505" w:type="dxa"/>
            <w:tcBorders>
              <w:top w:val="nil"/>
              <w:left w:val="nil"/>
              <w:bottom w:val="single" w:sz="4" w:space="0" w:color="auto"/>
              <w:right w:val="nil"/>
            </w:tcBorders>
            <w:shd w:val="clear" w:color="auto" w:fill="auto"/>
            <w:vAlign w:val="center"/>
          </w:tcPr>
          <w:p w:rsidR="000205D1"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Uniform</w:t>
            </w:r>
          </w:p>
          <w:p w:rsidR="000205D1" w:rsidRPr="00814DA3" w:rsidRDefault="00E17F16">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[10 - 2.0 x10</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w:t>
            </w:r>
          </w:p>
        </w:tc>
        <w:tc>
          <w:tcPr>
            <w:tcW w:w="1415" w:type="dxa"/>
            <w:tcBorders>
              <w:top w:val="nil"/>
              <w:left w:val="nil"/>
              <w:bottom w:val="single" w:sz="4"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1.93</w:t>
            </w:r>
            <w:r w:rsidRPr="00814DA3">
              <w:rPr>
                <w:rFonts w:ascii="Times New Roman" w:eastAsia="Times New Roman" w:hAnsi="Times New Roman" w:cs="Times New Roman"/>
                <w:color w:val="000000"/>
              </w:rPr>
              <w:t xml:space="preserve"> </w:t>
            </w:r>
            <w:r w:rsidRPr="00814DA3">
              <w:rPr>
                <w:rFonts w:ascii="Times New Roman" w:hAnsi="Times New Roman" w:cs="Times New Roman"/>
                <w:lang w:eastAsia="ko-KR"/>
              </w:rPr>
              <w:t>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4</w:t>
            </w:r>
          </w:p>
        </w:tc>
        <w:tc>
          <w:tcPr>
            <w:tcW w:w="1359" w:type="dxa"/>
            <w:tcBorders>
              <w:top w:val="nil"/>
              <w:left w:val="nil"/>
              <w:bottom w:val="single" w:sz="4"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1.69</w:t>
            </w:r>
            <w:r w:rsidRPr="00814DA3">
              <w:rPr>
                <w:rFonts w:ascii="Times New Roman" w:eastAsia="Times New Roman" w:hAnsi="Times New Roman" w:cs="Times New Roman"/>
                <w:color w:val="000000"/>
              </w:rPr>
              <w:t xml:space="preserve"> </w:t>
            </w:r>
            <w:r w:rsidRPr="00814DA3">
              <w:rPr>
                <w:rFonts w:ascii="Times New Roman" w:hAnsi="Times New Roman" w:cs="Times New Roman"/>
                <w:lang w:eastAsia="ko-KR"/>
              </w:rPr>
              <w:t>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4</w:t>
            </w:r>
          </w:p>
        </w:tc>
        <w:tc>
          <w:tcPr>
            <w:tcW w:w="1525" w:type="dxa"/>
            <w:tcBorders>
              <w:top w:val="nil"/>
              <w:left w:val="nil"/>
              <w:bottom w:val="single" w:sz="4" w:space="0" w:color="auto"/>
              <w:right w:val="nil"/>
            </w:tcBorders>
            <w:shd w:val="clear" w:color="auto" w:fill="auto"/>
            <w:vAlign w:val="center"/>
          </w:tcPr>
          <w:p w:rsidR="000205D1" w:rsidRPr="00814DA3" w:rsidRDefault="00E17F16">
            <w:pPr>
              <w:spacing w:line="480" w:lineRule="auto"/>
              <w:jc w:val="center"/>
              <w:rPr>
                <w:rFonts w:ascii="Times New Roman" w:eastAsia="Times New Roman" w:hAnsi="Times New Roman" w:cs="Times New Roman"/>
                <w:color w:val="000000"/>
              </w:rPr>
            </w:pPr>
            <w:r w:rsidRPr="00814DA3">
              <w:rPr>
                <w:rFonts w:ascii="Times New Roman" w:hAnsi="Times New Roman" w:cs="Times New Roman"/>
                <w:lang w:eastAsia="ko-KR"/>
              </w:rPr>
              <w:t>1.99</w:t>
            </w:r>
            <w:r w:rsidRPr="00814DA3">
              <w:rPr>
                <w:rFonts w:ascii="Times New Roman" w:eastAsia="Times New Roman" w:hAnsi="Times New Roman" w:cs="Times New Roman"/>
                <w:color w:val="000000"/>
              </w:rPr>
              <w:t xml:space="preserve"> </w:t>
            </w:r>
            <w:r w:rsidRPr="00814DA3">
              <w:rPr>
                <w:rFonts w:ascii="Times New Roman" w:hAnsi="Times New Roman" w:cs="Times New Roman"/>
                <w:lang w:eastAsia="ko-KR"/>
              </w:rPr>
              <w:t>x</w:t>
            </w:r>
            <w:r w:rsidRPr="00814DA3">
              <w:rPr>
                <w:rFonts w:ascii="Times New Roman" w:eastAsia="Times New Roman" w:hAnsi="Times New Roman" w:cs="Times New Roman"/>
                <w:color w:val="000000"/>
              </w:rPr>
              <w:t xml:space="preserve"> 10</w:t>
            </w:r>
            <w:r w:rsidRPr="00814DA3">
              <w:rPr>
                <w:rFonts w:ascii="Times New Roman" w:eastAsia="Times New Roman" w:hAnsi="Times New Roman" w:cs="Times New Roman"/>
                <w:color w:val="000000"/>
                <w:vertAlign w:val="superscript"/>
              </w:rPr>
              <w:t>4</w:t>
            </w:r>
          </w:p>
        </w:tc>
      </w:tr>
    </w:tbl>
    <w:p w:rsidR="000205D1" w:rsidRPr="00814DA3"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E17F16">
      <w:pPr>
        <w:spacing w:line="480" w:lineRule="auto"/>
        <w:rPr>
          <w:rFonts w:ascii="Times New Roman" w:eastAsia="Batang" w:hAnsi="Times New Roman" w:cs="Times New Roman"/>
          <w:bCs/>
        </w:rPr>
      </w:pPr>
      <w:r w:rsidRPr="00814DA3">
        <w:rPr>
          <w:rFonts w:ascii="Times New Roman" w:hAnsi="Times New Roman" w:cs="Times New Roman"/>
          <w:lang w:eastAsia="ko-KR"/>
        </w:rPr>
        <w:lastRenderedPageBreak/>
        <w:t>Probable evolutionary scenarios were designed and selected based on genetic clusters identified with STRUCTURE (</w:t>
      </w:r>
      <w:r w:rsidRPr="00814DA3">
        <w:rPr>
          <w:rFonts w:ascii="Times New Roman" w:hAnsi="Times New Roman" w:cs="Times New Roman"/>
        </w:rPr>
        <w:t>Details in Supplementary Information</w:t>
      </w:r>
      <w:r w:rsidRPr="00814DA3">
        <w:rPr>
          <w:rFonts w:ascii="Times New Roman" w:hAnsi="Times New Roman" w:cs="Times New Roman"/>
          <w:lang w:eastAsia="ko-KR"/>
        </w:rPr>
        <w:t xml:space="preserve">). The prior distribution and interval are given for each parameter. </w:t>
      </w:r>
      <w:r w:rsidRPr="00814DA3">
        <w:rPr>
          <w:rFonts w:ascii="Times New Roman" w:eastAsia="Batang" w:hAnsi="Times New Roman" w:cs="Times New Roman"/>
          <w:bCs/>
        </w:rPr>
        <w:t xml:space="preserve">BL: </w:t>
      </w:r>
      <w:r w:rsidRPr="00814DA3">
        <w:rPr>
          <w:rFonts w:ascii="Times New Roman" w:hAnsi="Times New Roman" w:cs="Times New Roman"/>
          <w:bCs/>
        </w:rPr>
        <w:t xml:space="preserve">Black, SP: Spring, SF: St. Francis, </w:t>
      </w:r>
      <w:r w:rsidRPr="00814DA3">
        <w:rPr>
          <w:rFonts w:ascii="Times New Roman" w:eastAsia="Times New Roman" w:hAnsi="Times New Roman" w:cs="Times New Roman"/>
          <w:color w:val="000000"/>
        </w:rPr>
        <w:t xml:space="preserve">OZKa: Ancestral Ozark </w:t>
      </w:r>
      <w:r w:rsidRPr="00814DA3">
        <w:rPr>
          <w:rFonts w:ascii="Times New Roman" w:eastAsia="Batang" w:hAnsi="Times New Roman" w:cs="Times New Roman"/>
          <w:bCs/>
        </w:rPr>
        <w:t>Highland</w:t>
      </w:r>
      <w:r w:rsidRPr="00814DA3">
        <w:rPr>
          <w:rFonts w:ascii="Times New Roman" w:eastAsia="Times New Roman" w:hAnsi="Times New Roman" w:cs="Times New Roman"/>
          <w:color w:val="000000"/>
        </w:rPr>
        <w:t>,</w:t>
      </w:r>
      <w:r w:rsidRPr="00814DA3">
        <w:rPr>
          <w:rFonts w:ascii="Times New Roman" w:eastAsia="Batang" w:hAnsi="Times New Roman" w:cs="Times New Roman"/>
          <w:bCs/>
        </w:rPr>
        <w:t xml:space="preserve"> </w:t>
      </w:r>
      <w:r w:rsidRPr="00814DA3">
        <w:rPr>
          <w:rFonts w:ascii="Times New Roman" w:hAnsi="Times New Roman" w:cs="Times New Roman"/>
          <w:bCs/>
        </w:rPr>
        <w:t xml:space="preserve">OU: </w:t>
      </w:r>
      <w:r w:rsidRPr="00814DA3">
        <w:rPr>
          <w:rFonts w:ascii="Times New Roman" w:eastAsia="Batang" w:hAnsi="Times New Roman" w:cs="Times New Roman"/>
          <w:bCs/>
        </w:rPr>
        <w:t xml:space="preserve">Ouachita, CA: Caddo, SA: Saline, </w:t>
      </w:r>
      <w:r w:rsidRPr="00814DA3">
        <w:rPr>
          <w:rFonts w:ascii="Times New Roman" w:eastAsia="Times New Roman" w:hAnsi="Times New Roman" w:cs="Times New Roman"/>
          <w:color w:val="000000"/>
        </w:rPr>
        <w:t xml:space="preserve">OUAa: Ancestral </w:t>
      </w:r>
      <w:r w:rsidRPr="00814DA3">
        <w:rPr>
          <w:rFonts w:ascii="Times New Roman" w:eastAsia="Batang" w:hAnsi="Times New Roman" w:cs="Times New Roman"/>
          <w:bCs/>
        </w:rPr>
        <w:t>Ouachita Highland</w:t>
      </w:r>
      <w:r>
        <w:rPr>
          <w:rFonts w:ascii="Times New Roman" w:eastAsia="Batang" w:hAnsi="Times New Roman" w:cs="Times New Roman"/>
          <w:bCs/>
        </w:rPr>
        <w:t>.</w:t>
      </w:r>
    </w:p>
    <w:p w:rsidR="000205D1" w:rsidRDefault="00E17F16">
      <w:pPr>
        <w:spacing w:line="480" w:lineRule="auto"/>
        <w:rPr>
          <w:rFonts w:ascii="Times New Roman" w:hAnsi="Times New Roman" w:cs="Times New Roman"/>
          <w:b/>
          <w:lang w:eastAsia="ko-KR"/>
        </w:rPr>
      </w:pPr>
      <w:r w:rsidRPr="00814DA3">
        <w:rPr>
          <w:rFonts w:ascii="Times New Roman" w:hAnsi="Times New Roman" w:cs="Times New Roman"/>
        </w:rPr>
        <w:t>Best fit scenario for Ouachita Highland</w:t>
      </w:r>
      <w:r>
        <w:rPr>
          <w:rFonts w:ascii="Times New Roman" w:hAnsi="Times New Roman" w:cs="Times New Roman"/>
        </w:rPr>
        <w:t>;</w:t>
      </w:r>
      <w:r w:rsidRPr="00814DA3">
        <w:rPr>
          <w:rFonts w:ascii="Times New Roman" w:hAnsi="Times New Roman" w:cs="Times New Roman"/>
        </w:rPr>
        <w:t xml:space="preserve"> Scenario 4: Admixture (split) model</w:t>
      </w:r>
      <w:r>
        <w:rPr>
          <w:rFonts w:ascii="Times New Roman" w:hAnsi="Times New Roman" w:cs="Times New Roman"/>
        </w:rPr>
        <w:t xml:space="preserve">, where </w:t>
      </w:r>
      <w:r w:rsidRPr="00814DA3">
        <w:rPr>
          <w:rFonts w:ascii="Times New Roman" w:hAnsi="Times New Roman" w:cs="Times New Roman"/>
        </w:rPr>
        <w:t>Ouachita</w:t>
      </w:r>
      <w:r>
        <w:rPr>
          <w:rFonts w:ascii="Times New Roman" w:hAnsi="Times New Roman" w:cs="Times New Roman"/>
        </w:rPr>
        <w:t xml:space="preserve"> population originated from an admixture between </w:t>
      </w:r>
      <w:r w:rsidRPr="00814DA3">
        <w:rPr>
          <w:rFonts w:ascii="Times New Roman" w:hAnsi="Times New Roman" w:cs="Times New Roman"/>
        </w:rPr>
        <w:t>Caddo, and Saline rivers, Best fit scenario for Ozark Highland</w:t>
      </w:r>
      <w:r>
        <w:rPr>
          <w:rFonts w:ascii="Times New Roman" w:hAnsi="Times New Roman" w:cs="Times New Roman"/>
        </w:rPr>
        <w:t>;</w:t>
      </w:r>
      <w:r w:rsidRPr="00814DA3">
        <w:rPr>
          <w:rFonts w:ascii="Times New Roman" w:hAnsi="Times New Roman" w:cs="Times New Roman"/>
        </w:rPr>
        <w:t xml:space="preserve"> Scenario 1: Divergence (merge) model</w:t>
      </w:r>
      <w:r>
        <w:rPr>
          <w:rFonts w:ascii="Times New Roman" w:hAnsi="Times New Roman" w:cs="Times New Roman"/>
        </w:rPr>
        <w:t>,</w:t>
      </w:r>
      <w:r w:rsidRPr="00814DA3">
        <w:rPr>
          <w:rFonts w:ascii="Times New Roman" w:hAnsi="Times New Roman" w:cs="Times New Roman"/>
        </w:rPr>
        <w:t xml:space="preserve"> Black</w:t>
      </w:r>
      <w:r>
        <w:rPr>
          <w:rFonts w:ascii="Times New Roman" w:hAnsi="Times New Roman" w:cs="Times New Roman"/>
        </w:rPr>
        <w:t xml:space="preserve"> population is derived from </w:t>
      </w:r>
      <w:r w:rsidRPr="00814DA3">
        <w:rPr>
          <w:rFonts w:ascii="Times New Roman" w:hAnsi="Times New Roman" w:cs="Times New Roman"/>
        </w:rPr>
        <w:t xml:space="preserve">Spring, and </w:t>
      </w:r>
      <w:r>
        <w:rPr>
          <w:rFonts w:ascii="Times New Roman" w:hAnsi="Times New Roman" w:cs="Times New Roman"/>
        </w:rPr>
        <w:t xml:space="preserve">Spring population originated from </w:t>
      </w:r>
      <w:r w:rsidRPr="00814DA3">
        <w:rPr>
          <w:rFonts w:ascii="Times New Roman" w:hAnsi="Times New Roman" w:cs="Times New Roman"/>
        </w:rPr>
        <w:t>St. Francis.</w:t>
      </w:r>
      <w:r>
        <w:t xml:space="preserve"> </w:t>
      </w:r>
      <w:r>
        <w:rPr>
          <w:rFonts w:ascii="Times New Roman" w:hAnsi="Times New Roman" w:cs="Times New Roman"/>
          <w:b/>
          <w:lang w:eastAsia="ko-KR"/>
        </w:rPr>
        <w:br w:type="page"/>
      </w:r>
    </w:p>
    <w:p w:rsidR="000205D1" w:rsidRDefault="00E17F16">
      <w:pPr>
        <w:spacing w:line="480" w:lineRule="auto"/>
        <w:rPr>
          <w:rFonts w:ascii="Times New Roman" w:hAnsi="Times New Roman" w:cs="Times New Roman"/>
          <w:b/>
          <w:lang w:eastAsia="ko-KR"/>
        </w:rPr>
      </w:pPr>
      <w:r>
        <w:rPr>
          <w:rFonts w:ascii="Times New Roman" w:hAnsi="Times New Roman" w:cs="Times New Roman"/>
          <w:b/>
          <w:lang w:eastAsia="ko-KR"/>
        </w:rPr>
        <w:lastRenderedPageBreak/>
        <w:t>VI. Supplementary Figures</w:t>
      </w:r>
    </w:p>
    <w:p w:rsidR="000205D1" w:rsidRDefault="000205D1">
      <w:pPr>
        <w:spacing w:line="480" w:lineRule="auto"/>
        <w:rPr>
          <w:rFonts w:ascii="Times New Roman" w:hAnsi="Times New Roman" w:cs="Times New Roman"/>
          <w:b/>
          <w:lang w:eastAsia="ko-KR"/>
        </w:rPr>
      </w:pP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b/>
          <w:bCs/>
        </w:rPr>
        <w:t xml:space="preserve">Figure S1. </w:t>
      </w:r>
      <w:r>
        <w:rPr>
          <w:rFonts w:ascii="Times New Roman" w:hAnsi="Times New Roman" w:cs="Times New Roman"/>
          <w:lang w:eastAsia="ko-KR"/>
        </w:rPr>
        <w:t xml:space="preserve">Flowchart of experimental design from library construction to data analyses in this study. Flowchart shows different datasets (e.g. raw reads, phylogenetic and population genetic RAD loci datasets), data processing steps (e.g. de-multiplexing, loci assembly, loci filtering, and </w:t>
      </w:r>
      <w:r>
        <w:rPr>
          <w:rFonts w:ascii="Times New Roman" w:hAnsi="Times New Roman" w:cs="Times New Roman"/>
          <w:bCs/>
          <w:lang w:eastAsia="ko-KR"/>
        </w:rPr>
        <w:t xml:space="preserve">selection of optimal STACKS parameter), genetic </w:t>
      </w:r>
      <w:r>
        <w:rPr>
          <w:rFonts w:ascii="Times New Roman" w:hAnsi="Times New Roman" w:cs="Times New Roman"/>
          <w:lang w:eastAsia="ko-KR"/>
        </w:rPr>
        <w:t xml:space="preserve">analyses (e.g. phylogenetics, population genetic, outlier analyses for conglutinate egg color, and evolutionary model using ABC simulations). </w:t>
      </w:r>
    </w:p>
    <w:p w:rsidR="000205D1" w:rsidRDefault="000205D1">
      <w:pPr>
        <w:spacing w:line="480" w:lineRule="auto"/>
      </w:pPr>
    </w:p>
    <w:p w:rsidR="000205D1" w:rsidRDefault="008B770D">
      <w:pPr>
        <w:pStyle w:val="BodyText"/>
        <w:spacing w:line="480" w:lineRule="auto"/>
        <w:rPr>
          <w:b/>
          <w:bCs/>
          <w:szCs w:val="24"/>
        </w:rPr>
      </w:pPr>
      <w:r>
        <w:rPr>
          <w:noProof/>
        </w:rPr>
        <w:drawing>
          <wp:inline distT="0" distB="0" distL="0" distR="0" wp14:anchorId="77CAF44A" wp14:editId="76001503">
            <wp:extent cx="3771900" cy="246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71900" cy="2463800"/>
                    </a:xfrm>
                    <a:prstGeom prst="rect">
                      <a:avLst/>
                    </a:prstGeom>
                  </pic:spPr>
                </pic:pic>
              </a:graphicData>
            </a:graphic>
          </wp:inline>
        </w:drawing>
      </w:r>
      <w:r w:rsidR="00C85D59" w:rsidRPr="00C85D59">
        <w:t xml:space="preserve"> </w:t>
      </w:r>
      <w:r w:rsidR="00E17F16">
        <w:br w:type="page"/>
      </w:r>
      <w:r w:rsidR="00E17F16">
        <w:rPr>
          <w:b/>
          <w:bCs/>
          <w:szCs w:val="24"/>
        </w:rPr>
        <w:lastRenderedPageBreak/>
        <w:t xml:space="preserve">Figure S2. </w:t>
      </w:r>
      <w:r w:rsidR="00E17F16">
        <w:rPr>
          <w:szCs w:val="24"/>
          <w:lang w:eastAsia="ko-KR"/>
        </w:rPr>
        <w:t>Number of dd</w:t>
      </w:r>
      <w:r w:rsidR="00E17F16">
        <w:rPr>
          <w:rFonts w:eastAsia="Times New Roman"/>
          <w:szCs w:val="24"/>
        </w:rPr>
        <w:t xml:space="preserve">RAD raw sequence reads and </w:t>
      </w:r>
      <w:r w:rsidR="00E17F16">
        <w:rPr>
          <w:szCs w:val="24"/>
          <w:lang w:eastAsia="ko-KR"/>
        </w:rPr>
        <w:t>single-nucleotide polymorphisms</w:t>
      </w:r>
      <w:r w:rsidR="00E17F16">
        <w:rPr>
          <w:bCs/>
          <w:szCs w:val="24"/>
        </w:rPr>
        <w:t xml:space="preserve"> based on </w:t>
      </w:r>
      <w:r w:rsidR="00E17F16">
        <w:rPr>
          <w:szCs w:val="24"/>
          <w:lang w:eastAsia="ko-KR"/>
        </w:rPr>
        <w:t>STACKS core parameter settings.</w:t>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A: Number of dd</w:t>
      </w:r>
      <w:r>
        <w:rPr>
          <w:rFonts w:ascii="Times New Roman" w:eastAsia="Times New Roman" w:hAnsi="Times New Roman" w:cs="Times New Roman"/>
        </w:rPr>
        <w:t xml:space="preserve">RAD raw sequence reads obtained </w:t>
      </w:r>
      <w:r>
        <w:rPr>
          <w:rFonts w:ascii="Times New Roman" w:hAnsi="Times New Roman" w:cs="Times New Roman"/>
          <w:lang w:eastAsia="ko-KR"/>
        </w:rPr>
        <w:t>between different indexes within each lane and between different lanes</w:t>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 xml:space="preserve">B: Total number of ddRAD loci (Red dotted line) and single-nucleotide polymorphisms (Grey dotted line) obtained using various STACKS core parameter settings. For each run, only one parameter varied, with the remaining set to m = 3, M = 2, n = 0 and max_locus_stacks (--mls) = 3 </w:t>
      </w:r>
    </w:p>
    <w:p w:rsidR="000205D1"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noProof/>
          <w:lang w:eastAsia="zh-TW"/>
        </w:rPr>
        <w:drawing>
          <wp:inline distT="0" distB="0" distL="0" distR="0">
            <wp:extent cx="5943600" cy="4186555"/>
            <wp:effectExtent l="0" t="0" r="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4186555"/>
                    </a:xfrm>
                    <a:prstGeom prst="rect">
                      <a:avLst/>
                    </a:prstGeom>
                  </pic:spPr>
                </pic:pic>
              </a:graphicData>
            </a:graphic>
          </wp:inline>
        </w:drawing>
      </w:r>
    </w:p>
    <w:p w:rsidR="000205D1" w:rsidRDefault="00E17F16">
      <w:pPr>
        <w:widowControl w:val="0"/>
        <w:autoSpaceDE w:val="0"/>
        <w:autoSpaceDN w:val="0"/>
        <w:adjustRightInd w:val="0"/>
        <w:spacing w:line="480" w:lineRule="auto"/>
        <w:ind w:left="4320"/>
        <w:rPr>
          <w:rFonts w:ascii="Times New Roman" w:hAnsi="Times New Roman" w:cs="Times New Roman"/>
          <w:lang w:eastAsia="ko-KR"/>
        </w:rPr>
      </w:pPr>
      <w:r>
        <w:rPr>
          <w:rFonts w:ascii="Times New Roman" w:hAnsi="Times New Roman" w:cs="Times New Roman"/>
          <w:lang w:eastAsia="ko-KR"/>
        </w:rPr>
        <w:t>A</w:t>
      </w:r>
    </w:p>
    <w:p w:rsidR="000205D1" w:rsidRDefault="00E17F16">
      <w:pPr>
        <w:spacing w:line="480" w:lineRule="auto"/>
        <w:rPr>
          <w:rFonts w:ascii="Times New Roman" w:hAnsi="Times New Roman" w:cs="Times New Roman"/>
          <w:lang w:eastAsia="ko-KR"/>
        </w:rPr>
      </w:pPr>
      <w:r>
        <w:rPr>
          <w:rFonts w:ascii="Times New Roman" w:hAnsi="Times New Roman" w:cs="Times New Roman"/>
          <w:lang w:eastAsia="ko-KR"/>
        </w:rPr>
        <w:br w:type="page"/>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noProof/>
          <w:lang w:eastAsia="zh-TW"/>
        </w:rPr>
        <w:lastRenderedPageBreak/>
        <w:drawing>
          <wp:inline distT="0" distB="0" distL="0" distR="0">
            <wp:extent cx="5812155" cy="3808095"/>
            <wp:effectExtent l="0" t="0" r="4445"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842160" cy="3828173"/>
                    </a:xfrm>
                    <a:prstGeom prst="rect">
                      <a:avLst/>
                    </a:prstGeom>
                  </pic:spPr>
                </pic:pic>
              </a:graphicData>
            </a:graphic>
          </wp:inline>
        </w:drawing>
      </w:r>
    </w:p>
    <w:p w:rsidR="000205D1" w:rsidRDefault="00E17F16">
      <w:pPr>
        <w:widowControl w:val="0"/>
        <w:autoSpaceDE w:val="0"/>
        <w:autoSpaceDN w:val="0"/>
        <w:adjustRightInd w:val="0"/>
        <w:spacing w:line="480" w:lineRule="auto"/>
        <w:ind w:left="4320"/>
        <w:rPr>
          <w:rFonts w:ascii="Times New Roman" w:hAnsi="Times New Roman" w:cs="Times New Roman"/>
          <w:lang w:eastAsia="ko-KR"/>
        </w:rPr>
      </w:pPr>
      <w:r>
        <w:rPr>
          <w:rFonts w:ascii="Times New Roman" w:hAnsi="Times New Roman" w:cs="Times New Roman"/>
          <w:lang w:eastAsia="ko-KR"/>
        </w:rPr>
        <w:t xml:space="preserve">   B</w:t>
      </w:r>
    </w:p>
    <w:p w:rsidR="000205D1"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E17F16">
      <w:pPr>
        <w:spacing w:line="480" w:lineRule="auto"/>
        <w:rPr>
          <w:rFonts w:ascii="Times New Roman" w:hAnsi="Times New Roman" w:cs="Times New Roman"/>
          <w:lang w:eastAsia="ko-KR"/>
        </w:rPr>
      </w:pPr>
      <w:r>
        <w:rPr>
          <w:rFonts w:ascii="Times New Roman" w:hAnsi="Times New Roman" w:cs="Times New Roman"/>
          <w:lang w:eastAsia="ko-KR"/>
        </w:rPr>
        <w:br w:type="page"/>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b/>
          <w:bCs/>
        </w:rPr>
        <w:lastRenderedPageBreak/>
        <w:t xml:space="preserve">Figure S3. </w:t>
      </w:r>
      <w:r>
        <w:rPr>
          <w:rFonts w:ascii="Times New Roman" w:hAnsi="Times New Roman" w:cs="Times New Roman"/>
          <w:lang w:eastAsia="ko-KR"/>
        </w:rPr>
        <w:t>Effect of different settings for STACKS core parameters and program components on the single nucleotide polymorphism (SNP) error rate.</w:t>
      </w:r>
    </w:p>
    <w:p w:rsidR="000205D1" w:rsidRDefault="00E17F16">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A: -m = 2-10, B: -M = 2-10, C: -n = 0-7, D: --max_locus_stacks = 2-6 E: </w:t>
      </w:r>
      <w:r>
        <w:rPr>
          <w:rFonts w:ascii="Times New Roman" w:hAnsi="Times New Roman" w:cs="Times New Roman"/>
          <w:lang w:eastAsia="ko-KR"/>
        </w:rPr>
        <w:t xml:space="preserve">SNP calling models (--bound_high 0.05 vs default SNP model), correction program (rxstacks). and the selection of </w:t>
      </w:r>
      <w:r>
        <w:rPr>
          <w:rFonts w:ascii="Times New Roman" w:eastAsia="Times New Roman" w:hAnsi="Times New Roman" w:cs="Times New Roman"/>
          <w:color w:val="000000"/>
        </w:rPr>
        <w:t>the first SNP per locus</w:t>
      </w:r>
      <w:r>
        <w:rPr>
          <w:rFonts w:ascii="Times New Roman" w:hAnsi="Times New Roman" w:cs="Times New Roman"/>
          <w:lang w:eastAsia="ko-KR"/>
        </w:rPr>
        <w:t xml:space="preserve"> </w:t>
      </w:r>
      <w:r>
        <w:rPr>
          <w:rStyle w:val="opt"/>
          <w:rFonts w:ascii="Times New Roman" w:eastAsia="Times New Roman" w:hAnsi="Times New Roman" w:cs="Times New Roman"/>
          <w:bCs/>
          <w:color w:val="000000"/>
        </w:rPr>
        <w:t>(--write_single_snp)</w:t>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 xml:space="preserve">For each run, only one parameter varied (shown on the x axis), with the remaining set to m = 3, M = 2, n = 0 and max_locus_stacks (mx.lcs) = 3 </w:t>
      </w:r>
    </w:p>
    <w:p w:rsidR="000205D1" w:rsidRDefault="000205D1">
      <w:pPr>
        <w:widowControl w:val="0"/>
        <w:autoSpaceDE w:val="0"/>
        <w:autoSpaceDN w:val="0"/>
        <w:adjustRightInd w:val="0"/>
        <w:spacing w:line="480" w:lineRule="auto"/>
      </w:pPr>
    </w:p>
    <w:p w:rsidR="000205D1" w:rsidRDefault="00E17F16">
      <w:pPr>
        <w:spacing w:line="480" w:lineRule="auto"/>
        <w:rPr>
          <w:lang w:eastAsia="ko-KR"/>
        </w:rPr>
      </w:pPr>
      <w:r>
        <w:rPr>
          <w:rFonts w:hint="eastAsia"/>
          <w:noProof/>
          <w:lang w:eastAsia="zh-TW"/>
        </w:rPr>
        <w:drawing>
          <wp:inline distT="0" distB="0" distL="0" distR="0">
            <wp:extent cx="6452235" cy="2910840"/>
            <wp:effectExtent l="0" t="0" r="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452235" cy="2910840"/>
                    </a:xfrm>
                    <a:prstGeom prst="rect">
                      <a:avLst/>
                    </a:prstGeom>
                  </pic:spPr>
                </pic:pic>
              </a:graphicData>
            </a:graphic>
          </wp:inline>
        </w:drawing>
      </w:r>
    </w:p>
    <w:p w:rsidR="000205D1" w:rsidRDefault="00E17F16">
      <w:pPr>
        <w:spacing w:line="480" w:lineRule="auto"/>
      </w:pPr>
      <w:r>
        <w:tab/>
      </w:r>
      <w:r>
        <w:tab/>
      </w:r>
      <w:r>
        <w:tab/>
        <w:t xml:space="preserve">      A</w:t>
      </w:r>
      <w:r>
        <w:tab/>
      </w:r>
      <w:r>
        <w:tab/>
      </w:r>
      <w:r>
        <w:tab/>
      </w:r>
      <w:r>
        <w:tab/>
      </w:r>
      <w:r>
        <w:tab/>
      </w:r>
      <w:r>
        <w:tab/>
        <w:t xml:space="preserve">       </w:t>
      </w:r>
      <w:r>
        <w:rPr>
          <w:rFonts w:hint="eastAsia"/>
        </w:rPr>
        <w:tab/>
        <w:t xml:space="preserve">  </w:t>
      </w:r>
      <w:r>
        <w:t xml:space="preserve">   </w:t>
      </w:r>
      <w:r>
        <w:rPr>
          <w:rFonts w:hint="eastAsia"/>
        </w:rPr>
        <w:t xml:space="preserve">   </w:t>
      </w:r>
      <w:r>
        <w:t xml:space="preserve"> B</w:t>
      </w:r>
    </w:p>
    <w:p w:rsidR="000205D1" w:rsidRDefault="00E17F16">
      <w:pPr>
        <w:spacing w:line="480" w:lineRule="auto"/>
      </w:pPr>
      <w:r>
        <w:rPr>
          <w:noProof/>
          <w:lang w:eastAsia="zh-TW"/>
        </w:rPr>
        <w:lastRenderedPageBreak/>
        <w:drawing>
          <wp:inline distT="0" distB="0" distL="0" distR="0">
            <wp:extent cx="6452235" cy="29686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452235" cy="2968625"/>
                    </a:xfrm>
                    <a:prstGeom prst="rect">
                      <a:avLst/>
                    </a:prstGeom>
                  </pic:spPr>
                </pic:pic>
              </a:graphicData>
            </a:graphic>
          </wp:inline>
        </w:drawing>
      </w:r>
      <w:r>
        <w:t xml:space="preserve">            </w:t>
      </w:r>
      <w:r>
        <w:tab/>
      </w:r>
      <w:r>
        <w:tab/>
        <w:t xml:space="preserve">       C</w:t>
      </w:r>
      <w:r>
        <w:tab/>
      </w:r>
      <w:r>
        <w:tab/>
      </w:r>
      <w:r>
        <w:tab/>
      </w:r>
      <w:r>
        <w:tab/>
      </w:r>
      <w:r>
        <w:tab/>
      </w:r>
      <w:r>
        <w:tab/>
        <w:t xml:space="preserve">      </w:t>
      </w:r>
      <w:r>
        <w:rPr>
          <w:rFonts w:hint="eastAsia"/>
        </w:rPr>
        <w:tab/>
        <w:t xml:space="preserve">   </w:t>
      </w:r>
      <w:r>
        <w:t xml:space="preserve">  </w:t>
      </w:r>
      <w:r>
        <w:rPr>
          <w:rFonts w:hint="eastAsia"/>
        </w:rPr>
        <w:t xml:space="preserve">  </w:t>
      </w:r>
      <w:r>
        <w:t xml:space="preserve"> D</w:t>
      </w:r>
    </w:p>
    <w:p w:rsidR="000205D1" w:rsidRDefault="00E17F16">
      <w:pPr>
        <w:spacing w:line="480" w:lineRule="auto"/>
      </w:pPr>
      <w:r>
        <w:rPr>
          <w:noProof/>
          <w:lang w:eastAsia="zh-TW"/>
        </w:rPr>
        <w:drawing>
          <wp:inline distT="0" distB="0" distL="0" distR="0">
            <wp:extent cx="3937635" cy="3660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937635" cy="3660140"/>
                    </a:xfrm>
                    <a:prstGeom prst="rect">
                      <a:avLst/>
                    </a:prstGeom>
                  </pic:spPr>
                </pic:pic>
              </a:graphicData>
            </a:graphic>
          </wp:inline>
        </w:drawing>
      </w:r>
    </w:p>
    <w:p w:rsidR="000205D1" w:rsidRDefault="00E17F16">
      <w:pPr>
        <w:spacing w:line="480" w:lineRule="auto"/>
        <w:rPr>
          <w:rFonts w:ascii="Times New Roman" w:hAnsi="Times New Roman" w:cs="Times New Roman"/>
          <w:b/>
          <w:bCs/>
        </w:rPr>
      </w:pPr>
      <w:r>
        <w:t xml:space="preserve">   </w:t>
      </w:r>
      <w:r>
        <w:tab/>
      </w:r>
      <w:r>
        <w:tab/>
      </w:r>
      <w:r>
        <w:tab/>
      </w:r>
      <w:r>
        <w:tab/>
        <w:t xml:space="preserve">    E</w:t>
      </w:r>
      <w:r>
        <w:rPr>
          <w:rFonts w:ascii="Times New Roman" w:hAnsi="Times New Roman" w:cs="Times New Roman"/>
          <w:b/>
          <w:bCs/>
        </w:rPr>
        <w:br w:type="page"/>
      </w:r>
    </w:p>
    <w:p w:rsidR="000205D1" w:rsidRDefault="00E17F16">
      <w:pPr>
        <w:widowControl w:val="0"/>
        <w:autoSpaceDE w:val="0"/>
        <w:autoSpaceDN w:val="0"/>
        <w:adjustRightInd w:val="0"/>
        <w:spacing w:line="480" w:lineRule="auto"/>
        <w:rPr>
          <w:rFonts w:ascii="Times New Roman" w:hAnsi="Times New Roman" w:cs="Times New Roman"/>
          <w:b/>
          <w:lang w:eastAsia="ko-KR"/>
        </w:rPr>
      </w:pPr>
      <w:r>
        <w:rPr>
          <w:rFonts w:ascii="Times New Roman" w:hAnsi="Times New Roman" w:cs="Times New Roman"/>
          <w:b/>
          <w:bCs/>
        </w:rPr>
        <w:lastRenderedPageBreak/>
        <w:t xml:space="preserve">Figure S4. </w:t>
      </w:r>
      <w:r>
        <w:rPr>
          <w:rFonts w:ascii="Times New Roman" w:hAnsi="Times New Roman" w:cs="Times New Roman"/>
          <w:lang w:eastAsia="ko-KR"/>
        </w:rPr>
        <w:t>Phylogenetic relationships of freshwater mussel species based on maximum likelihood (ML) analysis based on concatenated sequences of SNPs obtained from four different filtering criteria.</w:t>
      </w:r>
    </w:p>
    <w:p w:rsidR="000205D1" w:rsidRDefault="00E17F16">
      <w:pPr>
        <w:pStyle w:val="BodyText"/>
        <w:spacing w:line="480" w:lineRule="auto"/>
        <w:rPr>
          <w:szCs w:val="24"/>
        </w:rPr>
      </w:pPr>
      <w:r>
        <w:rPr>
          <w:szCs w:val="24"/>
          <w:lang w:eastAsia="ko-KR"/>
        </w:rPr>
        <w:t xml:space="preserve">ML trees from different filtering criteria, -p 78, -p 94, -p 109, nd -p 125, where -p refers to the </w:t>
      </w:r>
      <w:r>
        <w:rPr>
          <w:rFonts w:eastAsia="Times New Roman"/>
          <w:color w:val="000000"/>
          <w:szCs w:val="24"/>
        </w:rPr>
        <w:t>minimum number of samples that a locus must be present in for inclusion of the locus in the phylogenetic analysis. Trees</w:t>
      </w:r>
      <w:r>
        <w:rPr>
          <w:szCs w:val="24"/>
          <w:lang w:eastAsia="ko-KR"/>
        </w:rPr>
        <w:t xml:space="preserve"> were constructed based on </w:t>
      </w:r>
      <w:r>
        <w:rPr>
          <w:color w:val="353535"/>
          <w:szCs w:val="24"/>
          <w:lang w:eastAsia="ko-KR"/>
        </w:rPr>
        <w:t>7,440, 4,395, 2,014, and 511</w:t>
      </w:r>
      <w:r>
        <w:rPr>
          <w:szCs w:val="24"/>
        </w:rPr>
        <w:t>, informative sites respectively</w:t>
      </w:r>
      <w:r>
        <w:rPr>
          <w:szCs w:val="24"/>
          <w:lang w:eastAsia="ko-KR"/>
        </w:rPr>
        <w:t xml:space="preserve">. </w:t>
      </w:r>
      <w:r>
        <w:rPr>
          <w:color w:val="000000"/>
          <w:szCs w:val="24"/>
          <w:lang w:eastAsia="ko-KR"/>
        </w:rPr>
        <w:t>All datasets selected the same TVM+R3</w:t>
      </w:r>
      <w:r>
        <w:rPr>
          <w:szCs w:val="24"/>
          <w:lang w:eastAsia="ko-KR"/>
        </w:rPr>
        <w:t xml:space="preserve"> as a </w:t>
      </w:r>
      <w:r>
        <w:rPr>
          <w:color w:val="000000"/>
          <w:szCs w:val="24"/>
          <w:lang w:eastAsia="ko-KR"/>
        </w:rPr>
        <w:t xml:space="preserve">best-fit model according to BIC implemented in </w:t>
      </w:r>
      <w:r>
        <w:rPr>
          <w:szCs w:val="24"/>
          <w:lang w:eastAsia="ko-KR"/>
        </w:rPr>
        <w:t>IQtree</w:t>
      </w:r>
      <w:r>
        <w:rPr>
          <w:color w:val="000000"/>
          <w:szCs w:val="24"/>
          <w:lang w:eastAsia="ko-KR"/>
        </w:rPr>
        <w:t xml:space="preserve">. </w:t>
      </w:r>
      <w:r>
        <w:rPr>
          <w:lang w:eastAsia="ko-KR"/>
        </w:rPr>
        <w:t>Correspondence of each color to sampling site is represented in Fig. 3.</w:t>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noProof/>
          <w:lang w:eastAsia="zh-TW"/>
        </w:rPr>
        <w:drawing>
          <wp:inline distT="0" distB="0" distL="0" distR="0">
            <wp:extent cx="5943600" cy="44361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52814" cy="4443617"/>
                    </a:xfrm>
                    <a:prstGeom prst="rect">
                      <a:avLst/>
                    </a:prstGeom>
                  </pic:spPr>
                </pic:pic>
              </a:graphicData>
            </a:graphic>
          </wp:inline>
        </w:drawing>
      </w:r>
    </w:p>
    <w:p w:rsidR="000205D1" w:rsidRDefault="00E17F16">
      <w:pPr>
        <w:widowControl w:val="0"/>
        <w:autoSpaceDE w:val="0"/>
        <w:autoSpaceDN w:val="0"/>
        <w:adjustRightInd w:val="0"/>
        <w:spacing w:line="480" w:lineRule="auto"/>
        <w:ind w:left="720"/>
        <w:rPr>
          <w:rFonts w:ascii="Times New Roman" w:hAnsi="Times New Roman" w:cs="Times New Roman"/>
          <w:lang w:eastAsia="ko-KR"/>
        </w:rPr>
      </w:pPr>
      <w:r>
        <w:rPr>
          <w:rFonts w:ascii="Times New Roman" w:hAnsi="Times New Roman" w:cs="Times New Roman"/>
          <w:lang w:eastAsia="ko-KR"/>
        </w:rPr>
        <w:t xml:space="preserve">    -p 78</w:t>
      </w:r>
      <w:r>
        <w:rPr>
          <w:rFonts w:ascii="Times New Roman" w:hAnsi="Times New Roman" w:cs="Times New Roman"/>
          <w:lang w:eastAsia="ko-KR"/>
        </w:rPr>
        <w:tab/>
      </w:r>
      <w:r>
        <w:rPr>
          <w:rFonts w:ascii="Times New Roman" w:hAnsi="Times New Roman" w:cs="Times New Roman"/>
          <w:lang w:eastAsia="ko-KR"/>
        </w:rPr>
        <w:tab/>
      </w:r>
      <w:r>
        <w:rPr>
          <w:rFonts w:ascii="Times New Roman" w:hAnsi="Times New Roman" w:cs="Times New Roman"/>
          <w:lang w:eastAsia="ko-KR"/>
        </w:rPr>
        <w:tab/>
        <w:t>-p 94</w:t>
      </w:r>
      <w:r>
        <w:rPr>
          <w:rFonts w:ascii="Times New Roman" w:hAnsi="Times New Roman" w:cs="Times New Roman"/>
          <w:lang w:eastAsia="ko-KR"/>
        </w:rPr>
        <w:tab/>
      </w:r>
      <w:r>
        <w:rPr>
          <w:rFonts w:ascii="Times New Roman" w:hAnsi="Times New Roman" w:cs="Times New Roman"/>
          <w:lang w:eastAsia="ko-KR"/>
        </w:rPr>
        <w:tab/>
      </w:r>
      <w:r>
        <w:rPr>
          <w:rFonts w:ascii="Times New Roman" w:hAnsi="Times New Roman" w:cs="Times New Roman"/>
          <w:lang w:eastAsia="ko-KR"/>
        </w:rPr>
        <w:tab/>
        <w:t>-p 109</w:t>
      </w:r>
      <w:r>
        <w:rPr>
          <w:rFonts w:ascii="Times New Roman" w:hAnsi="Times New Roman" w:cs="Times New Roman"/>
          <w:lang w:eastAsia="ko-KR"/>
        </w:rPr>
        <w:tab/>
      </w:r>
      <w:r>
        <w:rPr>
          <w:rFonts w:ascii="Times New Roman" w:hAnsi="Times New Roman" w:cs="Times New Roman"/>
          <w:lang w:eastAsia="ko-KR"/>
        </w:rPr>
        <w:tab/>
      </w:r>
      <w:r>
        <w:rPr>
          <w:rFonts w:ascii="Times New Roman" w:hAnsi="Times New Roman" w:cs="Times New Roman"/>
          <w:lang w:eastAsia="ko-KR"/>
        </w:rPr>
        <w:tab/>
        <w:t xml:space="preserve">-p 125 </w:t>
      </w:r>
      <w:r>
        <w:rPr>
          <w:rFonts w:ascii="Times New Roman" w:hAnsi="Times New Roman" w:cs="Times New Roman"/>
          <w:lang w:eastAsia="ko-KR"/>
        </w:rPr>
        <w:br w:type="page"/>
      </w:r>
    </w:p>
    <w:p w:rsidR="000205D1" w:rsidRDefault="00E17F16">
      <w:pPr>
        <w:pStyle w:val="BodyText"/>
        <w:spacing w:line="480" w:lineRule="auto"/>
        <w:rPr>
          <w:bCs/>
          <w:szCs w:val="24"/>
        </w:rPr>
      </w:pPr>
      <w:r>
        <w:rPr>
          <w:b/>
          <w:bCs/>
          <w:szCs w:val="24"/>
        </w:rPr>
        <w:lastRenderedPageBreak/>
        <w:t xml:space="preserve">Figure S5. </w:t>
      </w:r>
      <w:r>
        <w:rPr>
          <w:bCs/>
          <w:szCs w:val="24"/>
        </w:rPr>
        <w:t xml:space="preserve">Phylogenetic </w:t>
      </w:r>
      <w:r>
        <w:rPr>
          <w:rFonts w:eastAsia="Times New Roman"/>
          <w:color w:val="222222"/>
          <w:szCs w:val="24"/>
        </w:rPr>
        <w:t xml:space="preserve">trees for 31 </w:t>
      </w:r>
      <w:r>
        <w:rPr>
          <w:rFonts w:eastAsia="Times New Roman"/>
          <w:i/>
          <w:color w:val="222222"/>
          <w:szCs w:val="24"/>
        </w:rPr>
        <w:t>C. aberti</w:t>
      </w:r>
      <w:r>
        <w:rPr>
          <w:rFonts w:eastAsia="Times New Roman"/>
          <w:color w:val="222222"/>
          <w:szCs w:val="24"/>
        </w:rPr>
        <w:t xml:space="preserve"> specimens with identified egg colors of </w:t>
      </w:r>
      <w:r>
        <w:rPr>
          <w:szCs w:val="24"/>
        </w:rPr>
        <w:t>conglutinate lure.</w:t>
      </w:r>
      <w:r>
        <w:rPr>
          <w:b/>
          <w:szCs w:val="24"/>
        </w:rPr>
        <w:t xml:space="preserve">  </w:t>
      </w:r>
    </w:p>
    <w:p w:rsidR="000205D1" w:rsidRDefault="00E17F16">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lang w:eastAsia="ko-KR"/>
        </w:rPr>
        <w:t xml:space="preserve">Maximum likelihood (ML) tree (A) and Bayesian tree (B) were constructed </w:t>
      </w:r>
      <w:r>
        <w:rPr>
          <w:rFonts w:ascii="Times New Roman" w:eastAsia="Times New Roman" w:hAnsi="Times New Roman" w:cs="Times New Roman"/>
          <w:color w:val="222222"/>
        </w:rPr>
        <w:t xml:space="preserve">based on </w:t>
      </w:r>
      <w:r>
        <w:rPr>
          <w:rFonts w:ascii="Times New Roman" w:hAnsi="Times New Roman" w:cs="Times New Roman"/>
        </w:rPr>
        <w:t xml:space="preserve">1,173 informative sites </w:t>
      </w:r>
      <w:r>
        <w:rPr>
          <w:rFonts w:ascii="Times New Roman" w:hAnsi="Times New Roman" w:cs="Times New Roman"/>
          <w:color w:val="000000" w:themeColor="text1"/>
          <w:lang w:eastAsia="ko-KR"/>
        </w:rPr>
        <w:t>to examine phylo</w:t>
      </w:r>
      <w:r>
        <w:rPr>
          <w:rFonts w:ascii="Times New Roman" w:hAnsi="Times New Roman" w:cs="Times New Roman"/>
          <w:lang w:eastAsia="ko-KR"/>
        </w:rPr>
        <w:t xml:space="preserve">genetic relationships for 33 specimens, including 31 </w:t>
      </w:r>
      <w:r>
        <w:rPr>
          <w:rFonts w:ascii="Times New Roman" w:hAnsi="Times New Roman" w:cs="Times New Roman"/>
          <w:i/>
        </w:rPr>
        <w:t xml:space="preserve">C. aberti </w:t>
      </w:r>
      <w:r>
        <w:rPr>
          <w:rFonts w:ascii="Times New Roman" w:hAnsi="Times New Roman" w:cs="Times New Roman"/>
          <w:lang w:eastAsia="ko-KR"/>
        </w:rPr>
        <w:t>specimens</w:t>
      </w:r>
      <w:r>
        <w:rPr>
          <w:rFonts w:ascii="Times New Roman" w:hAnsi="Times New Roman" w:cs="Times New Roman"/>
          <w:color w:val="000000" w:themeColor="text1"/>
          <w:lang w:eastAsia="ko-KR"/>
        </w:rPr>
        <w:t xml:space="preserve"> identified by conglutinate egg colors</w:t>
      </w:r>
      <w:r>
        <w:rPr>
          <w:rFonts w:ascii="Times New Roman" w:hAnsi="Times New Roman" w:cs="Times New Roman"/>
        </w:rPr>
        <w:t>,</w:t>
      </w:r>
      <w:r>
        <w:rPr>
          <w:rFonts w:ascii="Times New Roman" w:hAnsi="Times New Roman" w:cs="Times New Roman"/>
          <w:lang w:eastAsia="ko-KR"/>
        </w:rPr>
        <w:t xml:space="preserve"> and two </w:t>
      </w:r>
      <w:r>
        <w:rPr>
          <w:rFonts w:ascii="Times New Roman" w:hAnsi="Times New Roman" w:cs="Times New Roman"/>
          <w:i/>
        </w:rPr>
        <w:t xml:space="preserve">C. stegeria </w:t>
      </w:r>
      <w:r>
        <w:rPr>
          <w:rFonts w:ascii="Times New Roman" w:hAnsi="Times New Roman" w:cs="Times New Roman"/>
          <w:lang w:eastAsia="ko-KR"/>
        </w:rPr>
        <w:t xml:space="preserve">specimens used as an outgroup. The </w:t>
      </w:r>
      <w:r>
        <w:rPr>
          <w:rFonts w:ascii="Times New Roman" w:hAnsi="Times New Roman" w:cs="Times New Roman"/>
          <w:color w:val="000000"/>
          <w:lang w:eastAsia="ko-KR"/>
        </w:rPr>
        <w:t>TVM+I+G4</w:t>
      </w:r>
      <w:r>
        <w:rPr>
          <w:rFonts w:ascii="Times New Roman" w:hAnsi="Times New Roman" w:cs="Times New Roman"/>
          <w:lang w:eastAsia="ko-KR"/>
        </w:rPr>
        <w:t xml:space="preserve"> model of sequence evolution was selected following a Bayesian Information Criterion (BIC) implemented in IQtree 1.5.6. </w:t>
      </w:r>
      <w:r>
        <w:rPr>
          <w:rFonts w:ascii="Times New Roman" w:hAnsi="Times New Roman" w:cs="Times New Roman"/>
        </w:rPr>
        <w:t>Red branch refers to specimens with red color of conglutinate lure and brown branch to specimens with brown color of conglutinate lure)</w:t>
      </w:r>
    </w:p>
    <w:p w:rsidR="000205D1" w:rsidRDefault="000205D1">
      <w:pPr>
        <w:widowControl w:val="0"/>
        <w:autoSpaceDE w:val="0"/>
        <w:autoSpaceDN w:val="0"/>
        <w:adjustRightInd w:val="0"/>
        <w:spacing w:line="480" w:lineRule="auto"/>
        <w:rPr>
          <w:rFonts w:ascii="Times New Roman" w:hAnsi="Times New Roman" w:cs="Times New Roman"/>
        </w:rPr>
      </w:pP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noProof/>
          <w:lang w:eastAsia="zh-TW"/>
        </w:rPr>
        <w:drawing>
          <wp:inline distT="0" distB="0" distL="0" distR="0">
            <wp:extent cx="5943600" cy="38703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3870325"/>
                    </a:xfrm>
                    <a:prstGeom prst="rect">
                      <a:avLst/>
                    </a:prstGeom>
                  </pic:spPr>
                </pic:pic>
              </a:graphicData>
            </a:graphic>
          </wp:inline>
        </w:drawing>
      </w:r>
    </w:p>
    <w:p w:rsidR="000205D1" w:rsidRDefault="000205D1">
      <w:pPr>
        <w:spacing w:line="480" w:lineRule="auto"/>
        <w:ind w:left="3600" w:firstLine="720"/>
        <w:rPr>
          <w:bCs/>
        </w:rPr>
      </w:pPr>
    </w:p>
    <w:p w:rsidR="000205D1" w:rsidRDefault="00E17F16">
      <w:pPr>
        <w:spacing w:line="480" w:lineRule="auto"/>
        <w:ind w:left="3600" w:firstLine="720"/>
        <w:rPr>
          <w:rFonts w:ascii="Times New Roman" w:hAnsi="Times New Roman" w:cs="Times New Roman"/>
          <w:lang w:eastAsia="ko-KR"/>
        </w:rPr>
      </w:pPr>
      <w:r>
        <w:rPr>
          <w:rFonts w:ascii="Times New Roman" w:hAnsi="Times New Roman" w:cs="Times New Roman"/>
          <w:lang w:eastAsia="ko-KR"/>
        </w:rPr>
        <w:t>A</w:t>
      </w:r>
    </w:p>
    <w:p w:rsidR="000205D1" w:rsidRDefault="000205D1">
      <w:pPr>
        <w:spacing w:line="480" w:lineRule="auto"/>
        <w:rPr>
          <w:rFonts w:ascii="Times New Roman" w:hAnsi="Times New Roman" w:cs="Times New Roman"/>
          <w:lang w:eastAsia="ko-KR"/>
        </w:rPr>
      </w:pPr>
    </w:p>
    <w:p w:rsidR="000205D1" w:rsidRDefault="000205D1">
      <w:pPr>
        <w:spacing w:line="480" w:lineRule="auto"/>
        <w:rPr>
          <w:rFonts w:ascii="Times New Roman" w:hAnsi="Times New Roman" w:cs="Times New Roman"/>
          <w:lang w:eastAsia="ko-KR"/>
        </w:rPr>
      </w:pPr>
    </w:p>
    <w:p w:rsidR="000205D1" w:rsidRDefault="00E17F16">
      <w:pPr>
        <w:spacing w:line="480" w:lineRule="auto"/>
        <w:rPr>
          <w:rFonts w:ascii="Times New Roman" w:hAnsi="Times New Roman" w:cs="Times New Roman"/>
          <w:lang w:eastAsia="ko-KR"/>
        </w:rPr>
      </w:pPr>
      <w:r>
        <w:rPr>
          <w:rFonts w:ascii="Times New Roman" w:hAnsi="Times New Roman" w:cs="Times New Roman"/>
          <w:noProof/>
          <w:lang w:eastAsia="zh-TW"/>
        </w:rPr>
        <w:drawing>
          <wp:inline distT="0" distB="0" distL="0" distR="0">
            <wp:extent cx="5943600" cy="37585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43600" cy="3758565"/>
                    </a:xfrm>
                    <a:prstGeom prst="rect">
                      <a:avLst/>
                    </a:prstGeom>
                  </pic:spPr>
                </pic:pic>
              </a:graphicData>
            </a:graphic>
          </wp:inline>
        </w:drawing>
      </w:r>
    </w:p>
    <w:p w:rsidR="000205D1" w:rsidRDefault="000205D1">
      <w:pPr>
        <w:spacing w:line="480" w:lineRule="auto"/>
        <w:rPr>
          <w:rFonts w:ascii="Times New Roman" w:hAnsi="Times New Roman" w:cs="Times New Roman"/>
          <w:lang w:eastAsia="ko-KR"/>
        </w:rPr>
      </w:pPr>
    </w:p>
    <w:p w:rsidR="000205D1" w:rsidRDefault="000205D1">
      <w:pPr>
        <w:spacing w:line="480" w:lineRule="auto"/>
        <w:ind w:left="3600" w:firstLine="720"/>
        <w:rPr>
          <w:bCs/>
        </w:rPr>
      </w:pPr>
    </w:p>
    <w:p w:rsidR="000205D1" w:rsidRDefault="00E17F16">
      <w:pPr>
        <w:spacing w:line="480" w:lineRule="auto"/>
        <w:ind w:left="3600" w:firstLine="720"/>
        <w:rPr>
          <w:rFonts w:ascii="Times New Roman" w:hAnsi="Times New Roman" w:cs="Times New Roman"/>
          <w:lang w:eastAsia="ko-KR"/>
        </w:rPr>
      </w:pPr>
      <w:r>
        <w:rPr>
          <w:rFonts w:ascii="Times New Roman" w:hAnsi="Times New Roman" w:cs="Times New Roman"/>
          <w:lang w:eastAsia="ko-KR"/>
        </w:rPr>
        <w:t>B</w:t>
      </w:r>
    </w:p>
    <w:p w:rsidR="000205D1" w:rsidRDefault="000205D1">
      <w:pPr>
        <w:spacing w:line="480" w:lineRule="auto"/>
        <w:rPr>
          <w:rFonts w:ascii="Times New Roman" w:hAnsi="Times New Roman" w:cs="Times New Roman"/>
          <w:lang w:eastAsia="ko-KR"/>
        </w:rPr>
      </w:pPr>
    </w:p>
    <w:p w:rsidR="000205D1" w:rsidRDefault="000205D1">
      <w:pPr>
        <w:spacing w:line="480" w:lineRule="auto"/>
        <w:rPr>
          <w:rFonts w:ascii="Times New Roman" w:hAnsi="Times New Roman" w:cs="Times New Roman"/>
          <w:lang w:eastAsia="ko-KR"/>
        </w:rPr>
      </w:pPr>
    </w:p>
    <w:p w:rsidR="000205D1" w:rsidRDefault="00E17F16">
      <w:pPr>
        <w:spacing w:line="480" w:lineRule="auto"/>
        <w:rPr>
          <w:rFonts w:ascii="Times New Roman" w:eastAsia="Batang" w:hAnsi="Times New Roman" w:cs="Times New Roman"/>
          <w:b/>
          <w:bCs/>
        </w:rPr>
      </w:pPr>
      <w:r>
        <w:rPr>
          <w:b/>
          <w:bCs/>
        </w:rPr>
        <w:br w:type="page"/>
      </w:r>
    </w:p>
    <w:p w:rsidR="000205D1" w:rsidRDefault="000205D1">
      <w:pPr>
        <w:pStyle w:val="BodyText"/>
        <w:spacing w:line="480" w:lineRule="auto"/>
        <w:rPr>
          <w:szCs w:val="24"/>
          <w:lang w:eastAsia="ko-KR"/>
        </w:rPr>
      </w:pPr>
    </w:p>
    <w:p w:rsidR="000205D1" w:rsidRDefault="00E17F16">
      <w:pPr>
        <w:widowControl w:val="0"/>
        <w:autoSpaceDE w:val="0"/>
        <w:autoSpaceDN w:val="0"/>
        <w:adjustRightInd w:val="0"/>
        <w:spacing w:line="480" w:lineRule="auto"/>
        <w:rPr>
          <w:rFonts w:ascii="Times New Roman" w:hAnsi="Times New Roman" w:cs="Times New Roman"/>
          <w:b/>
          <w:lang w:eastAsia="ko-KR"/>
        </w:rPr>
      </w:pPr>
      <w:bookmarkStart w:id="0" w:name="_GoBack"/>
      <w:bookmarkEnd w:id="0"/>
      <w:r>
        <w:rPr>
          <w:rFonts w:ascii="Times New Roman" w:hAnsi="Times New Roman" w:cs="Times New Roman"/>
          <w:b/>
          <w:bCs/>
        </w:rPr>
        <w:t>Figure S</w:t>
      </w:r>
      <w:r w:rsidR="005F3C4F">
        <w:rPr>
          <w:rFonts w:ascii="Times New Roman" w:hAnsi="Times New Roman" w:cs="Times New Roman"/>
          <w:b/>
          <w:bCs/>
        </w:rPr>
        <w:t>6</w:t>
      </w:r>
      <w:r>
        <w:rPr>
          <w:rFonts w:ascii="Times New Roman" w:hAnsi="Times New Roman" w:cs="Times New Roman"/>
          <w:b/>
          <w:bCs/>
        </w:rPr>
        <w:t xml:space="preserve">. </w:t>
      </w:r>
      <w:r>
        <w:rPr>
          <w:rFonts w:ascii="Times New Roman" w:hAnsi="Times New Roman" w:cs="Times New Roman"/>
          <w:lang w:eastAsia="ko-KR"/>
        </w:rPr>
        <w:t xml:space="preserve">Results of </w:t>
      </w:r>
      <w:r>
        <w:rPr>
          <w:rFonts w:ascii="Times New Roman" w:hAnsi="Times New Roman" w:cs="Times New Roman"/>
          <w:bCs/>
        </w:rPr>
        <w:t xml:space="preserve">scenario comparison among 6 evolutionary scenarios and </w:t>
      </w:r>
      <w:r>
        <w:rPr>
          <w:rFonts w:ascii="Times New Roman" w:hAnsi="Times New Roman" w:cs="Times New Roman"/>
          <w:lang w:eastAsia="ko-KR"/>
        </w:rPr>
        <w:t>the principal component model check analyses using DIYABC.</w:t>
      </w:r>
      <w:r>
        <w:rPr>
          <w:rFonts w:ascii="Times New Roman" w:hAnsi="Times New Roman" w:cs="Times New Roman"/>
          <w:b/>
          <w:lang w:eastAsia="ko-KR"/>
        </w:rPr>
        <w:t xml:space="preserve"> </w:t>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The best fit evolutionary scenario for each of three Highlands was selected from comparisons of six evolutionary scenarios through the ABC computation of the posterior probabilities of each scenario and by their goodness of fit to data sets with principal component analysis and posterior checking of summary statistics using the Model checking option implemented in DIYABC. The selected scenario fit our data as shown in principal component analyses.</w:t>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A: Ouachita Highland</w:t>
      </w:r>
      <w:r>
        <w:rPr>
          <w:rFonts w:ascii="Times New Roman" w:eastAsia="Batang" w:hAnsi="Times New Roman" w:cs="Times New Roman"/>
          <w:bCs/>
        </w:rPr>
        <w:t xml:space="preserve"> (Ouachita, Caddo, and Saline Rivers,</w:t>
      </w:r>
      <w:r>
        <w:rPr>
          <w:rFonts w:ascii="Times New Roman" w:hAnsi="Times New Roman" w:cs="Times New Roman"/>
          <w:lang w:eastAsia="ko-KR"/>
        </w:rPr>
        <w:t xml:space="preserve">): A best fit evolutionary scenario: admixture (split) scenario 4 [Ancestral </w:t>
      </w:r>
      <w:r>
        <w:rPr>
          <w:rFonts w:ascii="Times New Roman" w:hAnsi="Times New Roman" w:cs="Times New Roman"/>
          <w:lang w:eastAsia="ko-KR"/>
        </w:rPr>
        <w:sym w:font="Symbol" w:char="F0D2"/>
      </w:r>
      <w:r>
        <w:rPr>
          <w:rFonts w:ascii="Times New Roman" w:hAnsi="Times New Roman" w:cs="Times New Roman"/>
          <w:lang w:eastAsia="ko-KR"/>
        </w:rPr>
        <w:t xml:space="preserve"> Saline and Caddo (divergence) </w:t>
      </w:r>
      <w:r>
        <w:rPr>
          <w:rFonts w:ascii="Times New Roman" w:hAnsi="Times New Roman" w:cs="Times New Roman"/>
          <w:lang w:eastAsia="ko-KR"/>
        </w:rPr>
        <w:sym w:font="Symbol" w:char="F0D2"/>
      </w:r>
      <w:r>
        <w:rPr>
          <w:rFonts w:ascii="Times New Roman" w:hAnsi="Times New Roman" w:cs="Times New Roman"/>
          <w:lang w:eastAsia="ko-KR"/>
        </w:rPr>
        <w:t xml:space="preserve"> Ouachita (admixture)]</w:t>
      </w:r>
    </w:p>
    <w:p w:rsidR="000205D1" w:rsidRDefault="00E17F16">
      <w:pPr>
        <w:pStyle w:val="BodyText"/>
        <w:spacing w:line="480" w:lineRule="auto"/>
        <w:rPr>
          <w:szCs w:val="24"/>
          <w:lang w:eastAsia="ko-KR"/>
        </w:rPr>
      </w:pPr>
      <w:r>
        <w:rPr>
          <w:szCs w:val="24"/>
          <w:lang w:eastAsia="ko-KR"/>
        </w:rPr>
        <w:t>B: Ozark Highland</w:t>
      </w:r>
      <w:r>
        <w:rPr>
          <w:bCs/>
          <w:szCs w:val="24"/>
        </w:rPr>
        <w:t xml:space="preserve"> (Black, Spring, and St. Francis Rivers)</w:t>
      </w:r>
      <w:r>
        <w:rPr>
          <w:szCs w:val="24"/>
          <w:lang w:eastAsia="ko-KR"/>
        </w:rPr>
        <w:t xml:space="preserve">: A best fit evolutionary scenario: divergence (merge) scenario 1 [Ancestral </w:t>
      </w:r>
      <w:r>
        <w:rPr>
          <w:szCs w:val="24"/>
          <w:lang w:eastAsia="ko-KR"/>
        </w:rPr>
        <w:sym w:font="Symbol" w:char="F0D2"/>
      </w:r>
      <w:r>
        <w:rPr>
          <w:szCs w:val="24"/>
          <w:lang w:eastAsia="ko-KR"/>
        </w:rPr>
        <w:t xml:space="preserve"> St. Francis and Spring (divergence) </w:t>
      </w:r>
      <w:r>
        <w:rPr>
          <w:szCs w:val="24"/>
          <w:lang w:eastAsia="ko-KR"/>
        </w:rPr>
        <w:sym w:font="Symbol" w:char="F0D2"/>
      </w:r>
      <w:r>
        <w:rPr>
          <w:szCs w:val="24"/>
          <w:lang w:eastAsia="ko-KR"/>
        </w:rPr>
        <w:t xml:space="preserve"> Black from Spring (divergence)]</w:t>
      </w: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lang w:eastAsia="ko-KR"/>
        </w:rPr>
        <w:t xml:space="preserve">Arrow shows plausible evolutionary trajectory from ancestral population to current populations. </w:t>
      </w:r>
    </w:p>
    <w:p w:rsidR="000205D1" w:rsidRDefault="000205D1">
      <w:pPr>
        <w:widowControl w:val="0"/>
        <w:autoSpaceDE w:val="0"/>
        <w:autoSpaceDN w:val="0"/>
        <w:adjustRightInd w:val="0"/>
        <w:spacing w:line="480" w:lineRule="auto"/>
        <w:rPr>
          <w:rFonts w:ascii="Times New Roman" w:hAnsi="Times New Roman" w:cs="Times New Roman"/>
          <w:lang w:eastAsia="ko-KR"/>
        </w:rPr>
      </w:pPr>
    </w:p>
    <w:p w:rsidR="000205D1" w:rsidRDefault="00E17F16">
      <w:pPr>
        <w:widowControl w:val="0"/>
        <w:autoSpaceDE w:val="0"/>
        <w:autoSpaceDN w:val="0"/>
        <w:adjustRightInd w:val="0"/>
        <w:spacing w:line="480" w:lineRule="auto"/>
        <w:rPr>
          <w:rFonts w:ascii="Times New Roman" w:hAnsi="Times New Roman" w:cs="Times New Roman"/>
          <w:lang w:eastAsia="ko-KR"/>
        </w:rPr>
      </w:pPr>
      <w:r>
        <w:rPr>
          <w:rFonts w:ascii="Times New Roman" w:hAnsi="Times New Roman" w:cs="Times New Roman"/>
          <w:noProof/>
          <w:lang w:eastAsia="zh-TW"/>
        </w:rPr>
        <w:lastRenderedPageBreak/>
        <w:drawing>
          <wp:inline distT="0" distB="0" distL="0" distR="0">
            <wp:extent cx="6451600" cy="307403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592787" cy="3141592"/>
                    </a:xfrm>
                    <a:prstGeom prst="rect">
                      <a:avLst/>
                    </a:prstGeom>
                  </pic:spPr>
                </pic:pic>
              </a:graphicData>
            </a:graphic>
          </wp:inline>
        </w:drawing>
      </w:r>
    </w:p>
    <w:p w:rsidR="000205D1" w:rsidRDefault="00E17F16">
      <w:pPr>
        <w:spacing w:line="480" w:lineRule="auto"/>
        <w:ind w:left="4320" w:firstLine="720"/>
        <w:rPr>
          <w:rFonts w:ascii="Times New Roman" w:hAnsi="Times New Roman" w:cs="Times New Roman"/>
          <w:lang w:eastAsia="ko-KR"/>
        </w:rPr>
      </w:pPr>
      <w:r>
        <w:rPr>
          <w:rFonts w:ascii="Times New Roman" w:hAnsi="Times New Roman" w:cs="Times New Roman"/>
          <w:lang w:eastAsia="ko-KR"/>
        </w:rPr>
        <w:t>A</w:t>
      </w:r>
    </w:p>
    <w:p w:rsidR="000205D1" w:rsidRDefault="000205D1">
      <w:pPr>
        <w:spacing w:line="480" w:lineRule="auto"/>
        <w:ind w:left="3600" w:firstLine="720"/>
        <w:rPr>
          <w:rFonts w:ascii="Times New Roman" w:hAnsi="Times New Roman" w:cs="Times New Roman"/>
          <w:lang w:eastAsia="ko-KR"/>
        </w:rPr>
      </w:pPr>
    </w:p>
    <w:p w:rsidR="000205D1" w:rsidRDefault="00E17F16">
      <w:pPr>
        <w:spacing w:line="480" w:lineRule="auto"/>
        <w:rPr>
          <w:b/>
          <w:bCs/>
        </w:rPr>
      </w:pPr>
      <w:r>
        <w:rPr>
          <w:b/>
          <w:bCs/>
          <w:noProof/>
          <w:lang w:eastAsia="zh-TW"/>
        </w:rPr>
        <w:drawing>
          <wp:inline distT="0" distB="0" distL="0" distR="0">
            <wp:extent cx="6525260" cy="3383280"/>
            <wp:effectExtent l="0" t="0" r="254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656387" cy="3451405"/>
                    </a:xfrm>
                    <a:prstGeom prst="rect">
                      <a:avLst/>
                    </a:prstGeom>
                  </pic:spPr>
                </pic:pic>
              </a:graphicData>
            </a:graphic>
          </wp:inline>
        </w:drawing>
      </w:r>
    </w:p>
    <w:p w:rsidR="000205D1" w:rsidRDefault="00E17F16" w:rsidP="00814DA3">
      <w:pPr>
        <w:spacing w:line="480" w:lineRule="auto"/>
        <w:ind w:left="4320" w:firstLine="720"/>
        <w:rPr>
          <w:rFonts w:ascii="Times New Roman" w:eastAsia="Batang" w:hAnsi="Times New Roman" w:cs="Times New Roman"/>
          <w:b/>
          <w:bCs/>
        </w:rPr>
      </w:pPr>
      <w:r>
        <w:rPr>
          <w:rFonts w:ascii="Times New Roman" w:hAnsi="Times New Roman" w:cs="Times New Roman"/>
          <w:lang w:eastAsia="ko-KR"/>
        </w:rPr>
        <w:t>B</w:t>
      </w:r>
      <w:r>
        <w:rPr>
          <w:b/>
          <w:bCs/>
        </w:rPr>
        <w:br w:type="page"/>
      </w:r>
    </w:p>
    <w:p w:rsidR="000205D1" w:rsidRDefault="00E17F16">
      <w:pPr>
        <w:pStyle w:val="BodyText"/>
        <w:spacing w:line="480" w:lineRule="auto"/>
        <w:rPr>
          <w:b/>
          <w:bCs/>
          <w:szCs w:val="24"/>
        </w:rPr>
      </w:pPr>
      <w:r>
        <w:rPr>
          <w:b/>
          <w:bCs/>
          <w:szCs w:val="24"/>
        </w:rPr>
        <w:lastRenderedPageBreak/>
        <w:t>Figure S</w:t>
      </w:r>
      <w:r w:rsidR="005F3C4F">
        <w:rPr>
          <w:b/>
          <w:bCs/>
          <w:szCs w:val="24"/>
        </w:rPr>
        <w:t>7</w:t>
      </w:r>
      <w:r>
        <w:rPr>
          <w:b/>
          <w:bCs/>
          <w:szCs w:val="24"/>
        </w:rPr>
        <w:t xml:space="preserve">. </w:t>
      </w:r>
      <w:r>
        <w:rPr>
          <w:bCs/>
          <w:szCs w:val="24"/>
        </w:rPr>
        <w:t>Comparison of various estimates (Mean</w:t>
      </w:r>
      <w:r>
        <w:rPr>
          <w:bCs/>
          <w:szCs w:val="24"/>
        </w:rPr>
        <w:sym w:font="Symbol" w:char="F0B1"/>
      </w:r>
      <w:r>
        <w:rPr>
          <w:bCs/>
          <w:szCs w:val="24"/>
        </w:rPr>
        <w:t>SD) of ddRAD loci from 110 destructive (mantle biopsy) and 46 non-destructive (cytology brush) samples obtained after STACKS process_radtags running.</w:t>
      </w:r>
    </w:p>
    <w:p w:rsidR="000205D1" w:rsidRDefault="00E17F16">
      <w:pPr>
        <w:widowControl w:val="0"/>
        <w:autoSpaceDE w:val="0"/>
        <w:autoSpaceDN w:val="0"/>
        <w:adjustRightInd w:val="0"/>
        <w:spacing w:line="480" w:lineRule="auto"/>
        <w:rPr>
          <w:rFonts w:ascii="Times New Roman" w:hAnsi="Times New Roman" w:cs="Times New Roman"/>
          <w:bCs/>
        </w:rPr>
      </w:pPr>
      <w:r>
        <w:rPr>
          <w:rFonts w:ascii="Times New Roman" w:hAnsi="Times New Roman" w:cs="Times New Roman"/>
          <w:bCs/>
        </w:rPr>
        <w:t>Number of retained loci (Retained) was obtained after subtraction of loci with no radtag (NoRadtags) and low quality (LowQuality) from total number of ddRAD loci generated.</w:t>
      </w:r>
    </w:p>
    <w:p w:rsidR="000205D1" w:rsidRDefault="000205D1">
      <w:pPr>
        <w:widowControl w:val="0"/>
        <w:autoSpaceDE w:val="0"/>
        <w:autoSpaceDN w:val="0"/>
        <w:adjustRightInd w:val="0"/>
        <w:spacing w:line="480" w:lineRule="auto"/>
        <w:rPr>
          <w:rFonts w:ascii="Times New Roman" w:hAnsi="Times New Roman" w:cs="Times New Roman"/>
          <w:bCs/>
        </w:rPr>
      </w:pPr>
    </w:p>
    <w:p w:rsidR="000205D1" w:rsidRDefault="000205D1">
      <w:pPr>
        <w:widowControl w:val="0"/>
        <w:autoSpaceDE w:val="0"/>
        <w:autoSpaceDN w:val="0"/>
        <w:adjustRightInd w:val="0"/>
        <w:spacing w:line="480" w:lineRule="auto"/>
        <w:rPr>
          <w:rFonts w:ascii="Times New Roman" w:hAnsi="Times New Roman" w:cs="Times New Roman"/>
          <w:bCs/>
        </w:rPr>
      </w:pPr>
    </w:p>
    <w:p w:rsidR="000205D1" w:rsidRDefault="000205D1">
      <w:pPr>
        <w:widowControl w:val="0"/>
        <w:autoSpaceDE w:val="0"/>
        <w:autoSpaceDN w:val="0"/>
        <w:adjustRightInd w:val="0"/>
        <w:spacing w:line="480" w:lineRule="auto"/>
        <w:rPr>
          <w:rFonts w:ascii="Times New Roman" w:hAnsi="Times New Roman" w:cs="Times New Roman"/>
          <w:bCs/>
        </w:rPr>
      </w:pPr>
    </w:p>
    <w:p w:rsidR="000205D1" w:rsidRDefault="00E17F16">
      <w:pPr>
        <w:widowControl w:val="0"/>
        <w:autoSpaceDE w:val="0"/>
        <w:autoSpaceDN w:val="0"/>
        <w:adjustRightInd w:val="0"/>
        <w:spacing w:line="480" w:lineRule="auto"/>
        <w:rPr>
          <w:rFonts w:ascii="Times New Roman" w:hAnsi="Times New Roman" w:cs="Times New Roman"/>
          <w:bCs/>
        </w:rPr>
      </w:pPr>
      <w:r>
        <w:rPr>
          <w:rFonts w:ascii="Times New Roman" w:hAnsi="Times New Roman" w:cs="Times New Roman"/>
          <w:bCs/>
          <w:noProof/>
          <w:lang w:eastAsia="zh-TW"/>
        </w:rPr>
        <w:drawing>
          <wp:inline distT="0" distB="0" distL="0" distR="0">
            <wp:extent cx="5943600" cy="362521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943600" cy="3625215"/>
                    </a:xfrm>
                    <a:prstGeom prst="rect">
                      <a:avLst/>
                    </a:prstGeom>
                  </pic:spPr>
                </pic:pic>
              </a:graphicData>
            </a:graphic>
          </wp:inline>
        </w:drawing>
      </w:r>
    </w:p>
    <w:p w:rsidR="000205D1" w:rsidRDefault="000205D1">
      <w:pPr>
        <w:widowControl w:val="0"/>
        <w:autoSpaceDE w:val="0"/>
        <w:autoSpaceDN w:val="0"/>
        <w:adjustRightInd w:val="0"/>
        <w:spacing w:line="480" w:lineRule="auto"/>
        <w:rPr>
          <w:rFonts w:ascii="Times New Roman" w:eastAsia="Batang" w:hAnsi="Times New Roman" w:cs="Times New Roman"/>
          <w:bCs/>
        </w:rPr>
      </w:pPr>
    </w:p>
    <w:p w:rsidR="000205D1" w:rsidRDefault="000205D1">
      <w:pPr>
        <w:spacing w:line="480" w:lineRule="auto"/>
        <w:rPr>
          <w:rFonts w:ascii="Times New Roman" w:eastAsia="Batang" w:hAnsi="Times New Roman" w:cs="Times New Roman"/>
          <w:b/>
          <w:bCs/>
        </w:rPr>
      </w:pPr>
    </w:p>
    <w:p w:rsidR="000205D1" w:rsidRDefault="000205D1">
      <w:pPr>
        <w:widowControl w:val="0"/>
        <w:autoSpaceDE w:val="0"/>
        <w:autoSpaceDN w:val="0"/>
        <w:adjustRightInd w:val="0"/>
        <w:spacing w:line="480" w:lineRule="auto"/>
        <w:rPr>
          <w:rFonts w:ascii="Times New Roman" w:hAnsi="Times New Roman" w:cs="Times New Roman"/>
          <w:bCs/>
        </w:rPr>
      </w:pPr>
    </w:p>
    <w:p w:rsidR="000205D1" w:rsidRDefault="00E17F16">
      <w:pPr>
        <w:spacing w:line="480" w:lineRule="auto"/>
        <w:rPr>
          <w:rFonts w:ascii="Times New Roman" w:eastAsia="Batang" w:hAnsi="Times New Roman" w:cs="Times New Roman"/>
          <w:b/>
          <w:bCs/>
          <w:color w:val="000000" w:themeColor="text1"/>
        </w:rPr>
      </w:pPr>
      <w:r>
        <w:rPr>
          <w:b/>
          <w:bCs/>
          <w:color w:val="000000" w:themeColor="text1"/>
        </w:rPr>
        <w:br w:type="page"/>
      </w:r>
    </w:p>
    <w:p w:rsidR="000205D1" w:rsidRDefault="00E17F16">
      <w:pPr>
        <w:pStyle w:val="BodyText"/>
        <w:spacing w:line="480" w:lineRule="auto"/>
        <w:rPr>
          <w:b/>
          <w:bCs/>
          <w:color w:val="000000" w:themeColor="text1"/>
          <w:szCs w:val="24"/>
        </w:rPr>
      </w:pPr>
      <w:r>
        <w:rPr>
          <w:b/>
          <w:bCs/>
          <w:color w:val="000000" w:themeColor="text1"/>
          <w:szCs w:val="24"/>
        </w:rPr>
        <w:lastRenderedPageBreak/>
        <w:t>Figure S</w:t>
      </w:r>
      <w:r w:rsidR="005F3C4F">
        <w:rPr>
          <w:b/>
          <w:bCs/>
          <w:color w:val="000000" w:themeColor="text1"/>
          <w:szCs w:val="24"/>
        </w:rPr>
        <w:t>8</w:t>
      </w:r>
      <w:r>
        <w:rPr>
          <w:b/>
          <w:bCs/>
          <w:color w:val="000000" w:themeColor="text1"/>
          <w:szCs w:val="24"/>
        </w:rPr>
        <w:t xml:space="preserve">. </w:t>
      </w:r>
      <w:r>
        <w:rPr>
          <w:bCs/>
          <w:color w:val="000000" w:themeColor="text1"/>
          <w:szCs w:val="24"/>
        </w:rPr>
        <w:t>Mapping results of destructive and nondestructive genetic samples using FastQ_Screen</w:t>
      </w:r>
    </w:p>
    <w:p w:rsidR="000205D1" w:rsidRDefault="00E17F16">
      <w:pPr>
        <w:spacing w:line="480" w:lineRule="auto"/>
        <w:rPr>
          <w:rFonts w:ascii="Times New Roman" w:hAnsi="Times New Roman" w:cs="Times New Roman"/>
          <w:bCs/>
          <w:color w:val="000000" w:themeColor="text1"/>
        </w:rPr>
      </w:pPr>
      <w:r>
        <w:rPr>
          <w:rFonts w:ascii="Times New Roman" w:eastAsia="Times New Roman" w:hAnsi="Times New Roman" w:cs="Times New Roman"/>
          <w:color w:val="000000" w:themeColor="text1"/>
        </w:rPr>
        <w:t xml:space="preserve">ddRAD fastq sequences of two randomly selected </w:t>
      </w:r>
      <w:r>
        <w:rPr>
          <w:rFonts w:ascii="Times New Roman" w:hAnsi="Times New Roman" w:cs="Times New Roman"/>
          <w:bCs/>
          <w:color w:val="000000" w:themeColor="text1"/>
        </w:rPr>
        <w:t>were mapped to four genome sequences and PhiX sequences.</w:t>
      </w:r>
    </w:p>
    <w:p w:rsidR="000205D1" w:rsidRDefault="00E17F16">
      <w:pPr>
        <w:spacing w:line="480" w:lineRule="auto"/>
        <w:rPr>
          <w:rFonts w:ascii="Times New Roman" w:hAnsi="Times New Roman" w:cs="Times New Roman"/>
          <w:bCs/>
          <w:color w:val="000000" w:themeColor="text1"/>
        </w:rPr>
      </w:pPr>
      <w:r>
        <w:rPr>
          <w:rFonts w:ascii="Times New Roman" w:hAnsi="Times New Roman" w:cs="Times New Roman"/>
          <w:bCs/>
          <w:color w:val="000000" w:themeColor="text1"/>
        </w:rPr>
        <w:t xml:space="preserve">A: CSF_21 (Sample using destructive method: 3,023,365 loci) </w:t>
      </w:r>
    </w:p>
    <w:p w:rsidR="000205D1" w:rsidRDefault="00E17F16">
      <w:pPr>
        <w:spacing w:line="480" w:lineRule="auto"/>
        <w:rPr>
          <w:rFonts w:ascii="Times New Roman" w:eastAsia="Times New Roman" w:hAnsi="Times New Roman" w:cs="Times New Roman"/>
          <w:color w:val="000000" w:themeColor="text1"/>
        </w:rPr>
      </w:pPr>
      <w:r>
        <w:rPr>
          <w:rFonts w:ascii="Times New Roman" w:hAnsi="Times New Roman" w:cs="Times New Roman"/>
          <w:bCs/>
          <w:color w:val="000000" w:themeColor="text1"/>
        </w:rPr>
        <w:t>B: CSF_19 (Sample using non-destructive cytology brush: 3,881,449 loci)</w:t>
      </w:r>
    </w:p>
    <w:p w:rsidR="000205D1" w:rsidRDefault="00E17F16">
      <w:p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Genome sequences of a bivalve, </w:t>
      </w:r>
      <w:r>
        <w:rPr>
          <w:rFonts w:ascii="Times New Roman" w:eastAsia="Times New Roman" w:hAnsi="Times New Roman" w:cs="Times New Roman"/>
          <w:i/>
          <w:color w:val="000000" w:themeColor="text1"/>
        </w:rPr>
        <w:t>Mytilus galloprovincialis</w:t>
      </w:r>
      <w:r>
        <w:rPr>
          <w:rFonts w:ascii="Times New Roman" w:eastAsia="Times New Roman" w:hAnsi="Times New Roman" w:cs="Times New Roman"/>
          <w:color w:val="000000" w:themeColor="text1"/>
        </w:rPr>
        <w:t>, are available from GenBank (accession: LNJA000000000). Genome sequences of human (</w:t>
      </w:r>
      <w:r>
        <w:rPr>
          <w:rFonts w:ascii="Times New Roman" w:eastAsia="Times New Roman" w:hAnsi="Times New Roman" w:cs="Times New Roman"/>
          <w:i/>
          <w:color w:val="000000" w:themeColor="text1"/>
        </w:rPr>
        <w:t>Homo sapiens</w:t>
      </w:r>
      <w:r>
        <w:rPr>
          <w:rFonts w:ascii="Times New Roman" w:eastAsia="Times New Roman" w:hAnsi="Times New Roman" w:cs="Times New Roman"/>
          <w:color w:val="000000" w:themeColor="text1"/>
        </w:rPr>
        <w:t>), and yeast (</w:t>
      </w:r>
      <w:r>
        <w:rPr>
          <w:rFonts w:ascii="Times New Roman" w:eastAsia="Times New Roman" w:hAnsi="Times New Roman" w:cs="Times New Roman"/>
          <w:i/>
          <w:color w:val="000000" w:themeColor="text1"/>
        </w:rPr>
        <w:t>Saccharomyces_cerevisiae</w:t>
      </w:r>
      <w:r>
        <w:rPr>
          <w:rFonts w:ascii="Times New Roman" w:eastAsia="Times New Roman" w:hAnsi="Times New Roman" w:cs="Times New Roman"/>
          <w:color w:val="000000" w:themeColor="text1"/>
        </w:rPr>
        <w:t xml:space="preserve">) are available from </w:t>
      </w:r>
      <w:hyperlink r:id="rId20" w:history="1">
        <w:r>
          <w:rPr>
            <w:rStyle w:val="Hyperlink"/>
            <w:rFonts w:ascii="Times New Roman" w:eastAsia="Times New Roman" w:hAnsi="Times New Roman" w:cs="Times New Roman"/>
            <w:color w:val="000000" w:themeColor="text1"/>
          </w:rPr>
          <w:t>ftp://ftp.ensembl.org/pub/current_fasta</w:t>
        </w:r>
      </w:hyperlink>
      <w:r>
        <w:rPr>
          <w:rFonts w:ascii="Times New Roman" w:eastAsia="Times New Roman" w:hAnsi="Times New Roman" w:cs="Times New Roman"/>
          <w:color w:val="000000" w:themeColor="text1"/>
        </w:rPr>
        <w:t>. Genome sequences of a bacterium (</w:t>
      </w:r>
      <w:r>
        <w:rPr>
          <w:rFonts w:ascii="Times New Roman" w:eastAsia="Times New Roman" w:hAnsi="Times New Roman" w:cs="Times New Roman"/>
          <w:i/>
          <w:color w:val="000000" w:themeColor="text1"/>
        </w:rPr>
        <w:t>Escherichia coli</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shd w:val="clear" w:color="auto" w:fill="FFFFFF"/>
        </w:rPr>
        <w:t xml:space="preserve">are </w:t>
      </w:r>
      <w:r>
        <w:rPr>
          <w:rFonts w:ascii="Times New Roman" w:eastAsia="Times New Roman" w:hAnsi="Times New Roman" w:cs="Times New Roman"/>
          <w:color w:val="000000" w:themeColor="text1"/>
        </w:rPr>
        <w:t>available</w:t>
      </w:r>
      <w:r>
        <w:rPr>
          <w:rFonts w:ascii="Times New Roman" w:eastAsia="Times New Roman" w:hAnsi="Times New Roman" w:cs="Times New Roman"/>
          <w:color w:val="000000" w:themeColor="text1"/>
          <w:shd w:val="clear" w:color="auto" w:fill="FFFFFF"/>
        </w:rPr>
        <w:t xml:space="preserve"> from GenBank (</w:t>
      </w:r>
      <w:r>
        <w:rPr>
          <w:rFonts w:ascii="Times New Roman" w:eastAsia="Times New Roman" w:hAnsi="Times New Roman" w:cs="Times New Roman"/>
          <w:color w:val="000000" w:themeColor="text1"/>
        </w:rPr>
        <w:t>accession</w:t>
      </w:r>
      <w:r>
        <w:rPr>
          <w:rFonts w:ascii="Times New Roman" w:eastAsia="Times New Roman" w:hAnsi="Times New Roman" w:cs="Times New Roman"/>
          <w:color w:val="000000" w:themeColor="text1"/>
          <w:shd w:val="clear" w:color="auto" w:fill="FFFFFF"/>
        </w:rPr>
        <w:t xml:space="preserve">: U00096.3). </w:t>
      </w:r>
      <w:r>
        <w:rPr>
          <w:rFonts w:ascii="Times New Roman" w:hAnsi="Times New Roman" w:cs="Times New Roman"/>
          <w:color w:val="000000" w:themeColor="text1"/>
          <w:lang w:eastAsia="ko-KR"/>
        </w:rPr>
        <w:t>PhiX sequences are available from Refseq accession NC_001422.1</w:t>
      </w:r>
    </w:p>
    <w:p w:rsidR="000205D1" w:rsidRDefault="00E17F16">
      <w:pPr>
        <w:spacing w:line="480" w:lineRule="auto"/>
        <w:rPr>
          <w:rFonts w:ascii="Times New Roman" w:hAnsi="Times New Roman" w:cs="Times New Roman"/>
        </w:rPr>
      </w:pPr>
      <w:r>
        <w:rPr>
          <w:rFonts w:ascii="Times New Roman" w:hAnsi="Times New Roman" w:cs="Times New Roman"/>
          <w:noProof/>
          <w:lang w:eastAsia="zh-TW"/>
        </w:rPr>
        <w:drawing>
          <wp:inline distT="0" distB="0" distL="0" distR="0">
            <wp:extent cx="5942330" cy="2961005"/>
            <wp:effectExtent l="0" t="0" r="1270" b="1079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960280" cy="2970212"/>
                    </a:xfrm>
                    <a:prstGeom prst="rect">
                      <a:avLst/>
                    </a:prstGeom>
                  </pic:spPr>
                </pic:pic>
              </a:graphicData>
            </a:graphic>
          </wp:inline>
        </w:drawing>
      </w:r>
    </w:p>
    <w:p w:rsidR="000205D1" w:rsidRDefault="00E17F16">
      <w:pPr>
        <w:spacing w:line="480" w:lineRule="auto"/>
        <w:ind w:left="3600" w:firstLine="720"/>
        <w:rPr>
          <w:rFonts w:ascii="Times New Roman" w:hAnsi="Times New Roman" w:cs="Times New Roman"/>
          <w:lang w:eastAsia="ko-KR"/>
        </w:rPr>
      </w:pPr>
      <w:r>
        <w:rPr>
          <w:rFonts w:ascii="Times New Roman" w:hAnsi="Times New Roman" w:cs="Times New Roman"/>
          <w:lang w:eastAsia="ko-KR"/>
        </w:rPr>
        <w:t>A</w:t>
      </w:r>
    </w:p>
    <w:p w:rsidR="000205D1" w:rsidRDefault="00E17F16">
      <w:pPr>
        <w:spacing w:line="480" w:lineRule="auto"/>
        <w:rPr>
          <w:rFonts w:ascii="Times New Roman" w:eastAsia="Batang" w:hAnsi="Times New Roman" w:cs="Times New Roman"/>
          <w:b/>
          <w:bCs/>
        </w:rPr>
      </w:pPr>
      <w:r>
        <w:rPr>
          <w:rFonts w:ascii="Times New Roman" w:eastAsia="Batang" w:hAnsi="Times New Roman" w:cs="Times New Roman"/>
          <w:b/>
          <w:bCs/>
          <w:noProof/>
          <w:lang w:eastAsia="zh-TW"/>
        </w:rPr>
        <w:lastRenderedPageBreak/>
        <w:drawing>
          <wp:inline distT="0" distB="0" distL="0" distR="0">
            <wp:extent cx="5943600" cy="293116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954994" cy="2937231"/>
                    </a:xfrm>
                    <a:prstGeom prst="rect">
                      <a:avLst/>
                    </a:prstGeom>
                  </pic:spPr>
                </pic:pic>
              </a:graphicData>
            </a:graphic>
          </wp:inline>
        </w:drawing>
      </w:r>
    </w:p>
    <w:p w:rsidR="000205D1" w:rsidRDefault="00E17F16">
      <w:pPr>
        <w:spacing w:line="480" w:lineRule="auto"/>
        <w:ind w:left="3600" w:firstLine="720"/>
        <w:rPr>
          <w:rFonts w:ascii="Times New Roman" w:hAnsi="Times New Roman" w:cs="Times New Roman"/>
          <w:lang w:eastAsia="ko-KR"/>
        </w:rPr>
      </w:pPr>
      <w:r>
        <w:rPr>
          <w:rFonts w:ascii="Times New Roman" w:hAnsi="Times New Roman" w:cs="Times New Roman"/>
          <w:lang w:eastAsia="ko-KR"/>
        </w:rPr>
        <w:t>B</w:t>
      </w:r>
    </w:p>
    <w:sectPr w:rsidR="000205D1">
      <w:footerReference w:type="even" r:id="rId23"/>
      <w:footerReference w:type="default" r:id="rId2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D0D" w:rsidRDefault="00D51D0D">
      <w:r>
        <w:separator/>
      </w:r>
    </w:p>
  </w:endnote>
  <w:endnote w:type="continuationSeparator" w:id="0">
    <w:p w:rsidR="00D51D0D" w:rsidRDefault="00D5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20B0604020202020204"/>
    <w:charset w:val="01"/>
    <w:family w:val="roman"/>
    <w:pitch w:val="default"/>
  </w:font>
  <w:font w:name="Droid Sans Fallback">
    <w:altName w:val="PingFang SC"/>
    <w:panose1 w:val="020B0604020202020204"/>
    <w:charset w:val="00"/>
    <w:family w:val="roman"/>
    <w:pitch w:val="default"/>
  </w:font>
  <w:font w:name="FreeSans">
    <w:altName w:val="PingFang SC"/>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1043822"/>
    </w:sdtPr>
    <w:sdtEndPr>
      <w:rPr>
        <w:rStyle w:val="PageNumber"/>
      </w:rPr>
    </w:sdtEndPr>
    <w:sdtContent>
      <w:p w:rsidR="000205D1" w:rsidRDefault="00E17F1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205D1" w:rsidRDefault="00020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3064578"/>
    </w:sdtPr>
    <w:sdtEndPr>
      <w:rPr>
        <w:rStyle w:val="PageNumber"/>
      </w:rPr>
    </w:sdtEndPr>
    <w:sdtContent>
      <w:p w:rsidR="000205D1" w:rsidRDefault="00E17F1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sdtContent>
  </w:sdt>
  <w:p w:rsidR="000205D1" w:rsidRDefault="000205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D0D" w:rsidRDefault="00D51D0D">
      <w:r>
        <w:separator/>
      </w:r>
    </w:p>
  </w:footnote>
  <w:footnote w:type="continuationSeparator" w:id="0">
    <w:p w:rsidR="00D51D0D" w:rsidRDefault="00D51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77BB0"/>
    <w:multiLevelType w:val="multilevel"/>
    <w:tmpl w:val="70F77BB0"/>
    <w:lvl w:ilvl="0">
      <w:start w:val="1"/>
      <w:numFmt w:val="upperRoman"/>
      <w:lvlText w:val="%1."/>
      <w:lvlJc w:val="left"/>
      <w:pPr>
        <w:ind w:left="1080" w:hanging="720"/>
      </w:pPr>
      <w:rPr>
        <w:rFonts w:eastAsiaTheme="minorEastAsia"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80"/>
    <w:rsid w:val="A7BF856C"/>
    <w:rsid w:val="B7CBA139"/>
    <w:rsid w:val="CA67BA56"/>
    <w:rsid w:val="D9C78A12"/>
    <w:rsid w:val="DF8A2411"/>
    <w:rsid w:val="E96BCB0D"/>
    <w:rsid w:val="E9FFAA12"/>
    <w:rsid w:val="F6E6F78D"/>
    <w:rsid w:val="FAF7C842"/>
    <w:rsid w:val="FDDF87E8"/>
    <w:rsid w:val="FE679AC8"/>
    <w:rsid w:val="00005F92"/>
    <w:rsid w:val="0001295B"/>
    <w:rsid w:val="000205D1"/>
    <w:rsid w:val="00060A5A"/>
    <w:rsid w:val="000B31C3"/>
    <w:rsid w:val="000C104B"/>
    <w:rsid w:val="00135158"/>
    <w:rsid w:val="00141DFE"/>
    <w:rsid w:val="00151591"/>
    <w:rsid w:val="00154E8C"/>
    <w:rsid w:val="00170614"/>
    <w:rsid w:val="00176944"/>
    <w:rsid w:val="001A7244"/>
    <w:rsid w:val="001B0748"/>
    <w:rsid w:val="001C0239"/>
    <w:rsid w:val="001F3485"/>
    <w:rsid w:val="00201A80"/>
    <w:rsid w:val="0022550B"/>
    <w:rsid w:val="00252C10"/>
    <w:rsid w:val="00260216"/>
    <w:rsid w:val="00263CD6"/>
    <w:rsid w:val="0027571F"/>
    <w:rsid w:val="00284526"/>
    <w:rsid w:val="002963AC"/>
    <w:rsid w:val="00296741"/>
    <w:rsid w:val="002A575E"/>
    <w:rsid w:val="002C67E4"/>
    <w:rsid w:val="002F0A80"/>
    <w:rsid w:val="003270BA"/>
    <w:rsid w:val="0035492C"/>
    <w:rsid w:val="003649C2"/>
    <w:rsid w:val="00370731"/>
    <w:rsid w:val="0038036A"/>
    <w:rsid w:val="003A3082"/>
    <w:rsid w:val="003B4E68"/>
    <w:rsid w:val="003F4123"/>
    <w:rsid w:val="004019F1"/>
    <w:rsid w:val="00417A9B"/>
    <w:rsid w:val="004333C7"/>
    <w:rsid w:val="00443C18"/>
    <w:rsid w:val="00447F3C"/>
    <w:rsid w:val="00457B8F"/>
    <w:rsid w:val="004615C8"/>
    <w:rsid w:val="004669B9"/>
    <w:rsid w:val="004813AD"/>
    <w:rsid w:val="0048365B"/>
    <w:rsid w:val="0049748E"/>
    <w:rsid w:val="004A71E6"/>
    <w:rsid w:val="004B179B"/>
    <w:rsid w:val="004C1B68"/>
    <w:rsid w:val="00506A16"/>
    <w:rsid w:val="00512AD5"/>
    <w:rsid w:val="0053426D"/>
    <w:rsid w:val="0054471B"/>
    <w:rsid w:val="005509F6"/>
    <w:rsid w:val="005515C2"/>
    <w:rsid w:val="00571F71"/>
    <w:rsid w:val="00585CCD"/>
    <w:rsid w:val="00596441"/>
    <w:rsid w:val="005B5779"/>
    <w:rsid w:val="005C3181"/>
    <w:rsid w:val="005F3C4F"/>
    <w:rsid w:val="00602830"/>
    <w:rsid w:val="00603D37"/>
    <w:rsid w:val="006211AD"/>
    <w:rsid w:val="00636FBD"/>
    <w:rsid w:val="00637C47"/>
    <w:rsid w:val="00647ED1"/>
    <w:rsid w:val="0065562E"/>
    <w:rsid w:val="00684151"/>
    <w:rsid w:val="006B572F"/>
    <w:rsid w:val="006B68F5"/>
    <w:rsid w:val="006B6ABE"/>
    <w:rsid w:val="006C4644"/>
    <w:rsid w:val="006D1821"/>
    <w:rsid w:val="006D663D"/>
    <w:rsid w:val="00735B75"/>
    <w:rsid w:val="00814CE5"/>
    <w:rsid w:val="00814DA3"/>
    <w:rsid w:val="00821B63"/>
    <w:rsid w:val="0083620C"/>
    <w:rsid w:val="00841B4F"/>
    <w:rsid w:val="0084346C"/>
    <w:rsid w:val="0086271D"/>
    <w:rsid w:val="00883993"/>
    <w:rsid w:val="00886FD3"/>
    <w:rsid w:val="008A2897"/>
    <w:rsid w:val="008B4C7F"/>
    <w:rsid w:val="008B770D"/>
    <w:rsid w:val="008C4CB2"/>
    <w:rsid w:val="008F45AD"/>
    <w:rsid w:val="00902541"/>
    <w:rsid w:val="00946D84"/>
    <w:rsid w:val="00952451"/>
    <w:rsid w:val="009531B4"/>
    <w:rsid w:val="009702E2"/>
    <w:rsid w:val="00A3392B"/>
    <w:rsid w:val="00A67770"/>
    <w:rsid w:val="00AC34EB"/>
    <w:rsid w:val="00AD64D4"/>
    <w:rsid w:val="00B025F0"/>
    <w:rsid w:val="00B14A8B"/>
    <w:rsid w:val="00B425FD"/>
    <w:rsid w:val="00B4537C"/>
    <w:rsid w:val="00B62593"/>
    <w:rsid w:val="00B660D4"/>
    <w:rsid w:val="00B82E9F"/>
    <w:rsid w:val="00B836C5"/>
    <w:rsid w:val="00B85700"/>
    <w:rsid w:val="00B9105D"/>
    <w:rsid w:val="00BD5887"/>
    <w:rsid w:val="00C06102"/>
    <w:rsid w:val="00C112A1"/>
    <w:rsid w:val="00C16AE3"/>
    <w:rsid w:val="00C33CCE"/>
    <w:rsid w:val="00C50B11"/>
    <w:rsid w:val="00C61898"/>
    <w:rsid w:val="00C62A2A"/>
    <w:rsid w:val="00C70C46"/>
    <w:rsid w:val="00C85D59"/>
    <w:rsid w:val="00CA5FF3"/>
    <w:rsid w:val="00CB087B"/>
    <w:rsid w:val="00CB1D86"/>
    <w:rsid w:val="00CB328B"/>
    <w:rsid w:val="00CB3ACB"/>
    <w:rsid w:val="00CC14B8"/>
    <w:rsid w:val="00CC735B"/>
    <w:rsid w:val="00D17C38"/>
    <w:rsid w:val="00D51D0D"/>
    <w:rsid w:val="00D52729"/>
    <w:rsid w:val="00D62DC3"/>
    <w:rsid w:val="00D70B96"/>
    <w:rsid w:val="00D76E91"/>
    <w:rsid w:val="00D95B1C"/>
    <w:rsid w:val="00DA6819"/>
    <w:rsid w:val="00DC4060"/>
    <w:rsid w:val="00E01BE6"/>
    <w:rsid w:val="00E132E0"/>
    <w:rsid w:val="00E1505B"/>
    <w:rsid w:val="00E1683E"/>
    <w:rsid w:val="00E17F16"/>
    <w:rsid w:val="00E24269"/>
    <w:rsid w:val="00E56C26"/>
    <w:rsid w:val="00E627C2"/>
    <w:rsid w:val="00E80EA9"/>
    <w:rsid w:val="00EC04BA"/>
    <w:rsid w:val="00EC6C8F"/>
    <w:rsid w:val="00EE3728"/>
    <w:rsid w:val="00EF1505"/>
    <w:rsid w:val="00EF4B41"/>
    <w:rsid w:val="00F10BF4"/>
    <w:rsid w:val="00F43F6F"/>
    <w:rsid w:val="00F66F63"/>
    <w:rsid w:val="00F809EB"/>
    <w:rsid w:val="00F9364D"/>
    <w:rsid w:val="00FC06C1"/>
    <w:rsid w:val="0BFBBA6C"/>
    <w:rsid w:val="0E4F950B"/>
    <w:rsid w:val="1EFD5E22"/>
    <w:rsid w:val="35EE9B23"/>
    <w:rsid w:val="3C5F1A2F"/>
    <w:rsid w:val="4BEE7E6D"/>
    <w:rsid w:val="5F6F1FBF"/>
    <w:rsid w:val="67DFC9E3"/>
    <w:rsid w:val="6B9F6871"/>
    <w:rsid w:val="6EFFC44A"/>
    <w:rsid w:val="7B8B5D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5939DCA"/>
  <w14:defaultImageDpi w14:val="32767"/>
  <w15:docId w15:val="{F140B062-C55B-684E-BF43-927DB53A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HAnsi"/>
      <w:sz w:val="24"/>
      <w:szCs w:val="24"/>
      <w:lang w:eastAsia="en-US"/>
    </w:rPr>
  </w:style>
  <w:style w:type="paragraph" w:styleId="Heading1">
    <w:name w:val="heading 1"/>
    <w:basedOn w:val="Normal"/>
    <w:next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lang w:eastAsia="zh-TW"/>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imes New Roman" w:eastAsiaTheme="minorEastAsia" w:hAnsi="Times New Roman" w:cs="Times New Roman"/>
      <w:sz w:val="18"/>
      <w:szCs w:val="18"/>
      <w:lang w:eastAsia="zh-TW"/>
    </w:rPr>
  </w:style>
  <w:style w:type="paragraph" w:styleId="BodyText">
    <w:name w:val="Body Text"/>
    <w:basedOn w:val="Normal"/>
    <w:link w:val="BodyTextChar"/>
    <w:qFormat/>
    <w:pPr>
      <w:tabs>
        <w:tab w:val="left" w:pos="2430"/>
      </w:tabs>
    </w:pPr>
    <w:rPr>
      <w:rFonts w:ascii="Times New Roman" w:eastAsia="Batang" w:hAnsi="Times New Roman" w:cs="Times New Roman"/>
      <w:szCs w:val="20"/>
    </w:rPr>
  </w:style>
  <w:style w:type="paragraph" w:styleId="CommentText">
    <w:name w:val="annotation text"/>
    <w:basedOn w:val="Normal"/>
    <w:link w:val="CommentTextChar"/>
    <w:uiPriority w:val="99"/>
    <w:unhideWhenUsed/>
    <w:qFormat/>
    <w:rPr>
      <w:rFonts w:ascii="Times New Roman" w:eastAsiaTheme="minorEastAsia" w:hAnsi="Times New Roman" w:cs="Times New Roman"/>
      <w:sz w:val="20"/>
      <w:szCs w:val="20"/>
      <w:lang w:eastAsia="zh-TW"/>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lang w:eastAsia="zh-TW"/>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unhideWhenUsed/>
    <w:qFormat/>
  </w:style>
  <w:style w:type="character" w:styleId="PageNumber">
    <w:name w:val="page number"/>
    <w:basedOn w:val="DefaultParagraphFont"/>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Pr>
      <w:rFonts w:ascii="Times New Roman" w:eastAsia="Batang" w:hAnsi="Times New Roman" w:cs="Times New Roman"/>
      <w:szCs w:val="20"/>
      <w:lang w:eastAsia="en-US"/>
    </w:rPr>
  </w:style>
  <w:style w:type="character" w:customStyle="1" w:styleId="Heading1Char">
    <w:name w:val="Heading 1 Char"/>
    <w:basedOn w:val="DefaultParagraphFont"/>
    <w:link w:val="Heading1"/>
    <w:uiPriority w:val="9"/>
    <w:qFormat/>
    <w:rPr>
      <w:rFonts w:ascii="Times New Roman" w:hAnsi="Times New Roman" w:cs="Times New Roman"/>
      <w:b/>
      <w:bCs/>
      <w:kern w:val="36"/>
      <w:sz w:val="48"/>
      <w:szCs w:val="48"/>
      <w:lang w:eastAsia="zh-TW"/>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lang w:eastAsia="zh-TW"/>
    </w:rPr>
  </w:style>
  <w:style w:type="paragraph" w:customStyle="1" w:styleId="Standard">
    <w:name w:val="Standard"/>
    <w:qFormat/>
    <w:pPr>
      <w:widowControl w:val="0"/>
      <w:suppressAutoHyphens/>
      <w:textAlignment w:val="baseline"/>
    </w:pPr>
    <w:rPr>
      <w:rFonts w:ascii="Liberation Serif" w:eastAsia="Droid Sans Fallback" w:hAnsi="Liberation Serif" w:cs="FreeSans"/>
      <w:kern w:val="1"/>
      <w:sz w:val="24"/>
      <w:szCs w:val="24"/>
      <w:lang w:eastAsia="zh-CN" w:bidi="hi-IN"/>
    </w:rPr>
  </w:style>
  <w:style w:type="paragraph" w:customStyle="1" w:styleId="ListParagraph1">
    <w:name w:val="List Paragraph1"/>
    <w:basedOn w:val="Normal"/>
    <w:uiPriority w:val="34"/>
    <w:qFormat/>
    <w:pPr>
      <w:ind w:left="720"/>
      <w:contextualSpacing/>
    </w:pPr>
    <w:rPr>
      <w:rFonts w:eastAsiaTheme="minorEastAsia"/>
      <w:lang w:eastAsia="ko-KR"/>
    </w:rPr>
  </w:style>
  <w:style w:type="paragraph" w:customStyle="1" w:styleId="Normal1">
    <w:name w:val="Normal1"/>
    <w:qFormat/>
    <w:pPr>
      <w:spacing w:line="276" w:lineRule="auto"/>
    </w:pPr>
    <w:rPr>
      <w:rFonts w:ascii="Arial" w:eastAsia="Malgun Gothic" w:hAnsi="Arial" w:cs="Arial"/>
      <w:color w:val="000000"/>
      <w:sz w:val="22"/>
    </w:rPr>
  </w:style>
  <w:style w:type="character" w:customStyle="1" w:styleId="opt">
    <w:name w:val="opt"/>
    <w:basedOn w:val="DefaultParagraphFont"/>
    <w:qFormat/>
  </w:style>
  <w:style w:type="character" w:customStyle="1" w:styleId="fntk05">
    <w:name w:val="fnt_k05"/>
    <w:basedOn w:val="DefaultParagraphFont"/>
    <w:qFormat/>
  </w:style>
  <w:style w:type="character" w:customStyle="1" w:styleId="smallcaps">
    <w:name w:val="smallcaps"/>
    <w:basedOn w:val="DefaultParagraphFont"/>
    <w:qFormat/>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sciname">
    <w:name w:val="sciname"/>
    <w:basedOn w:val="DefaultParagraphFont"/>
    <w:qFormat/>
  </w:style>
  <w:style w:type="character" w:customStyle="1" w:styleId="st1">
    <w:name w:val="st1"/>
    <w:qFormat/>
  </w:style>
  <w:style w:type="character" w:customStyle="1" w:styleId="al-author-name">
    <w:name w:val="al-author-name"/>
    <w:basedOn w:val="DefaultParagraphFont"/>
    <w:qFormat/>
  </w:style>
  <w:style w:type="character" w:customStyle="1" w:styleId="size-xl">
    <w:name w:val="size-xl"/>
    <w:basedOn w:val="DefaultParagraphFont"/>
    <w:qFormat/>
  </w:style>
  <w:style w:type="character" w:customStyle="1" w:styleId="size-m">
    <w:name w:val="size-m"/>
    <w:basedOn w:val="DefaultParagraphFont"/>
    <w:qFormat/>
  </w:style>
  <w:style w:type="character" w:customStyle="1" w:styleId="title-text">
    <w:name w:val="title-text"/>
    <w:basedOn w:val="DefaultParagraphFont"/>
    <w:qFormat/>
  </w:style>
  <w:style w:type="character" w:customStyle="1" w:styleId="text">
    <w:name w:val="text"/>
    <w:basedOn w:val="DefaultParagraphFont"/>
    <w:qFormat/>
  </w:style>
  <w:style w:type="character" w:customStyle="1" w:styleId="author-ref">
    <w:name w:val="author-ref"/>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lang w:eastAsia="zh-TW"/>
    </w:rPr>
  </w:style>
  <w:style w:type="paragraph" w:customStyle="1" w:styleId="Revision1">
    <w:name w:val="Revision1"/>
    <w:hidden/>
    <w:uiPriority w:val="99"/>
    <w:semiHidden/>
    <w:qFormat/>
    <w:rPr>
      <w:rFonts w:ascii="Times New Roman" w:hAnsi="Times New Roman" w:cs="Times New Roman"/>
      <w:sz w:val="24"/>
      <w:szCs w:val="24"/>
      <w:lang w:eastAsia="zh-TW"/>
    </w:rPr>
  </w:style>
  <w:style w:type="character" w:customStyle="1" w:styleId="CommentTextChar">
    <w:name w:val="Comment Text Char"/>
    <w:basedOn w:val="DefaultParagraphFont"/>
    <w:link w:val="CommentText"/>
    <w:uiPriority w:val="99"/>
    <w:semiHidden/>
    <w:qFormat/>
    <w:rPr>
      <w:rFonts w:ascii="Times New Roman" w:hAnsi="Times New Roman" w:cs="Times New Roman"/>
      <w:sz w:val="20"/>
      <w:szCs w:val="20"/>
      <w:lang w:eastAsia="zh-TW"/>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lang w:eastAsia="zh-TW"/>
    </w:rPr>
  </w:style>
  <w:style w:type="character" w:customStyle="1" w:styleId="FooterChar">
    <w:name w:val="Footer Char"/>
    <w:basedOn w:val="DefaultParagraphFont"/>
    <w:link w:val="Footer"/>
    <w:uiPriority w:val="99"/>
    <w:qFormat/>
    <w:rPr>
      <w:rFonts w:eastAsiaTheme="minorHAnsi"/>
      <w:lang w:eastAsia="en-US"/>
    </w:rPr>
  </w:style>
  <w:style w:type="paragraph" w:styleId="Revision">
    <w:name w:val="Revision"/>
    <w:hidden/>
    <w:uiPriority w:val="99"/>
    <w:semiHidden/>
    <w:rsid w:val="00E80EA9"/>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ftp://ftp.ensembl.org/pub/current_fas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8251</Words>
  <Characters>47034</Characters>
  <Application>Microsoft Office Word</Application>
  <DocSecurity>0</DocSecurity>
  <Lines>391</Lines>
  <Paragraphs>110</Paragraphs>
  <ScaleCrop>false</ScaleCrop>
  <Company/>
  <LinksUpToDate>false</LinksUpToDate>
  <CharactersWithSpaces>55175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dcterms:created xsi:type="dcterms:W3CDTF">2020-12-10T19:46:00Z</dcterms:created>
  <dcterms:modified xsi:type="dcterms:W3CDTF">2020-12-22T19:55:00Z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4e783b5a-aab8-355b-a4d6-841175cba922</vt:lpwstr>
  </property>
  <property fmtid="{D5CDD505-2E9C-101B-9397-08002B2CF9AE}" pid="4" name="Mendeley Citation Style_1">
    <vt:lpwstr>http://www.zotero.org/styles/scientific-reports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http://www.zotero.org/styles/conservation-biology</vt:lpwstr>
  </property>
  <property fmtid="{D5CDD505-2E9C-101B-9397-08002B2CF9AE}" pid="18" name="Mendeley Recent Style Name 6_1">
    <vt:lpwstr>Conservation Biology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http://www.zotero.org/styles/scientific-reports</vt:lpwstr>
  </property>
  <property fmtid="{D5CDD505-2E9C-101B-9397-08002B2CF9AE}" pid="24" name="Mendeley Recent Style Name 9_1">
    <vt:lpwstr>Scientific Reports</vt:lpwstr>
  </property>
  <property fmtid="{D5CDD505-2E9C-101B-9397-08002B2CF9AE}" pid="25" name="KSOProductBuildVer">
    <vt:lpwstr>1033-1.3.1.1688</vt:lpwstr>
  </property>
</Properties>
</file>