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809DA" w14:textId="77777777" w:rsidR="00A95CE2" w:rsidRPr="002520EE" w:rsidRDefault="00A95CE2" w:rsidP="00A95CE2">
      <w:pPr>
        <w:jc w:val="center"/>
        <w:rPr>
          <w:rFonts w:ascii="Arial" w:hAnsi="Arial" w:cs="Arial"/>
          <w:sz w:val="16"/>
          <w:szCs w:val="16"/>
        </w:rPr>
      </w:pPr>
      <w:r w:rsidRPr="00121AD3">
        <w:rPr>
          <w:rFonts w:ascii="Arial" w:hAnsi="Arial" w:cs="Arial"/>
          <w:b/>
          <w:bCs/>
          <w:sz w:val="16"/>
          <w:szCs w:val="16"/>
        </w:rPr>
        <w:t xml:space="preserve">TABLE </w:t>
      </w:r>
      <w:r>
        <w:rPr>
          <w:rFonts w:ascii="Arial" w:hAnsi="Arial" w:cs="Arial"/>
          <w:b/>
          <w:bCs/>
          <w:sz w:val="16"/>
          <w:szCs w:val="16"/>
        </w:rPr>
        <w:t>S</w:t>
      </w:r>
      <w:r w:rsidRPr="00121AD3">
        <w:rPr>
          <w:rFonts w:ascii="Arial" w:hAnsi="Arial" w:cs="Arial"/>
          <w:b/>
          <w:bCs/>
          <w:sz w:val="16"/>
          <w:szCs w:val="16"/>
        </w:rPr>
        <w:t xml:space="preserve">4 </w:t>
      </w:r>
      <w:r w:rsidRPr="002520EE">
        <w:rPr>
          <w:rFonts w:ascii="Arial" w:hAnsi="Arial" w:cs="Arial"/>
          <w:sz w:val="16"/>
          <w:szCs w:val="16"/>
        </w:rPr>
        <w:t>The characteristics of the studies included for qualitative analyses.</w:t>
      </w:r>
    </w:p>
    <w:tbl>
      <w:tblPr>
        <w:tblStyle w:val="a7"/>
        <w:tblW w:w="793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27"/>
        <w:gridCol w:w="494"/>
        <w:gridCol w:w="1063"/>
        <w:gridCol w:w="924"/>
        <w:gridCol w:w="1569"/>
        <w:gridCol w:w="909"/>
        <w:gridCol w:w="944"/>
        <w:gridCol w:w="708"/>
      </w:tblGrid>
      <w:tr w:rsidR="00A95CE2" w:rsidRPr="002520EE" w14:paraId="6FFF5CA9" w14:textId="77777777" w:rsidTr="00C83F5A">
        <w:tc>
          <w:tcPr>
            <w:tcW w:w="1327" w:type="dxa"/>
            <w:vMerge w:val="restart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1BEE396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Study</w:t>
            </w:r>
          </w:p>
        </w:tc>
        <w:tc>
          <w:tcPr>
            <w:tcW w:w="49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2DC0D8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6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4BDFA7" w14:textId="77777777" w:rsidR="00A95CE2" w:rsidRPr="002520EE" w:rsidRDefault="00A95CE2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Case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92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D00AEB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Age </w:t>
            </w:r>
          </w:p>
        </w:tc>
        <w:tc>
          <w:tcPr>
            <w:tcW w:w="1569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3FBFF2" w14:textId="77777777" w:rsidR="00A95CE2" w:rsidRPr="002520EE" w:rsidRDefault="00A95CE2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DHEA</w:t>
            </w:r>
          </w:p>
        </w:tc>
        <w:tc>
          <w:tcPr>
            <w:tcW w:w="185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B39A4E" w14:textId="77777777" w:rsidR="00A95CE2" w:rsidRDefault="00A95CE2" w:rsidP="00C83F5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erum AMH level</w:t>
            </w:r>
          </w:p>
          <w:p w14:paraId="7F3371AE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(ng/ml) 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739D2E1F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NOS score</w:t>
            </w:r>
          </w:p>
        </w:tc>
      </w:tr>
      <w:tr w:rsidR="00A95CE2" w:rsidRPr="002520EE" w14:paraId="23A8BFDA" w14:textId="77777777" w:rsidTr="00C83F5A">
        <w:tc>
          <w:tcPr>
            <w:tcW w:w="1327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92B3E9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0CB681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C249EF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2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9B0BD8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225C40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39C39C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Before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123900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After</w:t>
            </w: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54217C42" w14:textId="77777777" w:rsidR="00A95CE2" w:rsidRPr="002520EE" w:rsidRDefault="00A95CE2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5CE2" w:rsidRPr="002520EE" w14:paraId="31797697" w14:textId="77777777" w:rsidTr="00C83F5A">
        <w:tc>
          <w:tcPr>
            <w:tcW w:w="1327" w:type="dxa"/>
            <w:tcBorders>
              <w:top w:val="single" w:sz="4" w:space="0" w:color="auto"/>
              <w:bottom w:val="nil"/>
              <w:right w:val="nil"/>
            </w:tcBorders>
          </w:tcPr>
          <w:p w14:paraId="1BD4D9CD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Agarwal, R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KYMRREF{34DB17BA-7B8F-4F88-8B1D-4FBC31DD6AF9}216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38]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B44B83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2017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C1C9B7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64453F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color w:val="444444"/>
                <w:sz w:val="16"/>
                <w:szCs w:val="16"/>
                <w:shd w:val="clear" w:color="auto" w:fill="FFFFFF"/>
              </w:rPr>
              <w:t>33.10±4.29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C184EF" w14:textId="77777777" w:rsidR="00A95CE2" w:rsidRPr="002520EE" w:rsidRDefault="00A95CE2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 m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B930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1.15±1.49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6E43B9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1.53±1.62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</w:tcBorders>
          </w:tcPr>
          <w:p w14:paraId="0428EF85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</w:p>
        </w:tc>
      </w:tr>
      <w:tr w:rsidR="00A95CE2" w:rsidRPr="002520EE" w14:paraId="20590F36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1BC75E51" w14:textId="77777777" w:rsidR="00A95CE2" w:rsidRPr="002520EE" w:rsidRDefault="00A95CE2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Tsui, K.-H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KYMRREF{34DB17BA-7B8F-4F88-8B1D-4FBC31DD6AF9}219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39]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4A7A0CA3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4743A06E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086E864A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36.6±4.2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13226EB2" w14:textId="77777777" w:rsidR="00A95CE2" w:rsidRPr="002520EE" w:rsidRDefault="00A95CE2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 m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AFD63C7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0.4±0.2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55E99D36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0.84±0.2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7E410B3D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A95CE2" w:rsidRPr="002520EE" w14:paraId="1DAAEF0C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13A93B66" w14:textId="77777777" w:rsidR="00A95CE2" w:rsidRPr="002520EE" w:rsidRDefault="00A95CE2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Vlahos, N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KYMRREF{34DB17BA-7B8F-4F88-8B1D-4FBC31DD6AF9}133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40]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5E58750B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28F21A8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480AEAC5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39.67±0.54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65DD5F02" w14:textId="77777777" w:rsidR="00A95CE2" w:rsidRPr="002520EE" w:rsidRDefault="00A95CE2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 m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892BF97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1.47±0.68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30CD0B54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1.63±0.76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45385894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A95CE2" w:rsidRPr="002520EE" w14:paraId="708AA64B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41A16B90" w14:textId="77777777" w:rsidR="00A95CE2" w:rsidRPr="002520EE" w:rsidRDefault="00A95CE2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Yilmaz, N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KYMRREF{34DB17BA-7B8F-4F88-8B1D-4FBC31DD6AF9}134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41]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68A842BC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A1514D2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35CC6CB2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33.78±4.11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7E72A92D" w14:textId="77777777" w:rsidR="00A95CE2" w:rsidRPr="002520EE" w:rsidRDefault="00A95CE2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FD10C40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0.43±0.31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61CFB21D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0.79±0.52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77F0EB95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A95CE2" w:rsidRPr="002520EE" w14:paraId="21C0F52E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121A6C22" w14:textId="77777777" w:rsidR="00A95CE2" w:rsidRPr="002520EE" w:rsidRDefault="00A95CE2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Gleicher, N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KYMRREF{34DB17BA-7B8F-4F88-8B1D-4FBC31DD6AF9}223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42]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1AB30296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076EABD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120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4D1841FB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39±3.1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36A8148C" w14:textId="77777777" w:rsidR="00A95CE2" w:rsidRPr="002520EE" w:rsidRDefault="00A95CE2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 m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9291AF2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0.22±0.22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68FB98D1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0.35±0.03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17228124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A95CE2" w:rsidRPr="002520EE" w14:paraId="3013C8EA" w14:textId="77777777" w:rsidTr="00C83F5A">
        <w:trPr>
          <w:trHeight w:val="74"/>
        </w:trPr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028ABAE9" w14:textId="77777777" w:rsidR="00A95CE2" w:rsidRPr="002520EE" w:rsidRDefault="00A95CE2" w:rsidP="00C83F5A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Kara M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KYMRREF{34DB17BA-7B8F-4F88-8B1D-4FBC31DD6AF9}5039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43]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1F311DEA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A55665D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7944CBC8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30.97±5.76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5F4ABB3B" w14:textId="77777777" w:rsidR="00A95CE2" w:rsidRPr="002520EE" w:rsidRDefault="00A95CE2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 m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0FD9EC6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0.50±0.2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2CC0F1B1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0.51±0.26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0104CC07" w14:textId="77777777" w:rsidR="00A95CE2" w:rsidRPr="002520EE" w:rsidRDefault="00A95CE2" w:rsidP="00C83F5A">
            <w:pPr>
              <w:ind w:firstLineChars="150" w:firstLine="24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A95CE2" w:rsidRPr="002520EE" w14:paraId="225C51C3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020F7E79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Elprince M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KYMRREF{34DB17BA-7B8F-4F88-8B1D-4FBC31DD6AF9}5011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44]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27738F2F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1748C825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5E32FFE7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36.52±2.26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65903BE9" w14:textId="77777777" w:rsidR="00A95CE2" w:rsidRPr="002520EE" w:rsidRDefault="00A95CE2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9574CE2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0.81±0.14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552D61E0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0.996±0.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4910BE2B" w14:textId="77777777" w:rsidR="00A95CE2" w:rsidRPr="002520EE" w:rsidRDefault="00A95CE2" w:rsidP="00C83F5A">
            <w:pPr>
              <w:ind w:firstLineChars="150" w:firstLine="24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A95CE2" w:rsidRPr="002520EE" w14:paraId="21D7C716" w14:textId="77777777" w:rsidTr="00C83F5A">
        <w:tc>
          <w:tcPr>
            <w:tcW w:w="1327" w:type="dxa"/>
            <w:tcBorders>
              <w:top w:val="nil"/>
              <w:bottom w:val="single" w:sz="12" w:space="0" w:color="auto"/>
              <w:right w:val="nil"/>
            </w:tcBorders>
          </w:tcPr>
          <w:p w14:paraId="4AB96D05" w14:textId="77777777" w:rsidR="00A95CE2" w:rsidRPr="002520EE" w:rsidRDefault="00A95CE2" w:rsidP="00C83F5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Hu Q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KYMRREF{34DB17BA-7B8F-4F88-8B1D-4FBC31DD6AF9}872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45]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984816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B1243B7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BCA782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33.28±3.13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E7312DF" w14:textId="77777777" w:rsidR="00A95CE2" w:rsidRPr="002520EE" w:rsidRDefault="00A95CE2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9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A7DD63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0.87±0.20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E4F9DA" w14:textId="77777777" w:rsidR="00A95CE2" w:rsidRPr="002520EE" w:rsidRDefault="00A95CE2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0.96±0.16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</w:tcBorders>
          </w:tcPr>
          <w:p w14:paraId="6C5206B2" w14:textId="77777777" w:rsidR="00A95CE2" w:rsidRPr="002520EE" w:rsidRDefault="00A95CE2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</w:tbl>
    <w:p w14:paraId="6DFD6A89" w14:textId="3E00BC5A" w:rsidR="00A95CE2" w:rsidRPr="002520EE" w:rsidRDefault="00A95CE2" w:rsidP="00A95CE2">
      <w:pPr>
        <w:jc w:val="lef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DHEA:</w:t>
      </w:r>
      <w:r w:rsidRPr="005E294E">
        <w:rPr>
          <w:rFonts w:ascii="微软雅黑" w:eastAsia="微软雅黑" w:hAnsi="微软雅黑" w:hint="eastAsia"/>
          <w:color w:val="333333"/>
          <w:sz w:val="20"/>
          <w:szCs w:val="20"/>
        </w:rPr>
        <w:t xml:space="preserve"> </w:t>
      </w:r>
      <w:r w:rsidRPr="005E294E">
        <w:rPr>
          <w:rFonts w:ascii="Arial" w:hAnsi="Arial" w:cs="Arial" w:hint="eastAsia"/>
          <w:sz w:val="16"/>
          <w:szCs w:val="16"/>
        </w:rPr>
        <w:t>dehydroepiandrosterone</w:t>
      </w:r>
      <w:r>
        <w:rPr>
          <w:rFonts w:ascii="Arial" w:hAnsi="Arial" w:cs="Arial"/>
          <w:sz w:val="16"/>
          <w:szCs w:val="16"/>
        </w:rPr>
        <w:t>;</w:t>
      </w:r>
      <w:r w:rsidRPr="002520EE">
        <w:rPr>
          <w:rFonts w:ascii="Arial" w:hAnsi="Arial" w:cs="Arial"/>
          <w:sz w:val="16"/>
          <w:szCs w:val="16"/>
        </w:rPr>
        <w:t xml:space="preserve"> DHEA</w:t>
      </w:r>
      <w:r>
        <w:rPr>
          <w:rFonts w:ascii="Arial" w:hAnsi="Arial" w:cs="Arial"/>
          <w:sz w:val="16"/>
          <w:szCs w:val="16"/>
        </w:rPr>
        <w:t xml:space="preserve"> (Regular) </w:t>
      </w:r>
      <w:r w:rsidRPr="002520EE">
        <w:rPr>
          <w:rFonts w:ascii="Arial" w:hAnsi="Arial" w:cs="Arial"/>
          <w:sz w:val="16"/>
          <w:szCs w:val="16"/>
        </w:rPr>
        <w:t xml:space="preserve">:75Mg DHEA </w:t>
      </w:r>
      <w:r>
        <w:rPr>
          <w:rFonts w:ascii="Arial" w:hAnsi="Arial" w:cs="Arial"/>
          <w:sz w:val="16"/>
          <w:szCs w:val="16"/>
        </w:rPr>
        <w:t>t</w:t>
      </w:r>
      <w:r w:rsidRPr="002520EE">
        <w:rPr>
          <w:rFonts w:ascii="Arial" w:hAnsi="Arial" w:cs="Arial"/>
          <w:sz w:val="16"/>
          <w:szCs w:val="16"/>
        </w:rPr>
        <w:t>ake orally 3 times a day</w:t>
      </w:r>
      <w:r>
        <w:rPr>
          <w:rFonts w:ascii="Arial" w:hAnsi="Arial" w:cs="Arial"/>
          <w:sz w:val="16"/>
          <w:szCs w:val="16"/>
        </w:rPr>
        <w:t xml:space="preserve">. M: months; </w:t>
      </w:r>
      <w:r>
        <w:rPr>
          <w:rFonts w:ascii="TimesNewRoman" w:hAnsi="TimesNewRoman" w:cs="TimesNewRoman"/>
          <w:kern w:val="0"/>
          <w:sz w:val="20"/>
          <w:szCs w:val="20"/>
        </w:rPr>
        <w:t xml:space="preserve">*: </w:t>
      </w:r>
      <w:r>
        <w:rPr>
          <w:rFonts w:ascii="Arial" w:hAnsi="Arial" w:cs="Arial"/>
          <w:sz w:val="16"/>
          <w:szCs w:val="16"/>
        </w:rPr>
        <w:t>Before vs. After P</w:t>
      </w:r>
      <w:r w:rsidRPr="001D20DB">
        <w:rPr>
          <w:rFonts w:ascii="Arial" w:hAnsi="Arial" w:cs="Arial"/>
          <w:sz w:val="16"/>
          <w:szCs w:val="16"/>
        </w:rPr>
        <w:t xml:space="preserve"> &lt; 0.05</w:t>
      </w:r>
      <w:r>
        <w:rPr>
          <w:rFonts w:ascii="Arial" w:hAnsi="Arial" w:cs="Arial"/>
          <w:sz w:val="16"/>
          <w:szCs w:val="16"/>
        </w:rPr>
        <w:t xml:space="preserve">; </w:t>
      </w:r>
      <w:r w:rsidRPr="00DA6F76">
        <w:rPr>
          <w:rFonts w:ascii="Arial" w:hAnsi="Arial" w:cs="Arial"/>
          <w:sz w:val="16"/>
          <w:szCs w:val="16"/>
        </w:rPr>
        <w:t>S</w:t>
      </w:r>
      <w:r w:rsidRPr="000231C6">
        <w:rPr>
          <w:rFonts w:ascii="Arial" w:hAnsi="Arial" w:cs="Arial"/>
          <w:sz w:val="16"/>
          <w:szCs w:val="16"/>
        </w:rPr>
        <w:t>erum AMH level: Mean ± SD or media (95%CI)</w:t>
      </w:r>
      <w:r>
        <w:rPr>
          <w:rFonts w:ascii="Arial" w:hAnsi="Arial" w:cs="Arial"/>
          <w:sz w:val="16"/>
          <w:szCs w:val="16"/>
        </w:rPr>
        <w:t>; Age:</w:t>
      </w:r>
      <w:r w:rsidRPr="00834932">
        <w:rPr>
          <w:rFonts w:ascii="Arial" w:hAnsi="Arial" w:cs="Arial"/>
          <w:sz w:val="16"/>
          <w:szCs w:val="16"/>
        </w:rPr>
        <w:t xml:space="preserve"> </w:t>
      </w:r>
      <w:r w:rsidRPr="000231C6">
        <w:rPr>
          <w:rFonts w:ascii="Arial" w:hAnsi="Arial" w:cs="Arial"/>
          <w:sz w:val="16"/>
          <w:szCs w:val="16"/>
        </w:rPr>
        <w:t>Mean ± SD or media (95%CI)</w:t>
      </w:r>
      <w:r>
        <w:rPr>
          <w:rFonts w:ascii="Arial" w:hAnsi="Arial" w:cs="Arial"/>
          <w:sz w:val="16"/>
          <w:szCs w:val="16"/>
        </w:rPr>
        <w:t>.</w:t>
      </w:r>
    </w:p>
    <w:p w14:paraId="0BAAAA76" w14:textId="77777777" w:rsidR="00A0110D" w:rsidRPr="00A95CE2" w:rsidRDefault="00A0110D"/>
    <w:sectPr w:rsidR="00A0110D" w:rsidRPr="00A95C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3D2CD" w14:textId="77777777" w:rsidR="002F2039" w:rsidRDefault="002F2039" w:rsidP="00A95CE2">
      <w:r>
        <w:separator/>
      </w:r>
    </w:p>
  </w:endnote>
  <w:endnote w:type="continuationSeparator" w:id="0">
    <w:p w14:paraId="17D75636" w14:textId="77777777" w:rsidR="002F2039" w:rsidRDefault="002F2039" w:rsidP="00A95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7FEED" w14:textId="77777777" w:rsidR="002F2039" w:rsidRDefault="002F2039" w:rsidP="00A95CE2">
      <w:r>
        <w:separator/>
      </w:r>
    </w:p>
  </w:footnote>
  <w:footnote w:type="continuationSeparator" w:id="0">
    <w:p w14:paraId="6D9386C5" w14:textId="77777777" w:rsidR="002F2039" w:rsidRDefault="002F2039" w:rsidP="00A95C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FEC648AC-1B8E-45F3-9545-551CA7EFAC9C}"/>
    <w:docVar w:name="KY_MEDREF_VERSION" w:val="3"/>
  </w:docVars>
  <w:rsids>
    <w:rsidRoot w:val="0059756F"/>
    <w:rsid w:val="000552EE"/>
    <w:rsid w:val="002559CE"/>
    <w:rsid w:val="002F2039"/>
    <w:rsid w:val="003F351B"/>
    <w:rsid w:val="0059756F"/>
    <w:rsid w:val="006061AB"/>
    <w:rsid w:val="007C4877"/>
    <w:rsid w:val="00A0110D"/>
    <w:rsid w:val="00A95CE2"/>
    <w:rsid w:val="00B351EE"/>
    <w:rsid w:val="00E63D9E"/>
    <w:rsid w:val="00F6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51A25"/>
  <w15:chartTrackingRefBased/>
  <w15:docId w15:val="{DE620710-078B-45A0-97CA-18A25786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5C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F62267"/>
    <w:pPr>
      <w:spacing w:beforeLines="25" w:before="25" w:afterLines="25" w:after="25" w:line="400" w:lineRule="exact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1"/>
    <w:uiPriority w:val="99"/>
    <w:rsid w:val="000552EE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A95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5C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5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5CE2"/>
    <w:rPr>
      <w:sz w:val="18"/>
      <w:szCs w:val="18"/>
    </w:rPr>
  </w:style>
  <w:style w:type="table" w:styleId="a7">
    <w:name w:val="Table Grid"/>
    <w:basedOn w:val="a1"/>
    <w:uiPriority w:val="39"/>
    <w:rsid w:val="00A95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weiweiyin1997@outlook.com</dc:creator>
  <cp:keywords/>
  <dc:description/>
  <cp:lastModifiedBy>weiweiyin1997@outlook.com</cp:lastModifiedBy>
  <cp:revision>5</cp:revision>
  <dcterms:created xsi:type="dcterms:W3CDTF">2021-12-26T01:49:00Z</dcterms:created>
  <dcterms:modified xsi:type="dcterms:W3CDTF">2022-02-21T13:13:00Z</dcterms:modified>
</cp:coreProperties>
</file>