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D893C" w14:textId="6C8F9A6E" w:rsidR="00856038" w:rsidRPr="00387972" w:rsidRDefault="00856038" w:rsidP="0085603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87972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</w:p>
    <w:p w14:paraId="4B969179" w14:textId="77777777" w:rsidR="00856038" w:rsidRPr="00387972" w:rsidRDefault="00856038" w:rsidP="0085603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56038">
        <w:rPr>
          <w:rFonts w:ascii="Times New Roman" w:hAnsi="Times New Roman" w:cs="Times New Roman"/>
          <w:b/>
          <w:sz w:val="24"/>
          <w:szCs w:val="24"/>
        </w:rPr>
        <w:t xml:space="preserve">Supplementary table 1. Adjusted means (95% confidence intervals) of </w:t>
      </w:r>
      <w:proofErr w:type="spellStart"/>
      <w:r w:rsidRPr="00856038">
        <w:rPr>
          <w:rFonts w:ascii="Times New Roman" w:hAnsi="Times New Roman" w:cs="Times New Roman"/>
          <w:b/>
          <w:sz w:val="24"/>
          <w:szCs w:val="24"/>
        </w:rPr>
        <w:t>baPWV</w:t>
      </w:r>
      <w:proofErr w:type="spellEnd"/>
      <w:r w:rsidRPr="00856038">
        <w:rPr>
          <w:rFonts w:ascii="Times New Roman" w:hAnsi="Times New Roman" w:cs="Times New Roman"/>
          <w:b/>
          <w:sz w:val="24"/>
          <w:szCs w:val="24"/>
        </w:rPr>
        <w:t xml:space="preserve"> change rate (cm/s/year) by egg consumption group in Chinese adults, after further adjusted for DBP, MAP and PP</w:t>
      </w:r>
      <w:r w:rsidRPr="0038797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11019" w:type="dxa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9"/>
        <w:gridCol w:w="1440"/>
        <w:gridCol w:w="1350"/>
        <w:gridCol w:w="1428"/>
        <w:gridCol w:w="1272"/>
        <w:gridCol w:w="1248"/>
        <w:gridCol w:w="1812"/>
      </w:tblGrid>
      <w:tr w:rsidR="00856038" w:rsidRPr="00387972" w14:paraId="41926ACB" w14:textId="77777777" w:rsidTr="003A57D4">
        <w:trPr>
          <w:trHeight w:val="341"/>
        </w:trPr>
        <w:tc>
          <w:tcPr>
            <w:tcW w:w="246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A579E27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E5B3E25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Egg consumption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14:paraId="4D6BF492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038" w:rsidRPr="00387972" w14:paraId="081201C9" w14:textId="77777777" w:rsidTr="003A57D4">
        <w:trPr>
          <w:trHeight w:val="380"/>
        </w:trPr>
        <w:tc>
          <w:tcPr>
            <w:tcW w:w="246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917BAD9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E67ED27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0-1.9/</w:t>
            </w:r>
            <w:proofErr w:type="spellStart"/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401AE3C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2-2.9/</w:t>
            </w:r>
            <w:proofErr w:type="spellStart"/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14:paraId="0F860F10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3-3.9/</w:t>
            </w:r>
            <w:proofErr w:type="spellStart"/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24FC956E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4-4.9/</w:t>
            </w:r>
            <w:proofErr w:type="spellStart"/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14:paraId="08FD74C8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 w:rsidRPr="00387972">
              <w:rPr>
                <w:rFonts w:ascii="Times New Roman" w:hAnsi="Times New Roman" w:cs="Times New Roman" w:hint="eastAsia"/>
                <w:sz w:val="24"/>
                <w:szCs w:val="24"/>
              </w:rPr>
              <w:t>5/</w:t>
            </w:r>
            <w:proofErr w:type="spellStart"/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wk</w:t>
            </w:r>
            <w:proofErr w:type="spellEnd"/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</w:tcPr>
          <w:p w14:paraId="7E75CBA2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p for trend</w:t>
            </w:r>
          </w:p>
        </w:tc>
      </w:tr>
      <w:tr w:rsidR="00856038" w:rsidRPr="00387972" w14:paraId="2CCA929A" w14:textId="77777777" w:rsidTr="003A57D4">
        <w:trPr>
          <w:trHeight w:val="422"/>
        </w:trPr>
        <w:tc>
          <w:tcPr>
            <w:tcW w:w="2469" w:type="dxa"/>
            <w:tcBorders>
              <w:top w:val="single" w:sz="4" w:space="0" w:color="auto"/>
              <w:bottom w:val="nil"/>
            </w:tcBorders>
            <w:noWrap/>
          </w:tcPr>
          <w:p w14:paraId="35DB4048" w14:textId="77777777" w:rsidR="00856038" w:rsidRPr="00387972" w:rsidRDefault="00856038" w:rsidP="003A5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373DCFD7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14:paraId="595B4219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1428" w:type="dxa"/>
            <w:tcBorders>
              <w:top w:val="single" w:sz="4" w:space="0" w:color="auto"/>
              <w:bottom w:val="nil"/>
            </w:tcBorders>
          </w:tcPr>
          <w:p w14:paraId="1D038E81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1272" w:type="dxa"/>
            <w:tcBorders>
              <w:top w:val="single" w:sz="4" w:space="0" w:color="auto"/>
              <w:bottom w:val="nil"/>
            </w:tcBorders>
          </w:tcPr>
          <w:p w14:paraId="2C7EA10A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5611</w:t>
            </w:r>
          </w:p>
        </w:tc>
        <w:tc>
          <w:tcPr>
            <w:tcW w:w="1248" w:type="dxa"/>
            <w:tcBorders>
              <w:top w:val="single" w:sz="4" w:space="0" w:color="auto"/>
              <w:bottom w:val="nil"/>
            </w:tcBorders>
          </w:tcPr>
          <w:p w14:paraId="10F4BCA0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797</w:t>
            </w:r>
          </w:p>
        </w:tc>
        <w:tc>
          <w:tcPr>
            <w:tcW w:w="1812" w:type="dxa"/>
            <w:tcBorders>
              <w:top w:val="single" w:sz="4" w:space="0" w:color="auto"/>
              <w:bottom w:val="nil"/>
            </w:tcBorders>
          </w:tcPr>
          <w:p w14:paraId="17F4FE40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6038" w:rsidRPr="00387972" w14:paraId="52B68787" w14:textId="77777777" w:rsidTr="003A57D4">
        <w:trPr>
          <w:trHeight w:val="162"/>
        </w:trPr>
        <w:tc>
          <w:tcPr>
            <w:tcW w:w="2469" w:type="dxa"/>
            <w:tcBorders>
              <w:top w:val="nil"/>
              <w:bottom w:val="nil"/>
            </w:tcBorders>
            <w:noWrap/>
          </w:tcPr>
          <w:p w14:paraId="7266DE02" w14:textId="77777777" w:rsidR="00856038" w:rsidRPr="00387972" w:rsidRDefault="00856038" w:rsidP="003A5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Multivariate model* + DBP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F5FD82D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36.7±11.2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4AF53474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22.8±12.0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3BEA1497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1.9±11.5*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1E24C584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19.0±8.1*</w:t>
            </w:r>
          </w:p>
        </w:tc>
        <w:tc>
          <w:tcPr>
            <w:tcW w:w="1248" w:type="dxa"/>
            <w:tcBorders>
              <w:top w:val="nil"/>
              <w:bottom w:val="nil"/>
            </w:tcBorders>
          </w:tcPr>
          <w:p w14:paraId="03BA1892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26.5±9.8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154D54AF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856038" w:rsidRPr="00387972" w14:paraId="4F8D20F3" w14:textId="77777777" w:rsidTr="003A57D4">
        <w:trPr>
          <w:trHeight w:val="162"/>
        </w:trPr>
        <w:tc>
          <w:tcPr>
            <w:tcW w:w="2469" w:type="dxa"/>
            <w:tcBorders>
              <w:top w:val="nil"/>
              <w:bottom w:val="nil"/>
            </w:tcBorders>
            <w:noWrap/>
          </w:tcPr>
          <w:p w14:paraId="3F7A2A99" w14:textId="77777777" w:rsidR="00856038" w:rsidRPr="00387972" w:rsidRDefault="00856038" w:rsidP="003A5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Multivariate model* + MAP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CC10048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36.7±11.2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233495B0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22.8±12.0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335F3803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1.9±11.5*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66F491F8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19.0±8.1*</w:t>
            </w:r>
          </w:p>
        </w:tc>
        <w:tc>
          <w:tcPr>
            <w:tcW w:w="1248" w:type="dxa"/>
            <w:tcBorders>
              <w:top w:val="nil"/>
              <w:bottom w:val="nil"/>
            </w:tcBorders>
          </w:tcPr>
          <w:p w14:paraId="4F90D0DA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26.5±9.8</w:t>
            </w:r>
          </w:p>
        </w:tc>
        <w:tc>
          <w:tcPr>
            <w:tcW w:w="1812" w:type="dxa"/>
            <w:tcBorders>
              <w:top w:val="nil"/>
              <w:bottom w:val="nil"/>
            </w:tcBorders>
          </w:tcPr>
          <w:p w14:paraId="01A91B68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856038" w:rsidRPr="00387972" w14:paraId="197C4AEC" w14:textId="77777777" w:rsidTr="003A57D4">
        <w:trPr>
          <w:trHeight w:val="162"/>
        </w:trPr>
        <w:tc>
          <w:tcPr>
            <w:tcW w:w="2469" w:type="dxa"/>
            <w:tcBorders>
              <w:top w:val="nil"/>
              <w:bottom w:val="single" w:sz="4" w:space="0" w:color="auto"/>
            </w:tcBorders>
            <w:noWrap/>
          </w:tcPr>
          <w:p w14:paraId="7435DEA5" w14:textId="77777777" w:rsidR="00856038" w:rsidRPr="00387972" w:rsidRDefault="00856038" w:rsidP="003A5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Multivariate model* + PP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51AB5979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36.7±11.2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14:paraId="359468C6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22.8±12.0</w:t>
            </w:r>
          </w:p>
        </w:tc>
        <w:tc>
          <w:tcPr>
            <w:tcW w:w="1428" w:type="dxa"/>
            <w:tcBorders>
              <w:top w:val="nil"/>
              <w:bottom w:val="single" w:sz="4" w:space="0" w:color="auto"/>
            </w:tcBorders>
          </w:tcPr>
          <w:p w14:paraId="19844A66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1.9±11.5*</w:t>
            </w:r>
          </w:p>
        </w:tc>
        <w:tc>
          <w:tcPr>
            <w:tcW w:w="1272" w:type="dxa"/>
            <w:tcBorders>
              <w:top w:val="nil"/>
              <w:bottom w:val="single" w:sz="4" w:space="0" w:color="auto"/>
            </w:tcBorders>
          </w:tcPr>
          <w:p w14:paraId="0326F610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19.0±8.1*</w:t>
            </w:r>
          </w:p>
        </w:tc>
        <w:tc>
          <w:tcPr>
            <w:tcW w:w="1248" w:type="dxa"/>
            <w:tcBorders>
              <w:top w:val="nil"/>
              <w:bottom w:val="single" w:sz="4" w:space="0" w:color="auto"/>
            </w:tcBorders>
          </w:tcPr>
          <w:p w14:paraId="08BA7079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26.5±9.8</w:t>
            </w:r>
          </w:p>
        </w:tc>
        <w:tc>
          <w:tcPr>
            <w:tcW w:w="1812" w:type="dxa"/>
            <w:tcBorders>
              <w:top w:val="nil"/>
              <w:bottom w:val="single" w:sz="4" w:space="0" w:color="auto"/>
            </w:tcBorders>
          </w:tcPr>
          <w:p w14:paraId="73798F53" w14:textId="77777777" w:rsidR="00856038" w:rsidRPr="00387972" w:rsidRDefault="00856038" w:rsidP="003A57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972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</w:tbl>
    <w:p w14:paraId="5052F9F4" w14:textId="77777777" w:rsidR="00856038" w:rsidRPr="00387972" w:rsidRDefault="00856038" w:rsidP="008560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87972">
        <w:rPr>
          <w:rFonts w:ascii="Times New Roman" w:hAnsi="Times New Roman" w:cs="Times New Roman"/>
          <w:sz w:val="24"/>
          <w:szCs w:val="24"/>
        </w:rPr>
        <w:t xml:space="preserve"> * Adjusted for age, sex, baseline </w:t>
      </w:r>
      <w:proofErr w:type="spellStart"/>
      <w:r w:rsidRPr="00387972">
        <w:rPr>
          <w:rFonts w:ascii="Times New Roman" w:hAnsi="Times New Roman" w:cs="Times New Roman"/>
          <w:sz w:val="24"/>
          <w:szCs w:val="24"/>
        </w:rPr>
        <w:t>baPWV</w:t>
      </w:r>
      <w:proofErr w:type="spellEnd"/>
      <w:r w:rsidRPr="00387972">
        <w:rPr>
          <w:rFonts w:ascii="Times New Roman" w:hAnsi="Times New Roman" w:cs="Times New Roman"/>
          <w:sz w:val="24"/>
          <w:szCs w:val="24"/>
        </w:rPr>
        <w:t>, total energy intake, modified healthy eating index, physical activity, marriage, employment, education level, alcohol consumption, smoking status, heart rate, systolic blood pressure, fasting blood glucose, low-density lipoprotein cholesterol, and high-density lipoprotein cholesterol.</w:t>
      </w:r>
    </w:p>
    <w:p w14:paraId="1A4BE4A7" w14:textId="77777777" w:rsidR="00856038" w:rsidRPr="00387972" w:rsidRDefault="00856038" w:rsidP="008560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87972">
        <w:rPr>
          <w:rFonts w:ascii="Times New Roman" w:hAnsi="Times New Roman" w:cs="Times New Roman"/>
          <w:sz w:val="24"/>
          <w:szCs w:val="24"/>
        </w:rPr>
        <w:t>Abbreviation: DBP, diastolic blood pressure; MAP, mean arterial pressure; and PP, pulse pressure.</w:t>
      </w:r>
    </w:p>
    <w:p w14:paraId="570DC474" w14:textId="77777777" w:rsidR="0063653C" w:rsidRDefault="00933760">
      <w:bookmarkStart w:id="0" w:name="_GoBack"/>
      <w:bookmarkEnd w:id="0"/>
    </w:p>
    <w:sectPr w:rsidR="0063653C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7C71EB" w14:textId="77777777" w:rsidR="00933760" w:rsidRDefault="00933760" w:rsidP="00933760">
      <w:pPr>
        <w:spacing w:after="0" w:line="240" w:lineRule="auto"/>
      </w:pPr>
      <w:r>
        <w:separator/>
      </w:r>
    </w:p>
  </w:endnote>
  <w:endnote w:type="continuationSeparator" w:id="0">
    <w:p w14:paraId="5006ED9B" w14:textId="77777777" w:rsidR="00933760" w:rsidRDefault="00933760" w:rsidP="00933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756993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DC9A18" w14:textId="248511F5" w:rsidR="00933760" w:rsidRDefault="009337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7EE9B4" w14:textId="77777777" w:rsidR="00933760" w:rsidRDefault="009337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FB7F47" w14:textId="77777777" w:rsidR="00933760" w:rsidRDefault="00933760" w:rsidP="00933760">
      <w:pPr>
        <w:spacing w:after="0" w:line="240" w:lineRule="auto"/>
      </w:pPr>
      <w:r>
        <w:separator/>
      </w:r>
    </w:p>
  </w:footnote>
  <w:footnote w:type="continuationSeparator" w:id="0">
    <w:p w14:paraId="6353F459" w14:textId="77777777" w:rsidR="00933760" w:rsidRDefault="00933760" w:rsidP="009337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3B1"/>
    <w:rsid w:val="003533B1"/>
    <w:rsid w:val="004F3B7E"/>
    <w:rsid w:val="00856038"/>
    <w:rsid w:val="00933760"/>
    <w:rsid w:val="00B2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BF96B"/>
  <w15:chartTrackingRefBased/>
  <w15:docId w15:val="{E0A3CC0D-B8CD-46E0-AAEC-7C1CDF491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0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6038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37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760"/>
  </w:style>
  <w:style w:type="paragraph" w:styleId="Footer">
    <w:name w:val="footer"/>
    <w:basedOn w:val="Normal"/>
    <w:link w:val="FooterChar"/>
    <w:uiPriority w:val="99"/>
    <w:unhideWhenUsed/>
    <w:rsid w:val="009337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Naiwen Ji</dc:creator>
  <cp:keywords/>
  <dc:description/>
  <cp:lastModifiedBy>Naiwen Ji</cp:lastModifiedBy>
  <cp:revision>3</cp:revision>
  <dcterms:created xsi:type="dcterms:W3CDTF">2020-12-18T08:33:00Z</dcterms:created>
  <dcterms:modified xsi:type="dcterms:W3CDTF">2020-12-18T17:44:00Z</dcterms:modified>
</cp:coreProperties>
</file>