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3891" w:rsidRPr="00593891" w:rsidRDefault="00EB7F0C" w:rsidP="00593891">
      <w:pPr>
        <w:pStyle w:val="Web"/>
        <w:spacing w:before="4" w:after="4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59389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Supplementary Materials</w:t>
      </w:r>
      <w:r w:rsidR="00593891" w:rsidRPr="0059389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and Methods </w:t>
      </w:r>
    </w:p>
    <w:p w:rsidR="00EB7F0C" w:rsidRPr="00593891" w:rsidRDefault="00EB7F0C" w:rsidP="00593891">
      <w:pPr>
        <w:pStyle w:val="Web"/>
        <w:spacing w:before="4" w:after="4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59389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Primer sets used in real-time PCR analysis.</w:t>
      </w:r>
    </w:p>
    <w:p w:rsidR="00EB7F0C" w:rsidRPr="00B63C6E" w:rsidRDefault="00EB7F0C" w:rsidP="00EB7F0C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color w:val="000000" w:themeColor="text1"/>
        </w:rPr>
      </w:pPr>
      <w:r w:rsidRPr="00B63C6E">
        <w:rPr>
          <w:rFonts w:ascii="Times New Roman" w:hAnsi="Times New Roman" w:cs="Times New Roman"/>
          <w:color w:val="000000" w:themeColor="text1"/>
        </w:rPr>
        <w:t>Mct1 sense, 5</w:t>
      </w:r>
      <w:r w:rsidRPr="00B63C6E">
        <w:rPr>
          <w:rFonts w:ascii="Times New Roman" w:hAnsi="Times New Roman" w:cs="Times New Roman" w:hint="eastAsia"/>
          <w:color w:val="000000" w:themeColor="text1"/>
        </w:rPr>
        <w:t>′</w:t>
      </w:r>
      <w:r w:rsidRPr="00B63C6E">
        <w:rPr>
          <w:rFonts w:ascii="Times New Roman" w:hAnsi="Times New Roman" w:cs="Times New Roman"/>
          <w:color w:val="000000" w:themeColor="text1"/>
        </w:rPr>
        <w:t>- GTCTGGTTGCGGCTTGATCG -3</w:t>
      </w:r>
      <w:r w:rsidRPr="00B63C6E">
        <w:rPr>
          <w:rFonts w:ascii="Times New Roman" w:hAnsi="Times New Roman" w:cs="Times New Roman" w:hint="eastAsia"/>
          <w:color w:val="000000" w:themeColor="text1"/>
        </w:rPr>
        <w:t>′</w:t>
      </w:r>
      <w:r w:rsidRPr="00B63C6E">
        <w:rPr>
          <w:rFonts w:ascii="Times New Roman" w:hAnsi="Times New Roman" w:cs="Times New Roman"/>
          <w:color w:val="000000" w:themeColor="text1"/>
        </w:rPr>
        <w:t>;</w:t>
      </w:r>
    </w:p>
    <w:p w:rsidR="00EB7F0C" w:rsidRPr="00B63C6E" w:rsidRDefault="00EB7F0C" w:rsidP="00EB7F0C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color w:val="000000" w:themeColor="text1"/>
        </w:rPr>
      </w:pPr>
      <w:r w:rsidRPr="00B63C6E">
        <w:rPr>
          <w:rFonts w:ascii="Times New Roman" w:hAnsi="Times New Roman" w:cs="Times New Roman"/>
          <w:color w:val="000000" w:themeColor="text1"/>
        </w:rPr>
        <w:t>Mct1 antisense, 5</w:t>
      </w:r>
      <w:r w:rsidRPr="00B63C6E">
        <w:rPr>
          <w:rFonts w:ascii="Times New Roman" w:hAnsi="Times New Roman" w:cs="Times New Roman" w:hint="eastAsia"/>
          <w:color w:val="000000" w:themeColor="text1"/>
        </w:rPr>
        <w:t>′</w:t>
      </w:r>
      <w:r w:rsidRPr="00B63C6E">
        <w:rPr>
          <w:rFonts w:ascii="Times New Roman" w:hAnsi="Times New Roman" w:cs="Times New Roman"/>
          <w:color w:val="000000" w:themeColor="text1"/>
        </w:rPr>
        <w:t xml:space="preserve"> -</w:t>
      </w:r>
      <w:r w:rsidRPr="00B63C6E">
        <w:rPr>
          <w:color w:val="000000" w:themeColor="text1"/>
        </w:rPr>
        <w:t xml:space="preserve"> </w:t>
      </w:r>
      <w:r w:rsidRPr="00B63C6E">
        <w:rPr>
          <w:rFonts w:ascii="Times New Roman" w:hAnsi="Times New Roman" w:cs="Times New Roman"/>
          <w:color w:val="000000" w:themeColor="text1"/>
        </w:rPr>
        <w:t>AGCAAGCCCAAGACCTCCAA -3</w:t>
      </w:r>
      <w:r w:rsidRPr="00B63C6E">
        <w:rPr>
          <w:rFonts w:ascii="Times New Roman" w:hAnsi="Times New Roman" w:cs="Times New Roman" w:hint="eastAsia"/>
          <w:color w:val="000000" w:themeColor="text1"/>
        </w:rPr>
        <w:t>′</w:t>
      </w:r>
      <w:r w:rsidRPr="00B63C6E">
        <w:rPr>
          <w:rFonts w:ascii="Times New Roman" w:hAnsi="Times New Roman" w:cs="Times New Roman"/>
          <w:color w:val="000000" w:themeColor="text1"/>
        </w:rPr>
        <w:t>;</w:t>
      </w:r>
    </w:p>
    <w:p w:rsidR="00EB7F0C" w:rsidRPr="00B63C6E" w:rsidRDefault="00EB7F0C" w:rsidP="00EB7F0C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color w:val="000000" w:themeColor="text1"/>
        </w:rPr>
      </w:pPr>
      <w:r w:rsidRPr="00B63C6E">
        <w:rPr>
          <w:rFonts w:ascii="Times New Roman" w:hAnsi="Times New Roman" w:cs="Times New Roman"/>
          <w:color w:val="000000" w:themeColor="text1"/>
        </w:rPr>
        <w:t>Hk1 sense, 5</w:t>
      </w:r>
      <w:r w:rsidRPr="00B63C6E">
        <w:rPr>
          <w:rFonts w:ascii="Times New Roman" w:hAnsi="Times New Roman" w:cs="Times New Roman" w:hint="eastAsia"/>
          <w:color w:val="000000" w:themeColor="text1"/>
        </w:rPr>
        <w:t>′</w:t>
      </w:r>
      <w:r w:rsidRPr="00B63C6E">
        <w:rPr>
          <w:rFonts w:ascii="Times New Roman" w:hAnsi="Times New Roman" w:cs="Times New Roman"/>
          <w:color w:val="000000" w:themeColor="text1"/>
        </w:rPr>
        <w:t>-</w:t>
      </w:r>
      <w:r w:rsidRPr="00B63C6E">
        <w:rPr>
          <w:color w:val="000000" w:themeColor="text1"/>
        </w:rPr>
        <w:t xml:space="preserve"> </w:t>
      </w:r>
      <w:r w:rsidRPr="00B63C6E">
        <w:rPr>
          <w:rFonts w:ascii="Times New Roman" w:hAnsi="Times New Roman" w:cs="Times New Roman"/>
          <w:color w:val="000000" w:themeColor="text1"/>
        </w:rPr>
        <w:t>AGCTGAAGGATGACCAAGTCAA -3</w:t>
      </w:r>
      <w:r w:rsidRPr="00B63C6E">
        <w:rPr>
          <w:rFonts w:ascii="Times New Roman" w:hAnsi="Times New Roman" w:cs="Times New Roman" w:hint="eastAsia"/>
          <w:color w:val="000000" w:themeColor="text1"/>
        </w:rPr>
        <w:t>′</w:t>
      </w:r>
      <w:r w:rsidRPr="00B63C6E">
        <w:rPr>
          <w:rFonts w:ascii="Times New Roman" w:hAnsi="Times New Roman" w:cs="Times New Roman"/>
          <w:color w:val="000000" w:themeColor="text1"/>
        </w:rPr>
        <w:t>;</w:t>
      </w:r>
    </w:p>
    <w:p w:rsidR="00EB7F0C" w:rsidRPr="00B63C6E" w:rsidRDefault="00EB7F0C" w:rsidP="00EB7F0C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color w:val="000000" w:themeColor="text1"/>
        </w:rPr>
      </w:pPr>
      <w:r w:rsidRPr="00B63C6E">
        <w:rPr>
          <w:rFonts w:ascii="Times New Roman" w:hAnsi="Times New Roman" w:cs="Times New Roman"/>
          <w:color w:val="000000" w:themeColor="text1"/>
        </w:rPr>
        <w:t>Hk1 antisense, 5</w:t>
      </w:r>
      <w:r w:rsidRPr="00B63C6E">
        <w:rPr>
          <w:rFonts w:ascii="Times New Roman" w:hAnsi="Times New Roman" w:cs="Times New Roman" w:hint="eastAsia"/>
          <w:color w:val="000000" w:themeColor="text1"/>
        </w:rPr>
        <w:t>′</w:t>
      </w:r>
      <w:r w:rsidRPr="00B63C6E">
        <w:rPr>
          <w:rFonts w:ascii="Times New Roman" w:hAnsi="Times New Roman" w:cs="Times New Roman"/>
          <w:color w:val="000000" w:themeColor="text1"/>
        </w:rPr>
        <w:t xml:space="preserve"> -</w:t>
      </w:r>
      <w:r w:rsidRPr="00B63C6E">
        <w:rPr>
          <w:color w:val="000000" w:themeColor="text1"/>
        </w:rPr>
        <w:t xml:space="preserve"> </w:t>
      </w:r>
      <w:r w:rsidRPr="00B63C6E">
        <w:rPr>
          <w:rFonts w:ascii="Times New Roman" w:hAnsi="Times New Roman" w:cs="Times New Roman"/>
          <w:color w:val="000000" w:themeColor="text1"/>
        </w:rPr>
        <w:t>TATAATCCCGGGAGAGGCCAT -3</w:t>
      </w:r>
      <w:r w:rsidRPr="00B63C6E">
        <w:rPr>
          <w:rFonts w:ascii="Times New Roman" w:hAnsi="Times New Roman" w:cs="Times New Roman" w:hint="eastAsia"/>
          <w:color w:val="000000" w:themeColor="text1"/>
        </w:rPr>
        <w:t>′</w:t>
      </w:r>
      <w:r w:rsidRPr="00B63C6E">
        <w:rPr>
          <w:rFonts w:ascii="Times New Roman" w:hAnsi="Times New Roman" w:cs="Times New Roman"/>
          <w:color w:val="000000" w:themeColor="text1"/>
        </w:rPr>
        <w:t>;</w:t>
      </w:r>
    </w:p>
    <w:p w:rsidR="00EB7F0C" w:rsidRPr="00B63C6E" w:rsidRDefault="00EB7F0C" w:rsidP="00EB7F0C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color w:val="000000" w:themeColor="text1"/>
        </w:rPr>
      </w:pPr>
      <w:proofErr w:type="spellStart"/>
      <w:r w:rsidRPr="00B63C6E">
        <w:rPr>
          <w:rFonts w:ascii="Times New Roman" w:hAnsi="Times New Roman" w:cs="Times New Roman"/>
          <w:color w:val="000000" w:themeColor="text1"/>
        </w:rPr>
        <w:t>Txnip</w:t>
      </w:r>
      <w:proofErr w:type="spellEnd"/>
      <w:r w:rsidRPr="00B63C6E">
        <w:rPr>
          <w:rFonts w:ascii="Times New Roman" w:hAnsi="Times New Roman" w:cs="Times New Roman"/>
          <w:color w:val="000000" w:themeColor="text1"/>
        </w:rPr>
        <w:t xml:space="preserve"> sense, 5</w:t>
      </w:r>
      <w:r w:rsidRPr="00B63C6E">
        <w:rPr>
          <w:rFonts w:ascii="Times New Roman" w:hAnsi="Times New Roman" w:cs="Times New Roman" w:hint="eastAsia"/>
          <w:color w:val="000000" w:themeColor="text1"/>
        </w:rPr>
        <w:t>′</w:t>
      </w:r>
      <w:r w:rsidRPr="00B63C6E">
        <w:rPr>
          <w:rFonts w:ascii="Times New Roman" w:hAnsi="Times New Roman" w:cs="Times New Roman"/>
          <w:color w:val="000000" w:themeColor="text1"/>
        </w:rPr>
        <w:t>-</w:t>
      </w:r>
      <w:r w:rsidRPr="00B63C6E">
        <w:rPr>
          <w:color w:val="000000" w:themeColor="text1"/>
        </w:rPr>
        <w:t xml:space="preserve"> </w:t>
      </w:r>
      <w:r w:rsidRPr="00B63C6E">
        <w:rPr>
          <w:rFonts w:ascii="Times New Roman" w:hAnsi="Times New Roman" w:cs="Times New Roman"/>
          <w:color w:val="000000" w:themeColor="text1"/>
        </w:rPr>
        <w:t>TTACCCGAGTCAAAGCCGTC -3</w:t>
      </w:r>
      <w:r w:rsidRPr="00B63C6E">
        <w:rPr>
          <w:rFonts w:ascii="Times New Roman" w:hAnsi="Times New Roman" w:cs="Times New Roman" w:hint="eastAsia"/>
          <w:color w:val="000000" w:themeColor="text1"/>
        </w:rPr>
        <w:t>′</w:t>
      </w:r>
      <w:r w:rsidRPr="00B63C6E">
        <w:rPr>
          <w:rFonts w:ascii="Times New Roman" w:hAnsi="Times New Roman" w:cs="Times New Roman"/>
          <w:color w:val="000000" w:themeColor="text1"/>
        </w:rPr>
        <w:t>;</w:t>
      </w:r>
    </w:p>
    <w:p w:rsidR="00EB7F0C" w:rsidRPr="00B63C6E" w:rsidRDefault="00EB7F0C" w:rsidP="00EB7F0C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color w:val="000000" w:themeColor="text1"/>
        </w:rPr>
      </w:pPr>
      <w:proofErr w:type="spellStart"/>
      <w:r w:rsidRPr="00B63C6E">
        <w:rPr>
          <w:rFonts w:ascii="Times New Roman" w:hAnsi="Times New Roman" w:cs="Times New Roman"/>
          <w:color w:val="000000" w:themeColor="text1"/>
        </w:rPr>
        <w:t>Txnip</w:t>
      </w:r>
      <w:proofErr w:type="spellEnd"/>
      <w:r w:rsidRPr="00B63C6E">
        <w:rPr>
          <w:rFonts w:ascii="Times New Roman" w:hAnsi="Times New Roman" w:cs="Times New Roman"/>
          <w:color w:val="000000" w:themeColor="text1"/>
        </w:rPr>
        <w:t xml:space="preserve"> antisense, 5</w:t>
      </w:r>
      <w:r w:rsidRPr="00B63C6E">
        <w:rPr>
          <w:rFonts w:ascii="Times New Roman" w:hAnsi="Times New Roman" w:cs="Times New Roman" w:hint="eastAsia"/>
          <w:color w:val="000000" w:themeColor="text1"/>
        </w:rPr>
        <w:t>′</w:t>
      </w:r>
      <w:r w:rsidRPr="00B63C6E">
        <w:rPr>
          <w:rFonts w:ascii="Times New Roman" w:hAnsi="Times New Roman" w:cs="Times New Roman"/>
          <w:color w:val="000000" w:themeColor="text1"/>
        </w:rPr>
        <w:t xml:space="preserve"> -</w:t>
      </w:r>
      <w:r w:rsidRPr="00B63C6E">
        <w:rPr>
          <w:color w:val="000000" w:themeColor="text1"/>
        </w:rPr>
        <w:t xml:space="preserve"> </w:t>
      </w:r>
      <w:r w:rsidRPr="00B63C6E">
        <w:rPr>
          <w:rFonts w:ascii="Times New Roman" w:hAnsi="Times New Roman" w:cs="Times New Roman"/>
          <w:color w:val="000000" w:themeColor="text1"/>
        </w:rPr>
        <w:t>CCATCTCGTTCTCACCTGCT -3</w:t>
      </w:r>
      <w:r w:rsidRPr="00B63C6E">
        <w:rPr>
          <w:rFonts w:ascii="Times New Roman" w:hAnsi="Times New Roman" w:cs="Times New Roman" w:hint="eastAsia"/>
          <w:color w:val="000000" w:themeColor="text1"/>
        </w:rPr>
        <w:t>′</w:t>
      </w:r>
      <w:r w:rsidRPr="00B63C6E">
        <w:rPr>
          <w:rFonts w:ascii="Times New Roman" w:hAnsi="Times New Roman" w:cs="Times New Roman"/>
          <w:color w:val="000000" w:themeColor="text1"/>
        </w:rPr>
        <w:t>;</w:t>
      </w:r>
    </w:p>
    <w:p w:rsidR="00EB7F0C" w:rsidRPr="00B63C6E" w:rsidRDefault="00EB7F0C" w:rsidP="00EB7F0C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color w:val="000000" w:themeColor="text1"/>
        </w:rPr>
      </w:pPr>
      <w:r w:rsidRPr="00B63C6E">
        <w:rPr>
          <w:rFonts w:ascii="Times New Roman" w:hAnsi="Times New Roman" w:cs="Times New Roman"/>
          <w:color w:val="000000" w:themeColor="text1"/>
        </w:rPr>
        <w:t>Aldh1a3 sense, 5</w:t>
      </w:r>
      <w:r w:rsidRPr="00B63C6E">
        <w:rPr>
          <w:rFonts w:ascii="Times New Roman" w:hAnsi="Times New Roman" w:cs="Times New Roman" w:hint="eastAsia"/>
          <w:color w:val="000000" w:themeColor="text1"/>
        </w:rPr>
        <w:t>′</w:t>
      </w:r>
      <w:r w:rsidRPr="00B63C6E">
        <w:rPr>
          <w:rFonts w:ascii="Times New Roman" w:hAnsi="Times New Roman" w:cs="Times New Roman"/>
          <w:color w:val="000000" w:themeColor="text1"/>
        </w:rPr>
        <w:t xml:space="preserve"> -</w:t>
      </w:r>
      <w:r w:rsidRPr="00B63C6E">
        <w:rPr>
          <w:color w:val="000000" w:themeColor="text1"/>
        </w:rPr>
        <w:t xml:space="preserve"> </w:t>
      </w:r>
      <w:r w:rsidRPr="00B63C6E">
        <w:rPr>
          <w:rFonts w:ascii="Times New Roman" w:hAnsi="Times New Roman" w:cs="Times New Roman"/>
          <w:color w:val="000000" w:themeColor="text1"/>
        </w:rPr>
        <w:t>TTCGTCGACCTGGAAGGCTG -3</w:t>
      </w:r>
      <w:r w:rsidRPr="00B63C6E">
        <w:rPr>
          <w:rFonts w:ascii="Times New Roman" w:hAnsi="Times New Roman" w:cs="Times New Roman" w:hint="eastAsia"/>
          <w:color w:val="000000" w:themeColor="text1"/>
        </w:rPr>
        <w:t>′</w:t>
      </w:r>
      <w:r w:rsidRPr="00B63C6E">
        <w:rPr>
          <w:rFonts w:ascii="Times New Roman" w:hAnsi="Times New Roman" w:cs="Times New Roman"/>
          <w:color w:val="000000" w:themeColor="text1"/>
        </w:rPr>
        <w:t>;</w:t>
      </w:r>
    </w:p>
    <w:p w:rsidR="00EB7F0C" w:rsidRPr="00B63C6E" w:rsidRDefault="00EB7F0C" w:rsidP="00EB7F0C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color w:val="000000" w:themeColor="text1"/>
        </w:rPr>
      </w:pPr>
      <w:r w:rsidRPr="00B63C6E">
        <w:rPr>
          <w:rFonts w:ascii="Times New Roman" w:hAnsi="Times New Roman" w:cs="Times New Roman"/>
          <w:color w:val="000000" w:themeColor="text1"/>
        </w:rPr>
        <w:t>Aldh1a3 antisense, 5</w:t>
      </w:r>
      <w:r w:rsidRPr="00B63C6E">
        <w:rPr>
          <w:rFonts w:ascii="Times New Roman" w:hAnsi="Times New Roman" w:cs="Times New Roman" w:hint="eastAsia"/>
          <w:color w:val="000000" w:themeColor="text1"/>
        </w:rPr>
        <w:t>′</w:t>
      </w:r>
      <w:r w:rsidRPr="00B63C6E">
        <w:rPr>
          <w:rFonts w:ascii="Times New Roman" w:hAnsi="Times New Roman" w:cs="Times New Roman"/>
          <w:color w:val="000000" w:themeColor="text1"/>
        </w:rPr>
        <w:t xml:space="preserve"> - GATGGGCTCATGCCTGGTGA -3</w:t>
      </w:r>
      <w:r w:rsidRPr="00B63C6E">
        <w:rPr>
          <w:rFonts w:ascii="Times New Roman" w:hAnsi="Times New Roman" w:cs="Times New Roman" w:hint="eastAsia"/>
          <w:color w:val="000000" w:themeColor="text1"/>
        </w:rPr>
        <w:t>′</w:t>
      </w:r>
      <w:r w:rsidRPr="00B63C6E">
        <w:rPr>
          <w:rFonts w:ascii="Times New Roman" w:hAnsi="Times New Roman" w:cs="Times New Roman"/>
          <w:color w:val="000000" w:themeColor="text1"/>
        </w:rPr>
        <w:t>;</w:t>
      </w:r>
    </w:p>
    <w:p w:rsidR="00EB7F0C" w:rsidRPr="00B63C6E" w:rsidRDefault="00EB7F0C" w:rsidP="00EB7F0C">
      <w:pPr>
        <w:spacing w:line="480" w:lineRule="auto"/>
        <w:rPr>
          <w:rFonts w:ascii="Times New Roman" w:hAnsi="Times New Roman" w:cs="Times New Roman"/>
          <w:color w:val="000000" w:themeColor="text1"/>
        </w:rPr>
      </w:pPr>
      <w:proofErr w:type="spellStart"/>
      <w:r w:rsidRPr="00B63C6E">
        <w:rPr>
          <w:rFonts w:ascii="Times New Roman" w:hAnsi="Times New Roman" w:cs="Times New Roman"/>
          <w:color w:val="000000" w:themeColor="text1"/>
        </w:rPr>
        <w:t>Tef</w:t>
      </w:r>
      <w:proofErr w:type="spellEnd"/>
      <w:r w:rsidRPr="00B63C6E">
        <w:rPr>
          <w:rFonts w:ascii="Times New Roman" w:hAnsi="Times New Roman" w:cs="Times New Roman"/>
          <w:color w:val="000000" w:themeColor="text1"/>
        </w:rPr>
        <w:t xml:space="preserve"> sense, 5</w:t>
      </w:r>
      <w:r w:rsidRPr="00B63C6E">
        <w:rPr>
          <w:rFonts w:ascii="Times New Roman" w:hAnsi="Times New Roman" w:cs="Times New Roman" w:hint="eastAsia"/>
          <w:color w:val="000000" w:themeColor="text1"/>
        </w:rPr>
        <w:t>′</w:t>
      </w:r>
      <w:r w:rsidRPr="00B63C6E">
        <w:rPr>
          <w:rFonts w:ascii="Times New Roman" w:hAnsi="Times New Roman" w:cs="Times New Roman"/>
          <w:color w:val="000000" w:themeColor="text1"/>
        </w:rPr>
        <w:t xml:space="preserve"> - GTGCGGATGGAGAGAGGTGG -3</w:t>
      </w:r>
      <w:r w:rsidRPr="00B63C6E">
        <w:rPr>
          <w:rFonts w:ascii="Times New Roman" w:hAnsi="Times New Roman" w:cs="Times New Roman" w:hint="eastAsia"/>
          <w:color w:val="000000" w:themeColor="text1"/>
        </w:rPr>
        <w:t>′</w:t>
      </w:r>
      <w:r w:rsidRPr="00B63C6E">
        <w:rPr>
          <w:rFonts w:ascii="Times New Roman" w:hAnsi="Times New Roman" w:cs="Times New Roman"/>
          <w:color w:val="000000" w:themeColor="text1"/>
        </w:rPr>
        <w:t>;</w:t>
      </w:r>
    </w:p>
    <w:p w:rsidR="00EB7F0C" w:rsidRPr="00B63C6E" w:rsidRDefault="00EB7F0C" w:rsidP="00EB7F0C">
      <w:pPr>
        <w:spacing w:line="480" w:lineRule="auto"/>
        <w:rPr>
          <w:rFonts w:ascii="Times New Roman" w:hAnsi="Times New Roman" w:cs="Times New Roman"/>
          <w:color w:val="000000" w:themeColor="text1"/>
        </w:rPr>
      </w:pPr>
      <w:proofErr w:type="spellStart"/>
      <w:r w:rsidRPr="00B63C6E">
        <w:rPr>
          <w:rFonts w:ascii="Times New Roman" w:hAnsi="Times New Roman" w:cs="Times New Roman"/>
          <w:color w:val="000000" w:themeColor="text1"/>
        </w:rPr>
        <w:t>Tef</w:t>
      </w:r>
      <w:proofErr w:type="spellEnd"/>
      <w:r w:rsidRPr="00B63C6E">
        <w:rPr>
          <w:rFonts w:ascii="Times New Roman" w:hAnsi="Times New Roman" w:cs="Times New Roman"/>
          <w:color w:val="000000" w:themeColor="text1"/>
        </w:rPr>
        <w:t xml:space="preserve"> antisense, 5</w:t>
      </w:r>
      <w:r w:rsidRPr="00B63C6E">
        <w:rPr>
          <w:rFonts w:ascii="Times New Roman" w:hAnsi="Times New Roman" w:cs="Times New Roman" w:hint="eastAsia"/>
          <w:color w:val="000000" w:themeColor="text1"/>
        </w:rPr>
        <w:t>′</w:t>
      </w:r>
      <w:r w:rsidRPr="00B63C6E">
        <w:rPr>
          <w:rFonts w:ascii="Times New Roman" w:hAnsi="Times New Roman" w:cs="Times New Roman"/>
          <w:color w:val="000000" w:themeColor="text1"/>
        </w:rPr>
        <w:t xml:space="preserve"> - TCCACAGGCGGCTTCTTCC -3</w:t>
      </w:r>
      <w:r w:rsidRPr="00B63C6E">
        <w:rPr>
          <w:rFonts w:ascii="Times New Roman" w:hAnsi="Times New Roman" w:cs="Times New Roman" w:hint="eastAsia"/>
          <w:color w:val="000000" w:themeColor="text1"/>
        </w:rPr>
        <w:t>′</w:t>
      </w:r>
      <w:r w:rsidRPr="00B63C6E">
        <w:rPr>
          <w:rFonts w:ascii="Times New Roman" w:hAnsi="Times New Roman" w:cs="Times New Roman"/>
          <w:color w:val="000000" w:themeColor="text1"/>
        </w:rPr>
        <w:t>;</w:t>
      </w:r>
    </w:p>
    <w:p w:rsidR="00EB7F0C" w:rsidRPr="00B63C6E" w:rsidRDefault="00EB7F0C" w:rsidP="00EB7F0C">
      <w:pPr>
        <w:spacing w:line="480" w:lineRule="auto"/>
        <w:rPr>
          <w:color w:val="000000" w:themeColor="text1"/>
        </w:rPr>
      </w:pPr>
      <w:r w:rsidRPr="00B63C6E">
        <w:rPr>
          <w:rFonts w:ascii="Times New Roman" w:hAnsi="Times New Roman" w:cs="Times New Roman"/>
          <w:color w:val="000000" w:themeColor="text1"/>
        </w:rPr>
        <w:t>E4bp4 sense, 5</w:t>
      </w:r>
      <w:r w:rsidRPr="00B63C6E">
        <w:rPr>
          <w:rFonts w:ascii="Times New Roman" w:hAnsi="Times New Roman" w:cs="Times New Roman" w:hint="eastAsia"/>
          <w:color w:val="000000" w:themeColor="text1"/>
        </w:rPr>
        <w:t>′</w:t>
      </w:r>
      <w:r w:rsidRPr="00B63C6E">
        <w:rPr>
          <w:rFonts w:ascii="Times New Roman" w:hAnsi="Times New Roman" w:cs="Times New Roman"/>
          <w:color w:val="000000" w:themeColor="text1"/>
        </w:rPr>
        <w:t xml:space="preserve"> - GGGAGCAGAACCACGATAACCC -3</w:t>
      </w:r>
      <w:r w:rsidRPr="00B63C6E">
        <w:rPr>
          <w:rFonts w:ascii="Times New Roman" w:hAnsi="Times New Roman" w:cs="Times New Roman" w:hint="eastAsia"/>
          <w:color w:val="000000" w:themeColor="text1"/>
        </w:rPr>
        <w:t>′</w:t>
      </w:r>
      <w:r w:rsidRPr="00B63C6E">
        <w:rPr>
          <w:rFonts w:ascii="Times New Roman" w:hAnsi="Times New Roman" w:cs="Times New Roman"/>
          <w:color w:val="000000" w:themeColor="text1"/>
        </w:rPr>
        <w:t>;</w:t>
      </w:r>
      <w:r w:rsidRPr="00B63C6E">
        <w:rPr>
          <w:rFonts w:ascii="Times New Roman" w:hAnsi="Times New Roman" w:cs="Times New Roman"/>
          <w:color w:val="000000" w:themeColor="text1"/>
        </w:rPr>
        <w:tab/>
      </w:r>
    </w:p>
    <w:p w:rsidR="00EB7F0C" w:rsidRPr="00B63C6E" w:rsidRDefault="00EB7F0C" w:rsidP="00EB7F0C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color w:val="000000" w:themeColor="text1"/>
        </w:rPr>
      </w:pPr>
      <w:r w:rsidRPr="00B63C6E">
        <w:rPr>
          <w:rFonts w:ascii="Times New Roman" w:hAnsi="Times New Roman" w:cs="Times New Roman"/>
          <w:color w:val="000000" w:themeColor="text1"/>
        </w:rPr>
        <w:t>E4bp4 antisense, 5</w:t>
      </w:r>
      <w:r w:rsidRPr="00B63C6E">
        <w:rPr>
          <w:rFonts w:ascii="Times New Roman" w:hAnsi="Times New Roman" w:cs="Times New Roman" w:hint="eastAsia"/>
          <w:color w:val="000000" w:themeColor="text1"/>
        </w:rPr>
        <w:t>′</w:t>
      </w:r>
      <w:r w:rsidRPr="00B63C6E">
        <w:rPr>
          <w:rFonts w:ascii="Times New Roman" w:hAnsi="Times New Roman" w:cs="Times New Roman"/>
          <w:color w:val="000000" w:themeColor="text1"/>
        </w:rPr>
        <w:t xml:space="preserve"> - TACAGACCGGATGGAGGAGACAA -3</w:t>
      </w:r>
      <w:r w:rsidRPr="00B63C6E">
        <w:rPr>
          <w:rFonts w:ascii="Times New Roman" w:hAnsi="Times New Roman" w:cs="Times New Roman" w:hint="eastAsia"/>
          <w:color w:val="000000" w:themeColor="text1"/>
        </w:rPr>
        <w:t>′</w:t>
      </w:r>
      <w:r w:rsidRPr="00B63C6E">
        <w:rPr>
          <w:rFonts w:ascii="Times New Roman" w:hAnsi="Times New Roman" w:cs="Times New Roman"/>
          <w:color w:val="000000" w:themeColor="text1"/>
        </w:rPr>
        <w:t>;</w:t>
      </w:r>
    </w:p>
    <w:p w:rsidR="00EB7F0C" w:rsidRPr="00B63C6E" w:rsidRDefault="00EB7F0C" w:rsidP="00EB7F0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color w:val="000000" w:themeColor="text1"/>
        </w:rPr>
      </w:pPr>
      <w:proofErr w:type="spellStart"/>
      <w:r w:rsidRPr="00B63C6E">
        <w:rPr>
          <w:rFonts w:ascii="Times New Roman" w:hAnsi="Times New Roman" w:cs="Times New Roman"/>
          <w:color w:val="000000" w:themeColor="text1"/>
        </w:rPr>
        <w:t>MafA</w:t>
      </w:r>
      <w:proofErr w:type="spellEnd"/>
      <w:r w:rsidRPr="00B63C6E">
        <w:rPr>
          <w:rFonts w:ascii="Times New Roman" w:hAnsi="Times New Roman" w:cs="Times New Roman"/>
          <w:color w:val="000000" w:themeColor="text1"/>
        </w:rPr>
        <w:t>-F sense, 5</w:t>
      </w:r>
      <w:r w:rsidRPr="00B63C6E">
        <w:rPr>
          <w:rFonts w:ascii="Times New Roman" w:hAnsi="Times New Roman" w:cs="Times New Roman" w:hint="eastAsia"/>
          <w:color w:val="000000" w:themeColor="text1"/>
        </w:rPr>
        <w:t>′</w:t>
      </w:r>
      <w:r w:rsidRPr="00B63C6E">
        <w:rPr>
          <w:rFonts w:ascii="Times New Roman" w:hAnsi="Times New Roman" w:cs="Times New Roman"/>
          <w:color w:val="000000" w:themeColor="text1"/>
        </w:rPr>
        <w:t xml:space="preserve"> - ATGAGCGGGTACCAGCACC -3</w:t>
      </w:r>
      <w:r w:rsidRPr="00B63C6E">
        <w:rPr>
          <w:rFonts w:ascii="Times New Roman" w:hAnsi="Times New Roman" w:cs="Times New Roman" w:hint="eastAsia"/>
          <w:color w:val="000000" w:themeColor="text1"/>
        </w:rPr>
        <w:t>′</w:t>
      </w:r>
      <w:r w:rsidRPr="00B63C6E">
        <w:rPr>
          <w:rFonts w:ascii="Times New Roman" w:hAnsi="Times New Roman" w:cs="Times New Roman"/>
          <w:color w:val="000000" w:themeColor="text1"/>
        </w:rPr>
        <w:t>;</w:t>
      </w:r>
    </w:p>
    <w:p w:rsidR="00EB7F0C" w:rsidRPr="00B63C6E" w:rsidRDefault="00EB7F0C" w:rsidP="00EB7F0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color w:val="000000" w:themeColor="text1"/>
        </w:rPr>
      </w:pPr>
      <w:proofErr w:type="spellStart"/>
      <w:r w:rsidRPr="00B63C6E">
        <w:rPr>
          <w:rFonts w:ascii="Times New Roman" w:hAnsi="Times New Roman" w:cs="Times New Roman"/>
          <w:color w:val="000000" w:themeColor="text1"/>
        </w:rPr>
        <w:t>MafA</w:t>
      </w:r>
      <w:proofErr w:type="spellEnd"/>
      <w:r w:rsidRPr="00B63C6E">
        <w:rPr>
          <w:rFonts w:ascii="Times New Roman" w:hAnsi="Times New Roman" w:cs="Times New Roman"/>
          <w:color w:val="000000" w:themeColor="text1"/>
        </w:rPr>
        <w:t>-R antisense, 5</w:t>
      </w:r>
      <w:r w:rsidRPr="00B63C6E">
        <w:rPr>
          <w:rFonts w:ascii="Times New Roman" w:hAnsi="Times New Roman" w:cs="Times New Roman" w:hint="eastAsia"/>
          <w:color w:val="000000" w:themeColor="text1"/>
        </w:rPr>
        <w:t>′</w:t>
      </w:r>
      <w:r w:rsidRPr="00B63C6E">
        <w:rPr>
          <w:rFonts w:ascii="Times New Roman" w:hAnsi="Times New Roman" w:cs="Times New Roman"/>
          <w:color w:val="000000" w:themeColor="text1"/>
        </w:rPr>
        <w:t xml:space="preserve"> - GAAGGCCTCATAGGCCGCA -3</w:t>
      </w:r>
      <w:r w:rsidRPr="00B63C6E">
        <w:rPr>
          <w:rFonts w:ascii="Times New Roman" w:hAnsi="Times New Roman" w:cs="Times New Roman" w:hint="eastAsia"/>
          <w:color w:val="000000" w:themeColor="text1"/>
        </w:rPr>
        <w:t>′</w:t>
      </w:r>
      <w:r w:rsidRPr="00B63C6E">
        <w:rPr>
          <w:rFonts w:ascii="Times New Roman" w:hAnsi="Times New Roman" w:cs="Times New Roman"/>
          <w:color w:val="000000" w:themeColor="text1"/>
        </w:rPr>
        <w:t>;</w:t>
      </w:r>
      <w:r w:rsidRPr="00B63C6E">
        <w:rPr>
          <w:rFonts w:ascii="Times New Roman" w:hAnsi="Times New Roman" w:cs="Times New Roman"/>
          <w:color w:val="000000" w:themeColor="text1"/>
        </w:rPr>
        <w:tab/>
      </w:r>
    </w:p>
    <w:p w:rsidR="00EB7F0C" w:rsidRPr="00B63C6E" w:rsidRDefault="00EB7F0C" w:rsidP="00EB7F0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color w:val="000000" w:themeColor="text1"/>
        </w:rPr>
      </w:pPr>
      <w:proofErr w:type="spellStart"/>
      <w:r w:rsidRPr="00B63C6E">
        <w:rPr>
          <w:rFonts w:ascii="Times New Roman" w:hAnsi="Times New Roman" w:cs="Times New Roman"/>
          <w:color w:val="000000" w:themeColor="text1"/>
        </w:rPr>
        <w:t>Ror</w:t>
      </w:r>
      <w:proofErr w:type="spellEnd"/>
      <w:r w:rsidRPr="00B63C6E">
        <w:rPr>
          <w:rFonts w:ascii="Times New Roman" w:hAnsi="Times New Roman" w:cs="Times New Roman"/>
          <w:color w:val="000000" w:themeColor="text1"/>
        </w:rPr>
        <w:t xml:space="preserve"> γ-F sense, 5</w:t>
      </w:r>
      <w:r w:rsidRPr="00B63C6E">
        <w:rPr>
          <w:rFonts w:ascii="Times New Roman" w:hAnsi="Times New Roman" w:cs="Times New Roman" w:hint="eastAsia"/>
          <w:color w:val="000000" w:themeColor="text1"/>
        </w:rPr>
        <w:t>′</w:t>
      </w:r>
      <w:r w:rsidRPr="00B63C6E">
        <w:rPr>
          <w:rFonts w:ascii="Times New Roman" w:hAnsi="Times New Roman" w:cs="Times New Roman"/>
          <w:color w:val="000000" w:themeColor="text1"/>
        </w:rPr>
        <w:t xml:space="preserve"> - CTGGGCATGTCCCGAGATGCT -3</w:t>
      </w:r>
      <w:r w:rsidRPr="00B63C6E">
        <w:rPr>
          <w:rFonts w:ascii="Times New Roman" w:hAnsi="Times New Roman" w:cs="Times New Roman" w:hint="eastAsia"/>
          <w:color w:val="000000" w:themeColor="text1"/>
        </w:rPr>
        <w:t>′</w:t>
      </w:r>
      <w:r w:rsidRPr="00B63C6E">
        <w:rPr>
          <w:rFonts w:ascii="Times New Roman" w:hAnsi="Times New Roman" w:cs="Times New Roman"/>
          <w:color w:val="000000" w:themeColor="text1"/>
        </w:rPr>
        <w:t>;</w:t>
      </w:r>
    </w:p>
    <w:p w:rsidR="00EB7F0C" w:rsidRPr="00B63C6E" w:rsidRDefault="00EB7F0C" w:rsidP="00EB7F0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color w:val="000000" w:themeColor="text1"/>
        </w:rPr>
      </w:pPr>
      <w:proofErr w:type="spellStart"/>
      <w:r w:rsidRPr="00B63C6E">
        <w:rPr>
          <w:rFonts w:ascii="Times New Roman" w:hAnsi="Times New Roman" w:cs="Times New Roman"/>
          <w:color w:val="000000" w:themeColor="text1"/>
        </w:rPr>
        <w:lastRenderedPageBreak/>
        <w:t>Ror</w:t>
      </w:r>
      <w:proofErr w:type="spellEnd"/>
      <w:r w:rsidRPr="00B63C6E">
        <w:rPr>
          <w:rFonts w:ascii="Times New Roman" w:hAnsi="Times New Roman" w:cs="Times New Roman"/>
          <w:color w:val="000000" w:themeColor="text1"/>
        </w:rPr>
        <w:t xml:space="preserve"> γ-R antisense, 5</w:t>
      </w:r>
      <w:r w:rsidRPr="00B63C6E">
        <w:rPr>
          <w:rFonts w:ascii="Times New Roman" w:hAnsi="Times New Roman" w:cs="Times New Roman" w:hint="eastAsia"/>
          <w:color w:val="000000" w:themeColor="text1"/>
        </w:rPr>
        <w:t>′</w:t>
      </w:r>
      <w:r w:rsidRPr="00B63C6E">
        <w:rPr>
          <w:rFonts w:ascii="Times New Roman" w:hAnsi="Times New Roman" w:cs="Times New Roman"/>
          <w:color w:val="000000" w:themeColor="text1"/>
        </w:rPr>
        <w:t xml:space="preserve"> -TGGTAGCTGCCCATCTGAGAGCC -3</w:t>
      </w:r>
      <w:r w:rsidRPr="00B63C6E">
        <w:rPr>
          <w:rFonts w:ascii="Times New Roman" w:hAnsi="Times New Roman" w:cs="Times New Roman" w:hint="eastAsia"/>
          <w:color w:val="000000" w:themeColor="text1"/>
        </w:rPr>
        <w:t>′</w:t>
      </w:r>
      <w:r w:rsidRPr="00B63C6E">
        <w:rPr>
          <w:rFonts w:ascii="Times New Roman" w:hAnsi="Times New Roman" w:cs="Times New Roman"/>
          <w:color w:val="000000" w:themeColor="text1"/>
        </w:rPr>
        <w:t>;</w:t>
      </w:r>
    </w:p>
    <w:p w:rsidR="00EB7F0C" w:rsidRPr="00B63C6E" w:rsidRDefault="00EB7F0C" w:rsidP="00EB7F0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color w:val="000000" w:themeColor="text1"/>
        </w:rPr>
      </w:pPr>
      <w:r w:rsidRPr="00B63C6E">
        <w:rPr>
          <w:rFonts w:ascii="Times New Roman" w:hAnsi="Times New Roman" w:cs="Times New Roman"/>
          <w:color w:val="000000" w:themeColor="text1"/>
        </w:rPr>
        <w:t>Clock-F sense, 5</w:t>
      </w:r>
      <w:r w:rsidRPr="00B63C6E">
        <w:rPr>
          <w:rFonts w:ascii="Times New Roman" w:hAnsi="Times New Roman" w:cs="Times New Roman" w:hint="eastAsia"/>
          <w:color w:val="000000" w:themeColor="text1"/>
        </w:rPr>
        <w:t>′</w:t>
      </w:r>
      <w:r w:rsidRPr="00B63C6E">
        <w:rPr>
          <w:rFonts w:ascii="Times New Roman" w:hAnsi="Times New Roman" w:cs="Times New Roman"/>
          <w:color w:val="000000" w:themeColor="text1"/>
        </w:rPr>
        <w:t xml:space="preserve"> - TGTCCTCATTAAGGAGCTGGGGTCT -3</w:t>
      </w:r>
      <w:r w:rsidRPr="00B63C6E">
        <w:rPr>
          <w:rFonts w:ascii="Times New Roman" w:hAnsi="Times New Roman" w:cs="Times New Roman" w:hint="eastAsia"/>
          <w:color w:val="000000" w:themeColor="text1"/>
        </w:rPr>
        <w:t>′</w:t>
      </w:r>
      <w:r w:rsidRPr="00B63C6E">
        <w:rPr>
          <w:rFonts w:ascii="Times New Roman" w:hAnsi="Times New Roman" w:cs="Times New Roman"/>
          <w:color w:val="000000" w:themeColor="text1"/>
        </w:rPr>
        <w:t>;</w:t>
      </w:r>
    </w:p>
    <w:p w:rsidR="00EB7F0C" w:rsidRPr="00B63C6E" w:rsidRDefault="00EB7F0C" w:rsidP="00EB7F0C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color w:val="000000" w:themeColor="text1"/>
        </w:rPr>
      </w:pPr>
      <w:r w:rsidRPr="00B63C6E">
        <w:rPr>
          <w:rFonts w:ascii="Times New Roman" w:hAnsi="Times New Roman" w:cs="Times New Roman"/>
          <w:color w:val="000000" w:themeColor="text1"/>
        </w:rPr>
        <w:t>Clock-R antisense, 5</w:t>
      </w:r>
      <w:r w:rsidRPr="00B63C6E">
        <w:rPr>
          <w:rFonts w:ascii="Times New Roman" w:hAnsi="Times New Roman" w:cs="Times New Roman" w:hint="eastAsia"/>
          <w:color w:val="000000" w:themeColor="text1"/>
        </w:rPr>
        <w:t>′</w:t>
      </w:r>
      <w:r w:rsidRPr="00B63C6E">
        <w:rPr>
          <w:rFonts w:ascii="Times New Roman" w:hAnsi="Times New Roman" w:cs="Times New Roman"/>
          <w:color w:val="000000" w:themeColor="text1"/>
        </w:rPr>
        <w:t xml:space="preserve"> - GTGGGTTTCCAGTCCTGTCGAATCT -3</w:t>
      </w:r>
      <w:r w:rsidRPr="00B63C6E">
        <w:rPr>
          <w:rFonts w:ascii="Times New Roman" w:hAnsi="Times New Roman" w:cs="Times New Roman" w:hint="eastAsia"/>
          <w:color w:val="000000" w:themeColor="text1"/>
        </w:rPr>
        <w:t>′</w:t>
      </w:r>
      <w:r w:rsidRPr="00B63C6E">
        <w:rPr>
          <w:rFonts w:ascii="Times New Roman" w:hAnsi="Times New Roman" w:cs="Times New Roman"/>
          <w:color w:val="000000" w:themeColor="text1"/>
        </w:rPr>
        <w:t>;</w:t>
      </w:r>
    </w:p>
    <w:p w:rsidR="00EB7F0C" w:rsidRPr="00B63C6E" w:rsidRDefault="00EB7F0C" w:rsidP="00EB7F0C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color w:val="000000" w:themeColor="text1"/>
        </w:rPr>
      </w:pPr>
      <w:r w:rsidRPr="00B63C6E">
        <w:rPr>
          <w:rFonts w:ascii="Times New Roman" w:hAnsi="Times New Roman" w:cs="Times New Roman"/>
          <w:color w:val="000000" w:themeColor="text1"/>
        </w:rPr>
        <w:t>Cry2-F sense, 5</w:t>
      </w:r>
      <w:r w:rsidRPr="00B63C6E">
        <w:rPr>
          <w:rFonts w:ascii="Times New Roman" w:hAnsi="Times New Roman" w:cs="Times New Roman" w:hint="eastAsia"/>
          <w:color w:val="000000" w:themeColor="text1"/>
        </w:rPr>
        <w:t>′</w:t>
      </w:r>
      <w:r w:rsidRPr="00B63C6E">
        <w:rPr>
          <w:rFonts w:ascii="Times New Roman" w:hAnsi="Times New Roman" w:cs="Times New Roman"/>
          <w:color w:val="000000" w:themeColor="text1"/>
        </w:rPr>
        <w:t xml:space="preserve"> -</w:t>
      </w:r>
      <w:r w:rsidRPr="00B63C6E">
        <w:rPr>
          <w:color w:val="000000" w:themeColor="text1"/>
        </w:rPr>
        <w:t xml:space="preserve"> </w:t>
      </w:r>
      <w:r w:rsidRPr="00B63C6E">
        <w:rPr>
          <w:rFonts w:ascii="Times New Roman" w:hAnsi="Times New Roman" w:cs="Times New Roman"/>
          <w:color w:val="000000" w:themeColor="text1"/>
        </w:rPr>
        <w:t>CTGGTTCCGCAAAGGACTACGGCT -3</w:t>
      </w:r>
      <w:r w:rsidRPr="00B63C6E">
        <w:rPr>
          <w:rFonts w:ascii="Times New Roman" w:hAnsi="Times New Roman" w:cs="Times New Roman" w:hint="eastAsia"/>
          <w:color w:val="000000" w:themeColor="text1"/>
        </w:rPr>
        <w:t>′</w:t>
      </w:r>
      <w:r w:rsidRPr="00B63C6E">
        <w:rPr>
          <w:rFonts w:ascii="Times New Roman" w:hAnsi="Times New Roman" w:cs="Times New Roman"/>
          <w:color w:val="000000" w:themeColor="text1"/>
        </w:rPr>
        <w:t>;</w:t>
      </w:r>
    </w:p>
    <w:p w:rsidR="00EB7F0C" w:rsidRPr="00B63C6E" w:rsidRDefault="00EB7F0C" w:rsidP="00EB7F0C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color w:val="000000" w:themeColor="text1"/>
        </w:rPr>
      </w:pPr>
      <w:r w:rsidRPr="00B63C6E">
        <w:rPr>
          <w:rFonts w:ascii="Times New Roman" w:hAnsi="Times New Roman" w:cs="Times New Roman"/>
          <w:color w:val="000000" w:themeColor="text1"/>
        </w:rPr>
        <w:t>Cry2-R antisense, 5</w:t>
      </w:r>
      <w:r w:rsidRPr="00B63C6E">
        <w:rPr>
          <w:rFonts w:ascii="Times New Roman" w:hAnsi="Times New Roman" w:cs="Times New Roman" w:hint="eastAsia"/>
          <w:color w:val="000000" w:themeColor="text1"/>
        </w:rPr>
        <w:t>′</w:t>
      </w:r>
      <w:r w:rsidRPr="00B63C6E">
        <w:rPr>
          <w:rFonts w:ascii="Times New Roman" w:hAnsi="Times New Roman" w:cs="Times New Roman"/>
          <w:color w:val="000000" w:themeColor="text1"/>
        </w:rPr>
        <w:t xml:space="preserve"> -</w:t>
      </w:r>
      <w:r w:rsidRPr="00B63C6E">
        <w:rPr>
          <w:color w:val="000000" w:themeColor="text1"/>
        </w:rPr>
        <w:t xml:space="preserve"> </w:t>
      </w:r>
      <w:r w:rsidRPr="00B63C6E">
        <w:rPr>
          <w:rFonts w:ascii="Times New Roman" w:hAnsi="Times New Roman" w:cs="Times New Roman"/>
          <w:color w:val="000000" w:themeColor="text1"/>
        </w:rPr>
        <w:t>GCTGGCTGTCCCCGGACTACAAAC -3</w:t>
      </w:r>
      <w:r w:rsidRPr="00B63C6E">
        <w:rPr>
          <w:rFonts w:ascii="Times New Roman" w:hAnsi="Times New Roman" w:cs="Times New Roman" w:hint="eastAsia"/>
          <w:color w:val="000000" w:themeColor="text1"/>
        </w:rPr>
        <w:t>′</w:t>
      </w:r>
      <w:r w:rsidRPr="00B63C6E">
        <w:rPr>
          <w:rFonts w:ascii="Times New Roman" w:hAnsi="Times New Roman" w:cs="Times New Roman"/>
          <w:color w:val="000000" w:themeColor="text1"/>
        </w:rPr>
        <w:t>;</w:t>
      </w:r>
    </w:p>
    <w:p w:rsidR="00EB7F0C" w:rsidRPr="00B63C6E" w:rsidRDefault="00EB7F0C" w:rsidP="00EB7F0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color w:val="000000" w:themeColor="text1"/>
        </w:rPr>
      </w:pPr>
      <w:r w:rsidRPr="00B63C6E">
        <w:rPr>
          <w:rFonts w:ascii="Times New Roman" w:hAnsi="Times New Roman" w:cs="Times New Roman"/>
          <w:color w:val="000000" w:themeColor="text1"/>
        </w:rPr>
        <w:t>Chrono-F sense, 5</w:t>
      </w:r>
      <w:r w:rsidRPr="00B63C6E">
        <w:rPr>
          <w:rFonts w:ascii="Times New Roman" w:hAnsi="Times New Roman" w:cs="Times New Roman" w:hint="eastAsia"/>
          <w:color w:val="000000" w:themeColor="text1"/>
        </w:rPr>
        <w:t>′</w:t>
      </w:r>
      <w:r w:rsidRPr="00B63C6E">
        <w:rPr>
          <w:rFonts w:ascii="Times New Roman" w:hAnsi="Times New Roman" w:cs="Times New Roman"/>
          <w:color w:val="000000" w:themeColor="text1"/>
        </w:rPr>
        <w:t xml:space="preserve"> - GAACCGACAGACCCAGTTGC -3</w:t>
      </w:r>
      <w:r w:rsidRPr="00B63C6E">
        <w:rPr>
          <w:rFonts w:ascii="Times New Roman" w:hAnsi="Times New Roman" w:cs="Times New Roman" w:hint="eastAsia"/>
          <w:color w:val="000000" w:themeColor="text1"/>
        </w:rPr>
        <w:t>′</w:t>
      </w:r>
      <w:r w:rsidRPr="00B63C6E">
        <w:rPr>
          <w:rFonts w:ascii="Times New Roman" w:hAnsi="Times New Roman" w:cs="Times New Roman"/>
          <w:color w:val="000000" w:themeColor="text1"/>
        </w:rPr>
        <w:t>;</w:t>
      </w:r>
    </w:p>
    <w:p w:rsidR="00EB7F0C" w:rsidRPr="00B63C6E" w:rsidRDefault="00EB7F0C" w:rsidP="00EB7F0C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color w:val="000000" w:themeColor="text1"/>
        </w:rPr>
      </w:pPr>
      <w:r w:rsidRPr="00B63C6E">
        <w:rPr>
          <w:rFonts w:ascii="Times New Roman" w:hAnsi="Times New Roman" w:cs="Times New Roman"/>
          <w:color w:val="000000" w:themeColor="text1"/>
        </w:rPr>
        <w:t>Chrono-R antisense, 5</w:t>
      </w:r>
      <w:r w:rsidRPr="00B63C6E">
        <w:rPr>
          <w:rFonts w:ascii="Times New Roman" w:hAnsi="Times New Roman" w:cs="Times New Roman" w:hint="eastAsia"/>
          <w:color w:val="000000" w:themeColor="text1"/>
        </w:rPr>
        <w:t>′</w:t>
      </w:r>
      <w:r w:rsidRPr="00B63C6E">
        <w:rPr>
          <w:rFonts w:ascii="Times New Roman" w:hAnsi="Times New Roman" w:cs="Times New Roman"/>
          <w:color w:val="000000" w:themeColor="text1"/>
        </w:rPr>
        <w:t xml:space="preserve"> - ACTGTTCACAGAGGACGTGGAA -3</w:t>
      </w:r>
      <w:r w:rsidRPr="00B63C6E">
        <w:rPr>
          <w:rFonts w:ascii="Times New Roman" w:hAnsi="Times New Roman" w:cs="Times New Roman" w:hint="eastAsia"/>
          <w:color w:val="000000" w:themeColor="text1"/>
        </w:rPr>
        <w:t>′</w:t>
      </w:r>
      <w:r w:rsidRPr="00B63C6E">
        <w:rPr>
          <w:rFonts w:ascii="Times New Roman" w:hAnsi="Times New Roman" w:cs="Times New Roman"/>
          <w:color w:val="000000" w:themeColor="text1"/>
        </w:rPr>
        <w:t>;</w:t>
      </w:r>
    </w:p>
    <w:p w:rsidR="00EB7F0C" w:rsidRPr="00B63C6E" w:rsidRDefault="00EB7F0C" w:rsidP="00EB7F0C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color w:val="000000" w:themeColor="text1"/>
        </w:rPr>
      </w:pPr>
      <w:r w:rsidRPr="00B63C6E">
        <w:rPr>
          <w:rFonts w:ascii="Times New Roman" w:hAnsi="Times New Roman" w:cs="Times New Roman"/>
          <w:color w:val="000000" w:themeColor="text1"/>
        </w:rPr>
        <w:t>Ho-1-F sense, 5</w:t>
      </w:r>
      <w:r w:rsidRPr="00B63C6E">
        <w:rPr>
          <w:rFonts w:ascii="Times New Roman" w:hAnsi="Times New Roman" w:cs="Times New Roman" w:hint="eastAsia"/>
          <w:color w:val="000000" w:themeColor="text1"/>
        </w:rPr>
        <w:t>′</w:t>
      </w:r>
      <w:r w:rsidRPr="00B63C6E">
        <w:rPr>
          <w:rFonts w:ascii="Times New Roman" w:hAnsi="Times New Roman" w:cs="Times New Roman"/>
          <w:color w:val="000000" w:themeColor="text1"/>
        </w:rPr>
        <w:t xml:space="preserve"> -</w:t>
      </w:r>
      <w:r w:rsidRPr="00B63C6E">
        <w:rPr>
          <w:color w:val="000000" w:themeColor="text1"/>
        </w:rPr>
        <w:t xml:space="preserve"> </w:t>
      </w:r>
      <w:r w:rsidRPr="00B63C6E">
        <w:rPr>
          <w:rFonts w:ascii="Times New Roman" w:hAnsi="Times New Roman" w:cs="Times New Roman"/>
          <w:color w:val="000000" w:themeColor="text1"/>
        </w:rPr>
        <w:t>AAGACCGCCTTCCTGCTCAAC -3</w:t>
      </w:r>
      <w:r w:rsidRPr="00B63C6E">
        <w:rPr>
          <w:rFonts w:ascii="Times New Roman" w:hAnsi="Times New Roman" w:cs="Times New Roman" w:hint="eastAsia"/>
          <w:color w:val="000000" w:themeColor="text1"/>
        </w:rPr>
        <w:t>′</w:t>
      </w:r>
      <w:r w:rsidRPr="00B63C6E">
        <w:rPr>
          <w:rFonts w:ascii="Times New Roman" w:hAnsi="Times New Roman" w:cs="Times New Roman"/>
          <w:color w:val="000000" w:themeColor="text1"/>
        </w:rPr>
        <w:t>;</w:t>
      </w:r>
    </w:p>
    <w:p w:rsidR="00EB7F0C" w:rsidRPr="00B63C6E" w:rsidRDefault="00EB7F0C" w:rsidP="00EB7F0C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color w:val="000000" w:themeColor="text1"/>
        </w:rPr>
      </w:pPr>
      <w:r w:rsidRPr="00B63C6E">
        <w:rPr>
          <w:rFonts w:ascii="Times New Roman" w:hAnsi="Times New Roman" w:cs="Times New Roman"/>
          <w:color w:val="000000" w:themeColor="text1"/>
        </w:rPr>
        <w:t>Ho-1-R antisense, 5</w:t>
      </w:r>
      <w:r w:rsidRPr="00B63C6E">
        <w:rPr>
          <w:rFonts w:ascii="Times New Roman" w:hAnsi="Times New Roman" w:cs="Times New Roman" w:hint="eastAsia"/>
          <w:color w:val="000000" w:themeColor="text1"/>
        </w:rPr>
        <w:t>′</w:t>
      </w:r>
      <w:r w:rsidRPr="00B63C6E">
        <w:rPr>
          <w:rFonts w:ascii="Times New Roman" w:hAnsi="Times New Roman" w:cs="Times New Roman"/>
          <w:color w:val="000000" w:themeColor="text1"/>
        </w:rPr>
        <w:t>-</w:t>
      </w:r>
      <w:r w:rsidRPr="00B63C6E">
        <w:rPr>
          <w:color w:val="000000" w:themeColor="text1"/>
        </w:rPr>
        <w:t xml:space="preserve"> </w:t>
      </w:r>
      <w:r w:rsidRPr="00B63C6E">
        <w:rPr>
          <w:rFonts w:ascii="Times New Roman" w:hAnsi="Times New Roman" w:cs="Times New Roman"/>
          <w:color w:val="000000" w:themeColor="text1"/>
        </w:rPr>
        <w:t>CGAAGTGACGCCATCTGTGAGG -3</w:t>
      </w:r>
      <w:r w:rsidRPr="00B63C6E">
        <w:rPr>
          <w:rFonts w:ascii="Times New Roman" w:hAnsi="Times New Roman" w:cs="Times New Roman" w:hint="eastAsia"/>
          <w:color w:val="000000" w:themeColor="text1"/>
        </w:rPr>
        <w:t>′</w:t>
      </w:r>
      <w:r w:rsidRPr="00B63C6E">
        <w:rPr>
          <w:rFonts w:ascii="Times New Roman" w:hAnsi="Times New Roman" w:cs="Times New Roman"/>
          <w:color w:val="000000" w:themeColor="text1"/>
        </w:rPr>
        <w:t>;</w:t>
      </w:r>
    </w:p>
    <w:p w:rsidR="00EB7F0C" w:rsidRPr="00B63C6E" w:rsidRDefault="00EB7F0C" w:rsidP="00EB7F0C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color w:val="000000" w:themeColor="text1"/>
        </w:rPr>
      </w:pPr>
      <w:r w:rsidRPr="00B63C6E">
        <w:rPr>
          <w:rFonts w:ascii="Times New Roman" w:hAnsi="Times New Roman" w:cs="Times New Roman"/>
          <w:color w:val="000000" w:themeColor="text1"/>
        </w:rPr>
        <w:t>Chop-F sense, 5</w:t>
      </w:r>
      <w:r w:rsidRPr="00B63C6E">
        <w:rPr>
          <w:rFonts w:ascii="Times New Roman" w:hAnsi="Times New Roman" w:cs="Times New Roman" w:hint="eastAsia"/>
          <w:color w:val="000000" w:themeColor="text1"/>
        </w:rPr>
        <w:t>′</w:t>
      </w:r>
      <w:r w:rsidRPr="00B63C6E">
        <w:rPr>
          <w:rFonts w:ascii="Times New Roman" w:hAnsi="Times New Roman" w:cs="Times New Roman"/>
          <w:color w:val="000000" w:themeColor="text1"/>
        </w:rPr>
        <w:t xml:space="preserve"> - GCGACAGAGCCAGAATAACAGCC -3</w:t>
      </w:r>
      <w:r w:rsidRPr="00B63C6E">
        <w:rPr>
          <w:rFonts w:ascii="Times New Roman" w:hAnsi="Times New Roman" w:cs="Times New Roman" w:hint="eastAsia"/>
          <w:color w:val="000000" w:themeColor="text1"/>
        </w:rPr>
        <w:t>′</w:t>
      </w:r>
      <w:r w:rsidRPr="00B63C6E">
        <w:rPr>
          <w:rFonts w:ascii="Times New Roman" w:hAnsi="Times New Roman" w:cs="Times New Roman"/>
          <w:color w:val="000000" w:themeColor="text1"/>
        </w:rPr>
        <w:t>;</w:t>
      </w:r>
    </w:p>
    <w:p w:rsidR="00EB7F0C" w:rsidRPr="00B63C6E" w:rsidRDefault="00EB7F0C" w:rsidP="00EB7F0C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color w:val="000000" w:themeColor="text1"/>
        </w:rPr>
      </w:pPr>
      <w:r w:rsidRPr="00B63C6E">
        <w:rPr>
          <w:rFonts w:ascii="Times New Roman" w:hAnsi="Times New Roman" w:cs="Times New Roman"/>
          <w:color w:val="000000" w:themeColor="text1"/>
        </w:rPr>
        <w:t>Chop-R antisense, 5</w:t>
      </w:r>
      <w:r w:rsidRPr="00B63C6E">
        <w:rPr>
          <w:rFonts w:ascii="Times New Roman" w:hAnsi="Times New Roman" w:cs="Times New Roman" w:hint="eastAsia"/>
          <w:color w:val="000000" w:themeColor="text1"/>
        </w:rPr>
        <w:t>′</w:t>
      </w:r>
      <w:r w:rsidRPr="00B63C6E">
        <w:rPr>
          <w:rFonts w:ascii="Times New Roman" w:hAnsi="Times New Roman" w:cs="Times New Roman"/>
          <w:color w:val="000000" w:themeColor="text1"/>
        </w:rPr>
        <w:t>-CTGAGGACAGGACCTCCTGCAGA -3</w:t>
      </w:r>
      <w:r w:rsidRPr="00B63C6E">
        <w:rPr>
          <w:rFonts w:ascii="Times New Roman" w:hAnsi="Times New Roman" w:cs="Times New Roman" w:hint="eastAsia"/>
          <w:color w:val="000000" w:themeColor="text1"/>
        </w:rPr>
        <w:t>′</w:t>
      </w:r>
      <w:r w:rsidRPr="00B63C6E">
        <w:rPr>
          <w:rFonts w:ascii="Times New Roman" w:hAnsi="Times New Roman" w:cs="Times New Roman"/>
          <w:color w:val="000000" w:themeColor="text1"/>
        </w:rPr>
        <w:t>;</w:t>
      </w:r>
    </w:p>
    <w:p w:rsidR="00EB7F0C" w:rsidRPr="00B63C6E" w:rsidRDefault="00EB7F0C" w:rsidP="00EB7F0C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color w:val="000000" w:themeColor="text1"/>
        </w:rPr>
      </w:pPr>
      <w:r w:rsidRPr="00B63C6E">
        <w:rPr>
          <w:rFonts w:ascii="Times New Roman" w:hAnsi="Times New Roman" w:cs="Times New Roman"/>
          <w:color w:val="000000" w:themeColor="text1"/>
        </w:rPr>
        <w:t>Dec-1-F sense, 5</w:t>
      </w:r>
      <w:r w:rsidRPr="00B63C6E">
        <w:rPr>
          <w:rFonts w:ascii="Times New Roman" w:hAnsi="Times New Roman" w:cs="Times New Roman" w:hint="eastAsia"/>
          <w:color w:val="000000" w:themeColor="text1"/>
        </w:rPr>
        <w:t>′</w:t>
      </w:r>
      <w:r w:rsidRPr="00B63C6E">
        <w:rPr>
          <w:rFonts w:ascii="Times New Roman" w:hAnsi="Times New Roman" w:cs="Times New Roman"/>
          <w:color w:val="000000" w:themeColor="text1"/>
        </w:rPr>
        <w:t xml:space="preserve"> - </w:t>
      </w:r>
      <w:r w:rsidRPr="00E26BD8">
        <w:rPr>
          <w:rFonts w:ascii="Times New Roman" w:hAnsi="Times New Roman" w:cs="Times New Roman"/>
          <w:color w:val="000000" w:themeColor="text1"/>
        </w:rPr>
        <w:t>TCATCCAGCGGACTTTTGCTCCCTC</w:t>
      </w:r>
      <w:r w:rsidRPr="00B63C6E">
        <w:rPr>
          <w:rFonts w:ascii="Times New Roman" w:hAnsi="Times New Roman" w:cs="Times New Roman"/>
          <w:color w:val="000000" w:themeColor="text1"/>
        </w:rPr>
        <w:t xml:space="preserve"> -3</w:t>
      </w:r>
      <w:r w:rsidRPr="00B63C6E">
        <w:rPr>
          <w:rFonts w:ascii="Times New Roman" w:hAnsi="Times New Roman" w:cs="Times New Roman" w:hint="eastAsia"/>
          <w:color w:val="000000" w:themeColor="text1"/>
        </w:rPr>
        <w:t>′</w:t>
      </w:r>
      <w:r w:rsidRPr="00B63C6E">
        <w:rPr>
          <w:rFonts w:ascii="Times New Roman" w:hAnsi="Times New Roman" w:cs="Times New Roman"/>
          <w:color w:val="000000" w:themeColor="text1"/>
        </w:rPr>
        <w:t>;</w:t>
      </w:r>
    </w:p>
    <w:p w:rsidR="00EB7F0C" w:rsidRPr="00B63C6E" w:rsidRDefault="00EB7F0C" w:rsidP="00EB7F0C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color w:val="000000" w:themeColor="text1"/>
        </w:rPr>
      </w:pPr>
      <w:r w:rsidRPr="00B63C6E">
        <w:rPr>
          <w:rFonts w:ascii="Times New Roman" w:hAnsi="Times New Roman" w:cs="Times New Roman"/>
          <w:color w:val="000000" w:themeColor="text1"/>
        </w:rPr>
        <w:t>Dec-1-R antisense, 5</w:t>
      </w:r>
      <w:r w:rsidRPr="00B63C6E">
        <w:rPr>
          <w:rFonts w:ascii="Times New Roman" w:hAnsi="Times New Roman" w:cs="Times New Roman" w:hint="eastAsia"/>
          <w:color w:val="000000" w:themeColor="text1"/>
        </w:rPr>
        <w:t>′</w:t>
      </w:r>
      <w:r w:rsidRPr="00B63C6E">
        <w:rPr>
          <w:rFonts w:ascii="Times New Roman" w:hAnsi="Times New Roman" w:cs="Times New Roman"/>
          <w:color w:val="000000" w:themeColor="text1"/>
        </w:rPr>
        <w:t xml:space="preserve"> - CCATGGTCGCTTTTGAAGTACGGCT -3</w:t>
      </w:r>
      <w:r w:rsidRPr="00B63C6E">
        <w:rPr>
          <w:rFonts w:ascii="Times New Roman" w:hAnsi="Times New Roman" w:cs="Times New Roman" w:hint="eastAsia"/>
          <w:color w:val="000000" w:themeColor="text1"/>
        </w:rPr>
        <w:t>′</w:t>
      </w:r>
      <w:r w:rsidRPr="00B63C6E">
        <w:rPr>
          <w:rFonts w:ascii="Times New Roman" w:hAnsi="Times New Roman" w:cs="Times New Roman"/>
          <w:color w:val="000000" w:themeColor="text1"/>
        </w:rPr>
        <w:t>;</w:t>
      </w:r>
    </w:p>
    <w:p w:rsidR="00EB7F0C" w:rsidRPr="00B63C6E" w:rsidRDefault="00EB7F0C" w:rsidP="00EB7F0C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color w:val="000000" w:themeColor="text1"/>
        </w:rPr>
      </w:pPr>
      <w:r w:rsidRPr="00B63C6E">
        <w:rPr>
          <w:rFonts w:ascii="Times New Roman" w:hAnsi="Times New Roman" w:cs="Times New Roman"/>
          <w:color w:val="000000" w:themeColor="text1"/>
        </w:rPr>
        <w:t>Irs2-F sense, 5</w:t>
      </w:r>
      <w:r w:rsidRPr="00B63C6E">
        <w:rPr>
          <w:rFonts w:ascii="Times New Roman" w:hAnsi="Times New Roman" w:cs="Times New Roman" w:hint="eastAsia"/>
          <w:color w:val="000000" w:themeColor="text1"/>
        </w:rPr>
        <w:t>′</w:t>
      </w:r>
      <w:r w:rsidRPr="00B63C6E">
        <w:rPr>
          <w:rFonts w:ascii="Times New Roman" w:hAnsi="Times New Roman" w:cs="Times New Roman"/>
          <w:color w:val="000000" w:themeColor="text1"/>
        </w:rPr>
        <w:t xml:space="preserve"> -</w:t>
      </w:r>
      <w:r w:rsidRPr="00B63C6E">
        <w:rPr>
          <w:color w:val="000000" w:themeColor="text1"/>
        </w:rPr>
        <w:t xml:space="preserve"> </w:t>
      </w:r>
      <w:r w:rsidRPr="00B63C6E">
        <w:rPr>
          <w:rFonts w:ascii="Times New Roman" w:hAnsi="Times New Roman" w:cs="Times New Roman"/>
          <w:color w:val="000000" w:themeColor="text1"/>
        </w:rPr>
        <w:t>ACAACAACCACAGCGTGCGC -3</w:t>
      </w:r>
      <w:r w:rsidRPr="00B63C6E">
        <w:rPr>
          <w:rFonts w:ascii="Times New Roman" w:hAnsi="Times New Roman" w:cs="Times New Roman" w:hint="eastAsia"/>
          <w:color w:val="000000" w:themeColor="text1"/>
        </w:rPr>
        <w:t>′</w:t>
      </w:r>
      <w:r w:rsidRPr="00B63C6E">
        <w:rPr>
          <w:rFonts w:ascii="Times New Roman" w:hAnsi="Times New Roman" w:cs="Times New Roman"/>
          <w:color w:val="000000" w:themeColor="text1"/>
        </w:rPr>
        <w:t>;</w:t>
      </w:r>
    </w:p>
    <w:p w:rsidR="00EB7F0C" w:rsidRPr="00B63C6E" w:rsidRDefault="00EB7F0C" w:rsidP="00EB7F0C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color w:val="000000" w:themeColor="text1"/>
        </w:rPr>
      </w:pPr>
      <w:r w:rsidRPr="00B63C6E">
        <w:rPr>
          <w:rFonts w:ascii="Times New Roman" w:hAnsi="Times New Roman" w:cs="Times New Roman"/>
          <w:color w:val="000000" w:themeColor="text1"/>
        </w:rPr>
        <w:t>Irs2-R antisense, 5</w:t>
      </w:r>
      <w:r w:rsidRPr="00B63C6E">
        <w:rPr>
          <w:rFonts w:ascii="Times New Roman" w:hAnsi="Times New Roman" w:cs="Times New Roman" w:hint="eastAsia"/>
          <w:color w:val="000000" w:themeColor="text1"/>
        </w:rPr>
        <w:t>′</w:t>
      </w:r>
      <w:r w:rsidRPr="00B63C6E">
        <w:rPr>
          <w:rFonts w:ascii="Times New Roman" w:hAnsi="Times New Roman" w:cs="Times New Roman"/>
          <w:color w:val="000000" w:themeColor="text1"/>
        </w:rPr>
        <w:t xml:space="preserve"> -</w:t>
      </w:r>
      <w:r w:rsidRPr="00B63C6E">
        <w:rPr>
          <w:color w:val="000000" w:themeColor="text1"/>
        </w:rPr>
        <w:t xml:space="preserve"> </w:t>
      </w:r>
      <w:r w:rsidRPr="00B63C6E">
        <w:rPr>
          <w:rFonts w:ascii="Times New Roman" w:hAnsi="Times New Roman" w:cs="Times New Roman"/>
          <w:color w:val="000000" w:themeColor="text1"/>
        </w:rPr>
        <w:t>GTAGAGGGCGATCAGGTACTTG -3</w:t>
      </w:r>
      <w:r w:rsidRPr="00B63C6E">
        <w:rPr>
          <w:rFonts w:ascii="Times New Roman" w:hAnsi="Times New Roman" w:cs="Times New Roman" w:hint="eastAsia"/>
          <w:color w:val="000000" w:themeColor="text1"/>
        </w:rPr>
        <w:t>′</w:t>
      </w:r>
      <w:r w:rsidRPr="00B63C6E">
        <w:rPr>
          <w:rFonts w:ascii="Times New Roman" w:hAnsi="Times New Roman" w:cs="Times New Roman"/>
          <w:color w:val="000000" w:themeColor="text1"/>
        </w:rPr>
        <w:t>;</w:t>
      </w:r>
    </w:p>
    <w:p w:rsidR="00EB7F0C" w:rsidRPr="00B63C6E" w:rsidRDefault="00EB7F0C" w:rsidP="00EB7F0C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color w:val="000000" w:themeColor="text1"/>
        </w:rPr>
      </w:pPr>
      <w:r w:rsidRPr="00B63C6E">
        <w:rPr>
          <w:rFonts w:ascii="Times New Roman" w:hAnsi="Times New Roman" w:cs="Times New Roman"/>
          <w:color w:val="000000" w:themeColor="text1"/>
        </w:rPr>
        <w:t>Rgs2-F sense, 5</w:t>
      </w:r>
      <w:r w:rsidRPr="00B63C6E">
        <w:rPr>
          <w:rFonts w:ascii="Times New Roman" w:hAnsi="Times New Roman" w:cs="Times New Roman" w:hint="eastAsia"/>
          <w:color w:val="000000" w:themeColor="text1"/>
        </w:rPr>
        <w:t>′</w:t>
      </w:r>
      <w:r w:rsidRPr="00B63C6E">
        <w:rPr>
          <w:rFonts w:ascii="Times New Roman" w:hAnsi="Times New Roman" w:cs="Times New Roman"/>
          <w:color w:val="000000" w:themeColor="text1"/>
        </w:rPr>
        <w:t xml:space="preserve"> - GGAGCCCCATGCTACATGAGACCA -3</w:t>
      </w:r>
      <w:r w:rsidRPr="00B63C6E">
        <w:rPr>
          <w:rFonts w:ascii="Times New Roman" w:hAnsi="Times New Roman" w:cs="Times New Roman" w:hint="eastAsia"/>
          <w:color w:val="000000" w:themeColor="text1"/>
        </w:rPr>
        <w:t>′</w:t>
      </w:r>
      <w:r w:rsidRPr="00B63C6E">
        <w:rPr>
          <w:rFonts w:ascii="Times New Roman" w:hAnsi="Times New Roman" w:cs="Times New Roman"/>
          <w:color w:val="000000" w:themeColor="text1"/>
        </w:rPr>
        <w:t>;</w:t>
      </w:r>
    </w:p>
    <w:p w:rsidR="00EB7F0C" w:rsidRPr="00B63C6E" w:rsidRDefault="00EB7F0C" w:rsidP="00EB7F0C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color w:val="000000" w:themeColor="text1"/>
        </w:rPr>
      </w:pPr>
      <w:r w:rsidRPr="00B63C6E">
        <w:rPr>
          <w:rFonts w:ascii="Times New Roman" w:hAnsi="Times New Roman" w:cs="Times New Roman"/>
          <w:color w:val="000000" w:themeColor="text1"/>
        </w:rPr>
        <w:lastRenderedPageBreak/>
        <w:t>Rgs2-R antisense, 5</w:t>
      </w:r>
      <w:r w:rsidRPr="00B63C6E">
        <w:rPr>
          <w:rFonts w:ascii="Times New Roman" w:hAnsi="Times New Roman" w:cs="Times New Roman" w:hint="eastAsia"/>
          <w:color w:val="000000" w:themeColor="text1"/>
        </w:rPr>
        <w:t>′</w:t>
      </w:r>
      <w:r w:rsidRPr="00B63C6E">
        <w:rPr>
          <w:rFonts w:ascii="Times New Roman" w:hAnsi="Times New Roman" w:cs="Times New Roman"/>
          <w:color w:val="000000" w:themeColor="text1"/>
        </w:rPr>
        <w:t xml:space="preserve"> - TGTTCCCTCCCTCTGTTCTTCACAC -3</w:t>
      </w:r>
      <w:r w:rsidRPr="00B63C6E">
        <w:rPr>
          <w:rFonts w:ascii="Times New Roman" w:hAnsi="Times New Roman" w:cs="Times New Roman" w:hint="eastAsia"/>
          <w:color w:val="000000" w:themeColor="text1"/>
        </w:rPr>
        <w:t>′</w:t>
      </w:r>
      <w:r w:rsidRPr="00B63C6E">
        <w:rPr>
          <w:rFonts w:ascii="Times New Roman" w:hAnsi="Times New Roman" w:cs="Times New Roman"/>
          <w:color w:val="000000" w:themeColor="text1"/>
        </w:rPr>
        <w:t>;</w:t>
      </w:r>
    </w:p>
    <w:p w:rsidR="00EB7F0C" w:rsidRPr="00B63C6E" w:rsidRDefault="00EB7F0C" w:rsidP="00EB7F0C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color w:val="000000" w:themeColor="text1"/>
        </w:rPr>
      </w:pPr>
      <w:r w:rsidRPr="00B63C6E">
        <w:rPr>
          <w:rFonts w:ascii="Times New Roman" w:hAnsi="Times New Roman" w:cs="Times New Roman"/>
          <w:color w:val="000000" w:themeColor="text1"/>
        </w:rPr>
        <w:t>Rgs4-F sense, 5</w:t>
      </w:r>
      <w:r w:rsidRPr="00B63C6E">
        <w:rPr>
          <w:rFonts w:ascii="Times New Roman" w:hAnsi="Times New Roman" w:cs="Times New Roman" w:hint="eastAsia"/>
          <w:color w:val="000000" w:themeColor="text1"/>
        </w:rPr>
        <w:t>′</w:t>
      </w:r>
      <w:r w:rsidRPr="00B63C6E">
        <w:rPr>
          <w:rFonts w:ascii="Times New Roman" w:hAnsi="Times New Roman" w:cs="Times New Roman"/>
          <w:color w:val="000000" w:themeColor="text1"/>
        </w:rPr>
        <w:t xml:space="preserve"> - GGGAAAGATCCTAGGTGCTCAAACTGG -3</w:t>
      </w:r>
      <w:r w:rsidRPr="00B63C6E">
        <w:rPr>
          <w:rFonts w:ascii="Times New Roman" w:hAnsi="Times New Roman" w:cs="Times New Roman" w:hint="eastAsia"/>
          <w:color w:val="000000" w:themeColor="text1"/>
        </w:rPr>
        <w:t>′</w:t>
      </w:r>
      <w:r w:rsidRPr="00B63C6E">
        <w:rPr>
          <w:rFonts w:ascii="Times New Roman" w:hAnsi="Times New Roman" w:cs="Times New Roman"/>
          <w:color w:val="000000" w:themeColor="text1"/>
        </w:rPr>
        <w:t>;</w:t>
      </w:r>
    </w:p>
    <w:p w:rsidR="00EB7F0C" w:rsidRPr="00B63C6E" w:rsidRDefault="00EB7F0C" w:rsidP="00EB7F0C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color w:val="000000" w:themeColor="text1"/>
        </w:rPr>
      </w:pPr>
      <w:r w:rsidRPr="00B63C6E">
        <w:rPr>
          <w:rFonts w:ascii="Times New Roman" w:hAnsi="Times New Roman" w:cs="Times New Roman"/>
          <w:color w:val="000000" w:themeColor="text1"/>
        </w:rPr>
        <w:t>Rgs4-R antisense, 5</w:t>
      </w:r>
      <w:r w:rsidRPr="00B63C6E">
        <w:rPr>
          <w:rFonts w:ascii="Times New Roman" w:hAnsi="Times New Roman" w:cs="Times New Roman" w:hint="eastAsia"/>
          <w:color w:val="000000" w:themeColor="text1"/>
        </w:rPr>
        <w:t>′</w:t>
      </w:r>
      <w:r w:rsidRPr="00B63C6E">
        <w:rPr>
          <w:rFonts w:ascii="Times New Roman" w:hAnsi="Times New Roman" w:cs="Times New Roman"/>
          <w:color w:val="000000" w:themeColor="text1"/>
        </w:rPr>
        <w:t xml:space="preserve"> - TCAGAGTGCTCACCCCTTAGCTTAGTG -3</w:t>
      </w:r>
      <w:r w:rsidRPr="00B63C6E">
        <w:rPr>
          <w:rFonts w:ascii="Times New Roman" w:hAnsi="Times New Roman" w:cs="Times New Roman" w:hint="eastAsia"/>
          <w:color w:val="000000" w:themeColor="text1"/>
        </w:rPr>
        <w:t>′</w:t>
      </w:r>
      <w:r w:rsidRPr="00B63C6E">
        <w:rPr>
          <w:rFonts w:ascii="Times New Roman" w:hAnsi="Times New Roman" w:cs="Times New Roman"/>
          <w:color w:val="000000" w:themeColor="text1"/>
        </w:rPr>
        <w:t>;</w:t>
      </w:r>
    </w:p>
    <w:p w:rsidR="00EB7F0C" w:rsidRPr="00B63C6E" w:rsidRDefault="00EB7F0C" w:rsidP="00EB7F0C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color w:val="000000" w:themeColor="text1"/>
        </w:rPr>
      </w:pPr>
      <w:r w:rsidRPr="00B63C6E">
        <w:rPr>
          <w:rFonts w:ascii="Times New Roman" w:hAnsi="Times New Roman" w:cs="Times New Roman"/>
          <w:color w:val="000000" w:themeColor="text1"/>
        </w:rPr>
        <w:t>Actin-F sense, 5</w:t>
      </w:r>
      <w:r w:rsidRPr="00B63C6E">
        <w:rPr>
          <w:rFonts w:ascii="Times New Roman" w:hAnsi="Times New Roman" w:cs="Times New Roman" w:hint="eastAsia"/>
          <w:color w:val="000000" w:themeColor="text1"/>
        </w:rPr>
        <w:t>′</w:t>
      </w:r>
      <w:r w:rsidRPr="00B63C6E">
        <w:rPr>
          <w:rFonts w:ascii="Times New Roman" w:hAnsi="Times New Roman" w:cs="Times New Roman"/>
          <w:color w:val="000000" w:themeColor="text1"/>
        </w:rPr>
        <w:t xml:space="preserve"> - GCTCCTCCTGAGCGCAAGTA -3</w:t>
      </w:r>
      <w:r w:rsidRPr="00B63C6E">
        <w:rPr>
          <w:rFonts w:ascii="Times New Roman" w:hAnsi="Times New Roman" w:cs="Times New Roman" w:hint="eastAsia"/>
          <w:color w:val="000000" w:themeColor="text1"/>
        </w:rPr>
        <w:t>′</w:t>
      </w:r>
      <w:r w:rsidRPr="00B63C6E">
        <w:rPr>
          <w:rFonts w:ascii="Times New Roman" w:hAnsi="Times New Roman" w:cs="Times New Roman"/>
          <w:color w:val="000000" w:themeColor="text1"/>
        </w:rPr>
        <w:t>;</w:t>
      </w:r>
    </w:p>
    <w:p w:rsidR="00EB7F0C" w:rsidRPr="00B63C6E" w:rsidRDefault="00EB7F0C" w:rsidP="00EB7F0C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color w:val="000000" w:themeColor="text1"/>
        </w:rPr>
      </w:pPr>
      <w:r w:rsidRPr="00B63C6E">
        <w:rPr>
          <w:rFonts w:ascii="Times New Roman" w:hAnsi="Times New Roman" w:cs="Times New Roman"/>
          <w:color w:val="000000" w:themeColor="text1"/>
        </w:rPr>
        <w:t>Actin-R antisense, 5</w:t>
      </w:r>
      <w:r w:rsidRPr="00B63C6E">
        <w:rPr>
          <w:rFonts w:ascii="Times New Roman" w:hAnsi="Times New Roman" w:cs="Times New Roman" w:hint="eastAsia"/>
          <w:color w:val="000000" w:themeColor="text1"/>
        </w:rPr>
        <w:t>′</w:t>
      </w:r>
      <w:r w:rsidRPr="00B63C6E">
        <w:rPr>
          <w:rFonts w:ascii="Times New Roman" w:hAnsi="Times New Roman" w:cs="Times New Roman"/>
          <w:color w:val="000000" w:themeColor="text1"/>
        </w:rPr>
        <w:t xml:space="preserve"> - GCAGCTCAGTAACAGTCCGC -3</w:t>
      </w:r>
      <w:r w:rsidRPr="00B63C6E">
        <w:rPr>
          <w:rFonts w:ascii="Times New Roman" w:hAnsi="Times New Roman" w:cs="Times New Roman" w:hint="eastAsia"/>
          <w:color w:val="000000" w:themeColor="text1"/>
        </w:rPr>
        <w:t>′</w:t>
      </w:r>
      <w:r w:rsidRPr="00B63C6E">
        <w:rPr>
          <w:rFonts w:ascii="Times New Roman" w:hAnsi="Times New Roman" w:cs="Times New Roman"/>
          <w:color w:val="000000" w:themeColor="text1"/>
        </w:rPr>
        <w:t>;</w:t>
      </w:r>
    </w:p>
    <w:p w:rsidR="00EB7F0C" w:rsidRPr="00B63C6E" w:rsidRDefault="00EB7F0C" w:rsidP="00EB7F0C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b/>
          <w:color w:val="000000" w:themeColor="text1"/>
        </w:rPr>
      </w:pPr>
      <w:r w:rsidRPr="00B63C6E">
        <w:rPr>
          <w:rFonts w:ascii="Times New Roman" w:hAnsi="Times New Roman" w:cs="Helvetica"/>
          <w:b/>
          <w:color w:val="000000" w:themeColor="text1"/>
          <w:szCs w:val="46"/>
        </w:rPr>
        <w:t xml:space="preserve">Relevant primary antibodies used for </w:t>
      </w:r>
      <w:r w:rsidRPr="00B63C6E">
        <w:rPr>
          <w:rFonts w:ascii="Times New Roman" w:hAnsi="Times New Roman" w:cs="Times New Roman"/>
          <w:b/>
          <w:color w:val="000000" w:themeColor="text1"/>
        </w:rPr>
        <w:t>immunolabeling</w:t>
      </w:r>
      <w:r w:rsidRPr="00B63C6E">
        <w:rPr>
          <w:rFonts w:ascii="Times New Roman" w:hAnsi="Times New Roman" w:cs="Helvetica"/>
          <w:b/>
          <w:color w:val="000000" w:themeColor="text1"/>
          <w:szCs w:val="46"/>
        </w:rPr>
        <w:t xml:space="preserve"> analysis.</w:t>
      </w:r>
    </w:p>
    <w:p w:rsidR="00EB7F0C" w:rsidRPr="00B63C6E" w:rsidRDefault="00EB7F0C" w:rsidP="00EB7F0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rPr>
          <w:rFonts w:ascii="Times New Roman" w:hAnsi="Times New Roman" w:cs="Helvetica"/>
          <w:color w:val="000000" w:themeColor="text1"/>
          <w:szCs w:val="46"/>
        </w:rPr>
      </w:pPr>
      <w:r w:rsidRPr="00B63C6E">
        <w:rPr>
          <w:rFonts w:ascii="Times New Roman" w:hAnsi="Times New Roman" w:cs="Helvetica"/>
          <w:color w:val="000000" w:themeColor="text1"/>
          <w:szCs w:val="46"/>
        </w:rPr>
        <w:t xml:space="preserve">KPNA2 (rabbit polyclonal, ab84440; </w:t>
      </w:r>
      <w:proofErr w:type="spellStart"/>
      <w:r w:rsidRPr="00B63C6E">
        <w:rPr>
          <w:rFonts w:ascii="Times New Roman" w:hAnsi="Times New Roman" w:cs="Helvetica"/>
          <w:color w:val="000000" w:themeColor="text1"/>
          <w:szCs w:val="46"/>
        </w:rPr>
        <w:t>abcam</w:t>
      </w:r>
      <w:proofErr w:type="spellEnd"/>
      <w:r w:rsidRPr="00B63C6E">
        <w:rPr>
          <w:rFonts w:ascii="Times New Roman" w:hAnsi="Times New Roman" w:cs="Helvetica"/>
          <w:color w:val="000000" w:themeColor="text1"/>
          <w:szCs w:val="46"/>
        </w:rPr>
        <w:t>), M</w:t>
      </w:r>
      <w:r>
        <w:rPr>
          <w:rFonts w:ascii="Times New Roman" w:hAnsi="Times New Roman" w:cs="Helvetica"/>
          <w:color w:val="000000" w:themeColor="text1"/>
          <w:szCs w:val="46"/>
        </w:rPr>
        <w:t>AF</w:t>
      </w:r>
      <w:r w:rsidRPr="00B63C6E">
        <w:rPr>
          <w:rFonts w:ascii="Times New Roman" w:hAnsi="Times New Roman" w:cs="Helvetica"/>
          <w:color w:val="000000" w:themeColor="text1"/>
          <w:szCs w:val="46"/>
        </w:rPr>
        <w:t xml:space="preserve">A (rabbit polyclonal, NBP1-00121; Novus Biologicals Inc.), </w:t>
      </w:r>
      <w:r w:rsidRPr="00A51097">
        <w:rPr>
          <w:rFonts w:ascii="Times New Roman" w:hAnsi="Times New Roman" w:cs="Helvetica"/>
          <w:color w:val="000000" w:themeColor="text1"/>
          <w:szCs w:val="46"/>
        </w:rPr>
        <w:t>PDX-1 (</w:t>
      </w:r>
      <w:r w:rsidRPr="004168EB">
        <w:rPr>
          <w:rFonts w:ascii="Times New Roman" w:hAnsi="Times New Roman" w:cs="Helvetica"/>
          <w:color w:val="000000" w:themeColor="text1"/>
          <w:szCs w:val="46"/>
        </w:rPr>
        <w:t xml:space="preserve">rabbit polyclonal, </w:t>
      </w:r>
      <w:r w:rsidRPr="00A51097">
        <w:rPr>
          <w:rFonts w:ascii="Times New Roman" w:hAnsi="Times New Roman" w:cs="Helvetica"/>
          <w:color w:val="000000" w:themeColor="text1"/>
          <w:szCs w:val="46"/>
        </w:rPr>
        <w:t xml:space="preserve">KR059; </w:t>
      </w:r>
      <w:proofErr w:type="spellStart"/>
      <w:r w:rsidRPr="00A51097">
        <w:rPr>
          <w:rFonts w:ascii="Times New Roman" w:hAnsi="Times New Roman" w:cs="Helvetica"/>
          <w:color w:val="000000" w:themeColor="text1"/>
          <w:szCs w:val="46"/>
        </w:rPr>
        <w:t>TransGenic</w:t>
      </w:r>
      <w:proofErr w:type="spellEnd"/>
      <w:r w:rsidRPr="00A51097">
        <w:rPr>
          <w:rFonts w:ascii="Times New Roman" w:hAnsi="Times New Roman" w:cs="Helvetica"/>
          <w:color w:val="000000" w:themeColor="text1"/>
          <w:szCs w:val="46"/>
        </w:rPr>
        <w:t xml:space="preserve"> Inc.) </w:t>
      </w:r>
      <w:r w:rsidRPr="00E26BD8">
        <w:rPr>
          <w:rFonts w:ascii="Times New Roman" w:hAnsi="Times New Roman" w:cs="Times New Roman"/>
          <w:color w:val="000000" w:themeColor="text1"/>
          <w:kern w:val="2"/>
        </w:rPr>
        <w:t>eIF2 α</w:t>
      </w:r>
      <w:r w:rsidRPr="00B63C6E">
        <w:rPr>
          <w:rFonts w:ascii="Times New Roman" w:hAnsi="Times New Roman" w:cs="Helvetica"/>
          <w:color w:val="000000" w:themeColor="text1"/>
          <w:szCs w:val="46"/>
        </w:rPr>
        <w:t xml:space="preserve"> (rabbit polyclonal, ab26197; </w:t>
      </w:r>
      <w:proofErr w:type="spellStart"/>
      <w:r w:rsidRPr="00B63C6E">
        <w:rPr>
          <w:rFonts w:ascii="Times New Roman" w:hAnsi="Times New Roman" w:cs="Helvetica"/>
          <w:color w:val="000000" w:themeColor="text1"/>
          <w:szCs w:val="46"/>
        </w:rPr>
        <w:t>abcam</w:t>
      </w:r>
      <w:proofErr w:type="spellEnd"/>
      <w:r w:rsidRPr="00B63C6E">
        <w:rPr>
          <w:rFonts w:ascii="Times New Roman" w:hAnsi="Times New Roman" w:cs="Helvetica"/>
          <w:color w:val="000000" w:themeColor="text1"/>
          <w:szCs w:val="46"/>
        </w:rPr>
        <w:t xml:space="preserve">), ATF4 (mouse monoclonal, sc-390063; Santa Cruz Biotechnology Inc.), CLOCK (rabbit polyclonal, D349-3; Medical &amp; Biological Laboratories Co., Ltd.), </w:t>
      </w:r>
      <w:proofErr w:type="spellStart"/>
      <w:r w:rsidRPr="00B63C6E">
        <w:rPr>
          <w:rFonts w:ascii="Times New Roman" w:hAnsi="Times New Roman" w:cs="Helvetica"/>
          <w:color w:val="000000" w:themeColor="text1"/>
          <w:szCs w:val="46"/>
        </w:rPr>
        <w:t>BiP</w:t>
      </w:r>
      <w:proofErr w:type="spellEnd"/>
      <w:r w:rsidRPr="00B63C6E">
        <w:rPr>
          <w:rFonts w:ascii="Times New Roman" w:hAnsi="Times New Roman" w:cs="Helvetica"/>
          <w:color w:val="000000" w:themeColor="text1"/>
          <w:szCs w:val="46"/>
        </w:rPr>
        <w:t xml:space="preserve"> (mouse monoclonal, 610978; BD Transduction Laboratories), RGS16 (mouse monoclonal, sc-16603; Santa Cruz Biotechnology Inc.), </w:t>
      </w:r>
      <w:r w:rsidRPr="00E26BD8">
        <w:rPr>
          <w:rFonts w:ascii="Times New Roman" w:hAnsi="Times New Roman" w:cs="Helvetica"/>
          <w:color w:val="000000" w:themeColor="text1"/>
          <w:szCs w:val="46"/>
        </w:rPr>
        <w:t>CRY1</w:t>
      </w:r>
      <w:r w:rsidRPr="00B63C6E">
        <w:rPr>
          <w:rFonts w:ascii="Times New Roman" w:hAnsi="Times New Roman" w:cs="Helvetica"/>
          <w:color w:val="000000" w:themeColor="text1"/>
          <w:szCs w:val="46"/>
        </w:rPr>
        <w:t xml:space="preserve"> (guinea pig</w:t>
      </w:r>
      <w:r w:rsidRPr="00E26BD8">
        <w:rPr>
          <w:rFonts w:ascii="Times New Roman" w:hAnsi="Times New Roman" w:cs="Helvetica"/>
          <w:color w:val="000000" w:themeColor="text1"/>
          <w:szCs w:val="46"/>
        </w:rPr>
        <w:t xml:space="preserve"> polyclonal, PM081; Medical &amp; Biological Laboratories Co., Ltd.</w:t>
      </w:r>
      <w:r w:rsidRPr="00B63C6E">
        <w:rPr>
          <w:rFonts w:ascii="Times New Roman" w:hAnsi="Times New Roman" w:cs="Helvetica"/>
          <w:color w:val="000000" w:themeColor="text1"/>
          <w:szCs w:val="46"/>
        </w:rPr>
        <w:t>), RGS2 (mouse monoclonal, sc-100761; Santa Cruz Biotechnology Inc.), and RGS4 (rabbit polyclonal, 9195; Cell Signaling Technology Inc.).</w:t>
      </w:r>
    </w:p>
    <w:p w:rsidR="00EB7F0C" w:rsidRPr="00B63C6E" w:rsidRDefault="00EB7F0C" w:rsidP="00EB7F0C">
      <w:pPr>
        <w:autoSpaceDE w:val="0"/>
        <w:autoSpaceDN w:val="0"/>
        <w:adjustRightInd w:val="0"/>
        <w:spacing w:line="480" w:lineRule="auto"/>
        <w:rPr>
          <w:rFonts w:ascii="Times New Roman" w:hAnsi="Times New Roman" w:cs="Helvetica"/>
          <w:color w:val="000000" w:themeColor="text1"/>
          <w:szCs w:val="46"/>
        </w:rPr>
      </w:pPr>
    </w:p>
    <w:p w:rsidR="00EB7F0C" w:rsidRPr="00B63C6E" w:rsidRDefault="00EB7F0C" w:rsidP="00EB7F0C">
      <w:pPr>
        <w:autoSpaceDE w:val="0"/>
        <w:autoSpaceDN w:val="0"/>
        <w:adjustRightInd w:val="0"/>
        <w:spacing w:line="480" w:lineRule="auto"/>
        <w:rPr>
          <w:rFonts w:ascii="Times New Roman" w:hAnsi="Times New Roman" w:cs="Helvetica"/>
          <w:b/>
          <w:color w:val="000000" w:themeColor="text1"/>
          <w:szCs w:val="46"/>
        </w:rPr>
      </w:pPr>
      <w:r w:rsidRPr="00B63C6E">
        <w:rPr>
          <w:rFonts w:ascii="Times New Roman" w:hAnsi="Times New Roman" w:cs="Helvetica"/>
          <w:b/>
          <w:color w:val="000000" w:themeColor="text1"/>
          <w:szCs w:val="46"/>
        </w:rPr>
        <w:lastRenderedPageBreak/>
        <w:t xml:space="preserve">Relevant secondary antibodies used for </w:t>
      </w:r>
      <w:r w:rsidRPr="00B63C6E">
        <w:rPr>
          <w:rFonts w:ascii="Times New Roman" w:hAnsi="Times New Roman" w:cs="Times New Roman"/>
          <w:b/>
          <w:color w:val="000000" w:themeColor="text1"/>
        </w:rPr>
        <w:t>immunolabeling</w:t>
      </w:r>
      <w:r w:rsidRPr="00B63C6E">
        <w:rPr>
          <w:rFonts w:ascii="Times New Roman" w:hAnsi="Times New Roman" w:cs="Helvetica"/>
          <w:b/>
          <w:color w:val="000000" w:themeColor="text1"/>
          <w:szCs w:val="46"/>
        </w:rPr>
        <w:t xml:space="preserve"> analysis.</w:t>
      </w:r>
    </w:p>
    <w:p w:rsidR="00EB7F0C" w:rsidRDefault="00EB7F0C" w:rsidP="00EB7F0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color w:val="000000" w:themeColor="text1"/>
          <w:kern w:val="2"/>
        </w:rPr>
      </w:pPr>
      <w:r w:rsidRPr="00B63C6E">
        <w:rPr>
          <w:rFonts w:ascii="Times New Roman" w:hAnsi="Times New Roman" w:cs="Times New Roman"/>
          <w:color w:val="000000" w:themeColor="text1"/>
          <w:kern w:val="2"/>
        </w:rPr>
        <w:t xml:space="preserve">Alexa Fluor </w:t>
      </w:r>
      <w:r w:rsidRPr="00B63C6E">
        <w:rPr>
          <w:rFonts w:ascii="Times New Roman" w:hAnsi="Times New Roman" w:cs="Times New Roman"/>
          <w:color w:val="000000" w:themeColor="text1"/>
        </w:rPr>
        <w:t>488</w:t>
      </w:r>
      <w:r w:rsidRPr="00B63C6E">
        <w:rPr>
          <w:rFonts w:ascii="Times New Roman" w:hAnsi="Times New Roman" w:cs="Times New Roman"/>
          <w:color w:val="000000" w:themeColor="text1"/>
          <w:kern w:val="2"/>
        </w:rPr>
        <w:t xml:space="preserve"> goat anti-guinea pig IgG conjugate (Molecular Probes Inc.), Alexa Fluor 546 goat anti-rabbit IgG conjugate (Molecular Probes Inc.) </w:t>
      </w:r>
      <w:r w:rsidRPr="00E26BD8">
        <w:rPr>
          <w:rFonts w:ascii="Times New Roman" w:hAnsi="Times New Roman" w:cs="Times New Roman"/>
          <w:color w:val="000000" w:themeColor="text1"/>
          <w:kern w:val="2"/>
        </w:rPr>
        <w:t xml:space="preserve">and </w:t>
      </w:r>
      <w:r w:rsidRPr="00B63C6E">
        <w:rPr>
          <w:rFonts w:ascii="Times New Roman" w:hAnsi="Times New Roman" w:cs="Times New Roman"/>
          <w:color w:val="000000" w:themeColor="text1"/>
          <w:kern w:val="2"/>
        </w:rPr>
        <w:t>Alexa Fluor 488 goat anti-rabbit IgG conjugate (Molecular Probes Inc.).</w:t>
      </w:r>
    </w:p>
    <w:p w:rsidR="00EB7F0C" w:rsidRDefault="00EB7F0C" w:rsidP="00EB7F0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rPr>
          <w:rFonts w:ascii="Times New Roman" w:hAnsi="Times New Roman" w:cs="Helvetica"/>
          <w:b/>
          <w:color w:val="000000" w:themeColor="text1"/>
          <w:szCs w:val="46"/>
        </w:rPr>
      </w:pPr>
      <w:r>
        <w:rPr>
          <w:rFonts w:ascii="Times New Roman" w:hAnsi="Times New Roman" w:cs="Helvetica"/>
          <w:b/>
          <w:color w:val="000000" w:themeColor="text1"/>
          <w:szCs w:val="46"/>
        </w:rPr>
        <w:t>Detection of cellular zinc.</w:t>
      </w:r>
    </w:p>
    <w:p w:rsidR="00EB7F0C" w:rsidRDefault="00EB7F0C" w:rsidP="00EB7F0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color w:val="000000" w:themeColor="text1"/>
        </w:rPr>
      </w:pPr>
      <w:r w:rsidRPr="00B63C6E">
        <w:rPr>
          <w:rFonts w:ascii="Times New Roman" w:hAnsi="Times New Roman" w:cs="Times New Roman"/>
          <w:color w:val="000000" w:themeColor="text1"/>
        </w:rPr>
        <w:t xml:space="preserve">MIN6 cells were stained with Zin-Pro Capture reagent </w:t>
      </w:r>
      <w:r w:rsidRPr="00B63C6E">
        <w:rPr>
          <w:rFonts w:ascii="Times New Roman" w:hAnsi="Times New Roman" w:cs="Times New Roman"/>
          <w:color w:val="000000" w:themeColor="text1"/>
          <w:kern w:val="2"/>
        </w:rPr>
        <w:t xml:space="preserve">(Funakoshi) according to the manufacturer’s protocol. Briefly, MIN6 cells were treated with or without </w:t>
      </w:r>
      <w:proofErr w:type="spellStart"/>
      <w:r w:rsidRPr="00B63C6E">
        <w:rPr>
          <w:rFonts w:ascii="Times New Roman" w:hAnsi="Times New Roman" w:cs="Times New Roman"/>
          <w:color w:val="000000" w:themeColor="text1"/>
          <w:kern w:val="2"/>
        </w:rPr>
        <w:t>KCl</w:t>
      </w:r>
      <w:proofErr w:type="spellEnd"/>
      <w:r w:rsidRPr="00B63C6E">
        <w:rPr>
          <w:rFonts w:ascii="Times New Roman" w:hAnsi="Times New Roman" w:cs="Times New Roman"/>
          <w:color w:val="000000" w:themeColor="text1"/>
          <w:kern w:val="2"/>
        </w:rPr>
        <w:t xml:space="preserve"> for 24 h. After they were incubated further for 20 min in the same medium supplemented with Zin-Pro Capture (1 </w:t>
      </w:r>
      <w:proofErr w:type="spellStart"/>
      <w:r w:rsidRPr="00B63C6E">
        <w:rPr>
          <w:rFonts w:ascii="Times New Roman" w:hAnsi="Times New Roman" w:cs="Times New Roman"/>
          <w:color w:val="000000" w:themeColor="text1"/>
          <w:kern w:val="2"/>
        </w:rPr>
        <w:t>μM</w:t>
      </w:r>
      <w:proofErr w:type="spellEnd"/>
      <w:r w:rsidRPr="00B63C6E">
        <w:rPr>
          <w:rFonts w:ascii="Times New Roman" w:hAnsi="Times New Roman" w:cs="Times New Roman"/>
          <w:color w:val="000000" w:themeColor="text1"/>
          <w:kern w:val="2"/>
        </w:rPr>
        <w:t xml:space="preserve">), they were washed three times with phosphate-buffered saline (PBS). </w:t>
      </w:r>
      <w:r w:rsidRPr="00B63C6E">
        <w:rPr>
          <w:rFonts w:ascii="Times New Roman" w:hAnsi="Times New Roman" w:cs="Times New Roman"/>
          <w:color w:val="000000" w:themeColor="text1"/>
        </w:rPr>
        <w:t>Cells were fixed with methanol and observed.</w:t>
      </w:r>
    </w:p>
    <w:p w:rsidR="00035D5A" w:rsidRPr="004B2F05" w:rsidRDefault="00035D5A" w:rsidP="00EB7F0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b/>
          <w:color w:val="000000" w:themeColor="text1"/>
          <w:kern w:val="2"/>
        </w:rPr>
      </w:pPr>
      <w:r w:rsidRPr="004B2F05">
        <w:rPr>
          <w:rFonts w:ascii="Times New Roman" w:hAnsi="Times New Roman" w:cs="Times New Roman"/>
          <w:b/>
          <w:color w:val="000000" w:themeColor="text1"/>
          <w:kern w:val="2"/>
        </w:rPr>
        <w:t xml:space="preserve">Treatment </w:t>
      </w:r>
      <w:r w:rsidR="004B2F05">
        <w:rPr>
          <w:rFonts w:ascii="Times New Roman" w:hAnsi="Times New Roman" w:cs="Times New Roman"/>
          <w:b/>
          <w:color w:val="000000" w:themeColor="text1"/>
          <w:kern w:val="2"/>
        </w:rPr>
        <w:t>with</w:t>
      </w:r>
      <w:r w:rsidRPr="004B2F05">
        <w:rPr>
          <w:rFonts w:ascii="Times New Roman" w:hAnsi="Times New Roman" w:cs="Times New Roman"/>
          <w:b/>
          <w:color w:val="000000" w:themeColor="text1"/>
          <w:kern w:val="2"/>
        </w:rPr>
        <w:t xml:space="preserve"> </w:t>
      </w:r>
      <w:proofErr w:type="spellStart"/>
      <w:r w:rsidRPr="004B2F05">
        <w:rPr>
          <w:rFonts w:ascii="Times New Roman" w:hAnsi="Times New Roman" w:cs="Times New Roman"/>
          <w:b/>
          <w:color w:val="000000" w:themeColor="text1"/>
          <w:kern w:val="2"/>
        </w:rPr>
        <w:t>thapsigargin</w:t>
      </w:r>
      <w:proofErr w:type="spellEnd"/>
      <w:r w:rsidRPr="004B2F05">
        <w:rPr>
          <w:rFonts w:ascii="Times New Roman" w:hAnsi="Times New Roman" w:cs="Times New Roman"/>
          <w:b/>
          <w:color w:val="000000" w:themeColor="text1"/>
          <w:kern w:val="2"/>
        </w:rPr>
        <w:t>.</w:t>
      </w:r>
    </w:p>
    <w:p w:rsidR="00045417" w:rsidRDefault="004B2F05" w:rsidP="00EB7F0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color w:val="000000" w:themeColor="text1"/>
          <w:kern w:val="2"/>
        </w:rPr>
      </w:pPr>
      <w:r w:rsidRPr="004B2F05">
        <w:rPr>
          <w:rFonts w:ascii="Times New Roman" w:hAnsi="Times New Roman" w:cs="Times New Roman"/>
          <w:color w:val="000000" w:themeColor="text1"/>
          <w:kern w:val="2"/>
        </w:rPr>
        <w:t xml:space="preserve">MIN6 cells were incubated for 24h in medium supplemented with </w:t>
      </w:r>
      <w:r w:rsidRPr="00B63C6E">
        <w:rPr>
          <w:rFonts w:ascii="Times New Roman" w:hAnsi="Times New Roman" w:cs="Times New Roman"/>
          <w:color w:val="000000" w:themeColor="text1"/>
          <w:kern w:val="2"/>
        </w:rPr>
        <w:t xml:space="preserve">or without </w:t>
      </w:r>
      <w:proofErr w:type="spellStart"/>
      <w:r w:rsidRPr="004B2F05">
        <w:rPr>
          <w:rFonts w:ascii="Times New Roman" w:hAnsi="Times New Roman" w:cs="Times New Roman"/>
          <w:color w:val="000000" w:themeColor="text1"/>
          <w:kern w:val="2"/>
        </w:rPr>
        <w:t>hapsigargin</w:t>
      </w:r>
      <w:proofErr w:type="spellEnd"/>
      <w:r w:rsidRPr="00B63C6E">
        <w:rPr>
          <w:rFonts w:ascii="Times New Roman" w:hAnsi="Times New Roman" w:cs="Times New Roman"/>
          <w:color w:val="000000" w:themeColor="text1"/>
          <w:kern w:val="2"/>
        </w:rPr>
        <w:t xml:space="preserve"> (</w:t>
      </w:r>
      <w:r w:rsidRPr="004B2F05">
        <w:rPr>
          <w:rFonts w:ascii="Times New Roman" w:hAnsi="Times New Roman" w:cs="Times New Roman"/>
          <w:color w:val="000000" w:themeColor="text1"/>
          <w:kern w:val="2"/>
        </w:rPr>
        <w:t xml:space="preserve">1 µM; </w:t>
      </w:r>
      <w:r w:rsidRPr="00035D5A">
        <w:rPr>
          <w:rFonts w:ascii="Times New Roman" w:hAnsi="Times New Roman" w:cs="Times New Roman"/>
          <w:color w:val="000000" w:themeColor="text1"/>
          <w:kern w:val="2"/>
        </w:rPr>
        <w:t>FUJIFILM Wako</w:t>
      </w:r>
      <w:r w:rsidRPr="00B63C6E">
        <w:rPr>
          <w:rFonts w:ascii="Times New Roman" w:hAnsi="Times New Roman" w:cs="Times New Roman"/>
          <w:color w:val="000000" w:themeColor="text1"/>
          <w:kern w:val="2"/>
        </w:rPr>
        <w:t>)</w:t>
      </w:r>
      <w:r w:rsidR="00035D5A">
        <w:rPr>
          <w:rFonts w:ascii="Times New Roman" w:hAnsi="Times New Roman" w:cs="Times New Roman"/>
          <w:color w:val="000000" w:themeColor="text1"/>
          <w:kern w:val="2"/>
        </w:rPr>
        <w:t xml:space="preserve"> as described in the literature</w:t>
      </w:r>
      <w:r w:rsidRPr="004B2F05">
        <w:rPr>
          <w:rFonts w:ascii="Times New Roman" w:hAnsi="Times New Roman" w:cs="Times New Roman"/>
          <w:color w:val="000000" w:themeColor="text1"/>
          <w:kern w:val="2"/>
          <w:vertAlign w:val="superscript"/>
        </w:rPr>
        <w:t>26</w:t>
      </w:r>
      <w:r w:rsidR="00035D5A">
        <w:rPr>
          <w:rFonts w:ascii="Times New Roman" w:hAnsi="Times New Roman" w:cs="Times New Roman"/>
          <w:color w:val="000000" w:themeColor="text1"/>
          <w:kern w:val="2"/>
        </w:rPr>
        <w:t>.</w:t>
      </w:r>
    </w:p>
    <w:p w:rsidR="00045417" w:rsidRDefault="00045417">
      <w:pPr>
        <w:rPr>
          <w:rFonts w:ascii="Times New Roman" w:hAnsi="Times New Roman" w:cs="Times New Roman"/>
          <w:color w:val="000000" w:themeColor="text1"/>
          <w:kern w:val="2"/>
        </w:rPr>
      </w:pPr>
      <w:r>
        <w:rPr>
          <w:rFonts w:ascii="Times New Roman" w:hAnsi="Times New Roman" w:cs="Times New Roman"/>
          <w:color w:val="000000" w:themeColor="text1"/>
          <w:kern w:val="2"/>
        </w:rPr>
        <w:br w:type="page"/>
      </w:r>
    </w:p>
    <w:p w:rsidR="00885BE2" w:rsidRPr="004B2F05" w:rsidRDefault="00885BE2" w:rsidP="00885BE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b/>
          <w:color w:val="000000" w:themeColor="text1"/>
          <w:kern w:val="2"/>
        </w:rPr>
      </w:pPr>
      <w:r w:rsidRPr="004B2F05">
        <w:rPr>
          <w:rFonts w:ascii="Times New Roman" w:hAnsi="Times New Roman" w:cs="Times New Roman"/>
          <w:b/>
          <w:color w:val="000000" w:themeColor="text1"/>
          <w:kern w:val="2"/>
        </w:rPr>
        <w:lastRenderedPageBreak/>
        <w:t xml:space="preserve">Treatment </w:t>
      </w:r>
      <w:r>
        <w:rPr>
          <w:rFonts w:ascii="Times New Roman" w:hAnsi="Times New Roman" w:cs="Times New Roman"/>
          <w:b/>
          <w:color w:val="000000" w:themeColor="text1"/>
          <w:kern w:val="2"/>
        </w:rPr>
        <w:t>with</w:t>
      </w:r>
      <w:r w:rsidRPr="004B2F05">
        <w:rPr>
          <w:rFonts w:ascii="Times New Roman" w:hAnsi="Times New Roman" w:cs="Times New Roman"/>
          <w:b/>
          <w:color w:val="000000" w:themeColor="text1"/>
          <w:kern w:val="2"/>
        </w:rPr>
        <w:t xml:space="preserve"> </w:t>
      </w:r>
      <w:proofErr w:type="spellStart"/>
      <w:r w:rsidRPr="004B2F05">
        <w:rPr>
          <w:rFonts w:ascii="Times New Roman" w:hAnsi="Times New Roman" w:cs="Times New Roman"/>
          <w:b/>
          <w:color w:val="000000" w:themeColor="text1"/>
          <w:kern w:val="2"/>
        </w:rPr>
        <w:t>thapsigargin</w:t>
      </w:r>
      <w:proofErr w:type="spellEnd"/>
      <w:r w:rsidRPr="004B2F05">
        <w:rPr>
          <w:rFonts w:ascii="Times New Roman" w:hAnsi="Times New Roman" w:cs="Times New Roman"/>
          <w:b/>
          <w:color w:val="000000" w:themeColor="text1"/>
          <w:kern w:val="2"/>
        </w:rPr>
        <w:t>.</w:t>
      </w:r>
    </w:p>
    <w:p w:rsidR="00885BE2" w:rsidRDefault="00885BE2" w:rsidP="00885BE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color w:val="000000" w:themeColor="text1"/>
          <w:kern w:val="2"/>
        </w:rPr>
      </w:pPr>
      <w:r w:rsidRPr="004B2F05">
        <w:rPr>
          <w:rFonts w:ascii="Times New Roman" w:hAnsi="Times New Roman" w:cs="Times New Roman"/>
          <w:color w:val="000000" w:themeColor="text1"/>
          <w:kern w:val="2"/>
        </w:rPr>
        <w:t xml:space="preserve">MIN6 cells were incubated for 24h in medium supplemented with </w:t>
      </w:r>
      <w:r w:rsidRPr="00B63C6E">
        <w:rPr>
          <w:rFonts w:ascii="Times New Roman" w:hAnsi="Times New Roman" w:cs="Times New Roman"/>
          <w:color w:val="000000" w:themeColor="text1"/>
          <w:kern w:val="2"/>
        </w:rPr>
        <w:t xml:space="preserve">or without </w:t>
      </w:r>
      <w:proofErr w:type="spellStart"/>
      <w:r w:rsidRPr="004B2F05">
        <w:rPr>
          <w:rFonts w:ascii="Times New Roman" w:hAnsi="Times New Roman" w:cs="Times New Roman"/>
          <w:color w:val="000000" w:themeColor="text1"/>
          <w:kern w:val="2"/>
        </w:rPr>
        <w:t>hapsigargin</w:t>
      </w:r>
      <w:proofErr w:type="spellEnd"/>
      <w:r w:rsidRPr="00B63C6E">
        <w:rPr>
          <w:rFonts w:ascii="Times New Roman" w:hAnsi="Times New Roman" w:cs="Times New Roman"/>
          <w:color w:val="000000" w:themeColor="text1"/>
          <w:kern w:val="2"/>
        </w:rPr>
        <w:t xml:space="preserve"> (</w:t>
      </w:r>
      <w:r w:rsidRPr="004B2F05">
        <w:rPr>
          <w:rFonts w:ascii="Times New Roman" w:hAnsi="Times New Roman" w:cs="Times New Roman"/>
          <w:color w:val="000000" w:themeColor="text1"/>
          <w:kern w:val="2"/>
        </w:rPr>
        <w:t xml:space="preserve">1 µM; </w:t>
      </w:r>
      <w:r w:rsidRPr="00035D5A">
        <w:rPr>
          <w:rFonts w:ascii="Times New Roman" w:hAnsi="Times New Roman" w:cs="Times New Roman"/>
          <w:color w:val="000000" w:themeColor="text1"/>
          <w:kern w:val="2"/>
        </w:rPr>
        <w:t>FUJIFILM Wako</w:t>
      </w:r>
      <w:r w:rsidRPr="00B63C6E">
        <w:rPr>
          <w:rFonts w:ascii="Times New Roman" w:hAnsi="Times New Roman" w:cs="Times New Roman"/>
          <w:color w:val="000000" w:themeColor="text1"/>
          <w:kern w:val="2"/>
        </w:rPr>
        <w:t>)</w:t>
      </w:r>
      <w:r>
        <w:rPr>
          <w:rFonts w:ascii="Times New Roman" w:hAnsi="Times New Roman" w:cs="Times New Roman"/>
          <w:color w:val="000000" w:themeColor="text1"/>
          <w:kern w:val="2"/>
        </w:rPr>
        <w:t xml:space="preserve"> as described in the literature</w:t>
      </w:r>
      <w:r w:rsidRPr="004B2F05">
        <w:rPr>
          <w:rFonts w:ascii="Times New Roman" w:hAnsi="Times New Roman" w:cs="Times New Roman"/>
          <w:color w:val="000000" w:themeColor="text1"/>
          <w:kern w:val="2"/>
          <w:vertAlign w:val="superscript"/>
        </w:rPr>
        <w:t>26</w:t>
      </w:r>
      <w:r>
        <w:rPr>
          <w:rFonts w:ascii="Times New Roman" w:hAnsi="Times New Roman" w:cs="Times New Roman"/>
          <w:color w:val="000000" w:themeColor="text1"/>
          <w:kern w:val="2"/>
        </w:rPr>
        <w:t>.</w:t>
      </w:r>
    </w:p>
    <w:p w:rsidR="00885BE2" w:rsidRPr="00A475A9" w:rsidRDefault="00885BE2" w:rsidP="00885BE2">
      <w:pPr>
        <w:pStyle w:val="Web"/>
        <w:spacing w:before="4" w:after="4" w:line="480" w:lineRule="auto"/>
        <w:rPr>
          <w:rFonts w:ascii="Times New Roman" w:hAnsi="Times New Roman" w:cs="Times New Roman"/>
          <w:b/>
          <w:color w:val="000000" w:themeColor="text1"/>
          <w:kern w:val="2"/>
          <w:sz w:val="24"/>
          <w:szCs w:val="24"/>
        </w:rPr>
      </w:pPr>
      <w:r w:rsidRPr="00A475A9">
        <w:rPr>
          <w:rFonts w:ascii="Times New Roman" w:hAnsi="Times New Roman" w:cs="Times New Roman"/>
          <w:b/>
          <w:color w:val="000000" w:themeColor="text1"/>
          <w:kern w:val="2"/>
          <w:sz w:val="24"/>
          <w:szCs w:val="24"/>
        </w:rPr>
        <w:t>RNA-</w:t>
      </w:r>
      <w:proofErr w:type="spellStart"/>
      <w:r w:rsidRPr="00A475A9">
        <w:rPr>
          <w:rFonts w:ascii="Times New Roman" w:hAnsi="Times New Roman" w:cs="Times New Roman"/>
          <w:b/>
          <w:color w:val="000000" w:themeColor="text1"/>
          <w:kern w:val="2"/>
          <w:sz w:val="24"/>
          <w:szCs w:val="24"/>
        </w:rPr>
        <w:t>seq</w:t>
      </w:r>
      <w:proofErr w:type="spellEnd"/>
      <w:r w:rsidRPr="00A475A9">
        <w:rPr>
          <w:rFonts w:ascii="Times New Roman" w:hAnsi="Times New Roman" w:cs="Times New Roman"/>
          <w:b/>
          <w:color w:val="000000" w:themeColor="text1"/>
          <w:kern w:val="2"/>
          <w:sz w:val="24"/>
          <w:szCs w:val="24"/>
        </w:rPr>
        <w:t xml:space="preserve"> analysis and Gene Ontology enrichment analysis </w:t>
      </w:r>
    </w:p>
    <w:p w:rsidR="00885BE2" w:rsidRDefault="00885BE2" w:rsidP="00885BE2">
      <w:pPr>
        <w:pStyle w:val="Web"/>
        <w:spacing w:before="4" w:after="4" w:line="480" w:lineRule="auto"/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</w:pPr>
      <w:r w:rsidRPr="00A475A9"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  <w:t>RNA-</w:t>
      </w:r>
      <w:proofErr w:type="spellStart"/>
      <w:r w:rsidRPr="00A475A9"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  <w:t>seq</w:t>
      </w:r>
      <w:proofErr w:type="spellEnd"/>
      <w:r w:rsidRPr="00A475A9"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  <w:t xml:space="preserve"> analysis and Gene Ontology </w:t>
      </w:r>
      <w:r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  <w:t xml:space="preserve">(GO) </w:t>
      </w:r>
      <w:r w:rsidRPr="00A475A9"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  <w:t xml:space="preserve">enrichment analysis of the obtained </w:t>
      </w:r>
      <w:r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  <w:t>RNA sample</w:t>
      </w:r>
      <w:r w:rsidRPr="00A475A9"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  <w:t xml:space="preserve">s were performed by </w:t>
      </w:r>
      <w:proofErr w:type="spellStart"/>
      <w:r w:rsidRPr="00A475A9"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  <w:t>Rhelixa</w:t>
      </w:r>
      <w:proofErr w:type="spellEnd"/>
      <w:r w:rsidRPr="00A475A9"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  <w:t xml:space="preserve"> Co</w:t>
      </w:r>
      <w:r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  <w:t>. Ltd</w:t>
      </w:r>
      <w:r w:rsidRPr="00A475A9"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  <w:t>.</w:t>
      </w:r>
    </w:p>
    <w:p w:rsidR="00EB7F0C" w:rsidRPr="00885BE2" w:rsidRDefault="00EB7F0C" w:rsidP="00EB7F0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color w:val="000000" w:themeColor="text1"/>
          <w:kern w:val="2"/>
        </w:rPr>
      </w:pPr>
    </w:p>
    <w:p w:rsidR="00EB7F0C" w:rsidRDefault="00EB7F0C" w:rsidP="00EB7F0C">
      <w:pPr>
        <w:pStyle w:val="Web"/>
        <w:spacing w:before="4" w:after="4" w:line="48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63C6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Supplementary Figure legends</w:t>
      </w:r>
    </w:p>
    <w:p w:rsidR="00EB7F0C" w:rsidRPr="006C2BDF" w:rsidRDefault="00EB7F0C" w:rsidP="00EB7F0C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b/>
          <w:color w:val="000000" w:themeColor="text1"/>
        </w:rPr>
      </w:pPr>
      <w:r w:rsidRPr="006C2BDF">
        <w:rPr>
          <w:rFonts w:ascii="Times New Roman" w:hAnsi="Times New Roman" w:cs="Times New Roman"/>
          <w:b/>
          <w:color w:val="000000" w:themeColor="text1"/>
        </w:rPr>
        <w:t>Supplementary Figure 1</w:t>
      </w:r>
    </w:p>
    <w:p w:rsidR="00EB7F0C" w:rsidRPr="00B63C6E" w:rsidRDefault="00EB7F0C" w:rsidP="00EB7F0C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color w:val="000000" w:themeColor="text1"/>
        </w:rPr>
      </w:pPr>
      <w:r w:rsidRPr="00B63C6E">
        <w:rPr>
          <w:rFonts w:ascii="Times New Roman" w:hAnsi="Times New Roman" w:cs="Times New Roman"/>
          <w:color w:val="000000" w:themeColor="text1"/>
        </w:rPr>
        <w:t xml:space="preserve">mRNA expression of </w:t>
      </w:r>
      <w:r w:rsidRPr="00B63C6E">
        <w:rPr>
          <w:rFonts w:ascii="Times New Roman" w:hAnsi="Times New Roman" w:cs="Times New Roman"/>
          <w:i/>
          <w:color w:val="000000" w:themeColor="text1"/>
        </w:rPr>
        <w:t>Chop</w:t>
      </w:r>
      <w:r w:rsidRPr="00B63C6E">
        <w:rPr>
          <w:rFonts w:ascii="Times New Roman" w:hAnsi="Times New Roman" w:cs="Times New Roman"/>
          <w:color w:val="000000" w:themeColor="text1"/>
        </w:rPr>
        <w:t xml:space="preserve"> gene (</w:t>
      </w:r>
      <w:r w:rsidRPr="00B63C6E">
        <w:rPr>
          <w:rFonts w:ascii="Times New Roman" w:hAnsi="Times New Roman" w:cs="Times New Roman"/>
          <w:b/>
          <w:color w:val="000000" w:themeColor="text1"/>
        </w:rPr>
        <w:t>a</w:t>
      </w:r>
      <w:r w:rsidRPr="00B63C6E">
        <w:rPr>
          <w:rFonts w:ascii="Times New Roman" w:hAnsi="Times New Roman" w:cs="Times New Roman"/>
          <w:color w:val="000000" w:themeColor="text1"/>
        </w:rPr>
        <w:t xml:space="preserve">), </w:t>
      </w:r>
      <w:proofErr w:type="spellStart"/>
      <w:r w:rsidRPr="00B63C6E">
        <w:rPr>
          <w:rFonts w:ascii="Times New Roman" w:hAnsi="Times New Roman" w:cs="Times New Roman"/>
          <w:i/>
          <w:color w:val="000000" w:themeColor="text1"/>
        </w:rPr>
        <w:t>Rgs</w:t>
      </w:r>
      <w:proofErr w:type="spellEnd"/>
      <w:r w:rsidRPr="00B63C6E">
        <w:rPr>
          <w:rFonts w:ascii="Times New Roman" w:hAnsi="Times New Roman" w:cs="Times New Roman"/>
          <w:color w:val="000000" w:themeColor="text1"/>
        </w:rPr>
        <w:t xml:space="preserve"> genes </w:t>
      </w:r>
      <w:r w:rsidR="00045417">
        <w:rPr>
          <w:rFonts w:ascii="Times New Roman" w:hAnsi="Times New Roman" w:cs="Times New Roman"/>
          <w:color w:val="000000" w:themeColor="text1"/>
        </w:rPr>
        <w:t>(</w:t>
      </w:r>
      <w:r w:rsidR="00045417" w:rsidRPr="00045417">
        <w:rPr>
          <w:rFonts w:ascii="Times New Roman" w:hAnsi="Times New Roman" w:cs="Times New Roman"/>
          <w:i/>
          <w:color w:val="000000" w:themeColor="text1"/>
        </w:rPr>
        <w:t>Rgs2, 4</w:t>
      </w:r>
      <w:r w:rsidR="00045417">
        <w:rPr>
          <w:rFonts w:ascii="Times New Roman" w:hAnsi="Times New Roman" w:cs="Times New Roman"/>
          <w:color w:val="000000" w:themeColor="text1"/>
        </w:rPr>
        <w:t xml:space="preserve"> and </w:t>
      </w:r>
      <w:r w:rsidR="00045417" w:rsidRPr="00045417">
        <w:rPr>
          <w:rFonts w:ascii="Times New Roman" w:hAnsi="Times New Roman" w:cs="Times New Roman"/>
          <w:i/>
          <w:color w:val="000000" w:themeColor="text1"/>
        </w:rPr>
        <w:t>16</w:t>
      </w:r>
      <w:r w:rsidR="00045417">
        <w:rPr>
          <w:rFonts w:ascii="Times New Roman" w:hAnsi="Times New Roman" w:cs="Times New Roman"/>
          <w:color w:val="000000" w:themeColor="text1"/>
        </w:rPr>
        <w:t xml:space="preserve">) </w:t>
      </w:r>
      <w:r w:rsidRPr="00B63C6E">
        <w:rPr>
          <w:rFonts w:ascii="Times New Roman" w:hAnsi="Times New Roman" w:cs="Times New Roman"/>
          <w:color w:val="000000" w:themeColor="text1"/>
        </w:rPr>
        <w:t>(</w:t>
      </w:r>
      <w:r w:rsidRPr="00B63C6E">
        <w:rPr>
          <w:rFonts w:ascii="Times New Roman" w:hAnsi="Times New Roman" w:cs="Times New Roman"/>
          <w:b/>
          <w:color w:val="000000" w:themeColor="text1"/>
        </w:rPr>
        <w:t>b</w:t>
      </w:r>
      <w:r w:rsidRPr="00B63C6E">
        <w:rPr>
          <w:rFonts w:ascii="Times New Roman" w:hAnsi="Times New Roman" w:cs="Times New Roman"/>
          <w:color w:val="000000" w:themeColor="text1"/>
        </w:rPr>
        <w:t xml:space="preserve">) and </w:t>
      </w:r>
      <w:r w:rsidRPr="00B63C6E">
        <w:rPr>
          <w:rFonts w:ascii="Times New Roman" w:hAnsi="Times New Roman" w:cs="Times New Roman"/>
          <w:i/>
          <w:color w:val="000000" w:themeColor="text1"/>
        </w:rPr>
        <w:t>Kpna2</w:t>
      </w:r>
      <w:r w:rsidRPr="00B63C6E">
        <w:rPr>
          <w:rFonts w:ascii="Times New Roman" w:hAnsi="Times New Roman" w:cs="Times New Roman"/>
          <w:color w:val="000000" w:themeColor="text1"/>
        </w:rPr>
        <w:t xml:space="preserve"> gene (</w:t>
      </w:r>
      <w:r w:rsidRPr="00B63C6E">
        <w:rPr>
          <w:rFonts w:ascii="Times New Roman" w:hAnsi="Times New Roman" w:cs="Times New Roman"/>
          <w:b/>
          <w:color w:val="000000" w:themeColor="text1"/>
        </w:rPr>
        <w:t>c</w:t>
      </w:r>
      <w:r w:rsidRPr="00B63C6E">
        <w:rPr>
          <w:rFonts w:ascii="Times New Roman" w:hAnsi="Times New Roman" w:cs="Times New Roman"/>
          <w:color w:val="000000" w:themeColor="text1"/>
        </w:rPr>
        <w:t xml:space="preserve">) in </w:t>
      </w:r>
      <w:proofErr w:type="spellStart"/>
      <w:r w:rsidR="00035D5A" w:rsidRPr="00A4092D">
        <w:rPr>
          <w:rFonts w:ascii="Times New Roman" w:hAnsi="Times New Roman" w:cs="Times New Roman"/>
          <w:color w:val="000000" w:themeColor="text1"/>
        </w:rPr>
        <w:t>thapsigargin</w:t>
      </w:r>
      <w:proofErr w:type="spellEnd"/>
      <w:r w:rsidRPr="00B63C6E">
        <w:rPr>
          <w:rFonts w:ascii="Times New Roman" w:hAnsi="Times New Roman" w:cs="Times New Roman"/>
          <w:color w:val="000000" w:themeColor="text1"/>
          <w:kern w:val="2"/>
        </w:rPr>
        <w:t xml:space="preserve">-treated </w:t>
      </w:r>
      <w:r w:rsidRPr="00B63C6E">
        <w:rPr>
          <w:rFonts w:ascii="Times New Roman" w:hAnsi="Times New Roman" w:cs="Times New Roman"/>
          <w:color w:val="000000" w:themeColor="text1"/>
        </w:rPr>
        <w:t xml:space="preserve">MIN6 cells. In each representation, the value for the controls cells was set to 1. Each value (horizontally lined bars, control; slanted lines bars, </w:t>
      </w:r>
      <w:proofErr w:type="spellStart"/>
      <w:r w:rsidRPr="00B63C6E">
        <w:rPr>
          <w:rFonts w:ascii="Times New Roman" w:hAnsi="Times New Roman" w:cs="Times New Roman"/>
          <w:color w:val="000000" w:themeColor="text1"/>
        </w:rPr>
        <w:t>KCl</w:t>
      </w:r>
      <w:proofErr w:type="spellEnd"/>
      <w:r w:rsidRPr="00B63C6E">
        <w:rPr>
          <w:rFonts w:ascii="Times New Roman" w:hAnsi="Times New Roman" w:cs="Times New Roman"/>
          <w:color w:val="000000" w:themeColor="text1"/>
        </w:rPr>
        <w:t xml:space="preserve">-treated) represents mean ± SE (control, </w:t>
      </w:r>
      <w:r w:rsidRPr="00B63C6E">
        <w:rPr>
          <w:rFonts w:ascii="Times New Roman" w:hAnsi="Times New Roman" w:cs="Times New Roman"/>
          <w:i/>
          <w:iCs/>
          <w:color w:val="000000" w:themeColor="text1"/>
        </w:rPr>
        <w:t>n</w:t>
      </w:r>
      <w:r w:rsidRPr="00B63C6E">
        <w:rPr>
          <w:rFonts w:ascii="Times New Roman" w:hAnsi="Times New Roman" w:cs="Times New Roman"/>
          <w:color w:val="000000" w:themeColor="text1"/>
        </w:rPr>
        <w:t xml:space="preserve">=6; treated, </w:t>
      </w:r>
      <w:r w:rsidRPr="00B63C6E">
        <w:rPr>
          <w:rFonts w:ascii="Times New Roman" w:hAnsi="Times New Roman" w:cs="Times New Roman"/>
          <w:i/>
          <w:iCs/>
          <w:color w:val="000000" w:themeColor="text1"/>
        </w:rPr>
        <w:t>n</w:t>
      </w:r>
      <w:r w:rsidRPr="00B63C6E">
        <w:rPr>
          <w:rFonts w:ascii="Times New Roman" w:hAnsi="Times New Roman" w:cs="Times New Roman"/>
          <w:color w:val="000000" w:themeColor="text1"/>
        </w:rPr>
        <w:t>=6) (*</w:t>
      </w:r>
      <w:r w:rsidRPr="00B63C6E">
        <w:rPr>
          <w:rFonts w:ascii="Times New Roman" w:hAnsi="Times New Roman" w:cs="Times New Roman"/>
          <w:i/>
          <w:iCs/>
          <w:color w:val="000000" w:themeColor="text1"/>
        </w:rPr>
        <w:t>P</w:t>
      </w:r>
      <w:r w:rsidRPr="00B63C6E">
        <w:rPr>
          <w:rFonts w:ascii="Times New Roman" w:hAnsi="Times New Roman" w:cs="Times New Roman"/>
          <w:color w:val="000000" w:themeColor="text1"/>
        </w:rPr>
        <w:t xml:space="preserve"> &lt; 0 .01, </w:t>
      </w:r>
      <w:r w:rsidRPr="00B63C6E">
        <w:rPr>
          <w:rFonts w:ascii="Times New Roman" w:hAnsi="Times New Roman" w:cs="Times New Roman"/>
          <w:i/>
          <w:color w:val="000000" w:themeColor="text1"/>
        </w:rPr>
        <w:t>t</w:t>
      </w:r>
      <w:r w:rsidRPr="00B63C6E">
        <w:rPr>
          <w:rFonts w:ascii="Times New Roman" w:hAnsi="Times New Roman" w:cs="Times New Roman"/>
          <w:color w:val="000000" w:themeColor="text1"/>
        </w:rPr>
        <w:t xml:space="preserve"> test, **</w:t>
      </w:r>
      <w:r w:rsidRPr="00B63C6E">
        <w:rPr>
          <w:rFonts w:ascii="Times New Roman" w:hAnsi="Times New Roman" w:cs="Times New Roman"/>
          <w:i/>
          <w:iCs/>
          <w:color w:val="000000" w:themeColor="text1"/>
        </w:rPr>
        <w:t>P</w:t>
      </w:r>
      <w:r w:rsidRPr="00B63C6E">
        <w:rPr>
          <w:rFonts w:ascii="Times New Roman" w:hAnsi="Times New Roman" w:cs="Times New Roman"/>
          <w:color w:val="000000" w:themeColor="text1"/>
        </w:rPr>
        <w:t xml:space="preserve"> &lt; 0 .05, </w:t>
      </w:r>
      <w:r w:rsidRPr="00B63C6E">
        <w:rPr>
          <w:rFonts w:ascii="Times New Roman" w:hAnsi="Times New Roman" w:cs="Times New Roman"/>
          <w:i/>
          <w:color w:val="000000" w:themeColor="text1"/>
        </w:rPr>
        <w:t>t</w:t>
      </w:r>
      <w:r w:rsidRPr="00B63C6E">
        <w:rPr>
          <w:rFonts w:ascii="Times New Roman" w:hAnsi="Times New Roman" w:cs="Times New Roman"/>
          <w:color w:val="000000" w:themeColor="text1"/>
        </w:rPr>
        <w:t xml:space="preserve"> test). </w:t>
      </w:r>
    </w:p>
    <w:p w:rsidR="00EB7F0C" w:rsidRPr="00B63C6E" w:rsidRDefault="00EB7F0C" w:rsidP="00EB7F0C">
      <w:pPr>
        <w:pStyle w:val="Web"/>
        <w:spacing w:before="4" w:after="4" w:line="48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B7F0C" w:rsidRPr="006C2BDF" w:rsidRDefault="00EB7F0C" w:rsidP="00EB7F0C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b/>
          <w:color w:val="000000" w:themeColor="text1"/>
        </w:rPr>
      </w:pPr>
      <w:r w:rsidRPr="006C2BDF">
        <w:rPr>
          <w:rFonts w:ascii="Times New Roman" w:hAnsi="Times New Roman" w:cs="Times New Roman"/>
          <w:b/>
          <w:color w:val="000000" w:themeColor="text1"/>
        </w:rPr>
        <w:t>Supplementary Figure 2</w:t>
      </w:r>
    </w:p>
    <w:p w:rsidR="00EB7F0C" w:rsidRDefault="00EB7F0C" w:rsidP="00EB7F0C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color w:val="000000" w:themeColor="text1"/>
        </w:rPr>
      </w:pPr>
      <w:r w:rsidRPr="00B63C6E">
        <w:rPr>
          <w:rFonts w:ascii="Times New Roman" w:hAnsi="Times New Roman" w:cs="Times New Roman"/>
          <w:color w:val="000000" w:themeColor="text1"/>
        </w:rPr>
        <w:lastRenderedPageBreak/>
        <w:t>Fluorescent micrographs of MIN6 cells stained with Zin-Pro Capture reagent</w:t>
      </w:r>
      <w:r w:rsidRPr="00E26BD8">
        <w:rPr>
          <w:rFonts w:ascii="Times New Roman" w:hAnsi="Times New Roman" w:cs="Times New Roman"/>
          <w:color w:val="000000" w:themeColor="text1"/>
          <w:kern w:val="2"/>
        </w:rPr>
        <w:t xml:space="preserve">. </w:t>
      </w:r>
      <w:r w:rsidRPr="00B63C6E">
        <w:rPr>
          <w:rFonts w:ascii="Times New Roman" w:hAnsi="Times New Roman" w:cs="Times New Roman"/>
          <w:color w:val="000000" w:themeColor="text1"/>
        </w:rPr>
        <w:t>DNA was stained with DAPI and superimposed onto the fluorescent image (right panels). Bar: 20 µm.</w:t>
      </w:r>
    </w:p>
    <w:p w:rsidR="000778C0" w:rsidRPr="006C2BDF" w:rsidRDefault="000778C0" w:rsidP="000778C0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b/>
          <w:color w:val="000000" w:themeColor="text1"/>
        </w:rPr>
      </w:pPr>
      <w:r w:rsidRPr="006C2BDF">
        <w:rPr>
          <w:rFonts w:ascii="Times New Roman" w:hAnsi="Times New Roman" w:cs="Times New Roman"/>
          <w:b/>
          <w:color w:val="000000" w:themeColor="text1"/>
        </w:rPr>
        <w:t>Supplementary Figure 3</w:t>
      </w:r>
    </w:p>
    <w:p w:rsidR="006C2BDF" w:rsidRDefault="000778C0" w:rsidP="000778C0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T</w:t>
      </w:r>
      <w:r w:rsidRPr="00207280">
        <w:rPr>
          <w:rFonts w:ascii="Times New Roman" w:hAnsi="Times New Roman" w:cs="Times New Roman"/>
          <w:color w:val="000000" w:themeColor="text1"/>
        </w:rPr>
        <w:t>he top 30 GO Terms</w:t>
      </w:r>
      <w:r>
        <w:rPr>
          <w:rFonts w:ascii="Times New Roman" w:hAnsi="Times New Roman" w:cs="Times New Roman"/>
          <w:color w:val="000000" w:themeColor="text1"/>
        </w:rPr>
        <w:t>,</w:t>
      </w:r>
      <w:r w:rsidRPr="00207280"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 xml:space="preserve">which were down-regulated by the </w:t>
      </w:r>
      <w:r w:rsidRPr="00207280">
        <w:rPr>
          <w:rFonts w:ascii="Times New Roman" w:hAnsi="Times New Roman" w:cs="Times New Roman"/>
          <w:color w:val="000000" w:themeColor="text1"/>
        </w:rPr>
        <w:t xml:space="preserve">treatment with </w:t>
      </w:r>
      <w:proofErr w:type="spellStart"/>
      <w:r w:rsidRPr="00207280">
        <w:rPr>
          <w:rFonts w:ascii="Times New Roman" w:hAnsi="Times New Roman" w:cs="Times New Roman"/>
          <w:color w:val="000000" w:themeColor="text1"/>
        </w:rPr>
        <w:t>KCl</w:t>
      </w:r>
      <w:proofErr w:type="spellEnd"/>
      <w:r w:rsidR="00951B04">
        <w:rPr>
          <w:rFonts w:ascii="Times New Roman" w:hAnsi="Times New Roman" w:cs="Times New Roman"/>
          <w:color w:val="000000" w:themeColor="text1"/>
        </w:rPr>
        <w:t xml:space="preserve"> in MIN6 cells</w:t>
      </w:r>
      <w:r>
        <w:rPr>
          <w:rFonts w:ascii="Times New Roman" w:hAnsi="Times New Roman" w:cs="Times New Roman"/>
          <w:color w:val="000000" w:themeColor="text1"/>
        </w:rPr>
        <w:t xml:space="preserve">, are shown </w:t>
      </w:r>
      <w:r w:rsidRPr="00207280">
        <w:rPr>
          <w:rFonts w:ascii="Times New Roman" w:hAnsi="Times New Roman" w:cs="Times New Roman"/>
          <w:color w:val="000000" w:themeColor="text1"/>
        </w:rPr>
        <w:t xml:space="preserve">in order of </w:t>
      </w:r>
      <w:r>
        <w:rPr>
          <w:rFonts w:ascii="Times New Roman" w:hAnsi="Times New Roman" w:cs="Times New Roman"/>
          <w:color w:val="000000" w:themeColor="text1"/>
        </w:rPr>
        <w:t xml:space="preserve">low </w:t>
      </w:r>
      <w:r w:rsidRPr="00207280">
        <w:rPr>
          <w:rFonts w:ascii="Times New Roman" w:hAnsi="Times New Roman" w:cs="Times New Roman"/>
          <w:color w:val="000000" w:themeColor="text1"/>
        </w:rPr>
        <w:t>p</w:t>
      </w:r>
      <w:r>
        <w:rPr>
          <w:rFonts w:ascii="Times New Roman" w:hAnsi="Times New Roman" w:cs="Times New Roman"/>
          <w:color w:val="000000" w:themeColor="text1"/>
        </w:rPr>
        <w:t>-</w:t>
      </w:r>
      <w:r w:rsidRPr="00207280">
        <w:rPr>
          <w:rFonts w:ascii="Times New Roman" w:hAnsi="Times New Roman" w:cs="Times New Roman"/>
          <w:color w:val="000000" w:themeColor="text1"/>
        </w:rPr>
        <w:t>value.</w:t>
      </w:r>
    </w:p>
    <w:p w:rsidR="006C2BDF" w:rsidRDefault="006C2BDF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br w:type="page"/>
      </w:r>
    </w:p>
    <w:p w:rsidR="000778C0" w:rsidRPr="00B63C6E" w:rsidRDefault="000778C0" w:rsidP="000778C0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color w:val="000000" w:themeColor="text1"/>
        </w:rPr>
      </w:pPr>
      <w:bookmarkStart w:id="0" w:name="_GoBack"/>
      <w:bookmarkEnd w:id="0"/>
    </w:p>
    <w:p w:rsidR="000778C0" w:rsidRPr="000778C0" w:rsidRDefault="00A26F13" w:rsidP="00EB7F0C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noProof/>
          <w:color w:val="000000" w:themeColor="text1"/>
        </w:rPr>
        <w:drawing>
          <wp:inline distT="0" distB="0" distL="0" distR="0">
            <wp:extent cx="5396230" cy="3813175"/>
            <wp:effectExtent l="0" t="0" r="0" b="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.S1.pdf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3813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5417" w:rsidRDefault="00045417">
      <w:r>
        <w:br w:type="page"/>
      </w:r>
    </w:p>
    <w:p w:rsidR="00885BE2" w:rsidRDefault="00A26F13">
      <w:r>
        <w:rPr>
          <w:noProof/>
        </w:rPr>
        <w:lastRenderedPageBreak/>
        <w:drawing>
          <wp:inline distT="0" distB="0" distL="0" distR="0">
            <wp:extent cx="5396230" cy="3813175"/>
            <wp:effectExtent l="0" t="0" r="0" b="0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g.S2.pdf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3813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0150" w:rsidRDefault="00060150">
      <w:r>
        <w:br w:type="page"/>
      </w:r>
    </w:p>
    <w:p w:rsidR="00885BE2" w:rsidRDefault="00A26F13">
      <w:r>
        <w:rPr>
          <w:noProof/>
        </w:rPr>
        <w:lastRenderedPageBreak/>
        <w:drawing>
          <wp:inline distT="0" distB="0" distL="0" distR="0">
            <wp:extent cx="6558259" cy="4634309"/>
            <wp:effectExtent l="0" t="0" r="0" b="0"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igS3.pdf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3303" cy="4644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5417" w:rsidRDefault="00045417"/>
    <w:p w:rsidR="001F6293" w:rsidRDefault="001F6293"/>
    <w:sectPr w:rsidR="001F6293" w:rsidSect="0045408D">
      <w:footerReference w:type="even" r:id="rId9"/>
      <w:footerReference w:type="default" r:id="rId10"/>
      <w:pgSz w:w="11900" w:h="16840"/>
      <w:pgMar w:top="1985" w:right="1701" w:bottom="1701" w:left="1701" w:header="851" w:footer="992" w:gutter="0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A1C4D" w:rsidRDefault="008A1C4D">
      <w:r>
        <w:separator/>
      </w:r>
    </w:p>
  </w:endnote>
  <w:endnote w:type="continuationSeparator" w:id="0">
    <w:p w:rsidR="008A1C4D" w:rsidRDefault="008A1C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ＭＳ Ｐゴシック">
    <w:altName w:val="MS P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imes">
    <w:panose1 w:val="02000500000000000000"/>
    <w:charset w:val="00"/>
    <w:family w:val="auto"/>
    <w:pitch w:val="variable"/>
    <w:sig w:usb0="E00002FF" w:usb1="5000205A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50B41" w:rsidRDefault="00EB7F0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50B41" w:rsidRDefault="008A1C4D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50B41" w:rsidRPr="00E837F2" w:rsidRDefault="00EB7F0C">
    <w:pPr>
      <w:pStyle w:val="a3"/>
      <w:framePr w:wrap="around" w:vAnchor="text" w:hAnchor="margin" w:xAlign="center" w:y="1"/>
      <w:rPr>
        <w:rStyle w:val="a5"/>
        <w:rFonts w:ascii="Times New Roman" w:hAnsi="Times New Roman" w:cs="Times New Roman"/>
      </w:rPr>
    </w:pPr>
    <w:r w:rsidRPr="00E837F2">
      <w:rPr>
        <w:rStyle w:val="a5"/>
        <w:rFonts w:ascii="Times New Roman" w:hAnsi="Times New Roman" w:cs="Times New Roman"/>
      </w:rPr>
      <w:fldChar w:fldCharType="begin"/>
    </w:r>
    <w:r w:rsidRPr="00E837F2">
      <w:rPr>
        <w:rStyle w:val="a5"/>
        <w:rFonts w:ascii="Times New Roman" w:hAnsi="Times New Roman" w:cs="Times New Roman"/>
      </w:rPr>
      <w:instrText xml:space="preserve">PAGE  </w:instrText>
    </w:r>
    <w:r w:rsidRPr="00E837F2">
      <w:rPr>
        <w:rStyle w:val="a5"/>
        <w:rFonts w:ascii="Times New Roman" w:hAnsi="Times New Roman" w:cs="Times New Roman"/>
      </w:rPr>
      <w:fldChar w:fldCharType="separate"/>
    </w:r>
    <w:r>
      <w:rPr>
        <w:rStyle w:val="a5"/>
        <w:rFonts w:ascii="Times New Roman" w:hAnsi="Times New Roman" w:cs="Times New Roman"/>
        <w:noProof/>
      </w:rPr>
      <w:t>1</w:t>
    </w:r>
    <w:r w:rsidRPr="00E837F2">
      <w:rPr>
        <w:rStyle w:val="a5"/>
        <w:rFonts w:ascii="Times New Roman" w:hAnsi="Times New Roman" w:cs="Times New Roman"/>
      </w:rPr>
      <w:fldChar w:fldCharType="end"/>
    </w:r>
  </w:p>
  <w:p w:rsidR="00850B41" w:rsidRDefault="008A1C4D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A1C4D" w:rsidRDefault="008A1C4D">
      <w:r>
        <w:separator/>
      </w:r>
    </w:p>
  </w:footnote>
  <w:footnote w:type="continuationSeparator" w:id="0">
    <w:p w:rsidR="008A1C4D" w:rsidRDefault="008A1C4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bordersDoNotSurroundHeader/>
  <w:bordersDoNotSurroundFooter/>
  <w:proofState w:spelling="clean" w:grammar="clean"/>
  <w:defaultTabStop w:val="960"/>
  <w:drawingGridVerticalSpacing w:val="20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F0C"/>
    <w:rsid w:val="000205F4"/>
    <w:rsid w:val="00035D5A"/>
    <w:rsid w:val="00045417"/>
    <w:rsid w:val="00060150"/>
    <w:rsid w:val="000778C0"/>
    <w:rsid w:val="00087D90"/>
    <w:rsid w:val="000A4BEA"/>
    <w:rsid w:val="00134DF0"/>
    <w:rsid w:val="001F6293"/>
    <w:rsid w:val="00207280"/>
    <w:rsid w:val="004B2F05"/>
    <w:rsid w:val="00544276"/>
    <w:rsid w:val="00593891"/>
    <w:rsid w:val="006C2BDF"/>
    <w:rsid w:val="008763FE"/>
    <w:rsid w:val="00885BE2"/>
    <w:rsid w:val="008A1C4D"/>
    <w:rsid w:val="00951B04"/>
    <w:rsid w:val="00A26F13"/>
    <w:rsid w:val="00B21FAB"/>
    <w:rsid w:val="00C44D6D"/>
    <w:rsid w:val="00EA20C6"/>
    <w:rsid w:val="00EB7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E79DB9C"/>
  <w14:defaultImageDpi w14:val="32767"/>
  <w15:chartTrackingRefBased/>
  <w15:docId w15:val="{1F4A78D9-9FB8-C347-A5E8-BB5519BB2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EB7F0C"/>
    <w:rPr>
      <w:rFonts w:ascii="ＭＳ Ｐゴシック" w:eastAsia="ＭＳ Ｐゴシック" w:hAnsi="ＭＳ Ｐゴシック" w:cs="ＭＳ Ｐゴシック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nhideWhenUsed/>
    <w:rsid w:val="00EB7F0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rsid w:val="00EB7F0C"/>
    <w:rPr>
      <w:rFonts w:ascii="ＭＳ Ｐゴシック" w:eastAsia="ＭＳ Ｐゴシック" w:hAnsi="ＭＳ Ｐゴシック" w:cs="ＭＳ Ｐゴシック"/>
      <w:kern w:val="0"/>
    </w:rPr>
  </w:style>
  <w:style w:type="character" w:styleId="a5">
    <w:name w:val="page number"/>
    <w:basedOn w:val="a0"/>
    <w:semiHidden/>
    <w:unhideWhenUsed/>
    <w:rsid w:val="00EB7F0C"/>
  </w:style>
  <w:style w:type="paragraph" w:styleId="Web">
    <w:name w:val="Normal (Web)"/>
    <w:basedOn w:val="a"/>
    <w:uiPriority w:val="99"/>
    <w:rsid w:val="00EB7F0C"/>
    <w:pPr>
      <w:spacing w:beforeLines="1" w:afterLines="1"/>
    </w:pPr>
    <w:rPr>
      <w:rFonts w:ascii="Times" w:hAnsi="Time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3259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84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101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645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Yu Gothic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Yu Mincho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9</Pages>
  <Words>685</Words>
  <Characters>3905</Characters>
  <Application>Microsoft Office Word</Application>
  <DocSecurity>0</DocSecurity>
  <Lines>32</Lines>
  <Paragraphs>9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岡野聡</dc:creator>
  <cp:keywords/>
  <dc:description/>
  <cp:lastModifiedBy>岡野聡</cp:lastModifiedBy>
  <cp:revision>3</cp:revision>
  <dcterms:created xsi:type="dcterms:W3CDTF">2022-02-25T10:13:00Z</dcterms:created>
  <dcterms:modified xsi:type="dcterms:W3CDTF">2022-02-25T10:15:00Z</dcterms:modified>
</cp:coreProperties>
</file>