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0ABA" w14:textId="360F0B6B" w:rsidR="00235600" w:rsidRPr="00253E06" w:rsidRDefault="00235600" w:rsidP="00253E06">
      <w:pPr>
        <w:spacing w:after="0" w:line="480" w:lineRule="auto"/>
        <w:jc w:val="both"/>
        <w:rPr>
          <w:rFonts w:ascii="Times New Roman" w:eastAsia="Arial" w:hAnsi="Times New Roman" w:cs="Times New Roman"/>
          <w:sz w:val="19"/>
          <w:szCs w:val="19"/>
          <w:lang w:val="en-US" w:eastAsia="ko-KR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 w:rsidR="00DD4DFB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able 1.</w:t>
      </w:r>
      <w:r w:rsidRPr="00253E06">
        <w:rPr>
          <w:rFonts w:ascii="Times New Roman" w:eastAsia="Arial" w:hAnsi="Times New Roman" w:cs="Times New Roman"/>
          <w:sz w:val="19"/>
          <w:szCs w:val="19"/>
          <w:lang w:val="en-US" w:eastAsia="ko-KR"/>
        </w:rPr>
        <w:t xml:space="preserve"> Overall characteristics of alternating therapy subgroups.</w:t>
      </w:r>
    </w:p>
    <w:p w14:paraId="4C3A4A53" w14:textId="004ED2B9" w:rsidR="00235600" w:rsidRPr="00253E06" w:rsidRDefault="00235600" w:rsidP="00253E06">
      <w:pPr>
        <w:spacing w:after="0" w:line="480" w:lineRule="auto"/>
        <w:jc w:val="both"/>
        <w:rPr>
          <w:rFonts w:ascii="Times New Roman" w:eastAsia="맑은 고딕" w:hAnsi="Times New Roman" w:cs="Times New Roman"/>
          <w:sz w:val="19"/>
          <w:szCs w:val="19"/>
          <w:lang w:val="en-US" w:eastAsia="ko-KR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 w:rsidR="00DD4DFB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able 2.</w:t>
      </w:r>
      <w:r w:rsidRPr="00253E06">
        <w:rPr>
          <w:rFonts w:ascii="Times New Roman" w:eastAsia="맑은 고딕" w:hAnsi="Times New Roman" w:cs="Times New Roman"/>
          <w:sz w:val="19"/>
          <w:szCs w:val="19"/>
          <w:lang w:val="en-US" w:eastAsia="ko-KR"/>
        </w:rPr>
        <w:t xml:space="preserve"> Details regarding each hour.</w:t>
      </w:r>
    </w:p>
    <w:p w14:paraId="73423A4D" w14:textId="175D9725" w:rsidR="00235600" w:rsidRPr="00253E06" w:rsidRDefault="00235600" w:rsidP="00253E06">
      <w:pPr>
        <w:spacing w:after="0" w:line="480" w:lineRule="auto"/>
        <w:jc w:val="both"/>
        <w:rPr>
          <w:rFonts w:ascii="Times New Roman" w:eastAsia="맑은 고딕" w:hAnsi="Times New Roman" w:cs="Times New Roman"/>
          <w:sz w:val="19"/>
          <w:szCs w:val="19"/>
          <w:lang w:val="en-US" w:eastAsia="ko-KR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 w:rsidR="00DD4DFB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able 3.</w:t>
      </w:r>
      <w:r w:rsidRPr="00253E06">
        <w:rPr>
          <w:rFonts w:ascii="Times New Roman" w:eastAsia="맑은 고딕" w:hAnsi="Times New Roman" w:cs="Times New Roman"/>
          <w:sz w:val="19"/>
          <w:szCs w:val="19"/>
          <w:lang w:val="en-US" w:eastAsia="ko-KR"/>
        </w:rPr>
        <w:t xml:space="preserve"> Number of cases according to baseline body temperature.</w:t>
      </w:r>
    </w:p>
    <w:p w14:paraId="3E4E9E7F" w14:textId="41D84893" w:rsidR="00235600" w:rsidRPr="00253E06" w:rsidRDefault="00235600" w:rsidP="00253E06">
      <w:pPr>
        <w:spacing w:after="0" w:line="480" w:lineRule="auto"/>
        <w:jc w:val="both"/>
        <w:rPr>
          <w:rFonts w:ascii="Times New Roman" w:eastAsia="맑은 고딕" w:hAnsi="Times New Roman" w:cs="Times New Roman"/>
          <w:sz w:val="19"/>
          <w:szCs w:val="19"/>
          <w:lang w:val="en-US" w:eastAsia="ko-KR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 w:rsidR="00DD4DFB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able </w:t>
      </w:r>
      <w:r w:rsidR="00E4553A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4</w:t>
      </w: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.</w:t>
      </w:r>
      <w:r w:rsidRPr="00253E06">
        <w:rPr>
          <w:rFonts w:ascii="Times New Roman" w:eastAsia="맑은 고딕" w:hAnsi="Times New Roman" w:cs="Times New Roman"/>
          <w:sz w:val="19"/>
          <w:szCs w:val="19"/>
          <w:lang w:val="en-US" w:eastAsia="ko-KR"/>
        </w:rPr>
        <w:t xml:space="preserve"> Cases of low body temperature.</w:t>
      </w:r>
    </w:p>
    <w:p w14:paraId="69233E28" w14:textId="77777777" w:rsidR="00235600" w:rsidRPr="00253E06" w:rsidRDefault="00235600" w:rsidP="00253E06">
      <w:pPr>
        <w:spacing w:after="0" w:line="480" w:lineRule="auto"/>
        <w:rPr>
          <w:rFonts w:ascii="Times New Roman" w:eastAsia="맑은 고딕" w:hAnsi="Times New Roman" w:cs="Times New Roman"/>
          <w:sz w:val="19"/>
          <w:szCs w:val="19"/>
          <w:lang w:val="en-US" w:eastAsia="ko-KR"/>
        </w:rPr>
      </w:pPr>
      <w:r w:rsidRPr="00253E06">
        <w:rPr>
          <w:rFonts w:ascii="Times New Roman" w:eastAsia="맑은 고딕" w:hAnsi="Times New Roman" w:cs="Times New Roman"/>
          <w:sz w:val="19"/>
          <w:szCs w:val="19"/>
          <w:lang w:val="en-US" w:eastAsia="ko-KR"/>
        </w:rPr>
        <w:br w:type="page"/>
      </w:r>
    </w:p>
    <w:p w14:paraId="5921E7CD" w14:textId="19EB71AE" w:rsidR="0033376F" w:rsidRPr="00253E06" w:rsidRDefault="00DD4DFB" w:rsidP="00253E06">
      <w:pPr>
        <w:spacing w:after="0" w:line="262" w:lineRule="auto"/>
        <w:jc w:val="both"/>
        <w:rPr>
          <w:rFonts w:ascii="Times New Roman" w:eastAsia="Arial" w:hAnsi="Times New Roman" w:cs="Times New Roman"/>
          <w:b/>
          <w:sz w:val="19"/>
          <w:szCs w:val="19"/>
        </w:rPr>
      </w:pPr>
      <w:r>
        <w:rPr>
          <w:rFonts w:ascii="Times New Roman" w:eastAsia="Arial" w:hAnsi="Times New Roman" w:cs="Times New Roman"/>
          <w:b/>
          <w:sz w:val="19"/>
          <w:szCs w:val="19"/>
        </w:rPr>
        <w:lastRenderedPageBreak/>
        <w:t>Supplementary t</w:t>
      </w:r>
      <w:r w:rsidR="0033376F" w:rsidRPr="00253E06">
        <w:rPr>
          <w:rFonts w:ascii="Times New Roman" w:eastAsia="Arial" w:hAnsi="Times New Roman" w:cs="Times New Roman"/>
          <w:b/>
          <w:sz w:val="19"/>
          <w:szCs w:val="19"/>
        </w:rPr>
        <w:t>able 1. Overall characteristics of alternating therapy subgroup</w:t>
      </w:r>
    </w:p>
    <w:tbl>
      <w:tblPr>
        <w:tblStyle w:val="ac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7"/>
        <w:gridCol w:w="1468"/>
        <w:gridCol w:w="1468"/>
        <w:gridCol w:w="1482"/>
        <w:gridCol w:w="883"/>
        <w:gridCol w:w="917"/>
      </w:tblGrid>
      <w:tr w:rsidR="0033376F" w:rsidRPr="00253E06" w14:paraId="729D29E0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11DD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3BAD1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2-3 h</w:t>
            </w:r>
          </w:p>
          <w:p w14:paraId="1C82D6B8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(n=44,669)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40ECF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3-4 h</w:t>
            </w:r>
          </w:p>
          <w:p w14:paraId="1968FD5C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(n=48,472)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CC63F2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4-5 h</w:t>
            </w:r>
          </w:p>
          <w:p w14:paraId="1B233D97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(n=44,976)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E9B4E" w14:textId="77777777" w:rsidR="0033376F" w:rsidRPr="00253E06" w:rsidRDefault="0033376F" w:rsidP="00253E06">
            <w:pPr>
              <w:spacing w:line="262" w:lineRule="auto"/>
              <w:rPr>
                <w:b/>
                <w:i/>
                <w:sz w:val="19"/>
                <w:szCs w:val="19"/>
              </w:rPr>
            </w:pPr>
            <w:r w:rsidRPr="00253E06">
              <w:rPr>
                <w:b/>
                <w:i/>
                <w:sz w:val="19"/>
                <w:szCs w:val="19"/>
              </w:rPr>
              <w:t>P</w:t>
            </w:r>
            <w:r w:rsidRPr="00253E06">
              <w:rPr>
                <w:b/>
                <w:sz w:val="19"/>
                <w:szCs w:val="19"/>
              </w:rPr>
              <w:t xml:space="preserve"> value</w:t>
            </w:r>
            <w:r w:rsidRPr="00253E06">
              <w:rPr>
                <w:b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C3D3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Effect size</w:t>
            </w:r>
            <w:r w:rsidRPr="00253E06">
              <w:rPr>
                <w:b/>
                <w:sz w:val="19"/>
                <w:szCs w:val="19"/>
                <w:vertAlign w:val="superscript"/>
              </w:rPr>
              <w:t>b</w:t>
            </w:r>
          </w:p>
        </w:tc>
      </w:tr>
      <w:tr w:rsidR="0033376F" w:rsidRPr="00253E06" w14:paraId="7D846782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C675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Male sex, n (%)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657B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22,547 (50.47)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EF34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24,958 (51.48)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7937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23,116 (51.39)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1A171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.003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B11BD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5A439882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3DCFD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Age, mean (SD), months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1AC0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29.34 (17.06)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070E3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29.62 (17.52)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79C1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29.79 (18.00)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C003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0F9F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622B4045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8A24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Weight, mean (SD), kg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67BE4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14.51 (3.95)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BBA8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14.61 (4.03)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0ECF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14.66 (4.17)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FCAF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992A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57DE96EF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74C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Number of antipyretic records per case, mean (SD)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6BF3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3.28 (0.92)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2FD59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3.18 (0.81)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DFAA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2.92 (0.71)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6934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D72E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0.032</w:t>
            </w:r>
          </w:p>
        </w:tc>
      </w:tr>
      <w:tr w:rsidR="0033376F" w:rsidRPr="00253E06" w14:paraId="7B7680C9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12871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Number of body temperature records per case, mean (SD)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933D1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19.68 (13.54)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5BEA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20.61 (13.82)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0E67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20.71 (14.18)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6211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17D73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  <w:tr w:rsidR="0033376F" w:rsidRPr="00253E06" w14:paraId="602E95EF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A153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Baseline body temperature, mean (SD), ℃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49BD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38.82 (0.53)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B1A6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38.76 (0.49)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20F4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38.73 (0.48)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5119D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9416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0.005</w:t>
            </w:r>
          </w:p>
        </w:tc>
      </w:tr>
      <w:tr w:rsidR="0033376F" w:rsidRPr="00253E06" w14:paraId="1ED428A0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CE48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Time interval between first and second antipyretic, mean (SD), h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8A5E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2.41 (0.30)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17199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3.49 (0.29)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FDCE3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4.46 (0.29)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9D64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ECF5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0.883</w:t>
            </w:r>
          </w:p>
        </w:tc>
      </w:tr>
      <w:tr w:rsidR="0033376F" w:rsidRPr="00253E06" w14:paraId="46B066F0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3F91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Time interval between second and third antipyretic, mean (SD), h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E83C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4.67 (2.01)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33F6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4.30 (1.72)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4AD9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4.32 (1.55)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4126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3F5F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0.009</w:t>
            </w:r>
          </w:p>
        </w:tc>
      </w:tr>
      <w:tr w:rsidR="0033376F" w:rsidRPr="00253E06" w14:paraId="411ECBE1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9ED56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Cases with third antipyretic, n (%)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2E884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35,430 (79.31)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ED58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38,778 (80.00)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3C55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32,558 (72.38)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264DC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2CDD1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0.006</w:t>
            </w:r>
          </w:p>
        </w:tc>
      </w:tr>
      <w:tr w:rsidR="0033376F" w:rsidRPr="00253E06" w14:paraId="755795DD" w14:textId="77777777" w:rsidTr="00C14C34">
        <w:trPr>
          <w:trHeight w:val="2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4171" w14:textId="77777777" w:rsidR="0033376F" w:rsidRPr="00253E06" w:rsidRDefault="0033376F" w:rsidP="00253E06">
            <w:pPr>
              <w:spacing w:line="262" w:lineRule="auto"/>
              <w:rPr>
                <w:color w:val="000000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Maximum body temperature within 8 h of first antipyretic administered, mean (SD), ℃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B699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39.11 (0.53)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D872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39.06 (0.51)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72589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39.01 (0.51)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7B2F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A72E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0.034</w:t>
            </w:r>
          </w:p>
        </w:tc>
      </w:tr>
    </w:tbl>
    <w:p w14:paraId="471F86EB" w14:textId="77777777" w:rsidR="0033376F" w:rsidRPr="00253E06" w:rsidRDefault="0033376F" w:rsidP="00253E06">
      <w:pPr>
        <w:spacing w:after="0" w:line="262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sz w:val="19"/>
          <w:szCs w:val="19"/>
        </w:rPr>
        <w:t xml:space="preserve">Baseline, the closest body temperature record within 1 h (before or after) of the first antipyretic dose </w:t>
      </w:r>
    </w:p>
    <w:p w14:paraId="1F87C222" w14:textId="77777777" w:rsidR="0033376F" w:rsidRPr="00253E06" w:rsidRDefault="0033376F" w:rsidP="00253E06">
      <w:pPr>
        <w:spacing w:after="0" w:line="262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a</w:t>
      </w:r>
      <w:r w:rsidRPr="00253E06">
        <w:rPr>
          <w:rFonts w:ascii="Times New Roman" w:hAnsi="Times New Roman" w:cs="Times New Roman"/>
          <w:sz w:val="19"/>
          <w:szCs w:val="19"/>
        </w:rPr>
        <w:t>Chi-square test (for categorical variables); ANOVA (for continuous variables)</w:t>
      </w:r>
    </w:p>
    <w:p w14:paraId="362F673F" w14:textId="77777777" w:rsidR="0033376F" w:rsidRPr="00253E06" w:rsidRDefault="0033376F" w:rsidP="00253E06">
      <w:pPr>
        <w:spacing w:after="0" w:line="262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b</w:t>
      </w:r>
      <w:r w:rsidRPr="00253E06">
        <w:rPr>
          <w:rFonts w:ascii="Times New Roman" w:hAnsi="Times New Roman" w:cs="Times New Roman"/>
          <w:sz w:val="19"/>
          <w:szCs w:val="19"/>
        </w:rPr>
        <w:t>Eta-squared (0.01: small, 0.06: medium, 0.14: large)</w:t>
      </w:r>
    </w:p>
    <w:p w14:paraId="5398AE02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b/>
          <w:sz w:val="19"/>
          <w:szCs w:val="19"/>
        </w:rPr>
      </w:pPr>
    </w:p>
    <w:p w14:paraId="23585F91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b/>
          <w:sz w:val="19"/>
          <w:szCs w:val="19"/>
        </w:rPr>
      </w:pPr>
    </w:p>
    <w:p w14:paraId="1056F32E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b/>
          <w:sz w:val="19"/>
          <w:szCs w:val="19"/>
        </w:rPr>
      </w:pPr>
    </w:p>
    <w:p w14:paraId="1B1B0E2A" w14:textId="77777777" w:rsidR="0033376F" w:rsidRPr="00253E06" w:rsidRDefault="0033376F" w:rsidP="00253E06">
      <w:pPr>
        <w:spacing w:after="0" w:line="262" w:lineRule="auto"/>
        <w:rPr>
          <w:rFonts w:ascii="Times New Roman" w:eastAsia="Arial" w:hAnsi="Times New Roman" w:cs="Times New Roman"/>
          <w:b/>
          <w:sz w:val="19"/>
          <w:szCs w:val="19"/>
        </w:rPr>
      </w:pPr>
      <w:r w:rsidRPr="00253E06">
        <w:rPr>
          <w:rFonts w:ascii="Times New Roman" w:eastAsia="Arial" w:hAnsi="Times New Roman" w:cs="Times New Roman"/>
          <w:b/>
          <w:sz w:val="19"/>
          <w:szCs w:val="19"/>
        </w:rPr>
        <w:br w:type="page"/>
      </w:r>
    </w:p>
    <w:p w14:paraId="72BBD358" w14:textId="338C19D6" w:rsidR="0033376F" w:rsidRPr="00253E06" w:rsidRDefault="00DD4DFB" w:rsidP="00253E06">
      <w:pPr>
        <w:spacing w:after="0" w:line="262" w:lineRule="auto"/>
        <w:rPr>
          <w:rFonts w:ascii="Times New Roman" w:hAnsi="Times New Roman" w:cs="Times New Roman"/>
          <w:b/>
          <w:sz w:val="19"/>
          <w:szCs w:val="19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lastRenderedPageBreak/>
        <w:t xml:space="preserve">Supplementary </w:t>
      </w:r>
      <w:r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="0033376F" w:rsidRPr="00253E06">
        <w:rPr>
          <w:rFonts w:ascii="Times New Roman" w:eastAsia="Arial" w:hAnsi="Times New Roman" w:cs="Times New Roman"/>
          <w:b/>
          <w:sz w:val="19"/>
          <w:szCs w:val="19"/>
        </w:rPr>
        <w:t xml:space="preserve">able 2. Details regarding each hour </w:t>
      </w:r>
    </w:p>
    <w:tbl>
      <w:tblPr>
        <w:tblStyle w:val="a6"/>
        <w:tblW w:w="90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"/>
        <w:gridCol w:w="1417"/>
        <w:gridCol w:w="1843"/>
        <w:gridCol w:w="1843"/>
        <w:gridCol w:w="1843"/>
        <w:gridCol w:w="850"/>
        <w:gridCol w:w="935"/>
      </w:tblGrid>
      <w:tr w:rsidR="0033376F" w:rsidRPr="00253E06" w14:paraId="635B768D" w14:textId="77777777" w:rsidTr="00C14C34">
        <w:trPr>
          <w:trHeight w:val="19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DA8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DED7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2-3 h</w:t>
            </w:r>
          </w:p>
          <w:p w14:paraId="05AC9781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(n=44,669)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CE895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3-4 h</w:t>
            </w:r>
          </w:p>
          <w:p w14:paraId="40B3893A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(n=48,472)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43B87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4-5 h</w:t>
            </w:r>
          </w:p>
          <w:p w14:paraId="318C927F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(n=44,976)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CCD8D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i/>
                <w:sz w:val="19"/>
                <w:szCs w:val="19"/>
              </w:rPr>
              <w:t>P</w:t>
            </w:r>
            <w:r w:rsidRPr="00253E06">
              <w:rPr>
                <w:b/>
                <w:sz w:val="19"/>
                <w:szCs w:val="19"/>
              </w:rPr>
              <w:t xml:space="preserve"> value</w:t>
            </w:r>
            <w:r w:rsidRPr="00253E06">
              <w:rPr>
                <w:b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9C00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Effect size</w:t>
            </w:r>
            <w:r w:rsidRPr="00253E06">
              <w:rPr>
                <w:b/>
                <w:sz w:val="19"/>
                <w:szCs w:val="19"/>
                <w:vertAlign w:val="superscript"/>
              </w:rPr>
              <w:t>b</w:t>
            </w:r>
          </w:p>
        </w:tc>
      </w:tr>
      <w:tr w:rsidR="0033376F" w:rsidRPr="00253E06" w14:paraId="18CCFBFD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529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>n (%)</w:t>
            </w:r>
          </w:p>
        </w:tc>
      </w:tr>
      <w:tr w:rsidR="0033376F" w:rsidRPr="00253E06" w14:paraId="6C41A7F8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BE77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A74F4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57022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44,669 (100.00)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BAABD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48,472 (100.00)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1B4CE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44,976 (100.00)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219C1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2CF90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33376F" w:rsidRPr="00253E06" w14:paraId="46F65594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5BB1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6839E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43BB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44,668 (100.00)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2890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48,472 (100.00)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EE2C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44,975 (100.00)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F9A7B" w14:textId="77777777" w:rsidR="0033376F" w:rsidRPr="00253E06" w:rsidRDefault="0033376F" w:rsidP="00253E06">
            <w:pPr>
              <w:spacing w:line="262" w:lineRule="auto"/>
              <w:jc w:val="center"/>
              <w:rPr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.58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62997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0.000</w:t>
            </w:r>
          </w:p>
        </w:tc>
      </w:tr>
      <w:tr w:rsidR="0033376F" w:rsidRPr="00253E06" w14:paraId="7A6C7A8C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DF2C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84265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7DED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44,524 (99.68)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6D39F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48,465 (99.99)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4D03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44,974 (100.00)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C44C2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B732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6083856F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64A9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854E7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DF7C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44,240 (99.04)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7BA0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48,289 (99.62)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785F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44,955 (99.95)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C1BA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D4F9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0.003</w:t>
            </w:r>
          </w:p>
        </w:tc>
      </w:tr>
      <w:tr w:rsidR="0033376F" w:rsidRPr="00253E06" w14:paraId="378D8DDE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2DFE6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43598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90D8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43,678 (97.78)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8603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48,018 (99.06)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EE61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44,661 (99.30)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E7D6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D283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0.003</w:t>
            </w:r>
          </w:p>
        </w:tc>
      </w:tr>
      <w:tr w:rsidR="0033376F" w:rsidRPr="00253E06" w14:paraId="5B3C0AF0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8521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23165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DBEE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43,159 (96.62)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10A7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47,522 (98.04)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A742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44,364 (98.64)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7EE7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4187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0.003</w:t>
            </w:r>
          </w:p>
        </w:tc>
      </w:tr>
      <w:tr w:rsidR="0033376F" w:rsidRPr="00253E06" w14:paraId="18D78F01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C746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962E4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37A6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42,701 (95.59)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B966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47,081 (97.13)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52D3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43,880 (97.56)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40A8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54A7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3A735196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5DAEE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C8D77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BE02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42,184 (94.44)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219E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46,580 (96.10)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9349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43,474 (96.66)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39E7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D2D64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37457DF6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0DC1A1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A2B09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1C15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41,639 (93.22)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26AD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46,070 (95.04)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8895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42,979 (95.56)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A08B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DA8E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50247505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E0A5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F08B0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D2F9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41,099 (92.01)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6892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45,491 (93.85)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9190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42,452 (94.39)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101C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EBF0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0E624C94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A211A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4A595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1156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40,483 (90.63)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DF25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44,888 (92.61)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6039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41,917 (93.20)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47C7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8AFF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542B9E1B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07AB1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0FC998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5984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39,806 (89.11)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F76E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44,212 (91.21)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1E5C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41,334 (91.90)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88C9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61E0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1F5123CA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534B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>Body temperature, mean (SD), °C</w:t>
            </w:r>
          </w:p>
        </w:tc>
      </w:tr>
      <w:tr w:rsidR="0033376F" w:rsidRPr="00253E06" w14:paraId="0B6D2498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6B11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35A86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Baseline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4AAD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38.82 (0.53)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8E3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38.76 (0.49)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BBB1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38.73 (0.48)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4EC1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1476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0.005</w:t>
            </w:r>
          </w:p>
        </w:tc>
      </w:tr>
      <w:tr w:rsidR="0033376F" w:rsidRPr="00253E06" w14:paraId="373024C4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19D74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25ADC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47D2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38.59 (0.50)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2ACE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38.40 (0.49)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F919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38.33 (0.51)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1949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D4D6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0.044</w:t>
            </w:r>
          </w:p>
        </w:tc>
      </w:tr>
      <w:tr w:rsidR="0033376F" w:rsidRPr="00253E06" w14:paraId="4487DE5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8B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4B82A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A2BD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38.49 (0.52)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1292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38.23 (0.55)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3B63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38.11 (0.58)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27D6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0AF7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0.077</w:t>
            </w:r>
          </w:p>
        </w:tc>
      </w:tr>
      <w:tr w:rsidR="0033376F" w:rsidRPr="00253E06" w14:paraId="69080698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98A5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D2A8A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5981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38.35 (0.58)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7BD4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38.43 (0.54)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47B3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38.19 (0.57)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70E7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3F62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0.031</w:t>
            </w:r>
          </w:p>
        </w:tc>
      </w:tr>
      <w:tr w:rsidR="0033376F" w:rsidRPr="00253E06" w14:paraId="71EDAE55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1E4C9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2DE9E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326F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38.09 (0.69)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9D9B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38.51 (0.57)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15BF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38.47 (0.56)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174C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91D8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0.086</w:t>
            </w:r>
          </w:p>
        </w:tc>
      </w:tr>
      <w:tr w:rsidR="0033376F" w:rsidRPr="00253E06" w14:paraId="7CF711E5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5F661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9B8B0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EFC6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38.03 (0.74)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695D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38.27 (0.64)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E8A4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38.51 (0.57)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BC2B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91EF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0.081</w:t>
            </w:r>
          </w:p>
        </w:tc>
      </w:tr>
      <w:tr w:rsidR="0033376F" w:rsidRPr="00253E06" w14:paraId="3090210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688A9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588A5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8063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38.12 (0.76)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2875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38.18 (0.69)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F63B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38.24 (0.63)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0F2B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B455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0.005</w:t>
            </w:r>
          </w:p>
        </w:tc>
      </w:tr>
      <w:tr w:rsidR="0033376F" w:rsidRPr="00253E06" w14:paraId="585FC9D4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FDE24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9C154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A7A7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38.22 (0.76)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494E5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38.24 (0.72)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E7BE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38.13 (0.69)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3234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D520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0.004</w:t>
            </w:r>
          </w:p>
        </w:tc>
      </w:tr>
      <w:tr w:rsidR="0033376F" w:rsidRPr="00253E06" w14:paraId="68075C6F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CE9F35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EA240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33D9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38.29 (0.74)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F1A4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38.31 (0.73)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E108C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38.19 (0.72)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A065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322B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0.005</w:t>
            </w:r>
          </w:p>
        </w:tc>
      </w:tr>
      <w:tr w:rsidR="0033376F" w:rsidRPr="00253E06" w14:paraId="06E8301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1F0B4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C1630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BFF6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38.32 (0.72)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14B8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38.36 (0.71)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BA70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38.28 (0.72)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4873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465F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1EEF5A56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98BC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4AF61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904C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38.32 (0.72)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895A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38.37 (0.70)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2790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38.33 (0.71)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7BC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E354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7CB8F865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951C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35CDD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E8A1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38.30 (0.71)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54FB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38.37 (0.70)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080A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38.33 (0.70)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3E6E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DDEC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3765BD58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E350C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5FF07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5781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38.29 (0.71)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C442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38.35 (0.70)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F381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38.31 (0.70)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71BA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D8F7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6ED4A735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AF23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>Body temperature reduction from baseline, mean (SD), °C</w:t>
            </w:r>
          </w:p>
        </w:tc>
      </w:tr>
      <w:tr w:rsidR="0033376F" w:rsidRPr="00253E06" w14:paraId="32DB4BC5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F7FC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517B6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B59A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-0.24 (0.45)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C941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-0.37 (0.43)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A50E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-0.40 (0.44)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FB01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38FA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0.025</w:t>
            </w:r>
          </w:p>
        </w:tc>
      </w:tr>
      <w:tr w:rsidR="0033376F" w:rsidRPr="00253E06" w14:paraId="10BE32B3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68455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F7A76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9C29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-0.33 (0.59)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A8D1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-0.54 (0.58)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2B53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-0.62 (0.60)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E07D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CAA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0.041</w:t>
            </w:r>
          </w:p>
        </w:tc>
      </w:tr>
      <w:tr w:rsidR="0033376F" w:rsidRPr="00253E06" w14:paraId="5DDBC6CC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BC22F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57804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9FD8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-0.47 (0.69)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F25B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-0.34 (0.60)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F6AE0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-0.55 (0.62)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F268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4BBF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0.018</w:t>
            </w:r>
          </w:p>
        </w:tc>
      </w:tr>
      <w:tr w:rsidR="0033376F" w:rsidRPr="00253E06" w14:paraId="62B294CE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678A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01BEE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C2AD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-0.73 (0.79)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4487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-0.26 (0.64)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D706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-0.26 (0.61)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CD69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2004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0.093</w:t>
            </w:r>
          </w:p>
        </w:tc>
      </w:tr>
      <w:tr w:rsidR="0033376F" w:rsidRPr="00253E06" w14:paraId="4F3AB342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383B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0FE5D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B0B6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-0.79 (0.84)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2460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-0.50 (0.72)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5C7A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-0.22 (0.63)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7FE7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9338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0.089</w:t>
            </w:r>
          </w:p>
        </w:tc>
      </w:tr>
      <w:tr w:rsidR="0033376F" w:rsidRPr="00253E06" w14:paraId="76378E7A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BD66D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DD934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At hour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2964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-0.70 (0.86)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BFB5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-0.59 (0.77)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5C80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-0.49 (0.71)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8118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474F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0.011</w:t>
            </w:r>
          </w:p>
        </w:tc>
      </w:tr>
      <w:tr w:rsidR="0033376F" w:rsidRPr="00253E06" w14:paraId="0B1FA83E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1D65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93A99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DBBF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-0.60 (0.86)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F1E5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-0.53 (0.81)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FD14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-0.60 (0.77)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90FE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3584F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0FAE9C06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6085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A1BAA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157D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-0.53 (0.84)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90FE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-0.45 (0.82)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492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-0.54 (0.80)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9D1B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CE309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4DEE9E0B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45E2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D056B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5880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-0.50 (0.83)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4A3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-0.41 (0.80)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ADE84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-0.45 (0.80)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747F1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C82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4A23CD09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1DB0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D2709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F6FA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-0.50 (0.83)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ACB95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-0.40 (0.80)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E74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-0.40 (0.79)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4199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243E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0.004</w:t>
            </w:r>
          </w:p>
        </w:tc>
      </w:tr>
      <w:tr w:rsidR="0033376F" w:rsidRPr="00253E06" w14:paraId="741CD72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D9D1F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199B6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2A0B9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-0.52 (0.83)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CF9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-0.40 (0.80)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D3C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-0.40 (0.79)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95A3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5781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0.004</w:t>
            </w:r>
          </w:p>
        </w:tc>
      </w:tr>
      <w:tr w:rsidR="0033376F" w:rsidRPr="00253E06" w14:paraId="28FE470D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6FA5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EA929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 xml:space="preserve"> At hour 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C3D4B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-0.54 (0.82)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8575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-0.41 (0.80)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A759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-0.42 (0.79)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D5641" w14:textId="77777777" w:rsidR="0033376F" w:rsidRPr="00253E06" w:rsidRDefault="0033376F" w:rsidP="00253E06">
            <w:pPr>
              <w:spacing w:line="262" w:lineRule="auto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CAE3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0.005</w:t>
            </w:r>
          </w:p>
        </w:tc>
      </w:tr>
      <w:tr w:rsidR="0033376F" w:rsidRPr="00253E06" w14:paraId="7FE1DA46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765E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  <w:r w:rsidRPr="00253E06">
              <w:rPr>
                <w:b/>
                <w:bCs/>
                <w:sz w:val="19"/>
                <w:szCs w:val="19"/>
              </w:rPr>
              <w:t xml:space="preserve">Control of </w:t>
            </w:r>
            <w:r w:rsidRPr="00253E06">
              <w:rPr>
                <w:rFonts w:eastAsia="Arial"/>
                <w:b/>
                <w:bCs/>
                <w:sz w:val="19"/>
                <w:szCs w:val="19"/>
              </w:rPr>
              <w:t>fever (mean body temperature &lt; 38.0°C), n (%)</w:t>
            </w:r>
          </w:p>
        </w:tc>
      </w:tr>
      <w:tr w:rsidR="0033376F" w:rsidRPr="00253E06" w14:paraId="240F39C9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F9F60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1E7BD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0 and 1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40A8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245 (0.55)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5118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410 (0.85)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EF15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568 (1.26)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E5DF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7BD20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411DDF7D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8A09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5D97B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1 and 2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5440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4998 (11.19)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FECF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11120 (22.94)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1224C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13443 (29.89)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8F15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F0EF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0.034</w:t>
            </w:r>
          </w:p>
        </w:tc>
      </w:tr>
      <w:tr w:rsidR="0033376F" w:rsidRPr="00253E06" w14:paraId="4CFAFE1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39C7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599AE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2 and 3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5810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4974 (11.14)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2C03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14878 (30.69)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4779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19345 (43.01)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D8B0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AEF4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0.083</w:t>
            </w:r>
          </w:p>
        </w:tc>
      </w:tr>
      <w:tr w:rsidR="0033376F" w:rsidRPr="00253E06" w14:paraId="114B0FEA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29D2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3126C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3 and 4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6706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15634 (35.11)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22D7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4938 (10.19)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68A6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13019 (28.95)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8E51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9825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0.062</w:t>
            </w:r>
          </w:p>
        </w:tc>
      </w:tr>
      <w:tr w:rsidR="0033376F" w:rsidRPr="00253E06" w14:paraId="33F9F68C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E4D9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35B91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4 and 5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CAEFA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20562 (46.48)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19CD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11849 (24.54)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AACC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4062 (9.04)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37C5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660B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0.118</w:t>
            </w:r>
          </w:p>
        </w:tc>
      </w:tr>
      <w:tr w:rsidR="0033376F" w:rsidRPr="00253E06" w14:paraId="136B61E7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42238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16B26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5 and 6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88279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19263 (44.10)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2247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17440 (36.32)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EA2A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11209 (25.10)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2D96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A299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0.026</w:t>
            </w:r>
          </w:p>
        </w:tc>
      </w:tr>
      <w:tr w:rsidR="0033376F" w:rsidRPr="00253E06" w14:paraId="1BA128C8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783AE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37CDB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6 and 7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9C4C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16493 (38.21)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01E9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17332 (36.47)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1E477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17267 (38.92)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674D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CF3C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0.000</w:t>
            </w:r>
          </w:p>
        </w:tc>
      </w:tr>
      <w:tr w:rsidR="0033376F" w:rsidRPr="00253E06" w14:paraId="2F1CC0FA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65481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49627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7 and 8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1465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14437 (33.81)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427D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15339 (32.58)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9FBDE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17182 (39.16)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0181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8024B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0.004</w:t>
            </w:r>
          </w:p>
        </w:tc>
      </w:tr>
      <w:tr w:rsidR="0033376F" w:rsidRPr="00253E06" w14:paraId="55025A8A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40677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906A7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8 and 9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1259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13075 (31.00)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BBB1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13620 (29.24)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4514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15040 (34.60)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E929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A927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0.002</w:t>
            </w:r>
          </w:p>
        </w:tc>
      </w:tr>
      <w:tr w:rsidR="0033376F" w:rsidRPr="00253E06" w14:paraId="3F4D784D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850E6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46F8F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9 and 10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878EC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12683 (30.46)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3C38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12902 (28.01)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040E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13179 (30.66)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675E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5B0D3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55036439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D004F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1A479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10 and 11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FA4A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12850 (31.27)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B72E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12667 (27.85)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3ED86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12486 (29.41)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BECD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9F908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  <w:tr w:rsidR="0033376F" w:rsidRPr="00253E06" w14:paraId="672CF379" w14:textId="77777777" w:rsidTr="00C14C34">
        <w:trPr>
          <w:trHeight w:val="1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8C102" w14:textId="77777777" w:rsidR="0033376F" w:rsidRPr="00253E06" w:rsidRDefault="0033376F" w:rsidP="00253E06">
            <w:pPr>
              <w:spacing w:line="262" w:lineRule="auto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175EA" w14:textId="77777777" w:rsidR="0033376F" w:rsidRPr="00253E06" w:rsidRDefault="0033376F" w:rsidP="00253E06">
            <w:pPr>
              <w:spacing w:line="262" w:lineRule="auto"/>
              <w:jc w:val="both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Between 11 and 12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58C85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13077 (32.30)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C7D3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12744 (28.39)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BA774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12642 (30.16)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E122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i/>
                <w:sz w:val="19"/>
                <w:szCs w:val="19"/>
              </w:rPr>
            </w:pPr>
            <w:r w:rsidRPr="00253E06">
              <w:rPr>
                <w:rFonts w:eastAsia="Arial"/>
                <w:i/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0C6F1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rFonts w:eastAsia="Arial"/>
                <w:sz w:val="19"/>
                <w:szCs w:val="19"/>
              </w:rPr>
              <w:t>0.001</w:t>
            </w:r>
          </w:p>
        </w:tc>
      </w:tr>
    </w:tbl>
    <w:p w14:paraId="428566B0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sz w:val="19"/>
          <w:szCs w:val="19"/>
        </w:rPr>
        <w:t>Baseline, the closest body temperature record within 1 h (before or after) of the first antipyretic dose</w:t>
      </w:r>
    </w:p>
    <w:p w14:paraId="12C13FD6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lastRenderedPageBreak/>
        <w:t>a</w:t>
      </w:r>
      <w:r w:rsidRPr="00253E06">
        <w:rPr>
          <w:rFonts w:ascii="Times New Roman" w:hAnsi="Times New Roman" w:cs="Times New Roman"/>
          <w:sz w:val="19"/>
          <w:szCs w:val="19"/>
        </w:rPr>
        <w:t>Chi-square test (for categorical variables); ANOVA (for continuous variables)</w:t>
      </w:r>
    </w:p>
    <w:p w14:paraId="1ABABCAD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b</w:t>
      </w:r>
      <w:r w:rsidRPr="00253E06">
        <w:rPr>
          <w:rFonts w:ascii="Times New Roman" w:hAnsi="Times New Roman" w:cs="Times New Roman"/>
          <w:sz w:val="19"/>
          <w:szCs w:val="19"/>
        </w:rPr>
        <w:t>Eta-squared (0.01: small, 0.06: medium, 0.14: large)</w:t>
      </w:r>
    </w:p>
    <w:p w14:paraId="08E4FAB7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</w:p>
    <w:p w14:paraId="5914675B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</w:p>
    <w:p w14:paraId="7ECE06C4" w14:textId="3540853B" w:rsidR="0033376F" w:rsidRPr="00253E06" w:rsidRDefault="00DD4DFB" w:rsidP="00253E06">
      <w:pPr>
        <w:spacing w:after="0" w:line="262" w:lineRule="auto"/>
        <w:rPr>
          <w:rFonts w:ascii="Times New Roman" w:eastAsia="Arial" w:hAnsi="Times New Roman" w:cs="Times New Roman"/>
          <w:b/>
          <w:sz w:val="19"/>
          <w:szCs w:val="19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="0033376F" w:rsidRPr="00253E06">
        <w:rPr>
          <w:rFonts w:ascii="Times New Roman" w:eastAsia="Arial" w:hAnsi="Times New Roman" w:cs="Times New Roman"/>
          <w:b/>
          <w:sz w:val="19"/>
          <w:szCs w:val="19"/>
        </w:rPr>
        <w:t>able 3. Number of cases according to baseline body temperature</w:t>
      </w:r>
    </w:p>
    <w:tbl>
      <w:tblPr>
        <w:tblStyle w:val="a6"/>
        <w:tblW w:w="90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"/>
        <w:gridCol w:w="2126"/>
        <w:gridCol w:w="1559"/>
        <w:gridCol w:w="1559"/>
        <w:gridCol w:w="1560"/>
        <w:gridCol w:w="850"/>
        <w:gridCol w:w="948"/>
      </w:tblGrid>
      <w:tr w:rsidR="0033376F" w:rsidRPr="00253E06" w14:paraId="3426A42C" w14:textId="77777777" w:rsidTr="00C14C34">
        <w:trPr>
          <w:trHeight w:val="1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7EF2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D990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2-3 h</w:t>
            </w:r>
          </w:p>
          <w:p w14:paraId="66C7465F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(n=44,669)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9B48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3-4 h</w:t>
            </w:r>
          </w:p>
          <w:p w14:paraId="07C8DACC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(n=48,472)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7C15" w14:textId="77777777" w:rsidR="0033376F" w:rsidRPr="00253E06" w:rsidRDefault="0033376F" w:rsidP="00253E06">
            <w:pPr>
              <w:spacing w:line="262" w:lineRule="auto"/>
              <w:jc w:val="both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4-5 h</w:t>
            </w:r>
          </w:p>
          <w:p w14:paraId="726AFF67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(n=44,976)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0117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i/>
                <w:sz w:val="19"/>
                <w:szCs w:val="19"/>
              </w:rPr>
              <w:t>P</w:t>
            </w:r>
            <w:r w:rsidRPr="00253E06">
              <w:rPr>
                <w:b/>
                <w:sz w:val="19"/>
                <w:szCs w:val="19"/>
              </w:rPr>
              <w:t xml:space="preserve"> value</w:t>
            </w:r>
            <w:r w:rsidRPr="00253E06">
              <w:rPr>
                <w:b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8DC5" w14:textId="77777777" w:rsidR="0033376F" w:rsidRPr="00253E06" w:rsidRDefault="0033376F" w:rsidP="00253E06">
            <w:pPr>
              <w:spacing w:line="262" w:lineRule="auto"/>
              <w:jc w:val="both"/>
              <w:rPr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Effect size</w:t>
            </w:r>
            <w:r w:rsidRPr="00253E06">
              <w:rPr>
                <w:b/>
                <w:sz w:val="19"/>
                <w:szCs w:val="19"/>
                <w:vertAlign w:val="superscript"/>
              </w:rPr>
              <w:t>b</w:t>
            </w:r>
          </w:p>
        </w:tc>
      </w:tr>
      <w:tr w:rsidR="0033376F" w:rsidRPr="00253E06" w14:paraId="256DEF5E" w14:textId="77777777" w:rsidTr="00C14C34">
        <w:trPr>
          <w:trHeight w:val="19"/>
        </w:trPr>
        <w:tc>
          <w:tcPr>
            <w:tcW w:w="9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B26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 xml:space="preserve"> Body temperature record after 6 h, cases, n (%)</w:t>
            </w:r>
          </w:p>
        </w:tc>
      </w:tr>
      <w:tr w:rsidR="0033376F" w:rsidRPr="00253E06" w14:paraId="590A3131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4A57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CA889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</w:t>
            </w:r>
          </w:p>
          <w:p w14:paraId="626A759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&gt;38.00℃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E42A7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43,159 (96.62)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FD2DD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47,522 (98.04)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94C17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44,364 (98.64)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8E61A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i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01B75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0.003</w:t>
            </w:r>
          </w:p>
        </w:tc>
      </w:tr>
      <w:tr w:rsidR="0033376F" w:rsidRPr="00253E06" w14:paraId="51882F3A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E0EE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E6F2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38.00℃ and 38.50℃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C51F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13,201 (29.55)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230BF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15,836 (32.67)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5076D" w14:textId="77777777" w:rsidR="0033376F" w:rsidRPr="00253E06" w:rsidRDefault="0033376F" w:rsidP="00253E06">
            <w:pPr>
              <w:spacing w:line="262" w:lineRule="auto"/>
              <w:jc w:val="center"/>
              <w:rPr>
                <w:rFonts w:eastAsia="Arial"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15,808 (35.15)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A93C6" w14:textId="77777777" w:rsidR="0033376F" w:rsidRPr="00253E06" w:rsidRDefault="0033376F" w:rsidP="00253E06">
            <w:pPr>
              <w:spacing w:line="262" w:lineRule="auto"/>
              <w:jc w:val="center"/>
              <w:rPr>
                <w:i/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3EF18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1B68EE84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8B72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779B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38.50℃ and 39.00℃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5F30C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15,019 (33.62)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9CD5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16,992 (35.06)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7E62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15,698 (34.90)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5A563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68F6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0BCD34D1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2EE2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6605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39.00℃ and 39.50℃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A1F0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8,530 (19.10)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619D3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8,712 (17.97)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9A744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7,509 (16.70)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E2BFF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AF53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  <w:tr w:rsidR="0033376F" w:rsidRPr="00253E06" w14:paraId="365C05C7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FEB8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A6279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39.50℃ and 40.00℃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06EAF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3,465 (7.76)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3084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2,955 (6.10)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1DB1F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2,296 (5.10)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FFEB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2C87A1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20F9998C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6786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63B2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 Baseline </w:t>
            </w:r>
          </w:p>
          <w:p w14:paraId="3228D77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&gt;40.00℃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E807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821 (1.84)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4253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549 (1.13)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44E6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483 (1.07)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F96D7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A610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  <w:tr w:rsidR="0033376F" w:rsidRPr="00253E06" w14:paraId="4870FC65" w14:textId="77777777" w:rsidTr="00C14C34">
        <w:trPr>
          <w:trHeight w:val="19"/>
        </w:trPr>
        <w:tc>
          <w:tcPr>
            <w:tcW w:w="9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4C54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 xml:space="preserve"> Body temperature record after 8 h, cases, n (%)</w:t>
            </w:r>
          </w:p>
        </w:tc>
      </w:tr>
      <w:tr w:rsidR="0033376F" w:rsidRPr="00253E06" w14:paraId="34EE273C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F8C4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5549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 Baseline </w:t>
            </w:r>
          </w:p>
          <w:p w14:paraId="468BD63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&gt;38.00℃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4D077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42,184 (94.44)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E6E0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46,580 (96.10)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0B647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43,474 (96.66)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D7531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5C9D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615A6FED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3FD9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5618E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38.00℃ and 38.50℃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C3F2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12,921 (28.93)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0A332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15,534 (32.05)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1AD0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15,478 (34.41)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8972C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FC6FD1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793421B7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4D07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EE26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38.50℃ and 39.00℃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0CD49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14,705 (32.92)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015A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16,651 (34.35)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B80F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15,394 (34.23)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00ACF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5B50B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3BFEE0B2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E745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15DF5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39.00℃ and 39.50℃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E569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8,314 (18.61)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DEAB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8,544 (17.63)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1C64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7,350 (16.34)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F23F9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3CD12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  <w:tr w:rsidR="0033376F" w:rsidRPr="00253E06" w14:paraId="67FEF4DF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EED3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FB0F3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between 39.50℃ and 40.00℃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41CD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3,378 (7.56)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23CC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2,886 (5.95)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82FA7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2,246 (4.99)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E412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5496F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1A18421C" w14:textId="77777777" w:rsidTr="00C14C34">
        <w:trPr>
          <w:trHeight w:val="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50F24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2A2C8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Baseline </w:t>
            </w:r>
          </w:p>
          <w:p w14:paraId="67CBB02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&gt;40.00℃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22F7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791 (1.77)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4043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531 (1.10)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32C04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470 (1.05)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C7489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F98D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</w:tbl>
    <w:p w14:paraId="2FACEE43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sz w:val="19"/>
          <w:szCs w:val="19"/>
        </w:rPr>
        <w:t xml:space="preserve">Baseline, closest body temperature record within 1 h (before or after) of the first antipyretic dose </w:t>
      </w:r>
    </w:p>
    <w:p w14:paraId="183D3BC3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a</w:t>
      </w:r>
      <w:r w:rsidRPr="00253E06">
        <w:rPr>
          <w:rFonts w:ascii="Times New Roman" w:hAnsi="Times New Roman" w:cs="Times New Roman"/>
          <w:sz w:val="19"/>
          <w:szCs w:val="19"/>
        </w:rPr>
        <w:t>Chi-square test</w:t>
      </w:r>
    </w:p>
    <w:p w14:paraId="002A5CE5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b</w:t>
      </w:r>
      <w:r w:rsidRPr="00253E06">
        <w:rPr>
          <w:rFonts w:ascii="Times New Roman" w:hAnsi="Times New Roman" w:cs="Times New Roman"/>
          <w:sz w:val="19"/>
          <w:szCs w:val="19"/>
        </w:rPr>
        <w:t>Eta-squared (0.01: small, 0.06: medium, 0.14: large)</w:t>
      </w:r>
    </w:p>
    <w:p w14:paraId="743A6161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sz w:val="19"/>
          <w:szCs w:val="19"/>
        </w:rPr>
        <w:br w:type="page"/>
      </w:r>
    </w:p>
    <w:p w14:paraId="13421680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</w:p>
    <w:p w14:paraId="6965DCFA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</w:p>
    <w:p w14:paraId="70422D0E" w14:textId="4E1C02AA" w:rsidR="0033376F" w:rsidRPr="00253E06" w:rsidRDefault="00DD4DFB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 xml:space="preserve">Supplementary </w:t>
      </w:r>
      <w:r>
        <w:rPr>
          <w:rFonts w:ascii="Times New Roman" w:eastAsia="맑은 고딕" w:hAnsi="Times New Roman" w:cs="Times New Roman"/>
          <w:b/>
          <w:bCs/>
          <w:sz w:val="19"/>
          <w:szCs w:val="19"/>
          <w:lang w:val="en-US" w:eastAsia="ko-KR"/>
        </w:rPr>
        <w:t>t</w:t>
      </w:r>
      <w:r w:rsidR="0033376F" w:rsidRPr="00253E06">
        <w:rPr>
          <w:rFonts w:ascii="Times New Roman" w:eastAsia="Arial" w:hAnsi="Times New Roman" w:cs="Times New Roman"/>
          <w:b/>
          <w:sz w:val="19"/>
          <w:szCs w:val="19"/>
        </w:rPr>
        <w:t xml:space="preserve">able </w:t>
      </w:r>
      <w:r w:rsidR="00C020D3">
        <w:rPr>
          <w:rFonts w:ascii="Times New Roman" w:eastAsia="Arial" w:hAnsi="Times New Roman" w:cs="Times New Roman"/>
          <w:b/>
          <w:sz w:val="19"/>
          <w:szCs w:val="19"/>
        </w:rPr>
        <w:t>4</w:t>
      </w:r>
      <w:r w:rsidR="0033376F" w:rsidRPr="00253E06">
        <w:rPr>
          <w:rFonts w:ascii="Times New Roman" w:eastAsia="Arial" w:hAnsi="Times New Roman" w:cs="Times New Roman"/>
          <w:b/>
          <w:sz w:val="19"/>
          <w:szCs w:val="19"/>
        </w:rPr>
        <w:t>. Cases of low body temperature</w:t>
      </w:r>
    </w:p>
    <w:tbl>
      <w:tblPr>
        <w:tblStyle w:val="ac"/>
        <w:tblW w:w="90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"/>
        <w:gridCol w:w="1843"/>
        <w:gridCol w:w="1559"/>
        <w:gridCol w:w="1559"/>
        <w:gridCol w:w="1560"/>
        <w:gridCol w:w="850"/>
        <w:gridCol w:w="935"/>
      </w:tblGrid>
      <w:tr w:rsidR="0033376F" w:rsidRPr="00253E06" w14:paraId="2D9FF3E9" w14:textId="77777777" w:rsidTr="00C14C34">
        <w:trPr>
          <w:trHeight w:val="1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5EB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A22B2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2-3 h</w:t>
            </w:r>
          </w:p>
          <w:p w14:paraId="1A61DCAF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(n=44,669)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ED22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3-4 h</w:t>
            </w:r>
          </w:p>
          <w:p w14:paraId="5CA4F6BC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(n=48,472)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6BC7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4-5 h</w:t>
            </w:r>
          </w:p>
          <w:p w14:paraId="22259733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(n=44,976)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63434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i/>
                <w:sz w:val="19"/>
                <w:szCs w:val="19"/>
              </w:rPr>
            </w:pPr>
            <w:r w:rsidRPr="00253E06">
              <w:rPr>
                <w:b/>
                <w:i/>
                <w:sz w:val="19"/>
                <w:szCs w:val="19"/>
              </w:rPr>
              <w:t>P</w:t>
            </w:r>
            <w:r w:rsidRPr="00253E06">
              <w:rPr>
                <w:b/>
                <w:sz w:val="19"/>
                <w:szCs w:val="19"/>
              </w:rPr>
              <w:t xml:space="preserve"> value</w:t>
            </w:r>
            <w:r w:rsidRPr="00253E06">
              <w:rPr>
                <w:b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7CF8" w14:textId="77777777" w:rsidR="0033376F" w:rsidRPr="00253E06" w:rsidRDefault="0033376F" w:rsidP="00253E06">
            <w:pPr>
              <w:spacing w:line="262" w:lineRule="auto"/>
              <w:jc w:val="center"/>
              <w:rPr>
                <w:b/>
                <w:sz w:val="19"/>
                <w:szCs w:val="19"/>
              </w:rPr>
            </w:pPr>
            <w:r w:rsidRPr="00253E06">
              <w:rPr>
                <w:b/>
                <w:sz w:val="19"/>
                <w:szCs w:val="19"/>
              </w:rPr>
              <w:t>Effect size</w:t>
            </w:r>
            <w:r w:rsidRPr="00253E06">
              <w:rPr>
                <w:b/>
                <w:sz w:val="19"/>
                <w:szCs w:val="19"/>
                <w:vertAlign w:val="superscript"/>
              </w:rPr>
              <w:t>b</w:t>
            </w:r>
          </w:p>
        </w:tc>
      </w:tr>
      <w:tr w:rsidR="0033376F" w:rsidRPr="00253E06" w14:paraId="47B6CF6B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05DD" w14:textId="77777777" w:rsidR="0033376F" w:rsidRPr="00253E06" w:rsidRDefault="0033376F" w:rsidP="00253E06">
            <w:pPr>
              <w:spacing w:line="262" w:lineRule="auto"/>
              <w:rPr>
                <w:b/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>Body temperature &lt;35.00°C, n (%)</w:t>
            </w:r>
          </w:p>
        </w:tc>
      </w:tr>
      <w:tr w:rsidR="0033376F" w:rsidRPr="00253E06" w14:paraId="5DFE2CDC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0178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2B5AF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12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0E42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21 (0.05)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D5D19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23 (0.05)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95303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 (0.03)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26624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.50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55AE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1075D566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BCA03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1C9F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24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E6372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39 (0.09)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9EE4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30 (0.06)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6AF98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30 (0.07)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B54F4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.31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F6DC7F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05B04436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854B1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5CB56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36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6958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64 (0.14)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45768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49 (0.10)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9FD23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57 (0.13)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0DEB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.17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CD26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47720C39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58516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F830B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48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325F8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85 (0.19)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4874A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62 (0.13)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706D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73 (0.16)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D26B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.05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3FDF3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5E6B896D" w14:textId="77777777" w:rsidTr="00C14C34">
        <w:trPr>
          <w:trHeight w:val="19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C25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rFonts w:eastAsia="Arial"/>
                <w:b/>
                <w:bCs/>
                <w:sz w:val="19"/>
                <w:szCs w:val="19"/>
              </w:rPr>
              <w:t>Body temperature &lt;36.50°C, n (%)</w:t>
            </w:r>
          </w:p>
        </w:tc>
      </w:tr>
      <w:tr w:rsidR="0033376F" w:rsidRPr="00253E06" w14:paraId="242CFE4B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4045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6A2F2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12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5D9A1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2307 (5.16)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AECC6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1608 (3.32)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A485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1552 (3.45)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6E8D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007E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0.002</w:t>
            </w:r>
          </w:p>
        </w:tc>
      </w:tr>
      <w:tr w:rsidR="0033376F" w:rsidRPr="00253E06" w14:paraId="4E7C1D8F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44C0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48427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24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E923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3488 (7.81)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C8E8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3046 (6.28)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852B5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3028 (6.73)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B541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68AE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0.001</w:t>
            </w:r>
          </w:p>
        </w:tc>
      </w:tr>
      <w:tr w:rsidR="0033376F" w:rsidRPr="00253E06" w14:paraId="7D540BD0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6CCAC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68E2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36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8DD7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5657 (12.66)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5E48B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5404 (11.15)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D840E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5132 (11.41)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00BF1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6E3F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  <w:tr w:rsidR="0033376F" w:rsidRPr="00253E06" w14:paraId="0EEA46B6" w14:textId="77777777" w:rsidTr="00C14C34">
        <w:trPr>
          <w:trHeight w:val="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6144A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519C0" w14:textId="77777777" w:rsidR="0033376F" w:rsidRPr="00253E06" w:rsidRDefault="0033376F" w:rsidP="00253E06">
            <w:pPr>
              <w:spacing w:line="262" w:lineRule="auto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 xml:space="preserve"> Within 48 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99D70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6585 (14.74)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99E7D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6612 (13.64)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20238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6350 (14.12)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BEBE5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&lt;.001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589F4" w14:textId="77777777" w:rsidR="0033376F" w:rsidRPr="00253E06" w:rsidRDefault="0033376F" w:rsidP="00253E06">
            <w:pPr>
              <w:spacing w:line="262" w:lineRule="auto"/>
              <w:jc w:val="center"/>
              <w:rPr>
                <w:sz w:val="19"/>
                <w:szCs w:val="19"/>
              </w:rPr>
            </w:pPr>
            <w:r w:rsidRPr="00253E06">
              <w:rPr>
                <w:sz w:val="19"/>
                <w:szCs w:val="19"/>
              </w:rPr>
              <w:t>0.000</w:t>
            </w:r>
          </w:p>
        </w:tc>
      </w:tr>
    </w:tbl>
    <w:p w14:paraId="4CA76B44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a</w:t>
      </w:r>
      <w:r w:rsidRPr="00253E06">
        <w:rPr>
          <w:rFonts w:ascii="Times New Roman" w:hAnsi="Times New Roman" w:cs="Times New Roman"/>
          <w:sz w:val="19"/>
          <w:szCs w:val="19"/>
        </w:rPr>
        <w:t>Chi-square test;</w:t>
      </w:r>
    </w:p>
    <w:p w14:paraId="4DCADD8E" w14:textId="77777777" w:rsidR="0033376F" w:rsidRPr="00253E06" w:rsidRDefault="0033376F" w:rsidP="00253E06">
      <w:pPr>
        <w:spacing w:after="0" w:line="262" w:lineRule="auto"/>
        <w:rPr>
          <w:rFonts w:ascii="Times New Roman" w:hAnsi="Times New Roman" w:cs="Times New Roman"/>
          <w:sz w:val="19"/>
          <w:szCs w:val="19"/>
        </w:rPr>
      </w:pPr>
      <w:r w:rsidRPr="00253E06">
        <w:rPr>
          <w:rFonts w:ascii="Times New Roman" w:hAnsi="Times New Roman" w:cs="Times New Roman"/>
          <w:b/>
          <w:sz w:val="19"/>
          <w:szCs w:val="19"/>
          <w:vertAlign w:val="superscript"/>
        </w:rPr>
        <w:t>b</w:t>
      </w:r>
      <w:r w:rsidRPr="00253E06">
        <w:rPr>
          <w:rFonts w:ascii="Times New Roman" w:hAnsi="Times New Roman" w:cs="Times New Roman"/>
          <w:sz w:val="19"/>
          <w:szCs w:val="19"/>
        </w:rPr>
        <w:t>Eta-squared (0.01: small, 0.06: medium, 0.14: large)</w:t>
      </w:r>
    </w:p>
    <w:p w14:paraId="7AA25FDB" w14:textId="77777777" w:rsidR="0033376F" w:rsidRPr="00253E06" w:rsidRDefault="0033376F" w:rsidP="00253E06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42445B81" w14:textId="77777777" w:rsidR="0033376F" w:rsidRPr="00253E06" w:rsidRDefault="0033376F" w:rsidP="00253E06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537742F2" w14:textId="77777777" w:rsidR="0033376F" w:rsidRPr="00253E06" w:rsidRDefault="0033376F" w:rsidP="00253E06">
      <w:pPr>
        <w:spacing w:after="0" w:line="262" w:lineRule="auto"/>
        <w:rPr>
          <w:rFonts w:ascii="Arial" w:hAnsi="Arial" w:cs="Arial"/>
          <w:sz w:val="24"/>
          <w:szCs w:val="24"/>
        </w:rPr>
      </w:pPr>
    </w:p>
    <w:sectPr w:rsidR="0033376F" w:rsidRPr="00253E0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43F7" w14:textId="77777777" w:rsidR="0035504E" w:rsidRDefault="0035504E" w:rsidP="00235600">
      <w:pPr>
        <w:spacing w:after="0" w:line="240" w:lineRule="auto"/>
      </w:pPr>
      <w:r>
        <w:separator/>
      </w:r>
    </w:p>
  </w:endnote>
  <w:endnote w:type="continuationSeparator" w:id="0">
    <w:p w14:paraId="5AC898B9" w14:textId="77777777" w:rsidR="0035504E" w:rsidRDefault="0035504E" w:rsidP="0023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6349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2B656" w14:textId="6E5DB562" w:rsidR="0066079D" w:rsidRDefault="0066079D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E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A69810" w14:textId="77777777" w:rsidR="0066079D" w:rsidRDefault="0066079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03B6" w14:textId="77777777" w:rsidR="0035504E" w:rsidRDefault="0035504E" w:rsidP="00235600">
      <w:pPr>
        <w:spacing w:after="0" w:line="240" w:lineRule="auto"/>
      </w:pPr>
      <w:r>
        <w:separator/>
      </w:r>
    </w:p>
  </w:footnote>
  <w:footnote w:type="continuationSeparator" w:id="0">
    <w:p w14:paraId="6A5C0FFD" w14:textId="77777777" w:rsidR="0035504E" w:rsidRDefault="0035504E" w:rsidP="0023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354C5"/>
    <w:multiLevelType w:val="multilevel"/>
    <w:tmpl w:val="8432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23EFB"/>
    <w:multiLevelType w:val="multilevel"/>
    <w:tmpl w:val="E32A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4A2BEC"/>
    <w:multiLevelType w:val="hybridMultilevel"/>
    <w:tmpl w:val="DBE46E5E"/>
    <w:lvl w:ilvl="0" w:tplc="BEC669A2">
      <w:start w:val="1"/>
      <w:numFmt w:val="decimal"/>
      <w:lvlText w:val="%1."/>
      <w:lvlJc w:val="left"/>
      <w:pPr>
        <w:ind w:left="-280" w:hanging="360"/>
      </w:pPr>
      <w:rPr>
        <w:rFonts w:asciiTheme="minorHAnsi" w:eastAsiaTheme="minorEastAsia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40" w:hanging="360"/>
      </w:pPr>
    </w:lvl>
    <w:lvl w:ilvl="2" w:tplc="0409001B" w:tentative="1">
      <w:start w:val="1"/>
      <w:numFmt w:val="lowerRoman"/>
      <w:lvlText w:val="%3."/>
      <w:lvlJc w:val="right"/>
      <w:pPr>
        <w:ind w:left="1160" w:hanging="180"/>
      </w:pPr>
    </w:lvl>
    <w:lvl w:ilvl="3" w:tplc="0409000F" w:tentative="1">
      <w:start w:val="1"/>
      <w:numFmt w:val="decimal"/>
      <w:lvlText w:val="%4."/>
      <w:lvlJc w:val="left"/>
      <w:pPr>
        <w:ind w:left="1880" w:hanging="360"/>
      </w:pPr>
    </w:lvl>
    <w:lvl w:ilvl="4" w:tplc="04090019" w:tentative="1">
      <w:start w:val="1"/>
      <w:numFmt w:val="lowerLetter"/>
      <w:lvlText w:val="%5."/>
      <w:lvlJc w:val="left"/>
      <w:pPr>
        <w:ind w:left="2600" w:hanging="360"/>
      </w:pPr>
    </w:lvl>
    <w:lvl w:ilvl="5" w:tplc="0409001B" w:tentative="1">
      <w:start w:val="1"/>
      <w:numFmt w:val="lowerRoman"/>
      <w:lvlText w:val="%6."/>
      <w:lvlJc w:val="right"/>
      <w:pPr>
        <w:ind w:left="3320" w:hanging="180"/>
      </w:pPr>
    </w:lvl>
    <w:lvl w:ilvl="6" w:tplc="0409000F" w:tentative="1">
      <w:start w:val="1"/>
      <w:numFmt w:val="decimal"/>
      <w:lvlText w:val="%7."/>
      <w:lvlJc w:val="left"/>
      <w:pPr>
        <w:ind w:left="4040" w:hanging="360"/>
      </w:pPr>
    </w:lvl>
    <w:lvl w:ilvl="7" w:tplc="04090019" w:tentative="1">
      <w:start w:val="1"/>
      <w:numFmt w:val="lowerLetter"/>
      <w:lvlText w:val="%8."/>
      <w:lvlJc w:val="left"/>
      <w:pPr>
        <w:ind w:left="4760" w:hanging="360"/>
      </w:pPr>
    </w:lvl>
    <w:lvl w:ilvl="8" w:tplc="0409001B" w:tentative="1">
      <w:start w:val="1"/>
      <w:numFmt w:val="lowerRoman"/>
      <w:lvlText w:val="%9."/>
      <w:lvlJc w:val="right"/>
      <w:pPr>
        <w:ind w:left="5480" w:hanging="180"/>
      </w:pPr>
    </w:lvl>
  </w:abstractNum>
  <w:abstractNum w:abstractNumId="3" w15:restartNumberingAfterBreak="0">
    <w:nsid w:val="36AF0F7C"/>
    <w:multiLevelType w:val="multilevel"/>
    <w:tmpl w:val="8B74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C7D9D"/>
    <w:multiLevelType w:val="hybridMultilevel"/>
    <w:tmpl w:val="A1023B5C"/>
    <w:lvl w:ilvl="0" w:tplc="98B28C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796207F4" w:tentative="1">
      <w:start w:val="1"/>
      <w:numFmt w:val="upperLetter"/>
      <w:lvlText w:val="%2."/>
      <w:lvlJc w:val="left"/>
      <w:pPr>
        <w:ind w:left="800" w:hanging="400"/>
      </w:pPr>
    </w:lvl>
    <w:lvl w:ilvl="2" w:tplc="65943786" w:tentative="1">
      <w:start w:val="1"/>
      <w:numFmt w:val="lowerRoman"/>
      <w:lvlText w:val="%3."/>
      <w:lvlJc w:val="right"/>
      <w:pPr>
        <w:ind w:left="1200" w:hanging="400"/>
      </w:pPr>
    </w:lvl>
    <w:lvl w:ilvl="3" w:tplc="64F09FB8" w:tentative="1">
      <w:start w:val="1"/>
      <w:numFmt w:val="decimal"/>
      <w:lvlText w:val="%4."/>
      <w:lvlJc w:val="left"/>
      <w:pPr>
        <w:ind w:left="1600" w:hanging="400"/>
      </w:pPr>
    </w:lvl>
    <w:lvl w:ilvl="4" w:tplc="EE70DFD6" w:tentative="1">
      <w:start w:val="1"/>
      <w:numFmt w:val="upperLetter"/>
      <w:lvlText w:val="%5."/>
      <w:lvlJc w:val="left"/>
      <w:pPr>
        <w:ind w:left="2000" w:hanging="400"/>
      </w:pPr>
    </w:lvl>
    <w:lvl w:ilvl="5" w:tplc="943E87AE" w:tentative="1">
      <w:start w:val="1"/>
      <w:numFmt w:val="lowerRoman"/>
      <w:lvlText w:val="%6."/>
      <w:lvlJc w:val="right"/>
      <w:pPr>
        <w:ind w:left="2400" w:hanging="400"/>
      </w:pPr>
    </w:lvl>
    <w:lvl w:ilvl="6" w:tplc="BE1262EE" w:tentative="1">
      <w:start w:val="1"/>
      <w:numFmt w:val="decimal"/>
      <w:lvlText w:val="%7."/>
      <w:lvlJc w:val="left"/>
      <w:pPr>
        <w:ind w:left="2800" w:hanging="400"/>
      </w:pPr>
    </w:lvl>
    <w:lvl w:ilvl="7" w:tplc="E012A006" w:tentative="1">
      <w:start w:val="1"/>
      <w:numFmt w:val="upperLetter"/>
      <w:lvlText w:val="%8."/>
      <w:lvlJc w:val="left"/>
      <w:pPr>
        <w:ind w:left="3200" w:hanging="400"/>
      </w:pPr>
    </w:lvl>
    <w:lvl w:ilvl="8" w:tplc="6F4AFCA8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71DF5670"/>
    <w:multiLevelType w:val="hybridMultilevel"/>
    <w:tmpl w:val="DBE46E5E"/>
    <w:lvl w:ilvl="0" w:tplc="BEC669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B31AB"/>
    <w:multiLevelType w:val="multilevel"/>
    <w:tmpl w:val="3374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54E0F"/>
    <w:multiLevelType w:val="multilevel"/>
    <w:tmpl w:val="A9FCAEA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324CA3"/>
    <w:multiLevelType w:val="multilevel"/>
    <w:tmpl w:val="7B68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793F35"/>
    <w:multiLevelType w:val="multilevel"/>
    <w:tmpl w:val="1C32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0C"/>
    <w:rsid w:val="00235600"/>
    <w:rsid w:val="00253E06"/>
    <w:rsid w:val="0033376F"/>
    <w:rsid w:val="0035504E"/>
    <w:rsid w:val="003727F7"/>
    <w:rsid w:val="004C1E74"/>
    <w:rsid w:val="0053280C"/>
    <w:rsid w:val="005A09C6"/>
    <w:rsid w:val="0066079D"/>
    <w:rsid w:val="00683244"/>
    <w:rsid w:val="006C33F8"/>
    <w:rsid w:val="00817DBC"/>
    <w:rsid w:val="008701A1"/>
    <w:rsid w:val="00AA3ED0"/>
    <w:rsid w:val="00C020D3"/>
    <w:rsid w:val="00C94469"/>
    <w:rsid w:val="00DD4DFB"/>
    <w:rsid w:val="00E3138B"/>
    <w:rsid w:val="00E4553A"/>
    <w:rsid w:val="00F95028"/>
    <w:rsid w:val="00F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724C9A"/>
  <w15:chartTrackingRefBased/>
  <w15:docId w15:val="{D6AE8163-4893-4FB7-A10D-3118DE0F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35600"/>
    <w:pPr>
      <w:keepNext/>
      <w:keepLines/>
      <w:spacing w:before="240" w:after="0"/>
      <w:outlineLvl w:val="0"/>
    </w:pPr>
    <w:rPr>
      <w:rFonts w:ascii="Calibri" w:eastAsia="맑은 고딕" w:hAnsi="Calibri" w:cs="Times New Roman"/>
      <w:b/>
      <w:bCs/>
      <w:color w:val="4F81BD"/>
      <w:sz w:val="26"/>
      <w:szCs w:val="26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56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5600"/>
    <w:pPr>
      <w:keepNext/>
      <w:spacing w:after="0" w:line="240" w:lineRule="auto"/>
      <w:ind w:left="300" w:hanging="2000"/>
      <w:outlineLvl w:val="2"/>
    </w:pPr>
    <w:rPr>
      <w:rFonts w:ascii="맑은 고딕" w:eastAsia="맑은 고딕" w:hAnsi="맑은 고딕" w:cs="맑은 고딕"/>
      <w:sz w:val="20"/>
      <w:szCs w:val="20"/>
      <w:lang w:val="en-US" w:eastAsia="ko-K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5600"/>
    <w:pPr>
      <w:keepNext/>
      <w:spacing w:after="0" w:line="240" w:lineRule="auto"/>
      <w:ind w:left="400" w:hanging="2000"/>
      <w:outlineLvl w:val="3"/>
    </w:pPr>
    <w:rPr>
      <w:rFonts w:ascii="Times New Roman" w:eastAsia="맑은 고딕" w:hAnsi="Times New Roman" w:cs="Times New Roman"/>
      <w:b/>
      <w:sz w:val="20"/>
      <w:szCs w:val="20"/>
      <w:lang w:val="en-US" w:eastAsia="ko-K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5600"/>
    <w:pPr>
      <w:keepNext/>
      <w:keepLines/>
      <w:spacing w:before="220" w:after="40" w:line="240" w:lineRule="auto"/>
      <w:outlineLvl w:val="4"/>
    </w:pPr>
    <w:rPr>
      <w:rFonts w:ascii="Times New Roman" w:eastAsia="맑은 고딕" w:hAnsi="Times New Roman" w:cs="Times New Roman"/>
      <w:b/>
      <w:lang w:val="en-US" w:eastAsia="ko-K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5600"/>
    <w:pPr>
      <w:keepNext/>
      <w:keepLines/>
      <w:spacing w:before="200" w:after="40" w:line="240" w:lineRule="auto"/>
      <w:outlineLvl w:val="5"/>
    </w:pPr>
    <w:rPr>
      <w:rFonts w:ascii="Times New Roman" w:eastAsia="맑은 고딕" w:hAnsi="Times New Roman" w:cs="Times New Roman"/>
      <w:b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2356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11">
    <w:name w:val="Heading 11"/>
    <w:basedOn w:val="a"/>
    <w:next w:val="a"/>
    <w:uiPriority w:val="9"/>
    <w:qFormat/>
    <w:rsid w:val="00235600"/>
    <w:pPr>
      <w:keepNext/>
      <w:spacing w:after="0" w:line="240" w:lineRule="auto"/>
      <w:outlineLvl w:val="0"/>
    </w:pPr>
    <w:rPr>
      <w:rFonts w:ascii="Calibri" w:eastAsia="맑은 고딕" w:hAnsi="Calibri" w:cs="Times New Roman"/>
      <w:b/>
      <w:bCs/>
      <w:color w:val="4F81BD"/>
      <w:sz w:val="26"/>
      <w:szCs w:val="26"/>
      <w:lang w:val="en-US"/>
    </w:rPr>
  </w:style>
  <w:style w:type="character" w:customStyle="1" w:styleId="3Char">
    <w:name w:val="제목 3 Char"/>
    <w:basedOn w:val="a0"/>
    <w:link w:val="3"/>
    <w:uiPriority w:val="9"/>
    <w:rsid w:val="00235600"/>
    <w:rPr>
      <w:rFonts w:ascii="맑은 고딕" w:eastAsia="맑은 고딕" w:hAnsi="맑은 고딕" w:cs="맑은 고딕"/>
      <w:sz w:val="20"/>
      <w:szCs w:val="20"/>
      <w:lang w:val="en-US" w:eastAsia="ko-KR"/>
    </w:rPr>
  </w:style>
  <w:style w:type="character" w:customStyle="1" w:styleId="4Char">
    <w:name w:val="제목 4 Char"/>
    <w:basedOn w:val="a0"/>
    <w:link w:val="4"/>
    <w:uiPriority w:val="9"/>
    <w:semiHidden/>
    <w:rsid w:val="00235600"/>
    <w:rPr>
      <w:rFonts w:ascii="Times New Roman" w:eastAsia="맑은 고딕" w:hAnsi="Times New Roman" w:cs="Times New Roman"/>
      <w:b/>
      <w:sz w:val="20"/>
      <w:szCs w:val="20"/>
      <w:lang w:val="en-US" w:eastAsia="ko-KR"/>
    </w:rPr>
  </w:style>
  <w:style w:type="character" w:customStyle="1" w:styleId="5Char">
    <w:name w:val="제목 5 Char"/>
    <w:basedOn w:val="a0"/>
    <w:link w:val="5"/>
    <w:uiPriority w:val="9"/>
    <w:semiHidden/>
    <w:rsid w:val="00235600"/>
    <w:rPr>
      <w:rFonts w:ascii="Times New Roman" w:eastAsia="맑은 고딕" w:hAnsi="Times New Roman" w:cs="Times New Roman"/>
      <w:b/>
      <w:lang w:val="en-US" w:eastAsia="ko-KR"/>
    </w:rPr>
  </w:style>
  <w:style w:type="character" w:customStyle="1" w:styleId="6Char">
    <w:name w:val="제목 6 Char"/>
    <w:basedOn w:val="a0"/>
    <w:link w:val="6"/>
    <w:uiPriority w:val="9"/>
    <w:semiHidden/>
    <w:rsid w:val="00235600"/>
    <w:rPr>
      <w:rFonts w:ascii="Times New Roman" w:eastAsia="맑은 고딕" w:hAnsi="Times New Roman" w:cs="Times New Roman"/>
      <w:b/>
      <w:sz w:val="20"/>
      <w:szCs w:val="20"/>
      <w:lang w:val="en-US" w:eastAsia="ko-KR"/>
    </w:rPr>
  </w:style>
  <w:style w:type="numbering" w:customStyle="1" w:styleId="NoList1">
    <w:name w:val="No List1"/>
    <w:next w:val="a2"/>
    <w:uiPriority w:val="99"/>
    <w:semiHidden/>
    <w:unhideWhenUsed/>
    <w:rsid w:val="00235600"/>
  </w:style>
  <w:style w:type="table" w:customStyle="1" w:styleId="TableNormal0">
    <w:name w:val="Table Normal_0"/>
    <w:rsid w:val="0023560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235600"/>
    <w:pPr>
      <w:keepNext/>
      <w:keepLines/>
      <w:spacing w:before="480" w:after="120" w:line="240" w:lineRule="auto"/>
    </w:pPr>
    <w:rPr>
      <w:rFonts w:ascii="Times New Roman" w:eastAsia="맑은 고딕" w:hAnsi="Times New Roman" w:cs="Times New Roman"/>
      <w:b/>
      <w:sz w:val="72"/>
      <w:szCs w:val="72"/>
      <w:lang w:val="en-US" w:eastAsia="ko-KR"/>
    </w:rPr>
  </w:style>
  <w:style w:type="character" w:customStyle="1" w:styleId="Char">
    <w:name w:val="제목 Char"/>
    <w:basedOn w:val="a0"/>
    <w:link w:val="a3"/>
    <w:uiPriority w:val="10"/>
    <w:rsid w:val="00235600"/>
    <w:rPr>
      <w:rFonts w:ascii="Times New Roman" w:eastAsia="맑은 고딕" w:hAnsi="Times New Roman" w:cs="Times New Roman"/>
      <w:b/>
      <w:sz w:val="72"/>
      <w:szCs w:val="72"/>
      <w:lang w:val="en-US" w:eastAsia="ko-KR"/>
    </w:rPr>
  </w:style>
  <w:style w:type="paragraph" w:styleId="a4">
    <w:name w:val="Subtitle"/>
    <w:basedOn w:val="a"/>
    <w:next w:val="a"/>
    <w:link w:val="Char0"/>
    <w:uiPriority w:val="11"/>
    <w:qFormat/>
    <w:rsid w:val="00235600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US" w:eastAsia="ko-KR"/>
    </w:rPr>
  </w:style>
  <w:style w:type="character" w:customStyle="1" w:styleId="Char0">
    <w:name w:val="부제 Char"/>
    <w:basedOn w:val="a0"/>
    <w:link w:val="a4"/>
    <w:uiPriority w:val="11"/>
    <w:rsid w:val="00235600"/>
    <w:rPr>
      <w:rFonts w:ascii="Georgia" w:eastAsia="Georgia" w:hAnsi="Georgia" w:cs="Georgia"/>
      <w:i/>
      <w:color w:val="666666"/>
      <w:sz w:val="48"/>
      <w:szCs w:val="48"/>
      <w:lang w:val="en-US" w:eastAsia="ko-KR"/>
    </w:rPr>
  </w:style>
  <w:style w:type="table" w:customStyle="1" w:styleId="a5">
    <w:name w:val="a5"/>
    <w:basedOn w:val="TableNormal0"/>
    <w:rsid w:val="0023560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6">
    <w:name w:val="a6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0"/>
    <w:rsid w:val="0023560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name w:val="ab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name w:val="ac"/>
    <w:basedOn w:val="TableNormal0"/>
    <w:rsid w:val="002356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annotation text"/>
    <w:basedOn w:val="a"/>
    <w:link w:val="Char1"/>
    <w:uiPriority w:val="99"/>
    <w:unhideWhenUsed/>
    <w:qFormat/>
    <w:rsid w:val="0023560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customStyle="1" w:styleId="Char1">
    <w:name w:val="메모 텍스트 Char"/>
    <w:basedOn w:val="a0"/>
    <w:link w:val="ad"/>
    <w:uiPriority w:val="99"/>
    <w:qFormat/>
    <w:rsid w:val="00235600"/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styleId="ae">
    <w:name w:val="annotation reference"/>
    <w:basedOn w:val="a0"/>
    <w:uiPriority w:val="99"/>
    <w:semiHidden/>
    <w:unhideWhenUsed/>
    <w:qFormat/>
    <w:rsid w:val="00235600"/>
    <w:rPr>
      <w:sz w:val="18"/>
      <w:szCs w:val="18"/>
    </w:rPr>
  </w:style>
  <w:style w:type="paragraph" w:customStyle="1" w:styleId="BalloonText1">
    <w:name w:val="Balloon Text1"/>
    <w:basedOn w:val="a"/>
    <w:next w:val="af"/>
    <w:link w:val="BalloonTextChar"/>
    <w:uiPriority w:val="99"/>
    <w:semiHidden/>
    <w:unhideWhenUsed/>
    <w:rsid w:val="00235600"/>
    <w:pPr>
      <w:spacing w:after="0" w:line="240" w:lineRule="auto"/>
    </w:pPr>
    <w:rPr>
      <w:rFonts w:ascii="Calibri" w:eastAsia="맑은 고딕" w:hAnsi="Calibri" w:cs="Times New Roman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semiHidden/>
    <w:rsid w:val="00235600"/>
    <w:rPr>
      <w:rFonts w:ascii="Calibri" w:eastAsia="맑은 고딕" w:hAnsi="Calibri" w:cs="Times New Roman"/>
      <w:sz w:val="18"/>
      <w:szCs w:val="18"/>
    </w:rPr>
  </w:style>
  <w:style w:type="paragraph" w:styleId="af0">
    <w:name w:val="annotation subject"/>
    <w:basedOn w:val="ad"/>
    <w:next w:val="ad"/>
    <w:link w:val="Char2"/>
    <w:uiPriority w:val="99"/>
    <w:semiHidden/>
    <w:unhideWhenUsed/>
    <w:rsid w:val="00235600"/>
    <w:rPr>
      <w:b/>
      <w:bCs/>
    </w:rPr>
  </w:style>
  <w:style w:type="character" w:customStyle="1" w:styleId="Char2">
    <w:name w:val="메모 주제 Char"/>
    <w:basedOn w:val="Char1"/>
    <w:link w:val="af0"/>
    <w:uiPriority w:val="99"/>
    <w:semiHidden/>
    <w:rsid w:val="00235600"/>
    <w:rPr>
      <w:rFonts w:ascii="Times New Roman" w:eastAsia="맑은 고딕" w:hAnsi="Times New Roman" w:cs="Times New Roman"/>
      <w:b/>
      <w:bCs/>
      <w:sz w:val="20"/>
      <w:szCs w:val="20"/>
      <w:lang w:val="en-US" w:eastAsia="ko-KR"/>
    </w:rPr>
  </w:style>
  <w:style w:type="paragraph" w:styleId="af1">
    <w:name w:val="header"/>
    <w:basedOn w:val="a"/>
    <w:link w:val="Char3"/>
    <w:uiPriority w:val="99"/>
    <w:unhideWhenUsed/>
    <w:rsid w:val="00235600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customStyle="1" w:styleId="Char3">
    <w:name w:val="머리글 Char"/>
    <w:basedOn w:val="a0"/>
    <w:link w:val="af1"/>
    <w:uiPriority w:val="99"/>
    <w:rsid w:val="00235600"/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paragraph" w:styleId="af2">
    <w:name w:val="footer"/>
    <w:basedOn w:val="a"/>
    <w:link w:val="Char4"/>
    <w:uiPriority w:val="99"/>
    <w:unhideWhenUsed/>
    <w:rsid w:val="00235600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customStyle="1" w:styleId="Char4">
    <w:name w:val="바닥글 Char"/>
    <w:basedOn w:val="a0"/>
    <w:link w:val="af2"/>
    <w:uiPriority w:val="99"/>
    <w:rsid w:val="00235600"/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customStyle="1" w:styleId="ej-keyword">
    <w:name w:val="ej-keyword"/>
    <w:basedOn w:val="a0"/>
    <w:rsid w:val="00235600"/>
  </w:style>
  <w:style w:type="character" w:styleId="af3">
    <w:name w:val="Hyperlink"/>
    <w:basedOn w:val="a0"/>
    <w:uiPriority w:val="99"/>
    <w:unhideWhenUsed/>
    <w:rsid w:val="00235600"/>
    <w:rPr>
      <w:strike w:val="0"/>
      <w:dstrike w:val="0"/>
      <w:color w:val="0071BC"/>
      <w:u w:val="none"/>
      <w:effect w:val="none"/>
      <w:shd w:val="clear" w:color="auto" w:fill="auto"/>
    </w:rPr>
  </w:style>
  <w:style w:type="character" w:customStyle="1" w:styleId="period">
    <w:name w:val="period"/>
    <w:basedOn w:val="a0"/>
    <w:rsid w:val="00235600"/>
  </w:style>
  <w:style w:type="character" w:customStyle="1" w:styleId="cit">
    <w:name w:val="cit"/>
    <w:basedOn w:val="a0"/>
    <w:rsid w:val="00235600"/>
  </w:style>
  <w:style w:type="character" w:customStyle="1" w:styleId="docsum-authors2">
    <w:name w:val="docsum-authors2"/>
    <w:basedOn w:val="a0"/>
    <w:rsid w:val="00235600"/>
  </w:style>
  <w:style w:type="character" w:customStyle="1" w:styleId="docsum-journal-citation">
    <w:name w:val="docsum-journal-citation"/>
    <w:basedOn w:val="a0"/>
    <w:rsid w:val="00235600"/>
  </w:style>
  <w:style w:type="character" w:customStyle="1" w:styleId="citation-doi">
    <w:name w:val="citation-doi"/>
    <w:basedOn w:val="a0"/>
    <w:rsid w:val="00235600"/>
  </w:style>
  <w:style w:type="character" w:customStyle="1" w:styleId="secondary-date">
    <w:name w:val="secondary-date"/>
    <w:basedOn w:val="a0"/>
    <w:rsid w:val="00235600"/>
  </w:style>
  <w:style w:type="character" w:customStyle="1" w:styleId="authors-list-item2">
    <w:name w:val="authors-list-item2"/>
    <w:basedOn w:val="a0"/>
    <w:rsid w:val="00235600"/>
  </w:style>
  <w:style w:type="character" w:customStyle="1" w:styleId="author-sup-separator">
    <w:name w:val="author-sup-separator"/>
    <w:basedOn w:val="a0"/>
    <w:rsid w:val="00235600"/>
  </w:style>
  <w:style w:type="character" w:customStyle="1" w:styleId="comma">
    <w:name w:val="comma"/>
    <w:basedOn w:val="a0"/>
    <w:rsid w:val="00235600"/>
  </w:style>
  <w:style w:type="paragraph" w:customStyle="1" w:styleId="spacey">
    <w:name w:val="spacey"/>
    <w:basedOn w:val="a"/>
    <w:rsid w:val="0023560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character" w:customStyle="1" w:styleId="element-citation">
    <w:name w:val="element-citation"/>
    <w:basedOn w:val="a0"/>
    <w:rsid w:val="00235600"/>
  </w:style>
  <w:style w:type="character" w:customStyle="1" w:styleId="ref-journal">
    <w:name w:val="ref-journal"/>
    <w:basedOn w:val="a0"/>
    <w:rsid w:val="00235600"/>
  </w:style>
  <w:style w:type="character" w:customStyle="1" w:styleId="ref-vol">
    <w:name w:val="ref-vol"/>
    <w:basedOn w:val="a0"/>
    <w:rsid w:val="00235600"/>
  </w:style>
  <w:style w:type="character" w:styleId="af4">
    <w:name w:val="Placeholder Text"/>
    <w:basedOn w:val="a0"/>
    <w:uiPriority w:val="99"/>
    <w:semiHidden/>
    <w:rsid w:val="00235600"/>
    <w:rPr>
      <w:color w:val="808080"/>
    </w:rPr>
  </w:style>
  <w:style w:type="character" w:customStyle="1" w:styleId="highlight">
    <w:name w:val="highlight"/>
    <w:basedOn w:val="a0"/>
    <w:rsid w:val="00235600"/>
  </w:style>
  <w:style w:type="character" w:customStyle="1" w:styleId="FollowedHyperlink1">
    <w:name w:val="FollowedHyperlink1"/>
    <w:basedOn w:val="a0"/>
    <w:uiPriority w:val="99"/>
    <w:semiHidden/>
    <w:unhideWhenUsed/>
    <w:rsid w:val="00235600"/>
    <w:rPr>
      <w:color w:val="800080"/>
      <w:u w:val="single"/>
    </w:rPr>
  </w:style>
  <w:style w:type="paragraph" w:styleId="af5">
    <w:name w:val="No Spacing"/>
    <w:uiPriority w:val="1"/>
    <w:qFormat/>
    <w:rsid w:val="0023560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paragraph" w:styleId="af6">
    <w:name w:val="Revision"/>
    <w:hidden/>
    <w:uiPriority w:val="99"/>
    <w:semiHidden/>
    <w:rsid w:val="0023560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paragraph" w:styleId="af7">
    <w:name w:val="Normal (Web)"/>
    <w:basedOn w:val="a"/>
    <w:uiPriority w:val="99"/>
    <w:semiHidden/>
    <w:unhideWhenUsed/>
    <w:rsid w:val="0023560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character" w:styleId="af8">
    <w:name w:val="Emphasis"/>
    <w:basedOn w:val="a0"/>
    <w:uiPriority w:val="20"/>
    <w:qFormat/>
    <w:rsid w:val="00235600"/>
    <w:rPr>
      <w:i/>
      <w:iCs/>
    </w:rPr>
  </w:style>
  <w:style w:type="character" w:customStyle="1" w:styleId="10">
    <w:name w:val="확인되지 않은 멘션1"/>
    <w:basedOn w:val="a0"/>
    <w:uiPriority w:val="99"/>
    <w:semiHidden/>
    <w:unhideWhenUsed/>
    <w:rsid w:val="00235600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235600"/>
    <w:rPr>
      <w:b/>
      <w:bCs/>
    </w:rPr>
  </w:style>
  <w:style w:type="character" w:customStyle="1" w:styleId="20">
    <w:name w:val="확인되지 않은 멘션2"/>
    <w:basedOn w:val="a0"/>
    <w:uiPriority w:val="99"/>
    <w:semiHidden/>
    <w:unhideWhenUsed/>
    <w:rsid w:val="00235600"/>
    <w:rPr>
      <w:color w:val="605E5C"/>
      <w:shd w:val="clear" w:color="auto" w:fill="E1DFDD"/>
    </w:rPr>
  </w:style>
  <w:style w:type="character" w:styleId="afa">
    <w:name w:val="line number"/>
    <w:basedOn w:val="a0"/>
    <w:uiPriority w:val="99"/>
    <w:semiHidden/>
    <w:unhideWhenUsed/>
    <w:rsid w:val="00235600"/>
  </w:style>
  <w:style w:type="paragraph" w:styleId="afb">
    <w:name w:val="List Paragraph"/>
    <w:basedOn w:val="a"/>
    <w:uiPriority w:val="34"/>
    <w:qFormat/>
    <w:rsid w:val="00235600"/>
    <w:pPr>
      <w:spacing w:after="0" w:line="240" w:lineRule="auto"/>
      <w:ind w:leftChars="400" w:left="800"/>
    </w:pPr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character" w:customStyle="1" w:styleId="30">
    <w:name w:val="확인되지 않은 멘션3"/>
    <w:basedOn w:val="a0"/>
    <w:uiPriority w:val="99"/>
    <w:semiHidden/>
    <w:unhideWhenUsed/>
    <w:rsid w:val="00235600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235600"/>
    <w:rPr>
      <w:rFonts w:ascii="Calibri" w:eastAsia="맑은 고딕" w:hAnsi="Calibri" w:cs="Times New Roman"/>
      <w:b/>
      <w:bCs/>
      <w:color w:val="4F81BD"/>
      <w:sz w:val="26"/>
      <w:szCs w:val="26"/>
      <w:lang w:eastAsia="en-US"/>
    </w:rPr>
  </w:style>
  <w:style w:type="table" w:customStyle="1" w:styleId="TableGrid1">
    <w:name w:val="Table Grid1"/>
    <w:basedOn w:val="a1"/>
    <w:next w:val="afc"/>
    <w:uiPriority w:val="59"/>
    <w:rsid w:val="0023560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eastAsia="ko-K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Char5"/>
    <w:uiPriority w:val="99"/>
    <w:semiHidden/>
    <w:unhideWhenUsed/>
    <w:rsid w:val="00235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풍선 도움말 텍스트 Char"/>
    <w:basedOn w:val="a0"/>
    <w:link w:val="af"/>
    <w:uiPriority w:val="99"/>
    <w:semiHidden/>
    <w:rsid w:val="00235600"/>
    <w:rPr>
      <w:rFonts w:ascii="Segoe UI" w:hAnsi="Segoe UI" w:cs="Segoe UI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sid w:val="00235600"/>
    <w:rPr>
      <w:color w:val="954F72" w:themeColor="followedHyperlink"/>
      <w:u w:val="single"/>
    </w:rPr>
  </w:style>
  <w:style w:type="character" w:customStyle="1" w:styleId="Heading1Char1">
    <w:name w:val="Heading 1 Char1"/>
    <w:basedOn w:val="a0"/>
    <w:uiPriority w:val="9"/>
    <w:rsid w:val="00235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fc">
    <w:name w:val="Table Grid"/>
    <w:basedOn w:val="a1"/>
    <w:uiPriority w:val="39"/>
    <w:rsid w:val="00235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박 유랑</cp:lastModifiedBy>
  <cp:revision>15</cp:revision>
  <dcterms:created xsi:type="dcterms:W3CDTF">2021-03-25T06:01:00Z</dcterms:created>
  <dcterms:modified xsi:type="dcterms:W3CDTF">2021-10-19T11:16:00Z</dcterms:modified>
</cp:coreProperties>
</file>