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CA9D" w14:textId="3EB9F0D0" w:rsidR="0019751F" w:rsidRPr="00543EBE" w:rsidRDefault="0019751F" w:rsidP="00473435">
      <w:pPr>
        <w:rPr>
          <w:b/>
          <w:bCs/>
          <w:sz w:val="28"/>
          <w:szCs w:val="28"/>
        </w:rPr>
      </w:pPr>
      <w:r w:rsidRPr="00543EBE">
        <w:rPr>
          <w:b/>
          <w:bCs/>
          <w:sz w:val="28"/>
          <w:szCs w:val="28"/>
        </w:rPr>
        <w:t>Supplementary Figure Legends</w:t>
      </w:r>
    </w:p>
    <w:p w14:paraId="7E5842CF" w14:textId="1B080AF1" w:rsidR="0019751F" w:rsidRDefault="0019751F" w:rsidP="00473435">
      <w:pPr>
        <w:rPr>
          <w:b/>
          <w:bCs/>
        </w:rPr>
      </w:pPr>
    </w:p>
    <w:p w14:paraId="4985FCF9" w14:textId="77777777" w:rsidR="00535AF2" w:rsidRPr="00A25B95" w:rsidRDefault="0016014D" w:rsidP="00A25B95">
      <w:pPr>
        <w:rPr>
          <w:rFonts w:eastAsia="Helvetica Neue"/>
        </w:rPr>
      </w:pPr>
      <w:r w:rsidRPr="0016014D">
        <w:rPr>
          <w:rFonts w:eastAsia="Helvetica Neue"/>
          <w:b/>
          <w:bCs/>
        </w:rPr>
        <w:t>Supplementary Figure 1.</w:t>
      </w:r>
      <w:r w:rsidRPr="0016014D">
        <w:rPr>
          <w:rFonts w:eastAsia="Helvetica Neue"/>
        </w:rPr>
        <w:t xml:space="preserve"> </w:t>
      </w:r>
      <w:r w:rsidRPr="0016014D">
        <w:rPr>
          <w:rFonts w:eastAsia="Helvetica Neue"/>
          <w:b/>
          <w:bCs/>
        </w:rPr>
        <w:t xml:space="preserve">eCLIP </w:t>
      </w:r>
      <w:r w:rsidRPr="00A25B95">
        <w:rPr>
          <w:rFonts w:eastAsia="Helvetica Neue"/>
          <w:b/>
          <w:bCs/>
        </w:rPr>
        <w:t>results</w:t>
      </w:r>
      <w:r w:rsidRPr="0016014D">
        <w:rPr>
          <w:rFonts w:eastAsia="Helvetica Neue"/>
          <w:b/>
          <w:bCs/>
        </w:rPr>
        <w:t xml:space="preserve"> from SARS-CoV-2 infected cells mapped to the positive sense genome. a)</w:t>
      </w:r>
      <w:r w:rsidRPr="0016014D">
        <w:rPr>
          <w:rFonts w:eastAsia="Helvetica Neue"/>
        </w:rPr>
        <w:t xml:space="preserve"> Tracks showing coverage in each sample across the genome in the positive strand. Gray lines indicate positions with no coverage. Values in parenthesis indicate fraction of coverage. </w:t>
      </w:r>
      <w:r w:rsidRPr="0016014D">
        <w:rPr>
          <w:rFonts w:eastAsia="Helvetica Neue"/>
          <w:b/>
          <w:bCs/>
        </w:rPr>
        <w:t>b)</w:t>
      </w:r>
      <w:r w:rsidRPr="0016014D">
        <w:rPr>
          <w:rFonts w:eastAsia="Helvetica Neue"/>
        </w:rPr>
        <w:t xml:space="preserve"> Matrix showing correlation of read densities between every sample as indicated on the horizontal and vertical axes. Dot size and color scale with the Pearson’s coefficient of each comparison, which is indicated in each dot. </w:t>
      </w:r>
      <w:r w:rsidRPr="0016014D">
        <w:rPr>
          <w:rFonts w:eastAsia="Helvetica Neue"/>
          <w:b/>
          <w:bCs/>
        </w:rPr>
        <w:t>c)</w:t>
      </w:r>
      <w:r w:rsidRPr="0016014D">
        <w:rPr>
          <w:rFonts w:eastAsia="Helvetica Neue"/>
        </w:rPr>
        <w:t xml:space="preserve"> 2D density plots comparing replicate correlation of fold change in read density, log</w:t>
      </w:r>
      <w:r w:rsidRPr="0016014D">
        <w:rPr>
          <w:rFonts w:eastAsia="Helvetica Neue"/>
          <w:position w:val="-5"/>
          <w:vertAlign w:val="subscript"/>
        </w:rPr>
        <w:t>2</w:t>
      </w:r>
      <w:r w:rsidRPr="0016014D">
        <w:rPr>
          <w:rFonts w:eastAsia="Helvetica Neue"/>
        </w:rPr>
        <w:t>(IP/IN) for each of NSP12, NSP8 and N.</w:t>
      </w:r>
    </w:p>
    <w:p w14:paraId="28EF89EB" w14:textId="486443B3" w:rsidR="0016014D" w:rsidRPr="00A25B95" w:rsidRDefault="0016014D" w:rsidP="00A25B95">
      <w:pPr>
        <w:rPr>
          <w:rFonts w:eastAsia="Helvetica Neue"/>
        </w:rPr>
      </w:pPr>
      <w:r w:rsidRPr="0016014D">
        <w:rPr>
          <w:rFonts w:eastAsia="Helvetica Neue"/>
        </w:rPr>
        <w:t xml:space="preserve">Line is a linear regression model, and R indicates Pearson’s coefficient. </w:t>
      </w:r>
      <w:r w:rsidRPr="0016014D">
        <w:rPr>
          <w:rFonts w:eastAsia="Helvetica Neue"/>
          <w:b/>
          <w:bCs/>
        </w:rPr>
        <w:t>d)</w:t>
      </w:r>
      <w:r w:rsidRPr="0016014D">
        <w:rPr>
          <w:rFonts w:eastAsia="Helvetica Neue"/>
        </w:rPr>
        <w:t xml:space="preserve"> Read densities mapped across the SARS-CoV-2 genome in the positive sense for each of NSP12, NSP8 and N proteins in both immunoprecipitated (IP) and input samples. </w:t>
      </w:r>
      <w:r w:rsidRPr="0016014D">
        <w:rPr>
          <w:rFonts w:eastAsia="Helvetica Neue"/>
          <w:b/>
          <w:bCs/>
        </w:rPr>
        <w:t>e)</w:t>
      </w:r>
      <w:r w:rsidRPr="0016014D">
        <w:rPr>
          <w:rFonts w:eastAsia="Helvetica Neue"/>
        </w:rPr>
        <w:t xml:space="preserve"> Relative positional enrichment at the 5′ end. SL1, Stem Loop 1; TRS, transcriptional regulatory site. f</w:t>
      </w:r>
      <w:r w:rsidRPr="0016014D">
        <w:rPr>
          <w:rFonts w:eastAsia="Helvetica Neue"/>
          <w:b/>
          <w:bCs/>
        </w:rPr>
        <w:t>)</w:t>
      </w:r>
      <w:r w:rsidRPr="0016014D">
        <w:rPr>
          <w:rFonts w:eastAsia="Helvetica Neue"/>
        </w:rPr>
        <w:t xml:space="preserve"> Relative positional enrichment at the 3′ end. S2M, Stem loop 2 motif.</w:t>
      </w:r>
    </w:p>
    <w:p w14:paraId="158679A6" w14:textId="62F58987" w:rsidR="0016014D" w:rsidRPr="00A25B95" w:rsidRDefault="0016014D" w:rsidP="00A25B95">
      <w:pPr>
        <w:rPr>
          <w:rFonts w:eastAsia="Helvetica Neue"/>
        </w:rPr>
      </w:pPr>
    </w:p>
    <w:p w14:paraId="550E7108" w14:textId="79E11211" w:rsidR="00C22488" w:rsidRPr="00C22488" w:rsidRDefault="00C22488" w:rsidP="00A25B95">
      <w:r w:rsidRPr="00C22488">
        <w:rPr>
          <w:rFonts w:eastAsia="Helvetica Neue"/>
          <w:b/>
          <w:bCs/>
        </w:rPr>
        <w:t>Supplementary Figure 2.</w:t>
      </w:r>
      <w:r w:rsidRPr="00C22488">
        <w:rPr>
          <w:rFonts w:eastAsia="Helvetica Neue"/>
        </w:rPr>
        <w:t xml:space="preserve"> </w:t>
      </w:r>
      <w:r w:rsidRPr="00C22488">
        <w:rPr>
          <w:rFonts w:eastAsia="Helvetica Neue"/>
          <w:b/>
          <w:bCs/>
        </w:rPr>
        <w:t xml:space="preserve">eCLIP results from SARS-CoV-2 infected cells mapped to the positive sense genome. </w:t>
      </w:r>
      <w:r w:rsidR="00B0259A" w:rsidRPr="00A25B95">
        <w:rPr>
          <w:rFonts w:eastAsia="Helvetica Neue"/>
          <w:b/>
          <w:bCs/>
        </w:rPr>
        <w:t>a</w:t>
      </w:r>
      <w:r w:rsidR="00B0259A" w:rsidRPr="00C22488">
        <w:rPr>
          <w:rFonts w:eastAsia="Helvetica Neue"/>
          <w:b/>
          <w:bCs/>
        </w:rPr>
        <w:t xml:space="preserve">) </w:t>
      </w:r>
      <w:r w:rsidR="00B0259A" w:rsidRPr="00C22488">
        <w:rPr>
          <w:rFonts w:eastAsia="Helvetica Neue"/>
        </w:rPr>
        <w:t xml:space="preserve">Stacked bar plots showing total read densities mapped to position and negative strands of the SARS-CoV-2 genome in each eCLIP sample. </w:t>
      </w:r>
      <w:r w:rsidR="00B0259A" w:rsidRPr="00A25B95">
        <w:rPr>
          <w:rFonts w:eastAsia="Helvetica Neue"/>
          <w:b/>
          <w:bCs/>
        </w:rPr>
        <w:t>b</w:t>
      </w:r>
      <w:r w:rsidRPr="00C22488">
        <w:rPr>
          <w:rFonts w:eastAsia="Helvetica Neue"/>
          <w:b/>
          <w:bCs/>
        </w:rPr>
        <w:t>)</w:t>
      </w:r>
      <w:r w:rsidRPr="00C22488">
        <w:rPr>
          <w:rFonts w:eastAsia="Helvetica Neue"/>
        </w:rPr>
        <w:t xml:space="preserve"> Tracks showing coverage in each sample across the genome in the negative strand. Gray lines indicate positions with no coverage. Values in parenthesis indicate fraction of coverage. </w:t>
      </w:r>
      <w:r w:rsidR="00B0259A" w:rsidRPr="00A25B95">
        <w:rPr>
          <w:rFonts w:eastAsia="Helvetica Neue"/>
          <w:b/>
          <w:bCs/>
        </w:rPr>
        <w:t>c</w:t>
      </w:r>
      <w:r w:rsidRPr="00C22488">
        <w:rPr>
          <w:rFonts w:eastAsia="Helvetica Neue"/>
          <w:b/>
          <w:bCs/>
        </w:rPr>
        <w:t>)</w:t>
      </w:r>
      <w:r w:rsidRPr="00C22488">
        <w:rPr>
          <w:rFonts w:eastAsia="Helvetica Neue"/>
        </w:rPr>
        <w:t xml:space="preserve"> Read densities mapped across the SARS-CoV-2 genome in the negative sense for each of NSP12, NSP8 and N proteins in both immunoprecipitated (IP) and input samples. </w:t>
      </w:r>
    </w:p>
    <w:p w14:paraId="00A9F10A" w14:textId="3EB3A58C" w:rsidR="0016014D" w:rsidRPr="00A25B95" w:rsidRDefault="0016014D" w:rsidP="00A25B95"/>
    <w:p w14:paraId="288C75E0" w14:textId="3446B938" w:rsidR="00130174" w:rsidRPr="00130174" w:rsidRDefault="00130174" w:rsidP="00A25B95">
      <w:r w:rsidRPr="00130174">
        <w:rPr>
          <w:b/>
          <w:bCs/>
        </w:rPr>
        <w:t>Supplementary Figure 3.</w:t>
      </w:r>
      <w:r w:rsidRPr="00130174">
        <w:t xml:space="preserve"> </w:t>
      </w:r>
      <w:r w:rsidRPr="00130174">
        <w:rPr>
          <w:b/>
          <w:bCs/>
        </w:rPr>
        <w:t>Structured regions enriched by NSP12 eCLIP of SARS-CoV-2 infected cells. a)</w:t>
      </w:r>
      <w:r w:rsidRPr="00130174">
        <w:t xml:space="preserve"> Secondary structures that overlap with the major peaks enriched in NSP12 eCLIP at positions 3533-3635,17202-17222, 21177-21206, and 24018-24079. </w:t>
      </w:r>
      <w:r w:rsidRPr="00130174">
        <w:rPr>
          <w:b/>
          <w:bCs/>
        </w:rPr>
        <w:t>b)</w:t>
      </w:r>
      <w:r w:rsidRPr="00130174">
        <w:t xml:space="preserve"> Filter-binding assay showing RNA crosslinked to NSP12 on the nitrocellulose layer, and the free RNA on the nylon layer. </w:t>
      </w:r>
      <w:r w:rsidRPr="00130174">
        <w:rPr>
          <w:b/>
          <w:bCs/>
        </w:rPr>
        <w:t>c)</w:t>
      </w:r>
      <w:r w:rsidRPr="00130174">
        <w:t xml:space="preserve"> Multiple sequence alignment of the region corresponding among the SARS-CoV-2 reference sequence, and homologous bat and pangolin sequences.</w:t>
      </w:r>
      <w:r w:rsidRPr="00130174">
        <w:rPr>
          <w:b/>
          <w:bCs/>
        </w:rPr>
        <w:t xml:space="preserve"> </w:t>
      </w:r>
      <w:r w:rsidRPr="00130174">
        <w:t xml:space="preserve">Consensus sequence and structure are indicated underneath the aligned sequences. </w:t>
      </w:r>
      <w:r w:rsidRPr="00130174">
        <w:rPr>
          <w:b/>
          <w:bCs/>
        </w:rPr>
        <w:t xml:space="preserve">d) </w:t>
      </w:r>
      <w:r w:rsidRPr="00130174">
        <w:t xml:space="preserve">Phylogenetic tree constructed from c). </w:t>
      </w:r>
      <w:r w:rsidRPr="00130174">
        <w:rPr>
          <w:b/>
          <w:bCs/>
        </w:rPr>
        <w:t>e)</w:t>
      </w:r>
      <w:r w:rsidRPr="00130174">
        <w:t xml:space="preserve"> RNA-seq read density plot from SARS-CoV-2 infected A549-ACE2 cells mapping sequenced reads to the sense strand of the SARS-CoV-2 genome. </w:t>
      </w:r>
    </w:p>
    <w:p w14:paraId="0CE2B5AB" w14:textId="77777777" w:rsidR="00130174" w:rsidRPr="0016014D" w:rsidRDefault="00130174" w:rsidP="00A25B95"/>
    <w:p w14:paraId="5175FCCC" w14:textId="74610E30" w:rsidR="00F56ADA" w:rsidRPr="00F56ADA" w:rsidRDefault="00F56ADA" w:rsidP="00A25B95">
      <w:r w:rsidRPr="00F56ADA">
        <w:rPr>
          <w:b/>
          <w:bCs/>
        </w:rPr>
        <w:t>Supplementary Figure 4.</w:t>
      </w:r>
      <w:r w:rsidRPr="00F56ADA">
        <w:t xml:space="preserve"> </w:t>
      </w:r>
      <w:r w:rsidRPr="00F56ADA">
        <w:rPr>
          <w:b/>
          <w:bCs/>
        </w:rPr>
        <w:t>Correlations of eCLIP results of SARS-CoV-2 infected cells</w:t>
      </w:r>
      <w:r w:rsidRPr="00F56ADA">
        <w:t xml:space="preserve"> Matrix showing correlation of </w:t>
      </w:r>
      <w:r w:rsidR="006D4A12">
        <w:t>mean</w:t>
      </w:r>
      <w:r w:rsidR="006D4A12" w:rsidRPr="00F56ADA">
        <w:t xml:space="preserve"> </w:t>
      </w:r>
      <w:r w:rsidR="006D4A12">
        <w:t>log</w:t>
      </w:r>
      <w:r w:rsidR="006D4A12" w:rsidRPr="006D4A12">
        <w:rPr>
          <w:vertAlign w:val="subscript"/>
        </w:rPr>
        <w:t>2</w:t>
      </w:r>
      <w:r w:rsidR="006D4A12">
        <w:t>(fold change) of eCLIP read density</w:t>
      </w:r>
      <w:r w:rsidRPr="00F56ADA">
        <w:t xml:space="preserve"> between samples indicated on the horizontal and vertical axes (bottom left, 2D density plots with linear regression line; top right, dots showing Pearson’s coefficient); the diagonal panels show the histogram distribution of</w:t>
      </w:r>
      <w:r w:rsidR="006D4A12">
        <w:t xml:space="preserve"> mean</w:t>
      </w:r>
      <w:r w:rsidRPr="00F56ADA">
        <w:t xml:space="preserve"> </w:t>
      </w:r>
      <w:r w:rsidR="006D4A12">
        <w:t>log</w:t>
      </w:r>
      <w:r w:rsidR="006D4A12" w:rsidRPr="006D4A12">
        <w:rPr>
          <w:vertAlign w:val="subscript"/>
        </w:rPr>
        <w:t>2</w:t>
      </w:r>
      <w:r w:rsidR="006D4A12">
        <w:t>(fold change)</w:t>
      </w:r>
      <w:r w:rsidRPr="00F56ADA">
        <w:t xml:space="preserve"> values for samples indicated in the horizontal axis.</w:t>
      </w:r>
      <w:r w:rsidR="00906804">
        <w:t xml:space="preserve"> Mean is taken for n = 2 biologically independent samples.</w:t>
      </w:r>
    </w:p>
    <w:p w14:paraId="1E989040" w14:textId="499106AB" w:rsidR="0019751F" w:rsidRPr="00A25B95" w:rsidRDefault="0019751F" w:rsidP="00A25B95"/>
    <w:p w14:paraId="0D679641" w14:textId="5CDD917C" w:rsidR="000F5CCF" w:rsidRDefault="00535AF2" w:rsidP="00A25B95">
      <w:pPr>
        <w:rPr>
          <w:rFonts w:eastAsia="Helvetica Neue"/>
        </w:rPr>
      </w:pPr>
      <w:r w:rsidRPr="00535AF2">
        <w:rPr>
          <w:rFonts w:eastAsia="Helvetica Neue"/>
          <w:b/>
          <w:bCs/>
        </w:rPr>
        <w:t>Supplementary Figure 5.</w:t>
      </w:r>
      <w:r w:rsidRPr="00535AF2">
        <w:rPr>
          <w:rFonts w:eastAsia="Helvetica Neue"/>
        </w:rPr>
        <w:t xml:space="preserve"> </w:t>
      </w:r>
      <w:r w:rsidRPr="00535AF2">
        <w:rPr>
          <w:rFonts w:eastAsia="Helvetica Neue"/>
          <w:b/>
          <w:bCs/>
        </w:rPr>
        <w:t>SARS-CoV-2 protein-host RNA interaction characteristics.</w:t>
      </w:r>
      <w:r w:rsidRPr="00535AF2">
        <w:rPr>
          <w:rFonts w:eastAsia="Helvetica Neue"/>
        </w:rPr>
        <w:t xml:space="preserve"> </w:t>
      </w:r>
      <w:r w:rsidRPr="00535AF2">
        <w:rPr>
          <w:rFonts w:eastAsia="Helvetica Neue"/>
        </w:rPr>
        <w:br/>
      </w:r>
      <w:r w:rsidRPr="00535AF2">
        <w:rPr>
          <w:rFonts w:eastAsia="Helvetica Neue"/>
          <w:b/>
          <w:bCs/>
        </w:rPr>
        <w:t xml:space="preserve">a) </w:t>
      </w:r>
      <w:r w:rsidRPr="00535AF2">
        <w:rPr>
          <w:rFonts w:eastAsia="Helvetica Neue"/>
        </w:rPr>
        <w:t xml:space="preserve">Stacked bar plot showing number of reproducible eCLIP peaks (IDR) that target coding and non-coding RNAs for each SARS-CoV-2 protein individually expressed in BEAS-2B. </w:t>
      </w:r>
      <w:r w:rsidRPr="00535AF2">
        <w:rPr>
          <w:rFonts w:eastAsia="Helvetica Neue"/>
          <w:b/>
          <w:bCs/>
        </w:rPr>
        <w:t>b)</w:t>
      </w:r>
      <w:r w:rsidRPr="00535AF2">
        <w:rPr>
          <w:rFonts w:eastAsia="Helvetica Neue"/>
        </w:rPr>
        <w:t xml:space="preserve"> Locations of NSP1 (blue) binding sites on rRNAs. Line plots show the fold enrichment of read coverage at each position (blue) and the mean of 446 other RBPs analyzed by the ENCODE </w:t>
      </w:r>
      <w:r w:rsidRPr="00535AF2">
        <w:rPr>
          <w:rFonts w:eastAsia="Helvetica Neue"/>
        </w:rPr>
        <w:lastRenderedPageBreak/>
        <w:t xml:space="preserve">consortium (grey; https://www.encodeproject.org/, accession code ENCSR456FVU) on 18S and 28S rRNAs (lightly shaded areas indicate 10–90% confidence intervals). </w:t>
      </w:r>
    </w:p>
    <w:p w14:paraId="3B231E95" w14:textId="77777777" w:rsidR="00B113B4" w:rsidRDefault="00B113B4" w:rsidP="00A25B95">
      <w:pPr>
        <w:rPr>
          <w:rFonts w:eastAsia="Helvetica Neue"/>
        </w:rPr>
      </w:pPr>
    </w:p>
    <w:p w14:paraId="06E584E7" w14:textId="5A6B2051" w:rsidR="000F5CCF" w:rsidRDefault="000F5CCF" w:rsidP="000F5CCF">
      <w:r w:rsidRPr="00473435">
        <w:rPr>
          <w:b/>
          <w:bCs/>
        </w:rPr>
        <w:t xml:space="preserve">Supplementary </w:t>
      </w:r>
      <w:r w:rsidRPr="00866544">
        <w:rPr>
          <w:b/>
          <w:bCs/>
        </w:rPr>
        <w:t xml:space="preserve">Figure </w:t>
      </w:r>
      <w:r>
        <w:rPr>
          <w:b/>
          <w:bCs/>
        </w:rPr>
        <w:t>6</w:t>
      </w:r>
      <w:r w:rsidRPr="00473435">
        <w:rPr>
          <w:b/>
          <w:bCs/>
        </w:rPr>
        <w:t xml:space="preserve">. </w:t>
      </w:r>
      <w:r>
        <w:rPr>
          <w:b/>
          <w:bCs/>
        </w:rPr>
        <w:t xml:space="preserve">eCLIP target cluster maps. </w:t>
      </w:r>
      <w:r>
        <w:t>Cluster m</w:t>
      </w:r>
      <w:r w:rsidRPr="00473435">
        <w:t>ap</w:t>
      </w:r>
      <w:r>
        <w:t>s</w:t>
      </w:r>
      <w:r w:rsidRPr="00473435">
        <w:t xml:space="preserve"> of </w:t>
      </w:r>
      <w:r>
        <w:t>eCLIP</w:t>
      </w:r>
      <w:r w:rsidRPr="00473435">
        <w:t xml:space="preserve"> </w:t>
      </w:r>
      <w:r>
        <w:t>target</w:t>
      </w:r>
      <w:r w:rsidRPr="00473435">
        <w:t xml:space="preserve"> genes (blue boxes connected by red edges to yellow box at center), clustered by top GO terms</w:t>
      </w:r>
      <w:r>
        <w:t>, for SARS-CoV-2 proteins (yellow box at center)</w:t>
      </w:r>
      <w:r w:rsidRPr="00473435">
        <w:t>. Grey edges are human protein-protein interaction data from Mentha downloaded on 2/17/2020.</w:t>
      </w:r>
      <w:r w:rsidRPr="00473435">
        <w:rPr>
          <w:b/>
          <w:bCs/>
        </w:rPr>
        <w:t xml:space="preserve"> </w:t>
      </w:r>
    </w:p>
    <w:p w14:paraId="4B75F284" w14:textId="77777777" w:rsidR="000F5CCF" w:rsidRDefault="000F5CCF" w:rsidP="00A25B95">
      <w:pPr>
        <w:rPr>
          <w:rFonts w:eastAsia="Helvetica Neue"/>
        </w:rPr>
      </w:pPr>
    </w:p>
    <w:p w14:paraId="223D7E37" w14:textId="012FBA11" w:rsidR="00535AF2" w:rsidRPr="00535AF2" w:rsidRDefault="000F5CCF" w:rsidP="00A25B95">
      <w:r w:rsidRPr="00473435">
        <w:rPr>
          <w:b/>
          <w:bCs/>
        </w:rPr>
        <w:t xml:space="preserve">Supplementary </w:t>
      </w:r>
      <w:r w:rsidRPr="00866544">
        <w:rPr>
          <w:b/>
          <w:bCs/>
        </w:rPr>
        <w:t xml:space="preserve">Figure </w:t>
      </w:r>
      <w:r>
        <w:rPr>
          <w:b/>
          <w:bCs/>
        </w:rPr>
        <w:t>7.</w:t>
      </w:r>
      <w:r w:rsidR="00535AF2" w:rsidRPr="00535AF2">
        <w:rPr>
          <w:rFonts w:eastAsia="Helvetica Neue"/>
          <w:b/>
          <w:bCs/>
        </w:rPr>
        <w:t xml:space="preserve"> </w:t>
      </w:r>
      <w:r w:rsidR="00535AF2" w:rsidRPr="000F5CCF">
        <w:rPr>
          <w:rFonts w:eastAsia="Helvetica Neue"/>
          <w:b/>
          <w:bCs/>
        </w:rPr>
        <w:t>Sequence motifs from IDR peaks from eCLIP performed in BEAS-2B cells.</w:t>
      </w:r>
      <w:r w:rsidR="00535AF2" w:rsidRPr="00535AF2">
        <w:rPr>
          <w:rFonts w:eastAsia="Helvetica Neue"/>
        </w:rPr>
        <w:t xml:space="preserve"> </w:t>
      </w:r>
    </w:p>
    <w:p w14:paraId="48F175BC" w14:textId="77777777" w:rsidR="00535AF2" w:rsidRPr="00A25B95" w:rsidRDefault="00535AF2" w:rsidP="00A25B95">
      <w:pPr>
        <w:rPr>
          <w:b/>
          <w:bCs/>
        </w:rPr>
      </w:pPr>
    </w:p>
    <w:p w14:paraId="13B1F8AC" w14:textId="23422BF0" w:rsidR="00535AF2" w:rsidRPr="00535AF2" w:rsidRDefault="00535AF2" w:rsidP="00A25B95">
      <w:r w:rsidRPr="00535AF2">
        <w:rPr>
          <w:rFonts w:eastAsia="Helvetica Neue"/>
          <w:b/>
          <w:bCs/>
        </w:rPr>
        <w:t xml:space="preserve">Supplementary Figure </w:t>
      </w:r>
      <w:r w:rsidR="000F5CCF">
        <w:rPr>
          <w:rFonts w:eastAsia="Helvetica Neue"/>
          <w:b/>
          <w:bCs/>
        </w:rPr>
        <w:t>8</w:t>
      </w:r>
      <w:r w:rsidRPr="00535AF2">
        <w:rPr>
          <w:rFonts w:eastAsia="Helvetica Neue"/>
          <w:b/>
          <w:bCs/>
        </w:rPr>
        <w:t>.</w:t>
      </w:r>
      <w:r w:rsidRPr="00535AF2">
        <w:rPr>
          <w:rFonts w:eastAsia="Helvetica Neue"/>
        </w:rPr>
        <w:t xml:space="preserve"> </w:t>
      </w:r>
      <w:r w:rsidRPr="00535AF2">
        <w:rPr>
          <w:rFonts w:eastAsia="Helvetica Neue"/>
          <w:b/>
          <w:bCs/>
        </w:rPr>
        <w:t>Immunofluorescence of SARS-CoV-2 infected cells.</w:t>
      </w:r>
      <w:r w:rsidRPr="00535AF2">
        <w:rPr>
          <w:rFonts w:eastAsia="Helvetica Neue"/>
        </w:rPr>
        <w:t xml:space="preserve"> </w:t>
      </w:r>
      <w:r w:rsidRPr="00535AF2">
        <w:rPr>
          <w:rFonts w:eastAsia="Helvetica Neue"/>
        </w:rPr>
        <w:br/>
      </w:r>
      <w:r w:rsidRPr="00535AF2">
        <w:rPr>
          <w:rFonts w:eastAsia="Helvetica Neue"/>
          <w:b/>
          <w:bCs/>
        </w:rPr>
        <w:t xml:space="preserve">a) </w:t>
      </w:r>
      <w:r w:rsidRPr="00535AF2">
        <w:rPr>
          <w:rFonts w:eastAsia="Helvetica Neue"/>
        </w:rPr>
        <w:t xml:space="preserve">Segmentation performed in </w:t>
      </w:r>
      <w:proofErr w:type="spellStart"/>
      <w:r w:rsidRPr="00535AF2">
        <w:rPr>
          <w:rFonts w:eastAsia="Helvetica Neue"/>
        </w:rPr>
        <w:t>CellProfiler</w:t>
      </w:r>
      <w:proofErr w:type="spellEnd"/>
      <w:r w:rsidRPr="00535AF2">
        <w:rPr>
          <w:rFonts w:eastAsia="Helvetica Neue"/>
        </w:rPr>
        <w:t xml:space="preserve"> on nucleus and cytoplasm of A549-ACE2 cells infected by SARS-CoV-2. Virus marker is NSP8, and nuclei are stained by DAPI. </w:t>
      </w:r>
      <w:r w:rsidRPr="00535AF2">
        <w:rPr>
          <w:rFonts w:eastAsia="Helvetica Neue"/>
          <w:b/>
          <w:bCs/>
        </w:rPr>
        <w:t>b)</w:t>
      </w:r>
      <w:r w:rsidRPr="00535AF2">
        <w:rPr>
          <w:rFonts w:eastAsia="Helvetica Neue"/>
        </w:rPr>
        <w:t xml:space="preserve"> An example image of lung organoid cells infected by SARS-CoV-2. Segmentation and quantification are performed in the Keyence software, using nucleocapsid as virus marker and DAPI to stain for nuclei. </w:t>
      </w:r>
      <w:r w:rsidRPr="00535AF2">
        <w:rPr>
          <w:rFonts w:eastAsia="Helvetica Neue"/>
          <w:b/>
          <w:bCs/>
        </w:rPr>
        <w:t>c)</w:t>
      </w:r>
      <w:r w:rsidRPr="00535AF2">
        <w:rPr>
          <w:rFonts w:eastAsia="Helvetica Neue"/>
        </w:rPr>
        <w:t xml:space="preserve"> Bar plot showing mean relative fluorescence intensities of cells from h, dots represent segmented individual cells (mean ± </w:t>
      </w:r>
      <w:proofErr w:type="spellStart"/>
      <w:r w:rsidRPr="00535AF2">
        <w:rPr>
          <w:rFonts w:eastAsia="Helvetica Neue"/>
        </w:rPr>
        <w:t>s.d.</w:t>
      </w:r>
      <w:proofErr w:type="spellEnd"/>
      <w:r w:rsidRPr="00535AF2">
        <w:rPr>
          <w:rFonts w:eastAsia="Helvetica Neue"/>
        </w:rPr>
        <w:t xml:space="preserve"> * p&lt;0.05, ** p&lt;0.005, **** p&lt;0.0001, two-tailed Welch’s t-test).</w:t>
      </w:r>
    </w:p>
    <w:p w14:paraId="460B97A2" w14:textId="2D9D99C1" w:rsidR="0040078C" w:rsidRPr="00A25B95" w:rsidRDefault="0040078C" w:rsidP="00A25B95"/>
    <w:p w14:paraId="6B5217AA" w14:textId="739D3B90" w:rsidR="00A25B95" w:rsidRPr="00A25B95" w:rsidRDefault="00A25B95" w:rsidP="00A25B95">
      <w:r w:rsidRPr="00A25B95">
        <w:rPr>
          <w:rFonts w:eastAsia="Helvetica Neue"/>
          <w:b/>
          <w:bCs/>
        </w:rPr>
        <w:t xml:space="preserve">Supplementary Figure </w:t>
      </w:r>
      <w:r w:rsidR="000F5CCF">
        <w:rPr>
          <w:rFonts w:eastAsia="Helvetica Neue"/>
          <w:b/>
          <w:bCs/>
        </w:rPr>
        <w:t>9</w:t>
      </w:r>
      <w:r w:rsidRPr="00A25B95">
        <w:rPr>
          <w:rFonts w:eastAsia="Helvetica Neue"/>
          <w:b/>
          <w:bCs/>
        </w:rPr>
        <w:t>.</w:t>
      </w:r>
      <w:r w:rsidRPr="00A25B95">
        <w:rPr>
          <w:rFonts w:eastAsia="Helvetica Neue"/>
        </w:rPr>
        <w:t xml:space="preserve"> </w:t>
      </w:r>
      <w:r w:rsidRPr="00A25B95">
        <w:rPr>
          <w:rFonts w:eastAsia="Helvetica Neue"/>
          <w:b/>
          <w:bCs/>
        </w:rPr>
        <w:t>Characteristics of intron associated SARS-CoV-2 proteins</w:t>
      </w:r>
      <w:r w:rsidRPr="00A25B95">
        <w:rPr>
          <w:rFonts w:eastAsia="Helvetica Neue"/>
        </w:rPr>
        <w:br/>
      </w:r>
      <w:r w:rsidRPr="00A25B95">
        <w:rPr>
          <w:rFonts w:eastAsia="Helvetica Neue"/>
          <w:b/>
          <w:bCs/>
        </w:rPr>
        <w:t xml:space="preserve">a) </w:t>
      </w:r>
      <w:r w:rsidRPr="00A25B95">
        <w:rPr>
          <w:rFonts w:eastAsia="Helvetica Neue"/>
        </w:rPr>
        <w:t xml:space="preserve">Violin plot showing distribution of Include Level Difference of significantly, alternatively spliced genes (FDR &lt; 0.1, |Include Level Difference| &gt; 0.05) in A549-ACE2 cells infected with SARS-CoV-2. KS test p values indicate significance of difference in Include Level Difference of SARS-CoV-2 protein target genes versus all genes. </w:t>
      </w:r>
      <w:r w:rsidRPr="00A25B95">
        <w:rPr>
          <w:rFonts w:eastAsia="Helvetica Neue"/>
          <w:b/>
          <w:bCs/>
        </w:rPr>
        <w:t>b)</w:t>
      </w:r>
      <w:r w:rsidRPr="00A25B95">
        <w:rPr>
          <w:rFonts w:eastAsia="Helvetica Neue"/>
        </w:rPr>
        <w:t xml:space="preserve"> Jaccard index similarity of NSP9 target genes as compared with all 223 ENCODE RBP datasets. </w:t>
      </w:r>
      <w:r w:rsidRPr="00A25B95">
        <w:rPr>
          <w:rFonts w:eastAsia="Helvetica Neue"/>
          <w:b/>
          <w:bCs/>
        </w:rPr>
        <w:t xml:space="preserve">c) </w:t>
      </w:r>
      <w:r w:rsidRPr="00A25B95">
        <w:rPr>
          <w:rFonts w:eastAsia="Helvetica Neue"/>
        </w:rPr>
        <w:t xml:space="preserve">Normalized read density of NSP9 enriched RNA mapped to averaged </w:t>
      </w:r>
      <w:proofErr w:type="spellStart"/>
      <w:r w:rsidRPr="00A25B95">
        <w:rPr>
          <w:rFonts w:eastAsia="Helvetica Neue"/>
        </w:rPr>
        <w:t>exonic</w:t>
      </w:r>
      <w:proofErr w:type="spellEnd"/>
      <w:r w:rsidRPr="00A25B95">
        <w:rPr>
          <w:rFonts w:eastAsia="Helvetica Neue"/>
        </w:rPr>
        <w:t xml:space="preserve"> and intronic regions for every transcript (rows). </w:t>
      </w:r>
      <w:r w:rsidRPr="00A25B95">
        <w:rPr>
          <w:rFonts w:eastAsia="Helvetica Neue"/>
          <w:b/>
          <w:bCs/>
        </w:rPr>
        <w:t>d-e)</w:t>
      </w:r>
      <w:r w:rsidRPr="00A25B95">
        <w:rPr>
          <w:rFonts w:eastAsia="Helvetica Neue"/>
        </w:rPr>
        <w:t xml:space="preserve"> Uncropped Western blot images of NSP9 co-IP showing anti-Strep immunoprecipitation of 2x</w:t>
      </w:r>
      <w:r w:rsidR="006D4A12">
        <w:rPr>
          <w:rFonts w:eastAsia="Helvetica Neue"/>
        </w:rPr>
        <w:t>S</w:t>
      </w:r>
      <w:r w:rsidRPr="00A25B95">
        <w:rPr>
          <w:rFonts w:eastAsia="Helvetica Neue"/>
        </w:rPr>
        <w:t xml:space="preserve">trep tagged </w:t>
      </w:r>
      <w:proofErr w:type="gramStart"/>
      <w:r w:rsidRPr="00A25B95">
        <w:rPr>
          <w:rFonts w:eastAsia="Helvetica Neue"/>
        </w:rPr>
        <w:t>NSP9, and</w:t>
      </w:r>
      <w:proofErr w:type="gramEnd"/>
      <w:r w:rsidRPr="00A25B95">
        <w:rPr>
          <w:rFonts w:eastAsia="Helvetica Neue"/>
        </w:rPr>
        <w:t xml:space="preserve"> blotting for d) NUP62 and e) 2xstrep tagged NSP9. </w:t>
      </w:r>
    </w:p>
    <w:p w14:paraId="010BDA7F" w14:textId="77777777" w:rsidR="00535AF2" w:rsidRDefault="00535AF2" w:rsidP="00473435"/>
    <w:p w14:paraId="2E29E74E" w14:textId="7470E74C" w:rsidR="0040078C" w:rsidRPr="007E7538" w:rsidRDefault="00F23B99" w:rsidP="00473435">
      <w:pPr>
        <w:rPr>
          <w:b/>
          <w:bCs/>
          <w:sz w:val="28"/>
          <w:szCs w:val="28"/>
        </w:rPr>
      </w:pPr>
      <w:r>
        <w:rPr>
          <w:b/>
          <w:bCs/>
          <w:sz w:val="28"/>
          <w:szCs w:val="28"/>
        </w:rPr>
        <w:br w:type="column"/>
      </w:r>
      <w:r w:rsidR="007E7538" w:rsidRPr="007E7538">
        <w:rPr>
          <w:b/>
          <w:bCs/>
          <w:sz w:val="28"/>
          <w:szCs w:val="28"/>
        </w:rPr>
        <w:lastRenderedPageBreak/>
        <w:t>Supplementary Tables</w:t>
      </w:r>
    </w:p>
    <w:p w14:paraId="776B6089" w14:textId="77777777" w:rsidR="00BF1BCF" w:rsidRDefault="00BF1BCF" w:rsidP="00BF1BCF">
      <w:pPr>
        <w:rPr>
          <w:b/>
          <w:bCs/>
        </w:rPr>
      </w:pPr>
    </w:p>
    <w:p w14:paraId="314A6898" w14:textId="536A8AAF" w:rsidR="00BF1BCF" w:rsidRPr="00C871DF" w:rsidRDefault="00BF1BCF" w:rsidP="00BF1BCF">
      <w:r w:rsidRPr="00905DC3">
        <w:rPr>
          <w:b/>
          <w:bCs/>
        </w:rPr>
        <w:t xml:space="preserve">Supplementary Table 1. </w:t>
      </w:r>
      <w:r w:rsidR="004E6E08" w:rsidRPr="004E6E08">
        <w:t>SARS-CoV-2 genome r</w:t>
      </w:r>
      <w:r w:rsidR="004E6E08">
        <w:t xml:space="preserve">egions with &gt;5-fold ∆∆ReadDensity </w:t>
      </w:r>
    </w:p>
    <w:tbl>
      <w:tblPr>
        <w:tblW w:w="0" w:type="auto"/>
        <w:tblCellMar>
          <w:left w:w="0" w:type="dxa"/>
          <w:right w:w="0" w:type="dxa"/>
        </w:tblCellMar>
        <w:tblLook w:val="04A0" w:firstRow="1" w:lastRow="0" w:firstColumn="1" w:lastColumn="0" w:noHBand="0" w:noVBand="1"/>
      </w:tblPr>
      <w:tblGrid>
        <w:gridCol w:w="320"/>
        <w:gridCol w:w="1265"/>
        <w:gridCol w:w="620"/>
        <w:gridCol w:w="620"/>
        <w:gridCol w:w="1870"/>
        <w:gridCol w:w="1620"/>
        <w:gridCol w:w="1154"/>
        <w:gridCol w:w="710"/>
        <w:gridCol w:w="754"/>
      </w:tblGrid>
      <w:tr w:rsidR="000D1A7D" w:rsidRPr="009E6A62" w14:paraId="6DF88876"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3606EE5" w14:textId="77777777" w:rsidR="009E6A62" w:rsidRPr="009E6A62" w:rsidRDefault="009E6A62" w:rsidP="009E6A62">
            <w:pPr>
              <w:rPr>
                <w:sz w:val="20"/>
                <w:szCs w:val="20"/>
              </w:rPr>
            </w:pPr>
          </w:p>
        </w:tc>
        <w:tc>
          <w:tcPr>
            <w:tcW w:w="126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58B12F2" w14:textId="77777777" w:rsidR="009E6A62" w:rsidRPr="009E6A62" w:rsidRDefault="009E6A62" w:rsidP="009E6A62">
            <w:pPr>
              <w:rPr>
                <w:sz w:val="20"/>
                <w:szCs w:val="20"/>
              </w:rPr>
            </w:pPr>
            <w:r w:rsidRPr="009E6A62">
              <w:rPr>
                <w:b/>
                <w:bCs/>
                <w:color w:val="000000"/>
                <w:sz w:val="20"/>
                <w:szCs w:val="20"/>
              </w:rPr>
              <w:t>Chromosome</w:t>
            </w:r>
          </w:p>
        </w:tc>
        <w:tc>
          <w:tcPr>
            <w:tcW w:w="62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36299E5" w14:textId="77777777" w:rsidR="009E6A62" w:rsidRPr="009E6A62" w:rsidRDefault="009E6A62" w:rsidP="009E6A62">
            <w:pPr>
              <w:rPr>
                <w:sz w:val="20"/>
                <w:szCs w:val="20"/>
              </w:rPr>
            </w:pPr>
            <w:r w:rsidRPr="009E6A62">
              <w:rPr>
                <w:b/>
                <w:bCs/>
                <w:color w:val="000000"/>
                <w:sz w:val="20"/>
                <w:szCs w:val="20"/>
              </w:rPr>
              <w:t>Start</w:t>
            </w:r>
          </w:p>
        </w:tc>
        <w:tc>
          <w:tcPr>
            <w:tcW w:w="62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8B6A0B6" w14:textId="77777777" w:rsidR="009E6A62" w:rsidRPr="009E6A62" w:rsidRDefault="009E6A62" w:rsidP="009E6A62">
            <w:pPr>
              <w:rPr>
                <w:sz w:val="20"/>
                <w:szCs w:val="20"/>
              </w:rPr>
            </w:pPr>
            <w:r w:rsidRPr="009E6A62">
              <w:rPr>
                <w:b/>
                <w:bCs/>
                <w:color w:val="000000"/>
                <w:sz w:val="20"/>
                <w:szCs w:val="20"/>
              </w:rPr>
              <w:t>End</w:t>
            </w:r>
          </w:p>
        </w:tc>
        <w:tc>
          <w:tcPr>
            <w:tcW w:w="187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1403AA3" w14:textId="77777777" w:rsidR="009E6A62" w:rsidRPr="009E6A62" w:rsidRDefault="009E6A62" w:rsidP="009E6A62">
            <w:pPr>
              <w:rPr>
                <w:sz w:val="20"/>
                <w:szCs w:val="20"/>
              </w:rPr>
            </w:pPr>
            <w:proofErr w:type="spellStart"/>
            <w:r w:rsidRPr="009E6A62">
              <w:rPr>
                <w:b/>
                <w:bCs/>
                <w:color w:val="000000"/>
                <w:sz w:val="20"/>
                <w:szCs w:val="20"/>
              </w:rPr>
              <w:t>MaxRel.Enrichment</w:t>
            </w:r>
            <w:proofErr w:type="spellEnd"/>
          </w:p>
        </w:tc>
        <w:tc>
          <w:tcPr>
            <w:tcW w:w="162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81654DC" w14:textId="77777777" w:rsidR="009E6A62" w:rsidRPr="009E6A62" w:rsidRDefault="009E6A62" w:rsidP="009E6A62">
            <w:pPr>
              <w:rPr>
                <w:sz w:val="20"/>
                <w:szCs w:val="20"/>
              </w:rPr>
            </w:pPr>
            <w:proofErr w:type="spellStart"/>
            <w:r w:rsidRPr="009E6A62">
              <w:rPr>
                <w:b/>
                <w:bCs/>
                <w:color w:val="000000"/>
                <w:sz w:val="20"/>
                <w:szCs w:val="20"/>
              </w:rPr>
              <w:t>PeakMaxPosition</w:t>
            </w:r>
            <w:proofErr w:type="spellEnd"/>
          </w:p>
        </w:tc>
        <w:tc>
          <w:tcPr>
            <w:tcW w:w="115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BC24700" w14:textId="77777777" w:rsidR="009E6A62" w:rsidRPr="009E6A62" w:rsidRDefault="009E6A62" w:rsidP="009E6A62">
            <w:pPr>
              <w:rPr>
                <w:sz w:val="20"/>
                <w:szCs w:val="20"/>
              </w:rPr>
            </w:pPr>
            <w:proofErr w:type="spellStart"/>
            <w:r w:rsidRPr="009E6A62">
              <w:rPr>
                <w:b/>
                <w:bCs/>
                <w:color w:val="000000"/>
                <w:sz w:val="20"/>
                <w:szCs w:val="20"/>
              </w:rPr>
              <w:t>PeakLength</w:t>
            </w:r>
            <w:proofErr w:type="spellEnd"/>
          </w:p>
        </w:tc>
        <w:tc>
          <w:tcPr>
            <w:tcW w:w="71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72AA4FC" w14:textId="77777777" w:rsidR="009E6A62" w:rsidRPr="009E6A62" w:rsidRDefault="009E6A62" w:rsidP="009E6A62">
            <w:pPr>
              <w:rPr>
                <w:sz w:val="20"/>
                <w:szCs w:val="20"/>
              </w:rPr>
            </w:pPr>
            <w:r w:rsidRPr="009E6A62">
              <w:rPr>
                <w:b/>
                <w:bCs/>
                <w:color w:val="000000"/>
                <w:sz w:val="20"/>
                <w:szCs w:val="20"/>
              </w:rPr>
              <w:t>Strand</w:t>
            </w:r>
          </w:p>
        </w:tc>
        <w:tc>
          <w:tcPr>
            <w:tcW w:w="75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A085D85" w14:textId="77777777" w:rsidR="009E6A62" w:rsidRPr="009E6A62" w:rsidRDefault="009E6A62" w:rsidP="009E6A62">
            <w:pPr>
              <w:rPr>
                <w:sz w:val="20"/>
                <w:szCs w:val="20"/>
              </w:rPr>
            </w:pPr>
            <w:r w:rsidRPr="009E6A62">
              <w:rPr>
                <w:b/>
                <w:bCs/>
                <w:color w:val="000000"/>
                <w:sz w:val="20"/>
                <w:szCs w:val="20"/>
              </w:rPr>
              <w:t>Sample</w:t>
            </w:r>
          </w:p>
        </w:tc>
      </w:tr>
      <w:tr w:rsidR="000D1A7D" w:rsidRPr="009E6A62" w14:paraId="57EB59F0" w14:textId="77777777" w:rsidTr="000D1A7D">
        <w:trPr>
          <w:trHeight w:val="180"/>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2980C34" w14:textId="77777777" w:rsidR="000D1A7D" w:rsidRPr="009E6A62" w:rsidRDefault="000D1A7D" w:rsidP="000D1A7D">
            <w:pPr>
              <w:rPr>
                <w:sz w:val="20"/>
                <w:szCs w:val="20"/>
              </w:rPr>
            </w:pPr>
            <w:r w:rsidRPr="009E6A62">
              <w:rPr>
                <w:b/>
                <w:bCs/>
                <w:color w:val="000000"/>
                <w:sz w:val="20"/>
                <w:szCs w:val="20"/>
              </w:rPr>
              <w:t>1</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19121D"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D8B9AE" w14:textId="77777777" w:rsidR="000D1A7D" w:rsidRPr="009E6A62" w:rsidRDefault="000D1A7D" w:rsidP="000D1A7D">
            <w:pPr>
              <w:rPr>
                <w:sz w:val="20"/>
                <w:szCs w:val="20"/>
              </w:rPr>
            </w:pPr>
            <w:r w:rsidRPr="009E6A62">
              <w:rPr>
                <w:color w:val="000000"/>
                <w:sz w:val="20"/>
                <w:szCs w:val="20"/>
              </w:rPr>
              <w:t>559</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580534" w14:textId="77777777" w:rsidR="000D1A7D" w:rsidRPr="009E6A62" w:rsidRDefault="000D1A7D" w:rsidP="000D1A7D">
            <w:pPr>
              <w:rPr>
                <w:sz w:val="20"/>
                <w:szCs w:val="20"/>
              </w:rPr>
            </w:pPr>
            <w:r w:rsidRPr="009E6A62">
              <w:rPr>
                <w:color w:val="000000"/>
                <w:sz w:val="20"/>
                <w:szCs w:val="20"/>
              </w:rPr>
              <w:t>579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CC7030" w14:textId="4D924006" w:rsidR="000D1A7D" w:rsidRPr="009E6A62" w:rsidRDefault="000D1A7D" w:rsidP="000D1A7D">
            <w:pPr>
              <w:jc w:val="center"/>
              <w:rPr>
                <w:sz w:val="20"/>
                <w:szCs w:val="20"/>
              </w:rPr>
            </w:pPr>
            <w:r w:rsidRPr="000D1A7D">
              <w:rPr>
                <w:color w:val="000000"/>
                <w:sz w:val="20"/>
                <w:szCs w:val="20"/>
              </w:rPr>
              <w:t>5.4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F8A22C" w14:textId="77777777" w:rsidR="000D1A7D" w:rsidRPr="009E6A62" w:rsidRDefault="000D1A7D" w:rsidP="000D1A7D">
            <w:pPr>
              <w:rPr>
                <w:sz w:val="20"/>
                <w:szCs w:val="20"/>
              </w:rPr>
            </w:pPr>
            <w:r w:rsidRPr="009E6A62">
              <w:rPr>
                <w:color w:val="000000"/>
                <w:sz w:val="20"/>
                <w:szCs w:val="20"/>
              </w:rPr>
              <w:t>567</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726FCA" w14:textId="77777777" w:rsidR="000D1A7D" w:rsidRPr="009E6A62" w:rsidRDefault="000D1A7D" w:rsidP="000D1A7D">
            <w:pPr>
              <w:rPr>
                <w:sz w:val="20"/>
                <w:szCs w:val="20"/>
              </w:rPr>
            </w:pPr>
            <w:r w:rsidRPr="009E6A62">
              <w:rPr>
                <w:color w:val="000000"/>
                <w:sz w:val="20"/>
                <w:szCs w:val="20"/>
              </w:rPr>
              <w:t>20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377152"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0347EE" w14:textId="77777777" w:rsidR="000D1A7D" w:rsidRPr="009E6A62" w:rsidRDefault="000D1A7D" w:rsidP="000D1A7D">
            <w:pPr>
              <w:rPr>
                <w:sz w:val="20"/>
                <w:szCs w:val="20"/>
              </w:rPr>
            </w:pPr>
            <w:r w:rsidRPr="009E6A62">
              <w:rPr>
                <w:color w:val="000000"/>
                <w:sz w:val="20"/>
                <w:szCs w:val="20"/>
              </w:rPr>
              <w:t>N</w:t>
            </w:r>
          </w:p>
        </w:tc>
      </w:tr>
      <w:tr w:rsidR="000D1A7D" w:rsidRPr="009E6A62" w14:paraId="6DC4B484"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AE63C47" w14:textId="77777777" w:rsidR="000D1A7D" w:rsidRPr="009E6A62" w:rsidRDefault="000D1A7D" w:rsidP="000D1A7D">
            <w:pPr>
              <w:rPr>
                <w:sz w:val="20"/>
                <w:szCs w:val="20"/>
              </w:rPr>
            </w:pPr>
            <w:r w:rsidRPr="009E6A62">
              <w:rPr>
                <w:b/>
                <w:bCs/>
                <w:color w:val="000000"/>
                <w:sz w:val="20"/>
                <w:szCs w:val="20"/>
              </w:rPr>
              <w:t>2</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A365CD"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856CF9" w14:textId="77777777" w:rsidR="000D1A7D" w:rsidRPr="009E6A62" w:rsidRDefault="000D1A7D" w:rsidP="000D1A7D">
            <w:pPr>
              <w:rPr>
                <w:sz w:val="20"/>
                <w:szCs w:val="20"/>
              </w:rPr>
            </w:pPr>
            <w:r w:rsidRPr="009E6A62">
              <w:rPr>
                <w:color w:val="000000"/>
                <w:sz w:val="20"/>
                <w:szCs w:val="20"/>
              </w:rPr>
              <w:t>939</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B25DE8" w14:textId="77777777" w:rsidR="000D1A7D" w:rsidRPr="009E6A62" w:rsidRDefault="000D1A7D" w:rsidP="000D1A7D">
            <w:pPr>
              <w:rPr>
                <w:sz w:val="20"/>
                <w:szCs w:val="20"/>
              </w:rPr>
            </w:pPr>
            <w:r w:rsidRPr="009E6A62">
              <w:rPr>
                <w:color w:val="000000"/>
                <w:sz w:val="20"/>
                <w:szCs w:val="20"/>
              </w:rPr>
              <w:t>961</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951C5" w14:textId="1C1EE04A" w:rsidR="000D1A7D" w:rsidRPr="009E6A62" w:rsidRDefault="000D1A7D" w:rsidP="000D1A7D">
            <w:pPr>
              <w:jc w:val="center"/>
              <w:rPr>
                <w:sz w:val="20"/>
                <w:szCs w:val="20"/>
              </w:rPr>
            </w:pPr>
            <w:r w:rsidRPr="000D1A7D">
              <w:rPr>
                <w:color w:val="000000"/>
                <w:sz w:val="20"/>
                <w:szCs w:val="20"/>
              </w:rPr>
              <w:t>5.6</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52A6CB" w14:textId="77777777" w:rsidR="000D1A7D" w:rsidRPr="009E6A62" w:rsidRDefault="000D1A7D" w:rsidP="000D1A7D">
            <w:pPr>
              <w:rPr>
                <w:sz w:val="20"/>
                <w:szCs w:val="20"/>
              </w:rPr>
            </w:pPr>
            <w:r w:rsidRPr="009E6A62">
              <w:rPr>
                <w:color w:val="000000"/>
                <w:sz w:val="20"/>
                <w:szCs w:val="20"/>
              </w:rPr>
              <w:t>945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D58460" w14:textId="77777777" w:rsidR="000D1A7D" w:rsidRPr="009E6A62" w:rsidRDefault="000D1A7D" w:rsidP="000D1A7D">
            <w:pPr>
              <w:rPr>
                <w:sz w:val="20"/>
                <w:szCs w:val="20"/>
              </w:rPr>
            </w:pPr>
            <w:r w:rsidRPr="009E6A62">
              <w:rPr>
                <w:color w:val="000000"/>
                <w:sz w:val="20"/>
                <w:szCs w:val="20"/>
              </w:rPr>
              <w:t>22</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442D6A"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8F33D9" w14:textId="77777777" w:rsidR="000D1A7D" w:rsidRPr="009E6A62" w:rsidRDefault="000D1A7D" w:rsidP="000D1A7D">
            <w:pPr>
              <w:rPr>
                <w:sz w:val="20"/>
                <w:szCs w:val="20"/>
              </w:rPr>
            </w:pPr>
            <w:r w:rsidRPr="009E6A62">
              <w:rPr>
                <w:color w:val="000000"/>
                <w:sz w:val="20"/>
                <w:szCs w:val="20"/>
              </w:rPr>
              <w:t>N</w:t>
            </w:r>
          </w:p>
        </w:tc>
      </w:tr>
      <w:tr w:rsidR="000D1A7D" w:rsidRPr="009E6A62" w14:paraId="4ED5EB38"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E4E1DFF" w14:textId="77777777" w:rsidR="000D1A7D" w:rsidRPr="009E6A62" w:rsidRDefault="000D1A7D" w:rsidP="000D1A7D">
            <w:pPr>
              <w:rPr>
                <w:sz w:val="20"/>
                <w:szCs w:val="20"/>
              </w:rPr>
            </w:pPr>
            <w:r w:rsidRPr="009E6A62">
              <w:rPr>
                <w:b/>
                <w:bCs/>
                <w:color w:val="000000"/>
                <w:sz w:val="20"/>
                <w:szCs w:val="20"/>
              </w:rPr>
              <w:t>3</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19030"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653F07" w14:textId="77777777" w:rsidR="000D1A7D" w:rsidRPr="009E6A62" w:rsidRDefault="000D1A7D" w:rsidP="000D1A7D">
            <w:pPr>
              <w:rPr>
                <w:sz w:val="20"/>
                <w:szCs w:val="20"/>
              </w:rPr>
            </w:pPr>
            <w:r w:rsidRPr="009E6A62">
              <w:rPr>
                <w:color w:val="000000"/>
                <w:sz w:val="20"/>
                <w:szCs w:val="20"/>
              </w:rPr>
              <w:t>3688</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2FD538" w14:textId="77777777" w:rsidR="000D1A7D" w:rsidRPr="009E6A62" w:rsidRDefault="000D1A7D" w:rsidP="000D1A7D">
            <w:pPr>
              <w:rPr>
                <w:sz w:val="20"/>
                <w:szCs w:val="20"/>
              </w:rPr>
            </w:pPr>
            <w:r w:rsidRPr="009E6A62">
              <w:rPr>
                <w:color w:val="000000"/>
                <w:sz w:val="20"/>
                <w:szCs w:val="20"/>
              </w:rPr>
              <w:t>3713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13B1D7" w14:textId="7E63AE88" w:rsidR="000D1A7D" w:rsidRPr="009E6A62" w:rsidRDefault="000D1A7D" w:rsidP="000D1A7D">
            <w:pPr>
              <w:jc w:val="center"/>
              <w:rPr>
                <w:sz w:val="20"/>
                <w:szCs w:val="20"/>
              </w:rPr>
            </w:pPr>
            <w:r w:rsidRPr="000D1A7D">
              <w:rPr>
                <w:color w:val="000000"/>
                <w:sz w:val="20"/>
                <w:szCs w:val="20"/>
              </w:rPr>
              <w:t>5.9</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9A5F8B" w14:textId="77777777" w:rsidR="000D1A7D" w:rsidRPr="009E6A62" w:rsidRDefault="000D1A7D" w:rsidP="000D1A7D">
            <w:pPr>
              <w:rPr>
                <w:sz w:val="20"/>
                <w:szCs w:val="20"/>
              </w:rPr>
            </w:pPr>
            <w:r w:rsidRPr="009E6A62">
              <w:rPr>
                <w:color w:val="000000"/>
                <w:sz w:val="20"/>
                <w:szCs w:val="20"/>
              </w:rPr>
              <w:t>3701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503A8D" w14:textId="77777777" w:rsidR="000D1A7D" w:rsidRPr="009E6A62" w:rsidRDefault="000D1A7D" w:rsidP="000D1A7D">
            <w:pPr>
              <w:rPr>
                <w:sz w:val="20"/>
                <w:szCs w:val="20"/>
              </w:rPr>
            </w:pPr>
            <w:r w:rsidRPr="009E6A62">
              <w:rPr>
                <w:color w:val="000000"/>
                <w:sz w:val="20"/>
                <w:szCs w:val="20"/>
              </w:rPr>
              <w:t>25</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E31201"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6A7F2" w14:textId="77777777" w:rsidR="000D1A7D" w:rsidRPr="009E6A62" w:rsidRDefault="000D1A7D" w:rsidP="000D1A7D">
            <w:pPr>
              <w:rPr>
                <w:sz w:val="20"/>
                <w:szCs w:val="20"/>
              </w:rPr>
            </w:pPr>
            <w:r w:rsidRPr="009E6A62">
              <w:rPr>
                <w:color w:val="000000"/>
                <w:sz w:val="20"/>
                <w:szCs w:val="20"/>
              </w:rPr>
              <w:t>N</w:t>
            </w:r>
          </w:p>
        </w:tc>
      </w:tr>
      <w:tr w:rsidR="000D1A7D" w:rsidRPr="009E6A62" w14:paraId="0B7127FD"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FADAA4B" w14:textId="77777777" w:rsidR="000D1A7D" w:rsidRPr="009E6A62" w:rsidRDefault="000D1A7D" w:rsidP="000D1A7D">
            <w:pPr>
              <w:rPr>
                <w:sz w:val="20"/>
                <w:szCs w:val="20"/>
              </w:rPr>
            </w:pPr>
            <w:r w:rsidRPr="009E6A62">
              <w:rPr>
                <w:b/>
                <w:bCs/>
                <w:color w:val="000000"/>
                <w:sz w:val="20"/>
                <w:szCs w:val="20"/>
              </w:rPr>
              <w:t>4</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6AEF1D"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640CB7" w14:textId="77777777" w:rsidR="000D1A7D" w:rsidRPr="009E6A62" w:rsidRDefault="000D1A7D" w:rsidP="000D1A7D">
            <w:pPr>
              <w:rPr>
                <w:sz w:val="20"/>
                <w:szCs w:val="20"/>
              </w:rPr>
            </w:pPr>
            <w:r w:rsidRPr="009E6A62">
              <w:rPr>
                <w:color w:val="000000"/>
                <w:sz w:val="20"/>
                <w:szCs w:val="20"/>
              </w:rPr>
              <w:t>6635</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48B8DF" w14:textId="77777777" w:rsidR="000D1A7D" w:rsidRPr="009E6A62" w:rsidRDefault="000D1A7D" w:rsidP="000D1A7D">
            <w:pPr>
              <w:rPr>
                <w:sz w:val="20"/>
                <w:szCs w:val="20"/>
              </w:rPr>
            </w:pPr>
            <w:r w:rsidRPr="009E6A62">
              <w:rPr>
                <w:color w:val="000000"/>
                <w:sz w:val="20"/>
                <w:szCs w:val="20"/>
              </w:rPr>
              <w:t>6650</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E92E88" w14:textId="1235B879" w:rsidR="000D1A7D" w:rsidRPr="009E6A62" w:rsidRDefault="000D1A7D" w:rsidP="000D1A7D">
            <w:pPr>
              <w:jc w:val="center"/>
              <w:rPr>
                <w:sz w:val="20"/>
                <w:szCs w:val="20"/>
              </w:rPr>
            </w:pPr>
            <w:r w:rsidRPr="000D1A7D">
              <w:rPr>
                <w:color w:val="000000"/>
                <w:sz w:val="20"/>
                <w:szCs w:val="20"/>
              </w:rPr>
              <w:t>5.6</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AB0A6C" w14:textId="77777777" w:rsidR="000D1A7D" w:rsidRPr="009E6A62" w:rsidRDefault="000D1A7D" w:rsidP="000D1A7D">
            <w:pPr>
              <w:rPr>
                <w:sz w:val="20"/>
                <w:szCs w:val="20"/>
              </w:rPr>
            </w:pPr>
            <w:r w:rsidRPr="009E6A62">
              <w:rPr>
                <w:color w:val="000000"/>
                <w:sz w:val="20"/>
                <w:szCs w:val="20"/>
              </w:rPr>
              <w:t>6640</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BBA41A" w14:textId="77777777" w:rsidR="000D1A7D" w:rsidRPr="009E6A62" w:rsidRDefault="000D1A7D" w:rsidP="000D1A7D">
            <w:pPr>
              <w:rPr>
                <w:sz w:val="20"/>
                <w:szCs w:val="20"/>
              </w:rPr>
            </w:pPr>
            <w:r w:rsidRPr="009E6A62">
              <w:rPr>
                <w:color w:val="000000"/>
                <w:sz w:val="20"/>
                <w:szCs w:val="20"/>
              </w:rPr>
              <w:t>15</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93759B"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136E09" w14:textId="77777777" w:rsidR="000D1A7D" w:rsidRPr="009E6A62" w:rsidRDefault="000D1A7D" w:rsidP="000D1A7D">
            <w:pPr>
              <w:rPr>
                <w:sz w:val="20"/>
                <w:szCs w:val="20"/>
              </w:rPr>
            </w:pPr>
            <w:r w:rsidRPr="009E6A62">
              <w:rPr>
                <w:color w:val="000000"/>
                <w:sz w:val="20"/>
                <w:szCs w:val="20"/>
              </w:rPr>
              <w:t>N</w:t>
            </w:r>
          </w:p>
        </w:tc>
      </w:tr>
      <w:tr w:rsidR="000D1A7D" w:rsidRPr="009E6A62" w14:paraId="1F515B9A"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F17CAC9" w14:textId="77777777" w:rsidR="000D1A7D" w:rsidRPr="009E6A62" w:rsidRDefault="000D1A7D" w:rsidP="000D1A7D">
            <w:pPr>
              <w:rPr>
                <w:sz w:val="20"/>
                <w:szCs w:val="20"/>
              </w:rPr>
            </w:pPr>
            <w:r w:rsidRPr="009E6A62">
              <w:rPr>
                <w:b/>
                <w:bCs/>
                <w:color w:val="000000"/>
                <w:sz w:val="20"/>
                <w:szCs w:val="20"/>
              </w:rPr>
              <w:t>5</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CB4B80"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1C361A" w14:textId="77777777" w:rsidR="000D1A7D" w:rsidRPr="009E6A62" w:rsidRDefault="000D1A7D" w:rsidP="000D1A7D">
            <w:pPr>
              <w:rPr>
                <w:sz w:val="20"/>
                <w:szCs w:val="20"/>
              </w:rPr>
            </w:pPr>
            <w:r w:rsidRPr="009E6A62">
              <w:rPr>
                <w:color w:val="000000"/>
                <w:sz w:val="20"/>
                <w:szCs w:val="20"/>
              </w:rPr>
              <w:t>9602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548405" w14:textId="77777777" w:rsidR="000D1A7D" w:rsidRPr="009E6A62" w:rsidRDefault="000D1A7D" w:rsidP="000D1A7D">
            <w:pPr>
              <w:rPr>
                <w:sz w:val="20"/>
                <w:szCs w:val="20"/>
              </w:rPr>
            </w:pPr>
            <w:r w:rsidRPr="009E6A62">
              <w:rPr>
                <w:color w:val="000000"/>
                <w:sz w:val="20"/>
                <w:szCs w:val="20"/>
              </w:rPr>
              <w:t>9620</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59A854" w14:textId="449E3C63" w:rsidR="000D1A7D" w:rsidRPr="009E6A62" w:rsidRDefault="000D1A7D" w:rsidP="000D1A7D">
            <w:pPr>
              <w:jc w:val="center"/>
              <w:rPr>
                <w:sz w:val="20"/>
                <w:szCs w:val="20"/>
              </w:rPr>
            </w:pPr>
            <w:r w:rsidRPr="000D1A7D">
              <w:rPr>
                <w:color w:val="000000"/>
                <w:sz w:val="20"/>
                <w:szCs w:val="20"/>
              </w:rPr>
              <w:t>9.5</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9B89BD" w14:textId="77777777" w:rsidR="000D1A7D" w:rsidRPr="009E6A62" w:rsidRDefault="000D1A7D" w:rsidP="000D1A7D">
            <w:pPr>
              <w:rPr>
                <w:sz w:val="20"/>
                <w:szCs w:val="20"/>
              </w:rPr>
            </w:pPr>
            <w:r w:rsidRPr="009E6A62">
              <w:rPr>
                <w:color w:val="000000"/>
                <w:sz w:val="20"/>
                <w:szCs w:val="20"/>
              </w:rPr>
              <w:t>9605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FFEEBA" w14:textId="77777777" w:rsidR="000D1A7D" w:rsidRPr="009E6A62" w:rsidRDefault="000D1A7D" w:rsidP="000D1A7D">
            <w:pPr>
              <w:rPr>
                <w:sz w:val="20"/>
                <w:szCs w:val="20"/>
              </w:rPr>
            </w:pPr>
            <w:r w:rsidRPr="009E6A62">
              <w:rPr>
                <w:color w:val="000000"/>
                <w:sz w:val="20"/>
                <w:szCs w:val="20"/>
              </w:rPr>
              <w:t>18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7631F5"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675C6C" w14:textId="77777777" w:rsidR="000D1A7D" w:rsidRPr="009E6A62" w:rsidRDefault="000D1A7D" w:rsidP="000D1A7D">
            <w:pPr>
              <w:rPr>
                <w:sz w:val="20"/>
                <w:szCs w:val="20"/>
              </w:rPr>
            </w:pPr>
            <w:r w:rsidRPr="009E6A62">
              <w:rPr>
                <w:color w:val="000000"/>
                <w:sz w:val="20"/>
                <w:szCs w:val="20"/>
              </w:rPr>
              <w:t>N</w:t>
            </w:r>
          </w:p>
        </w:tc>
      </w:tr>
      <w:tr w:rsidR="000D1A7D" w:rsidRPr="009E6A62" w14:paraId="128F72C0"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F33D78C" w14:textId="77777777" w:rsidR="000D1A7D" w:rsidRPr="009E6A62" w:rsidRDefault="000D1A7D" w:rsidP="000D1A7D">
            <w:pPr>
              <w:rPr>
                <w:sz w:val="20"/>
                <w:szCs w:val="20"/>
              </w:rPr>
            </w:pPr>
            <w:r w:rsidRPr="009E6A62">
              <w:rPr>
                <w:b/>
                <w:bCs/>
                <w:color w:val="000000"/>
                <w:sz w:val="20"/>
                <w:szCs w:val="20"/>
              </w:rPr>
              <w:t>6</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E0DCF7"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89D809" w14:textId="77777777" w:rsidR="000D1A7D" w:rsidRPr="009E6A62" w:rsidRDefault="000D1A7D" w:rsidP="000D1A7D">
            <w:pPr>
              <w:rPr>
                <w:sz w:val="20"/>
                <w:szCs w:val="20"/>
              </w:rPr>
            </w:pPr>
            <w:r w:rsidRPr="009E6A62">
              <w:rPr>
                <w:color w:val="000000"/>
                <w:sz w:val="20"/>
                <w:szCs w:val="20"/>
              </w:rPr>
              <w:t>14138</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317EC1" w14:textId="77777777" w:rsidR="000D1A7D" w:rsidRPr="009E6A62" w:rsidRDefault="000D1A7D" w:rsidP="000D1A7D">
            <w:pPr>
              <w:rPr>
                <w:sz w:val="20"/>
                <w:szCs w:val="20"/>
              </w:rPr>
            </w:pPr>
            <w:r w:rsidRPr="009E6A62">
              <w:rPr>
                <w:color w:val="000000"/>
                <w:sz w:val="20"/>
                <w:szCs w:val="20"/>
              </w:rPr>
              <w:t>14158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D86F67" w14:textId="056D0EA5" w:rsidR="000D1A7D" w:rsidRPr="009E6A62" w:rsidRDefault="000D1A7D" w:rsidP="000D1A7D">
            <w:pPr>
              <w:jc w:val="center"/>
              <w:rPr>
                <w:sz w:val="20"/>
                <w:szCs w:val="20"/>
              </w:rPr>
            </w:pPr>
            <w:r w:rsidRPr="000D1A7D">
              <w:rPr>
                <w:color w:val="000000"/>
                <w:sz w:val="20"/>
                <w:szCs w:val="20"/>
              </w:rPr>
              <w:t>6.4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36B295" w14:textId="77777777" w:rsidR="000D1A7D" w:rsidRPr="009E6A62" w:rsidRDefault="000D1A7D" w:rsidP="000D1A7D">
            <w:pPr>
              <w:rPr>
                <w:sz w:val="20"/>
                <w:szCs w:val="20"/>
              </w:rPr>
            </w:pPr>
            <w:r w:rsidRPr="009E6A62">
              <w:rPr>
                <w:color w:val="000000"/>
                <w:sz w:val="20"/>
                <w:szCs w:val="20"/>
              </w:rPr>
              <w:t>14149</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6DFB2E" w14:textId="77777777" w:rsidR="000D1A7D" w:rsidRPr="009E6A62" w:rsidRDefault="000D1A7D" w:rsidP="000D1A7D">
            <w:pPr>
              <w:rPr>
                <w:sz w:val="20"/>
                <w:szCs w:val="20"/>
              </w:rPr>
            </w:pPr>
            <w:r w:rsidRPr="009E6A62">
              <w:rPr>
                <w:color w:val="000000"/>
                <w:sz w:val="20"/>
                <w:szCs w:val="20"/>
              </w:rPr>
              <w:t>20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A19FD"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D39F35" w14:textId="77777777" w:rsidR="000D1A7D" w:rsidRPr="009E6A62" w:rsidRDefault="000D1A7D" w:rsidP="000D1A7D">
            <w:pPr>
              <w:rPr>
                <w:sz w:val="20"/>
                <w:szCs w:val="20"/>
              </w:rPr>
            </w:pPr>
            <w:r w:rsidRPr="009E6A62">
              <w:rPr>
                <w:color w:val="000000"/>
                <w:sz w:val="20"/>
                <w:szCs w:val="20"/>
              </w:rPr>
              <w:t>N</w:t>
            </w:r>
          </w:p>
        </w:tc>
      </w:tr>
      <w:tr w:rsidR="000D1A7D" w:rsidRPr="009E6A62" w14:paraId="4448CEB8"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431DDFC" w14:textId="77777777" w:rsidR="000D1A7D" w:rsidRPr="009E6A62" w:rsidRDefault="000D1A7D" w:rsidP="000D1A7D">
            <w:pPr>
              <w:rPr>
                <w:sz w:val="20"/>
                <w:szCs w:val="20"/>
              </w:rPr>
            </w:pPr>
            <w:r w:rsidRPr="009E6A62">
              <w:rPr>
                <w:b/>
                <w:bCs/>
                <w:color w:val="000000"/>
                <w:sz w:val="20"/>
                <w:szCs w:val="20"/>
              </w:rPr>
              <w:t>7</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1DC2CC"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C6D312" w14:textId="77777777" w:rsidR="000D1A7D" w:rsidRPr="009E6A62" w:rsidRDefault="000D1A7D" w:rsidP="000D1A7D">
            <w:pPr>
              <w:rPr>
                <w:sz w:val="20"/>
                <w:szCs w:val="20"/>
              </w:rPr>
            </w:pPr>
            <w:r w:rsidRPr="009E6A62">
              <w:rPr>
                <w:color w:val="000000"/>
                <w:sz w:val="20"/>
                <w:szCs w:val="20"/>
              </w:rPr>
              <w:t>26896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9C0D8B" w14:textId="77777777" w:rsidR="000D1A7D" w:rsidRPr="009E6A62" w:rsidRDefault="000D1A7D" w:rsidP="000D1A7D">
            <w:pPr>
              <w:rPr>
                <w:sz w:val="20"/>
                <w:szCs w:val="20"/>
              </w:rPr>
            </w:pPr>
            <w:r w:rsidRPr="009E6A62">
              <w:rPr>
                <w:color w:val="000000"/>
                <w:sz w:val="20"/>
                <w:szCs w:val="20"/>
              </w:rPr>
              <w:t>26917</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C04338" w14:textId="3B4CEEE7" w:rsidR="000D1A7D" w:rsidRPr="009E6A62" w:rsidRDefault="000D1A7D" w:rsidP="000D1A7D">
            <w:pPr>
              <w:jc w:val="center"/>
              <w:rPr>
                <w:sz w:val="20"/>
                <w:szCs w:val="20"/>
              </w:rPr>
            </w:pPr>
            <w:r w:rsidRPr="000D1A7D">
              <w:rPr>
                <w:color w:val="000000"/>
                <w:sz w:val="20"/>
                <w:szCs w:val="20"/>
              </w:rPr>
              <w:t>5.5</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DF9E3F" w14:textId="77777777" w:rsidR="000D1A7D" w:rsidRPr="009E6A62" w:rsidRDefault="000D1A7D" w:rsidP="000D1A7D">
            <w:pPr>
              <w:rPr>
                <w:sz w:val="20"/>
                <w:szCs w:val="20"/>
              </w:rPr>
            </w:pPr>
            <w:r w:rsidRPr="009E6A62">
              <w:rPr>
                <w:color w:val="000000"/>
                <w:sz w:val="20"/>
                <w:szCs w:val="20"/>
              </w:rPr>
              <w:t>26902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C6CE19" w14:textId="77777777" w:rsidR="000D1A7D" w:rsidRPr="009E6A62" w:rsidRDefault="000D1A7D" w:rsidP="000D1A7D">
            <w:pPr>
              <w:rPr>
                <w:sz w:val="20"/>
                <w:szCs w:val="20"/>
              </w:rPr>
            </w:pPr>
            <w:r w:rsidRPr="009E6A62">
              <w:rPr>
                <w:color w:val="000000"/>
                <w:sz w:val="20"/>
                <w:szCs w:val="20"/>
              </w:rPr>
              <w:t>21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DD6E8D"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E6C60E" w14:textId="77777777" w:rsidR="000D1A7D" w:rsidRPr="009E6A62" w:rsidRDefault="000D1A7D" w:rsidP="000D1A7D">
            <w:pPr>
              <w:rPr>
                <w:sz w:val="20"/>
                <w:szCs w:val="20"/>
              </w:rPr>
            </w:pPr>
            <w:r w:rsidRPr="009E6A62">
              <w:rPr>
                <w:color w:val="000000"/>
                <w:sz w:val="20"/>
                <w:szCs w:val="20"/>
              </w:rPr>
              <w:t>N</w:t>
            </w:r>
          </w:p>
        </w:tc>
      </w:tr>
      <w:tr w:rsidR="000D1A7D" w:rsidRPr="009E6A62" w14:paraId="42E210D9"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82F3532" w14:textId="77777777" w:rsidR="000D1A7D" w:rsidRPr="009E6A62" w:rsidRDefault="000D1A7D" w:rsidP="000D1A7D">
            <w:pPr>
              <w:rPr>
                <w:sz w:val="20"/>
                <w:szCs w:val="20"/>
              </w:rPr>
            </w:pPr>
            <w:r w:rsidRPr="009E6A62">
              <w:rPr>
                <w:b/>
                <w:bCs/>
                <w:color w:val="000000"/>
                <w:sz w:val="20"/>
                <w:szCs w:val="20"/>
              </w:rPr>
              <w:t>1</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189C87"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39A6F4" w14:textId="77777777" w:rsidR="000D1A7D" w:rsidRPr="009E6A62" w:rsidRDefault="000D1A7D" w:rsidP="000D1A7D">
            <w:pPr>
              <w:rPr>
                <w:sz w:val="20"/>
                <w:szCs w:val="20"/>
              </w:rPr>
            </w:pPr>
            <w:r w:rsidRPr="009E6A62">
              <w:rPr>
                <w:color w:val="000000"/>
                <w:sz w:val="20"/>
                <w:szCs w:val="20"/>
              </w:rPr>
              <w:t>1</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C6DC85" w14:textId="77777777" w:rsidR="000D1A7D" w:rsidRPr="009E6A62" w:rsidRDefault="000D1A7D" w:rsidP="000D1A7D">
            <w:pPr>
              <w:rPr>
                <w:sz w:val="20"/>
                <w:szCs w:val="20"/>
              </w:rPr>
            </w:pPr>
            <w:r w:rsidRPr="009E6A62">
              <w:rPr>
                <w:color w:val="000000"/>
                <w:sz w:val="20"/>
                <w:szCs w:val="20"/>
              </w:rPr>
              <w:t>133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06BA26" w14:textId="709446A9" w:rsidR="000D1A7D" w:rsidRPr="009E6A62" w:rsidRDefault="000D1A7D" w:rsidP="000D1A7D">
            <w:pPr>
              <w:jc w:val="center"/>
              <w:rPr>
                <w:sz w:val="20"/>
                <w:szCs w:val="20"/>
              </w:rPr>
            </w:pPr>
            <w:r w:rsidRPr="000D1A7D">
              <w:rPr>
                <w:color w:val="000000"/>
                <w:sz w:val="20"/>
                <w:szCs w:val="20"/>
              </w:rPr>
              <w:t>573.2</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2029DB" w14:textId="77777777" w:rsidR="000D1A7D" w:rsidRPr="009E6A62" w:rsidRDefault="000D1A7D" w:rsidP="000D1A7D">
            <w:pPr>
              <w:rPr>
                <w:sz w:val="20"/>
                <w:szCs w:val="20"/>
              </w:rPr>
            </w:pPr>
            <w:r w:rsidRPr="009E6A62">
              <w:rPr>
                <w:color w:val="000000"/>
                <w:sz w:val="20"/>
                <w:szCs w:val="20"/>
              </w:rPr>
              <w:t>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29FAF" w14:textId="77777777" w:rsidR="000D1A7D" w:rsidRPr="009E6A62" w:rsidRDefault="000D1A7D" w:rsidP="000D1A7D">
            <w:pPr>
              <w:rPr>
                <w:sz w:val="20"/>
                <w:szCs w:val="20"/>
              </w:rPr>
            </w:pPr>
            <w:r w:rsidRPr="009E6A62">
              <w:rPr>
                <w:color w:val="000000"/>
                <w:sz w:val="20"/>
                <w:szCs w:val="20"/>
              </w:rPr>
              <w:t>132</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E4D06C"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1C7C87" w14:textId="77777777" w:rsidR="000D1A7D" w:rsidRPr="009E6A62" w:rsidRDefault="000D1A7D" w:rsidP="000D1A7D">
            <w:pPr>
              <w:rPr>
                <w:sz w:val="20"/>
                <w:szCs w:val="20"/>
              </w:rPr>
            </w:pPr>
            <w:r w:rsidRPr="009E6A62">
              <w:rPr>
                <w:color w:val="000000"/>
                <w:sz w:val="20"/>
                <w:szCs w:val="20"/>
              </w:rPr>
              <w:t>NSP12</w:t>
            </w:r>
          </w:p>
        </w:tc>
      </w:tr>
      <w:tr w:rsidR="000D1A7D" w:rsidRPr="009E6A62" w14:paraId="0AEC9325"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5AD2B72" w14:textId="77777777" w:rsidR="000D1A7D" w:rsidRPr="009E6A62" w:rsidRDefault="000D1A7D" w:rsidP="000D1A7D">
            <w:pPr>
              <w:rPr>
                <w:sz w:val="20"/>
                <w:szCs w:val="20"/>
              </w:rPr>
            </w:pPr>
            <w:r w:rsidRPr="009E6A62">
              <w:rPr>
                <w:b/>
                <w:bCs/>
                <w:color w:val="000000"/>
                <w:sz w:val="20"/>
                <w:szCs w:val="20"/>
              </w:rPr>
              <w:t>2</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68B3B8"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C364B3" w14:textId="77777777" w:rsidR="000D1A7D" w:rsidRPr="009E6A62" w:rsidRDefault="000D1A7D" w:rsidP="000D1A7D">
            <w:pPr>
              <w:rPr>
                <w:sz w:val="20"/>
                <w:szCs w:val="20"/>
              </w:rPr>
            </w:pPr>
            <w:r w:rsidRPr="009E6A62">
              <w:rPr>
                <w:color w:val="000000"/>
                <w:sz w:val="20"/>
                <w:szCs w:val="20"/>
              </w:rPr>
              <w:t>211</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FAEC1C" w14:textId="77777777" w:rsidR="000D1A7D" w:rsidRPr="009E6A62" w:rsidRDefault="000D1A7D" w:rsidP="000D1A7D">
            <w:pPr>
              <w:rPr>
                <w:sz w:val="20"/>
                <w:szCs w:val="20"/>
              </w:rPr>
            </w:pPr>
            <w:r w:rsidRPr="009E6A62">
              <w:rPr>
                <w:color w:val="000000"/>
                <w:sz w:val="20"/>
                <w:szCs w:val="20"/>
              </w:rPr>
              <w:t>867</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40DA24" w14:textId="3B6FDF4D" w:rsidR="000D1A7D" w:rsidRPr="009E6A62" w:rsidRDefault="000D1A7D" w:rsidP="000D1A7D">
            <w:pPr>
              <w:jc w:val="center"/>
              <w:rPr>
                <w:sz w:val="20"/>
                <w:szCs w:val="20"/>
              </w:rPr>
            </w:pPr>
            <w:r w:rsidRPr="000D1A7D">
              <w:rPr>
                <w:color w:val="000000"/>
                <w:sz w:val="20"/>
                <w:szCs w:val="20"/>
              </w:rPr>
              <w:t>27.0</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FD8D77" w14:textId="77777777" w:rsidR="000D1A7D" w:rsidRPr="009E6A62" w:rsidRDefault="000D1A7D" w:rsidP="000D1A7D">
            <w:pPr>
              <w:rPr>
                <w:sz w:val="20"/>
                <w:szCs w:val="20"/>
              </w:rPr>
            </w:pPr>
            <w:r w:rsidRPr="009E6A62">
              <w:rPr>
                <w:color w:val="000000"/>
                <w:sz w:val="20"/>
                <w:szCs w:val="20"/>
              </w:rPr>
              <w:t>391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28E7C6" w14:textId="77777777" w:rsidR="000D1A7D" w:rsidRPr="009E6A62" w:rsidRDefault="000D1A7D" w:rsidP="000D1A7D">
            <w:pPr>
              <w:rPr>
                <w:sz w:val="20"/>
                <w:szCs w:val="20"/>
              </w:rPr>
            </w:pPr>
            <w:r w:rsidRPr="009E6A62">
              <w:rPr>
                <w:color w:val="000000"/>
                <w:sz w:val="20"/>
                <w:szCs w:val="20"/>
              </w:rPr>
              <w:t>656</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504CBB"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9C6573" w14:textId="77777777" w:rsidR="000D1A7D" w:rsidRPr="009E6A62" w:rsidRDefault="000D1A7D" w:rsidP="000D1A7D">
            <w:pPr>
              <w:rPr>
                <w:sz w:val="20"/>
                <w:szCs w:val="20"/>
              </w:rPr>
            </w:pPr>
            <w:r w:rsidRPr="009E6A62">
              <w:rPr>
                <w:color w:val="000000"/>
                <w:sz w:val="20"/>
                <w:szCs w:val="20"/>
              </w:rPr>
              <w:t>NSP12</w:t>
            </w:r>
          </w:p>
        </w:tc>
      </w:tr>
      <w:tr w:rsidR="000D1A7D" w:rsidRPr="009E6A62" w14:paraId="5DF0F6EA"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0D5B16B" w14:textId="77777777" w:rsidR="000D1A7D" w:rsidRPr="009E6A62" w:rsidRDefault="000D1A7D" w:rsidP="000D1A7D">
            <w:pPr>
              <w:rPr>
                <w:sz w:val="20"/>
                <w:szCs w:val="20"/>
              </w:rPr>
            </w:pPr>
            <w:r w:rsidRPr="009E6A62">
              <w:rPr>
                <w:b/>
                <w:bCs/>
                <w:color w:val="000000"/>
                <w:sz w:val="20"/>
                <w:szCs w:val="20"/>
              </w:rPr>
              <w:t>3</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041F33"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2DB347" w14:textId="77777777" w:rsidR="000D1A7D" w:rsidRPr="009E6A62" w:rsidRDefault="000D1A7D" w:rsidP="000D1A7D">
            <w:pPr>
              <w:rPr>
                <w:sz w:val="20"/>
                <w:szCs w:val="20"/>
              </w:rPr>
            </w:pPr>
            <w:r w:rsidRPr="009E6A62">
              <w:rPr>
                <w:color w:val="000000"/>
                <w:sz w:val="20"/>
                <w:szCs w:val="20"/>
              </w:rPr>
              <w:t>932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439D23" w14:textId="77777777" w:rsidR="000D1A7D" w:rsidRPr="009E6A62" w:rsidRDefault="000D1A7D" w:rsidP="000D1A7D">
            <w:pPr>
              <w:rPr>
                <w:sz w:val="20"/>
                <w:szCs w:val="20"/>
              </w:rPr>
            </w:pPr>
            <w:r w:rsidRPr="009E6A62">
              <w:rPr>
                <w:color w:val="000000"/>
                <w:sz w:val="20"/>
                <w:szCs w:val="20"/>
              </w:rPr>
              <w:t>1028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F0023B" w14:textId="35C5A4A4" w:rsidR="000D1A7D" w:rsidRPr="009E6A62" w:rsidRDefault="000D1A7D" w:rsidP="000D1A7D">
            <w:pPr>
              <w:jc w:val="center"/>
              <w:rPr>
                <w:sz w:val="20"/>
                <w:szCs w:val="20"/>
              </w:rPr>
            </w:pPr>
            <w:r w:rsidRPr="000D1A7D">
              <w:rPr>
                <w:color w:val="000000"/>
                <w:sz w:val="20"/>
                <w:szCs w:val="20"/>
              </w:rPr>
              <w:t>11.3</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928C51" w14:textId="77777777" w:rsidR="000D1A7D" w:rsidRPr="009E6A62" w:rsidRDefault="000D1A7D" w:rsidP="000D1A7D">
            <w:pPr>
              <w:rPr>
                <w:sz w:val="20"/>
                <w:szCs w:val="20"/>
              </w:rPr>
            </w:pPr>
            <w:r w:rsidRPr="009E6A62">
              <w:rPr>
                <w:color w:val="000000"/>
                <w:sz w:val="20"/>
                <w:szCs w:val="20"/>
              </w:rPr>
              <w:t>983</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1DEC26" w14:textId="77777777" w:rsidR="000D1A7D" w:rsidRPr="009E6A62" w:rsidRDefault="000D1A7D" w:rsidP="000D1A7D">
            <w:pPr>
              <w:rPr>
                <w:sz w:val="20"/>
                <w:szCs w:val="20"/>
              </w:rPr>
            </w:pPr>
            <w:r w:rsidRPr="009E6A62">
              <w:rPr>
                <w:color w:val="000000"/>
                <w:sz w:val="20"/>
                <w:szCs w:val="20"/>
              </w:rPr>
              <w:t>96</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F936DC"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BA7394" w14:textId="77777777" w:rsidR="000D1A7D" w:rsidRPr="009E6A62" w:rsidRDefault="000D1A7D" w:rsidP="000D1A7D">
            <w:pPr>
              <w:rPr>
                <w:sz w:val="20"/>
                <w:szCs w:val="20"/>
              </w:rPr>
            </w:pPr>
            <w:r w:rsidRPr="009E6A62">
              <w:rPr>
                <w:color w:val="000000"/>
                <w:sz w:val="20"/>
                <w:szCs w:val="20"/>
              </w:rPr>
              <w:t>NSP12</w:t>
            </w:r>
          </w:p>
        </w:tc>
      </w:tr>
      <w:tr w:rsidR="000D1A7D" w:rsidRPr="009E6A62" w14:paraId="489B5D08"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03D5C7B" w14:textId="77777777" w:rsidR="000D1A7D" w:rsidRPr="009E6A62" w:rsidRDefault="000D1A7D" w:rsidP="000D1A7D">
            <w:pPr>
              <w:rPr>
                <w:sz w:val="20"/>
                <w:szCs w:val="20"/>
              </w:rPr>
            </w:pPr>
            <w:r w:rsidRPr="009E6A62">
              <w:rPr>
                <w:b/>
                <w:bCs/>
                <w:color w:val="000000"/>
                <w:sz w:val="20"/>
                <w:szCs w:val="20"/>
              </w:rPr>
              <w:t>4</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119C9F"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2539C" w14:textId="77777777" w:rsidR="000D1A7D" w:rsidRPr="009E6A62" w:rsidRDefault="000D1A7D" w:rsidP="000D1A7D">
            <w:pPr>
              <w:rPr>
                <w:sz w:val="20"/>
                <w:szCs w:val="20"/>
              </w:rPr>
            </w:pPr>
            <w:r w:rsidRPr="009E6A62">
              <w:rPr>
                <w:color w:val="000000"/>
                <w:sz w:val="20"/>
                <w:szCs w:val="20"/>
              </w:rPr>
              <w:t>1237</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3E5359" w14:textId="77777777" w:rsidR="000D1A7D" w:rsidRPr="009E6A62" w:rsidRDefault="000D1A7D" w:rsidP="000D1A7D">
            <w:pPr>
              <w:rPr>
                <w:sz w:val="20"/>
                <w:szCs w:val="20"/>
              </w:rPr>
            </w:pPr>
            <w:r w:rsidRPr="009E6A62">
              <w:rPr>
                <w:color w:val="000000"/>
                <w:sz w:val="20"/>
                <w:szCs w:val="20"/>
              </w:rPr>
              <w:t>1369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1068B5" w14:textId="0153B802" w:rsidR="000D1A7D" w:rsidRPr="009E6A62" w:rsidRDefault="000D1A7D" w:rsidP="000D1A7D">
            <w:pPr>
              <w:jc w:val="center"/>
              <w:rPr>
                <w:sz w:val="20"/>
                <w:szCs w:val="20"/>
              </w:rPr>
            </w:pPr>
            <w:r w:rsidRPr="000D1A7D">
              <w:rPr>
                <w:color w:val="000000"/>
                <w:sz w:val="20"/>
                <w:szCs w:val="20"/>
              </w:rPr>
              <w:t>8.8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8DA666" w14:textId="77777777" w:rsidR="000D1A7D" w:rsidRPr="009E6A62" w:rsidRDefault="000D1A7D" w:rsidP="000D1A7D">
            <w:pPr>
              <w:rPr>
                <w:sz w:val="20"/>
                <w:szCs w:val="20"/>
              </w:rPr>
            </w:pPr>
            <w:r w:rsidRPr="009E6A62">
              <w:rPr>
                <w:color w:val="000000"/>
                <w:sz w:val="20"/>
                <w:szCs w:val="20"/>
              </w:rPr>
              <w:t>1270</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3544D6" w14:textId="77777777" w:rsidR="000D1A7D" w:rsidRPr="009E6A62" w:rsidRDefault="000D1A7D" w:rsidP="000D1A7D">
            <w:pPr>
              <w:rPr>
                <w:sz w:val="20"/>
                <w:szCs w:val="20"/>
              </w:rPr>
            </w:pPr>
            <w:r w:rsidRPr="009E6A62">
              <w:rPr>
                <w:color w:val="000000"/>
                <w:sz w:val="20"/>
                <w:szCs w:val="20"/>
              </w:rPr>
              <w:t>132</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9E9EE9"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431578" w14:textId="77777777" w:rsidR="000D1A7D" w:rsidRPr="009E6A62" w:rsidRDefault="000D1A7D" w:rsidP="000D1A7D">
            <w:pPr>
              <w:rPr>
                <w:sz w:val="20"/>
                <w:szCs w:val="20"/>
              </w:rPr>
            </w:pPr>
            <w:r w:rsidRPr="009E6A62">
              <w:rPr>
                <w:color w:val="000000"/>
                <w:sz w:val="20"/>
                <w:szCs w:val="20"/>
              </w:rPr>
              <w:t>NSP12</w:t>
            </w:r>
          </w:p>
        </w:tc>
      </w:tr>
      <w:tr w:rsidR="000D1A7D" w:rsidRPr="009E6A62" w14:paraId="77BB5E47"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B4CDDD7" w14:textId="77777777" w:rsidR="000D1A7D" w:rsidRPr="009E6A62" w:rsidRDefault="000D1A7D" w:rsidP="000D1A7D">
            <w:pPr>
              <w:rPr>
                <w:sz w:val="20"/>
                <w:szCs w:val="20"/>
              </w:rPr>
            </w:pPr>
            <w:r w:rsidRPr="009E6A62">
              <w:rPr>
                <w:b/>
                <w:bCs/>
                <w:color w:val="000000"/>
                <w:sz w:val="20"/>
                <w:szCs w:val="20"/>
              </w:rPr>
              <w:t>5</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E74418"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2C0F08" w14:textId="77777777" w:rsidR="000D1A7D" w:rsidRPr="009E6A62" w:rsidRDefault="000D1A7D" w:rsidP="000D1A7D">
            <w:pPr>
              <w:rPr>
                <w:sz w:val="20"/>
                <w:szCs w:val="20"/>
              </w:rPr>
            </w:pPr>
            <w:r w:rsidRPr="009E6A62">
              <w:rPr>
                <w:color w:val="000000"/>
                <w:sz w:val="20"/>
                <w:szCs w:val="20"/>
              </w:rPr>
              <w:t>3533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49763B" w14:textId="77777777" w:rsidR="000D1A7D" w:rsidRPr="009E6A62" w:rsidRDefault="000D1A7D" w:rsidP="000D1A7D">
            <w:pPr>
              <w:rPr>
                <w:sz w:val="20"/>
                <w:szCs w:val="20"/>
              </w:rPr>
            </w:pPr>
            <w:r w:rsidRPr="009E6A62">
              <w:rPr>
                <w:color w:val="000000"/>
                <w:sz w:val="20"/>
                <w:szCs w:val="20"/>
              </w:rPr>
              <w:t>3635</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49847C" w14:textId="7E1C17AA" w:rsidR="000D1A7D" w:rsidRPr="009E6A62" w:rsidRDefault="000D1A7D" w:rsidP="000D1A7D">
            <w:pPr>
              <w:jc w:val="center"/>
              <w:rPr>
                <w:sz w:val="20"/>
                <w:szCs w:val="20"/>
              </w:rPr>
            </w:pPr>
            <w:r w:rsidRPr="000D1A7D">
              <w:rPr>
                <w:color w:val="000000"/>
                <w:sz w:val="20"/>
                <w:szCs w:val="20"/>
              </w:rPr>
              <w:t>18.6</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6C54BA" w14:textId="77777777" w:rsidR="000D1A7D" w:rsidRPr="009E6A62" w:rsidRDefault="000D1A7D" w:rsidP="000D1A7D">
            <w:pPr>
              <w:rPr>
                <w:sz w:val="20"/>
                <w:szCs w:val="20"/>
              </w:rPr>
            </w:pPr>
            <w:r w:rsidRPr="009E6A62">
              <w:rPr>
                <w:color w:val="000000"/>
                <w:sz w:val="20"/>
                <w:szCs w:val="20"/>
              </w:rPr>
              <w:t>3547</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FB2894" w14:textId="77777777" w:rsidR="000D1A7D" w:rsidRPr="009E6A62" w:rsidRDefault="000D1A7D" w:rsidP="000D1A7D">
            <w:pPr>
              <w:rPr>
                <w:sz w:val="20"/>
                <w:szCs w:val="20"/>
              </w:rPr>
            </w:pPr>
            <w:r w:rsidRPr="009E6A62">
              <w:rPr>
                <w:color w:val="000000"/>
                <w:sz w:val="20"/>
                <w:szCs w:val="20"/>
              </w:rPr>
              <w:t>102</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509AC5"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4E4BB7" w14:textId="77777777" w:rsidR="000D1A7D" w:rsidRPr="009E6A62" w:rsidRDefault="000D1A7D" w:rsidP="000D1A7D">
            <w:pPr>
              <w:rPr>
                <w:sz w:val="20"/>
                <w:szCs w:val="20"/>
              </w:rPr>
            </w:pPr>
            <w:r w:rsidRPr="009E6A62">
              <w:rPr>
                <w:color w:val="000000"/>
                <w:sz w:val="20"/>
                <w:szCs w:val="20"/>
              </w:rPr>
              <w:t>NSP12</w:t>
            </w:r>
          </w:p>
        </w:tc>
      </w:tr>
      <w:tr w:rsidR="000D1A7D" w:rsidRPr="009E6A62" w14:paraId="0FA69112"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A1CCFD6" w14:textId="77777777" w:rsidR="000D1A7D" w:rsidRPr="009E6A62" w:rsidRDefault="000D1A7D" w:rsidP="000D1A7D">
            <w:pPr>
              <w:rPr>
                <w:sz w:val="20"/>
                <w:szCs w:val="20"/>
              </w:rPr>
            </w:pPr>
            <w:r w:rsidRPr="009E6A62">
              <w:rPr>
                <w:b/>
                <w:bCs/>
                <w:color w:val="000000"/>
                <w:sz w:val="20"/>
                <w:szCs w:val="20"/>
              </w:rPr>
              <w:t>6</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5E434B"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488C6F" w14:textId="77777777" w:rsidR="000D1A7D" w:rsidRPr="009E6A62" w:rsidRDefault="000D1A7D" w:rsidP="000D1A7D">
            <w:pPr>
              <w:rPr>
                <w:sz w:val="20"/>
                <w:szCs w:val="20"/>
              </w:rPr>
            </w:pPr>
            <w:r w:rsidRPr="009E6A62">
              <w:rPr>
                <w:color w:val="000000"/>
                <w:sz w:val="20"/>
                <w:szCs w:val="20"/>
              </w:rPr>
              <w:t>5906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403F49" w14:textId="77777777" w:rsidR="000D1A7D" w:rsidRPr="009E6A62" w:rsidRDefault="000D1A7D" w:rsidP="000D1A7D">
            <w:pPr>
              <w:rPr>
                <w:sz w:val="20"/>
                <w:szCs w:val="20"/>
              </w:rPr>
            </w:pPr>
            <w:r w:rsidRPr="009E6A62">
              <w:rPr>
                <w:color w:val="000000"/>
                <w:sz w:val="20"/>
                <w:szCs w:val="20"/>
              </w:rPr>
              <w:t>5924</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8BFDF" w14:textId="17659E02" w:rsidR="000D1A7D" w:rsidRPr="009E6A62" w:rsidRDefault="000D1A7D" w:rsidP="000D1A7D">
            <w:pPr>
              <w:jc w:val="center"/>
              <w:rPr>
                <w:sz w:val="20"/>
                <w:szCs w:val="20"/>
              </w:rPr>
            </w:pPr>
            <w:r w:rsidRPr="000D1A7D">
              <w:rPr>
                <w:color w:val="000000"/>
                <w:sz w:val="20"/>
                <w:szCs w:val="20"/>
              </w:rPr>
              <w:t>8.4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757426" w14:textId="77777777" w:rsidR="000D1A7D" w:rsidRPr="009E6A62" w:rsidRDefault="000D1A7D" w:rsidP="000D1A7D">
            <w:pPr>
              <w:rPr>
                <w:sz w:val="20"/>
                <w:szCs w:val="20"/>
              </w:rPr>
            </w:pPr>
            <w:r w:rsidRPr="009E6A62">
              <w:rPr>
                <w:color w:val="000000"/>
                <w:sz w:val="20"/>
                <w:szCs w:val="20"/>
              </w:rPr>
              <w:t>5908</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F5C11A" w14:textId="77777777" w:rsidR="000D1A7D" w:rsidRPr="009E6A62" w:rsidRDefault="000D1A7D" w:rsidP="000D1A7D">
            <w:pPr>
              <w:rPr>
                <w:sz w:val="20"/>
                <w:szCs w:val="20"/>
              </w:rPr>
            </w:pPr>
            <w:r w:rsidRPr="009E6A62">
              <w:rPr>
                <w:color w:val="000000"/>
                <w:sz w:val="20"/>
                <w:szCs w:val="20"/>
              </w:rPr>
              <w:t>18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FDE07C"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99A6F3" w14:textId="77777777" w:rsidR="000D1A7D" w:rsidRPr="009E6A62" w:rsidRDefault="000D1A7D" w:rsidP="000D1A7D">
            <w:pPr>
              <w:rPr>
                <w:sz w:val="20"/>
                <w:szCs w:val="20"/>
              </w:rPr>
            </w:pPr>
            <w:r w:rsidRPr="009E6A62">
              <w:rPr>
                <w:color w:val="000000"/>
                <w:sz w:val="20"/>
                <w:szCs w:val="20"/>
              </w:rPr>
              <w:t>NSP12</w:t>
            </w:r>
          </w:p>
        </w:tc>
      </w:tr>
      <w:tr w:rsidR="000D1A7D" w:rsidRPr="009E6A62" w14:paraId="3C0F180A"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4181C63" w14:textId="77777777" w:rsidR="000D1A7D" w:rsidRPr="009E6A62" w:rsidRDefault="000D1A7D" w:rsidP="000D1A7D">
            <w:pPr>
              <w:rPr>
                <w:sz w:val="20"/>
                <w:szCs w:val="20"/>
              </w:rPr>
            </w:pPr>
            <w:r w:rsidRPr="009E6A62">
              <w:rPr>
                <w:b/>
                <w:bCs/>
                <w:color w:val="000000"/>
                <w:sz w:val="20"/>
                <w:szCs w:val="20"/>
              </w:rPr>
              <w:t>7</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05A1F6"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232358" w14:textId="77777777" w:rsidR="000D1A7D" w:rsidRPr="009E6A62" w:rsidRDefault="000D1A7D" w:rsidP="000D1A7D">
            <w:pPr>
              <w:rPr>
                <w:sz w:val="20"/>
                <w:szCs w:val="20"/>
              </w:rPr>
            </w:pPr>
            <w:r w:rsidRPr="009E6A62">
              <w:rPr>
                <w:color w:val="000000"/>
                <w:sz w:val="20"/>
                <w:szCs w:val="20"/>
              </w:rPr>
              <w:t>6042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0FE406" w14:textId="77777777" w:rsidR="000D1A7D" w:rsidRPr="009E6A62" w:rsidRDefault="000D1A7D" w:rsidP="000D1A7D">
            <w:pPr>
              <w:rPr>
                <w:sz w:val="20"/>
                <w:szCs w:val="20"/>
              </w:rPr>
            </w:pPr>
            <w:r w:rsidRPr="009E6A62">
              <w:rPr>
                <w:color w:val="000000"/>
                <w:sz w:val="20"/>
                <w:szCs w:val="20"/>
              </w:rPr>
              <w:t>6067</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AB9A2A" w14:textId="23C3C47C" w:rsidR="000D1A7D" w:rsidRPr="009E6A62" w:rsidRDefault="000D1A7D" w:rsidP="000D1A7D">
            <w:pPr>
              <w:jc w:val="center"/>
              <w:rPr>
                <w:sz w:val="20"/>
                <w:szCs w:val="20"/>
              </w:rPr>
            </w:pPr>
            <w:r w:rsidRPr="000D1A7D">
              <w:rPr>
                <w:color w:val="000000"/>
                <w:sz w:val="20"/>
                <w:szCs w:val="20"/>
              </w:rPr>
              <w:t>9.7</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460AE3" w14:textId="77777777" w:rsidR="000D1A7D" w:rsidRPr="009E6A62" w:rsidRDefault="000D1A7D" w:rsidP="000D1A7D">
            <w:pPr>
              <w:rPr>
                <w:sz w:val="20"/>
                <w:szCs w:val="20"/>
              </w:rPr>
            </w:pPr>
            <w:r w:rsidRPr="009E6A62">
              <w:rPr>
                <w:color w:val="000000"/>
                <w:sz w:val="20"/>
                <w:szCs w:val="20"/>
              </w:rPr>
              <w:t>6046</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1C60D6" w14:textId="77777777" w:rsidR="000D1A7D" w:rsidRPr="009E6A62" w:rsidRDefault="000D1A7D" w:rsidP="000D1A7D">
            <w:pPr>
              <w:rPr>
                <w:sz w:val="20"/>
                <w:szCs w:val="20"/>
              </w:rPr>
            </w:pPr>
            <w:r w:rsidRPr="009E6A62">
              <w:rPr>
                <w:color w:val="000000"/>
                <w:sz w:val="20"/>
                <w:szCs w:val="20"/>
              </w:rPr>
              <w:t>25</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BBB852"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9B2609" w14:textId="77777777" w:rsidR="000D1A7D" w:rsidRPr="009E6A62" w:rsidRDefault="000D1A7D" w:rsidP="000D1A7D">
            <w:pPr>
              <w:rPr>
                <w:sz w:val="20"/>
                <w:szCs w:val="20"/>
              </w:rPr>
            </w:pPr>
            <w:r w:rsidRPr="009E6A62">
              <w:rPr>
                <w:color w:val="000000"/>
                <w:sz w:val="20"/>
                <w:szCs w:val="20"/>
              </w:rPr>
              <w:t>NSP12</w:t>
            </w:r>
          </w:p>
        </w:tc>
      </w:tr>
      <w:tr w:rsidR="000D1A7D" w:rsidRPr="009E6A62" w14:paraId="44D8B733" w14:textId="77777777" w:rsidTr="000D1A7D">
        <w:trPr>
          <w:trHeight w:val="180"/>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A19F946" w14:textId="77777777" w:rsidR="000D1A7D" w:rsidRPr="009E6A62" w:rsidRDefault="000D1A7D" w:rsidP="000D1A7D">
            <w:pPr>
              <w:rPr>
                <w:sz w:val="20"/>
                <w:szCs w:val="20"/>
              </w:rPr>
            </w:pPr>
            <w:r w:rsidRPr="009E6A62">
              <w:rPr>
                <w:b/>
                <w:bCs/>
                <w:color w:val="000000"/>
                <w:sz w:val="20"/>
                <w:szCs w:val="20"/>
              </w:rPr>
              <w:t>8</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7CAA67"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A1FF31" w14:textId="77777777" w:rsidR="000D1A7D" w:rsidRPr="009E6A62" w:rsidRDefault="000D1A7D" w:rsidP="000D1A7D">
            <w:pPr>
              <w:rPr>
                <w:sz w:val="20"/>
                <w:szCs w:val="20"/>
              </w:rPr>
            </w:pPr>
            <w:r w:rsidRPr="009E6A62">
              <w:rPr>
                <w:color w:val="000000"/>
                <w:sz w:val="20"/>
                <w:szCs w:val="20"/>
              </w:rPr>
              <w:t>6427</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C7E978" w14:textId="77777777" w:rsidR="000D1A7D" w:rsidRPr="009E6A62" w:rsidRDefault="000D1A7D" w:rsidP="000D1A7D">
            <w:pPr>
              <w:rPr>
                <w:sz w:val="20"/>
                <w:szCs w:val="20"/>
              </w:rPr>
            </w:pPr>
            <w:r w:rsidRPr="009E6A62">
              <w:rPr>
                <w:color w:val="000000"/>
                <w:sz w:val="20"/>
                <w:szCs w:val="20"/>
              </w:rPr>
              <w:t>6508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54854C" w14:textId="77FD9425" w:rsidR="000D1A7D" w:rsidRPr="009E6A62" w:rsidRDefault="000D1A7D" w:rsidP="000D1A7D">
            <w:pPr>
              <w:jc w:val="center"/>
              <w:rPr>
                <w:sz w:val="20"/>
                <w:szCs w:val="20"/>
              </w:rPr>
            </w:pPr>
            <w:r w:rsidRPr="000D1A7D">
              <w:rPr>
                <w:color w:val="000000"/>
                <w:sz w:val="20"/>
                <w:szCs w:val="20"/>
              </w:rPr>
              <w:t>8.8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8A933F" w14:textId="77777777" w:rsidR="000D1A7D" w:rsidRPr="009E6A62" w:rsidRDefault="000D1A7D" w:rsidP="000D1A7D">
            <w:pPr>
              <w:rPr>
                <w:sz w:val="20"/>
                <w:szCs w:val="20"/>
              </w:rPr>
            </w:pPr>
            <w:r w:rsidRPr="009E6A62">
              <w:rPr>
                <w:color w:val="000000"/>
                <w:sz w:val="20"/>
                <w:szCs w:val="20"/>
              </w:rPr>
              <w:t>6435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3F9B2D" w14:textId="77777777" w:rsidR="000D1A7D" w:rsidRPr="009E6A62" w:rsidRDefault="000D1A7D" w:rsidP="000D1A7D">
            <w:pPr>
              <w:rPr>
                <w:sz w:val="20"/>
                <w:szCs w:val="20"/>
              </w:rPr>
            </w:pPr>
            <w:r w:rsidRPr="009E6A62">
              <w:rPr>
                <w:color w:val="000000"/>
                <w:sz w:val="20"/>
                <w:szCs w:val="20"/>
              </w:rPr>
              <w:t>81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30C52B"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08E8D2" w14:textId="77777777" w:rsidR="000D1A7D" w:rsidRPr="009E6A62" w:rsidRDefault="000D1A7D" w:rsidP="000D1A7D">
            <w:pPr>
              <w:rPr>
                <w:sz w:val="20"/>
                <w:szCs w:val="20"/>
              </w:rPr>
            </w:pPr>
            <w:r w:rsidRPr="009E6A62">
              <w:rPr>
                <w:color w:val="000000"/>
                <w:sz w:val="20"/>
                <w:szCs w:val="20"/>
              </w:rPr>
              <w:t>NSP12</w:t>
            </w:r>
          </w:p>
        </w:tc>
      </w:tr>
      <w:tr w:rsidR="000D1A7D" w:rsidRPr="009E6A62" w14:paraId="0739D609"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8F9037B" w14:textId="77777777" w:rsidR="000D1A7D" w:rsidRPr="009E6A62" w:rsidRDefault="000D1A7D" w:rsidP="000D1A7D">
            <w:pPr>
              <w:rPr>
                <w:sz w:val="20"/>
                <w:szCs w:val="20"/>
              </w:rPr>
            </w:pPr>
            <w:r w:rsidRPr="009E6A62">
              <w:rPr>
                <w:b/>
                <w:bCs/>
                <w:color w:val="000000"/>
                <w:sz w:val="20"/>
                <w:szCs w:val="20"/>
              </w:rPr>
              <w:t>9</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076B5D"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AE94EA" w14:textId="77777777" w:rsidR="000D1A7D" w:rsidRPr="009E6A62" w:rsidRDefault="000D1A7D" w:rsidP="000D1A7D">
            <w:pPr>
              <w:rPr>
                <w:sz w:val="20"/>
                <w:szCs w:val="20"/>
              </w:rPr>
            </w:pPr>
            <w:r w:rsidRPr="009E6A62">
              <w:rPr>
                <w:color w:val="000000"/>
                <w:sz w:val="20"/>
                <w:szCs w:val="20"/>
              </w:rPr>
              <w:t>6564</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93D5CF" w14:textId="77777777" w:rsidR="000D1A7D" w:rsidRPr="009E6A62" w:rsidRDefault="000D1A7D" w:rsidP="000D1A7D">
            <w:pPr>
              <w:rPr>
                <w:sz w:val="20"/>
                <w:szCs w:val="20"/>
              </w:rPr>
            </w:pPr>
            <w:r w:rsidRPr="009E6A62">
              <w:rPr>
                <w:color w:val="000000"/>
                <w:sz w:val="20"/>
                <w:szCs w:val="20"/>
              </w:rPr>
              <w:t>6602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7E4955" w14:textId="05F60BE7" w:rsidR="000D1A7D" w:rsidRPr="009E6A62" w:rsidRDefault="000D1A7D" w:rsidP="000D1A7D">
            <w:pPr>
              <w:jc w:val="center"/>
              <w:rPr>
                <w:sz w:val="20"/>
                <w:szCs w:val="20"/>
              </w:rPr>
            </w:pPr>
            <w:r w:rsidRPr="000D1A7D">
              <w:rPr>
                <w:color w:val="000000"/>
                <w:sz w:val="20"/>
                <w:szCs w:val="20"/>
              </w:rPr>
              <w:t>6.8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D00158" w14:textId="77777777" w:rsidR="000D1A7D" w:rsidRPr="009E6A62" w:rsidRDefault="000D1A7D" w:rsidP="000D1A7D">
            <w:pPr>
              <w:rPr>
                <w:sz w:val="20"/>
                <w:szCs w:val="20"/>
              </w:rPr>
            </w:pPr>
            <w:r w:rsidRPr="009E6A62">
              <w:rPr>
                <w:color w:val="000000"/>
                <w:sz w:val="20"/>
                <w:szCs w:val="20"/>
              </w:rPr>
              <w:t>6570</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D06109" w14:textId="77777777" w:rsidR="000D1A7D" w:rsidRPr="009E6A62" w:rsidRDefault="000D1A7D" w:rsidP="000D1A7D">
            <w:pPr>
              <w:rPr>
                <w:sz w:val="20"/>
                <w:szCs w:val="20"/>
              </w:rPr>
            </w:pPr>
            <w:r w:rsidRPr="009E6A62">
              <w:rPr>
                <w:color w:val="000000"/>
                <w:sz w:val="20"/>
                <w:szCs w:val="20"/>
              </w:rPr>
              <w:t>38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278ED4"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9F3ED2" w14:textId="77777777" w:rsidR="000D1A7D" w:rsidRPr="009E6A62" w:rsidRDefault="000D1A7D" w:rsidP="000D1A7D">
            <w:pPr>
              <w:rPr>
                <w:sz w:val="20"/>
                <w:szCs w:val="20"/>
              </w:rPr>
            </w:pPr>
            <w:r w:rsidRPr="009E6A62">
              <w:rPr>
                <w:color w:val="000000"/>
                <w:sz w:val="20"/>
                <w:szCs w:val="20"/>
              </w:rPr>
              <w:t>NSP12</w:t>
            </w:r>
          </w:p>
        </w:tc>
      </w:tr>
      <w:tr w:rsidR="000D1A7D" w:rsidRPr="009E6A62" w14:paraId="132B3400"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0D4BF48" w14:textId="77777777" w:rsidR="000D1A7D" w:rsidRPr="009E6A62" w:rsidRDefault="000D1A7D" w:rsidP="000D1A7D">
            <w:pPr>
              <w:rPr>
                <w:sz w:val="20"/>
                <w:szCs w:val="20"/>
              </w:rPr>
            </w:pPr>
            <w:r w:rsidRPr="009E6A62">
              <w:rPr>
                <w:b/>
                <w:bCs/>
                <w:color w:val="000000"/>
                <w:sz w:val="20"/>
                <w:szCs w:val="20"/>
              </w:rPr>
              <w:t>10</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BB06D9"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027690" w14:textId="77777777" w:rsidR="000D1A7D" w:rsidRPr="009E6A62" w:rsidRDefault="000D1A7D" w:rsidP="000D1A7D">
            <w:pPr>
              <w:rPr>
                <w:sz w:val="20"/>
                <w:szCs w:val="20"/>
              </w:rPr>
            </w:pPr>
            <w:r w:rsidRPr="009E6A62">
              <w:rPr>
                <w:color w:val="000000"/>
                <w:sz w:val="20"/>
                <w:szCs w:val="20"/>
              </w:rPr>
              <w:t>7436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B7A4F" w14:textId="77777777" w:rsidR="000D1A7D" w:rsidRPr="009E6A62" w:rsidRDefault="000D1A7D" w:rsidP="000D1A7D">
            <w:pPr>
              <w:rPr>
                <w:sz w:val="20"/>
                <w:szCs w:val="20"/>
              </w:rPr>
            </w:pPr>
            <w:r w:rsidRPr="009E6A62">
              <w:rPr>
                <w:color w:val="000000"/>
                <w:sz w:val="20"/>
                <w:szCs w:val="20"/>
              </w:rPr>
              <w:t>7526</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DFF640" w14:textId="09B72ED8" w:rsidR="000D1A7D" w:rsidRPr="009E6A62" w:rsidRDefault="000D1A7D" w:rsidP="000D1A7D">
            <w:pPr>
              <w:jc w:val="center"/>
              <w:rPr>
                <w:sz w:val="20"/>
                <w:szCs w:val="20"/>
              </w:rPr>
            </w:pPr>
            <w:r w:rsidRPr="000D1A7D">
              <w:rPr>
                <w:color w:val="000000"/>
                <w:sz w:val="20"/>
                <w:szCs w:val="20"/>
              </w:rPr>
              <w:t>13.7</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F6CF03" w14:textId="77777777" w:rsidR="000D1A7D" w:rsidRPr="009E6A62" w:rsidRDefault="000D1A7D" w:rsidP="000D1A7D">
            <w:pPr>
              <w:rPr>
                <w:sz w:val="20"/>
                <w:szCs w:val="20"/>
              </w:rPr>
            </w:pPr>
            <w:r w:rsidRPr="009E6A62">
              <w:rPr>
                <w:color w:val="000000"/>
                <w:sz w:val="20"/>
                <w:szCs w:val="20"/>
              </w:rPr>
              <w:t>7489</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709728" w14:textId="77777777" w:rsidR="000D1A7D" w:rsidRPr="009E6A62" w:rsidRDefault="000D1A7D" w:rsidP="000D1A7D">
            <w:pPr>
              <w:rPr>
                <w:sz w:val="20"/>
                <w:szCs w:val="20"/>
              </w:rPr>
            </w:pPr>
            <w:r w:rsidRPr="009E6A62">
              <w:rPr>
                <w:color w:val="000000"/>
                <w:sz w:val="20"/>
                <w:szCs w:val="20"/>
              </w:rPr>
              <w:t>90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63B71E"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74CEB7" w14:textId="77777777" w:rsidR="000D1A7D" w:rsidRPr="009E6A62" w:rsidRDefault="000D1A7D" w:rsidP="000D1A7D">
            <w:pPr>
              <w:rPr>
                <w:sz w:val="20"/>
                <w:szCs w:val="20"/>
              </w:rPr>
            </w:pPr>
            <w:r w:rsidRPr="009E6A62">
              <w:rPr>
                <w:color w:val="000000"/>
                <w:sz w:val="20"/>
                <w:szCs w:val="20"/>
              </w:rPr>
              <w:t>NSP12</w:t>
            </w:r>
          </w:p>
        </w:tc>
      </w:tr>
      <w:tr w:rsidR="000D1A7D" w:rsidRPr="009E6A62" w14:paraId="42554969"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B769E97" w14:textId="77777777" w:rsidR="000D1A7D" w:rsidRPr="009E6A62" w:rsidRDefault="000D1A7D" w:rsidP="000D1A7D">
            <w:pPr>
              <w:rPr>
                <w:sz w:val="20"/>
                <w:szCs w:val="20"/>
              </w:rPr>
            </w:pPr>
            <w:r w:rsidRPr="009E6A62">
              <w:rPr>
                <w:b/>
                <w:bCs/>
                <w:color w:val="000000"/>
                <w:sz w:val="20"/>
                <w:szCs w:val="20"/>
              </w:rPr>
              <w:t>11</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AF08B6"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EDD95A" w14:textId="77777777" w:rsidR="000D1A7D" w:rsidRPr="009E6A62" w:rsidRDefault="000D1A7D" w:rsidP="000D1A7D">
            <w:pPr>
              <w:rPr>
                <w:sz w:val="20"/>
                <w:szCs w:val="20"/>
              </w:rPr>
            </w:pPr>
            <w:r w:rsidRPr="009E6A62">
              <w:rPr>
                <w:color w:val="000000"/>
                <w:sz w:val="20"/>
                <w:szCs w:val="20"/>
              </w:rPr>
              <w:t>17202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B8241E" w14:textId="77777777" w:rsidR="000D1A7D" w:rsidRPr="009E6A62" w:rsidRDefault="000D1A7D" w:rsidP="000D1A7D">
            <w:pPr>
              <w:rPr>
                <w:sz w:val="20"/>
                <w:szCs w:val="20"/>
              </w:rPr>
            </w:pPr>
            <w:r w:rsidRPr="009E6A62">
              <w:rPr>
                <w:color w:val="000000"/>
                <w:sz w:val="20"/>
                <w:szCs w:val="20"/>
              </w:rPr>
              <w:t>17222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4E653F" w14:textId="59165526" w:rsidR="000D1A7D" w:rsidRPr="009E6A62" w:rsidRDefault="000D1A7D" w:rsidP="000D1A7D">
            <w:pPr>
              <w:jc w:val="center"/>
              <w:rPr>
                <w:sz w:val="20"/>
                <w:szCs w:val="20"/>
              </w:rPr>
            </w:pPr>
            <w:r w:rsidRPr="000D1A7D">
              <w:rPr>
                <w:color w:val="000000"/>
                <w:sz w:val="20"/>
                <w:szCs w:val="20"/>
              </w:rPr>
              <w:t>9.2</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8EED45" w14:textId="77777777" w:rsidR="000D1A7D" w:rsidRPr="009E6A62" w:rsidRDefault="000D1A7D" w:rsidP="000D1A7D">
            <w:pPr>
              <w:rPr>
                <w:sz w:val="20"/>
                <w:szCs w:val="20"/>
              </w:rPr>
            </w:pPr>
            <w:r w:rsidRPr="009E6A62">
              <w:rPr>
                <w:color w:val="000000"/>
                <w:sz w:val="20"/>
                <w:szCs w:val="20"/>
              </w:rPr>
              <w:t>17206</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11934" w14:textId="77777777" w:rsidR="000D1A7D" w:rsidRPr="009E6A62" w:rsidRDefault="000D1A7D" w:rsidP="000D1A7D">
            <w:pPr>
              <w:rPr>
                <w:sz w:val="20"/>
                <w:szCs w:val="20"/>
              </w:rPr>
            </w:pPr>
            <w:r w:rsidRPr="009E6A62">
              <w:rPr>
                <w:color w:val="000000"/>
                <w:sz w:val="20"/>
                <w:szCs w:val="20"/>
              </w:rPr>
              <w:t>20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A0AF03"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66FF1A" w14:textId="77777777" w:rsidR="000D1A7D" w:rsidRPr="009E6A62" w:rsidRDefault="000D1A7D" w:rsidP="000D1A7D">
            <w:pPr>
              <w:rPr>
                <w:sz w:val="20"/>
                <w:szCs w:val="20"/>
              </w:rPr>
            </w:pPr>
            <w:r w:rsidRPr="009E6A62">
              <w:rPr>
                <w:color w:val="000000"/>
                <w:sz w:val="20"/>
                <w:szCs w:val="20"/>
              </w:rPr>
              <w:t>NSP12</w:t>
            </w:r>
          </w:p>
        </w:tc>
      </w:tr>
      <w:tr w:rsidR="000D1A7D" w:rsidRPr="009E6A62" w14:paraId="20B35B0E"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CEE0720" w14:textId="77777777" w:rsidR="000D1A7D" w:rsidRPr="009E6A62" w:rsidRDefault="000D1A7D" w:rsidP="000D1A7D">
            <w:pPr>
              <w:rPr>
                <w:sz w:val="20"/>
                <w:szCs w:val="20"/>
              </w:rPr>
            </w:pPr>
            <w:r w:rsidRPr="009E6A62">
              <w:rPr>
                <w:b/>
                <w:bCs/>
                <w:color w:val="000000"/>
                <w:sz w:val="20"/>
                <w:szCs w:val="20"/>
              </w:rPr>
              <w:t>12</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94497E"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D42BB4" w14:textId="77777777" w:rsidR="000D1A7D" w:rsidRPr="009E6A62" w:rsidRDefault="000D1A7D" w:rsidP="000D1A7D">
            <w:pPr>
              <w:rPr>
                <w:sz w:val="20"/>
                <w:szCs w:val="20"/>
              </w:rPr>
            </w:pPr>
            <w:r w:rsidRPr="009E6A62">
              <w:rPr>
                <w:color w:val="000000"/>
                <w:sz w:val="20"/>
                <w:szCs w:val="20"/>
              </w:rPr>
              <w:t>21177</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9D9CCA" w14:textId="77777777" w:rsidR="000D1A7D" w:rsidRPr="009E6A62" w:rsidRDefault="000D1A7D" w:rsidP="000D1A7D">
            <w:pPr>
              <w:rPr>
                <w:sz w:val="20"/>
                <w:szCs w:val="20"/>
              </w:rPr>
            </w:pPr>
            <w:r w:rsidRPr="009E6A62">
              <w:rPr>
                <w:color w:val="000000"/>
                <w:sz w:val="20"/>
                <w:szCs w:val="20"/>
              </w:rPr>
              <w:t>21206</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94C9B9" w14:textId="0C326317" w:rsidR="000D1A7D" w:rsidRPr="009E6A62" w:rsidRDefault="000D1A7D" w:rsidP="000D1A7D">
            <w:pPr>
              <w:jc w:val="center"/>
              <w:rPr>
                <w:sz w:val="20"/>
                <w:szCs w:val="20"/>
              </w:rPr>
            </w:pPr>
            <w:r w:rsidRPr="000D1A7D">
              <w:rPr>
                <w:color w:val="000000"/>
                <w:sz w:val="20"/>
                <w:szCs w:val="20"/>
              </w:rPr>
              <w:t>11.2</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0B9DF8" w14:textId="77777777" w:rsidR="000D1A7D" w:rsidRPr="009E6A62" w:rsidRDefault="000D1A7D" w:rsidP="000D1A7D">
            <w:pPr>
              <w:rPr>
                <w:sz w:val="20"/>
                <w:szCs w:val="20"/>
              </w:rPr>
            </w:pPr>
            <w:r w:rsidRPr="009E6A62">
              <w:rPr>
                <w:color w:val="000000"/>
                <w:sz w:val="20"/>
                <w:szCs w:val="20"/>
              </w:rPr>
              <w:t>21181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B7EBF8" w14:textId="77777777" w:rsidR="000D1A7D" w:rsidRPr="009E6A62" w:rsidRDefault="000D1A7D" w:rsidP="000D1A7D">
            <w:pPr>
              <w:rPr>
                <w:sz w:val="20"/>
                <w:szCs w:val="20"/>
              </w:rPr>
            </w:pPr>
            <w:r w:rsidRPr="009E6A62">
              <w:rPr>
                <w:color w:val="000000"/>
                <w:sz w:val="20"/>
                <w:szCs w:val="20"/>
              </w:rPr>
              <w:t>29</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E43767"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2E27A2" w14:textId="77777777" w:rsidR="000D1A7D" w:rsidRPr="009E6A62" w:rsidRDefault="000D1A7D" w:rsidP="000D1A7D">
            <w:pPr>
              <w:rPr>
                <w:sz w:val="20"/>
                <w:szCs w:val="20"/>
              </w:rPr>
            </w:pPr>
            <w:r w:rsidRPr="009E6A62">
              <w:rPr>
                <w:color w:val="000000"/>
                <w:sz w:val="20"/>
                <w:szCs w:val="20"/>
              </w:rPr>
              <w:t>NSP12</w:t>
            </w:r>
          </w:p>
        </w:tc>
      </w:tr>
      <w:tr w:rsidR="000D1A7D" w:rsidRPr="009E6A62" w14:paraId="41830996"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BB8DC77" w14:textId="77777777" w:rsidR="000D1A7D" w:rsidRPr="009E6A62" w:rsidRDefault="000D1A7D" w:rsidP="000D1A7D">
            <w:pPr>
              <w:rPr>
                <w:sz w:val="20"/>
                <w:szCs w:val="20"/>
              </w:rPr>
            </w:pPr>
            <w:r w:rsidRPr="009E6A62">
              <w:rPr>
                <w:b/>
                <w:bCs/>
                <w:color w:val="000000"/>
                <w:sz w:val="20"/>
                <w:szCs w:val="20"/>
              </w:rPr>
              <w:t>13</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EE736F"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CF379F" w14:textId="77777777" w:rsidR="000D1A7D" w:rsidRPr="009E6A62" w:rsidRDefault="000D1A7D" w:rsidP="000D1A7D">
            <w:pPr>
              <w:rPr>
                <w:sz w:val="20"/>
                <w:szCs w:val="20"/>
              </w:rPr>
            </w:pPr>
            <w:r w:rsidRPr="009E6A62">
              <w:rPr>
                <w:color w:val="000000"/>
                <w:sz w:val="20"/>
                <w:szCs w:val="20"/>
              </w:rPr>
              <w:t>24018</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95C7D9" w14:textId="77777777" w:rsidR="000D1A7D" w:rsidRPr="009E6A62" w:rsidRDefault="000D1A7D" w:rsidP="000D1A7D">
            <w:pPr>
              <w:rPr>
                <w:sz w:val="20"/>
                <w:szCs w:val="20"/>
              </w:rPr>
            </w:pPr>
            <w:r w:rsidRPr="009E6A62">
              <w:rPr>
                <w:color w:val="000000"/>
                <w:sz w:val="20"/>
                <w:szCs w:val="20"/>
              </w:rPr>
              <w:t>24079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2097B1" w14:textId="7A7F39EB" w:rsidR="000D1A7D" w:rsidRPr="009E6A62" w:rsidRDefault="000D1A7D" w:rsidP="000D1A7D">
            <w:pPr>
              <w:jc w:val="center"/>
              <w:rPr>
                <w:sz w:val="20"/>
                <w:szCs w:val="20"/>
              </w:rPr>
            </w:pPr>
            <w:r w:rsidRPr="000D1A7D">
              <w:rPr>
                <w:color w:val="000000"/>
                <w:sz w:val="20"/>
                <w:szCs w:val="20"/>
              </w:rPr>
              <w:t>12.5</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81C31" w14:textId="77777777" w:rsidR="000D1A7D" w:rsidRPr="009E6A62" w:rsidRDefault="000D1A7D" w:rsidP="000D1A7D">
            <w:pPr>
              <w:rPr>
                <w:sz w:val="20"/>
                <w:szCs w:val="20"/>
              </w:rPr>
            </w:pPr>
            <w:r w:rsidRPr="009E6A62">
              <w:rPr>
                <w:color w:val="000000"/>
                <w:sz w:val="20"/>
                <w:szCs w:val="20"/>
              </w:rPr>
              <w:t>24022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0E7B2A" w14:textId="77777777" w:rsidR="000D1A7D" w:rsidRPr="009E6A62" w:rsidRDefault="000D1A7D" w:rsidP="000D1A7D">
            <w:pPr>
              <w:rPr>
                <w:sz w:val="20"/>
                <w:szCs w:val="20"/>
              </w:rPr>
            </w:pPr>
            <w:r w:rsidRPr="009E6A62">
              <w:rPr>
                <w:color w:val="000000"/>
                <w:sz w:val="20"/>
                <w:szCs w:val="20"/>
              </w:rPr>
              <w:t>61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97BB60"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FBFF6F" w14:textId="77777777" w:rsidR="000D1A7D" w:rsidRPr="009E6A62" w:rsidRDefault="000D1A7D" w:rsidP="000D1A7D">
            <w:pPr>
              <w:rPr>
                <w:sz w:val="20"/>
                <w:szCs w:val="20"/>
              </w:rPr>
            </w:pPr>
            <w:r w:rsidRPr="009E6A62">
              <w:rPr>
                <w:color w:val="000000"/>
                <w:sz w:val="20"/>
                <w:szCs w:val="20"/>
              </w:rPr>
              <w:t>NSP12</w:t>
            </w:r>
          </w:p>
        </w:tc>
      </w:tr>
      <w:tr w:rsidR="000D1A7D" w:rsidRPr="009E6A62" w14:paraId="67921233"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B13852D" w14:textId="77777777" w:rsidR="000D1A7D" w:rsidRPr="009E6A62" w:rsidRDefault="000D1A7D" w:rsidP="000D1A7D">
            <w:pPr>
              <w:rPr>
                <w:sz w:val="20"/>
                <w:szCs w:val="20"/>
              </w:rPr>
            </w:pPr>
            <w:r w:rsidRPr="009E6A62">
              <w:rPr>
                <w:b/>
                <w:bCs/>
                <w:color w:val="000000"/>
                <w:sz w:val="20"/>
                <w:szCs w:val="20"/>
              </w:rPr>
              <w:t>14</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E8E658"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D96D05" w14:textId="77777777" w:rsidR="000D1A7D" w:rsidRPr="009E6A62" w:rsidRDefault="000D1A7D" w:rsidP="000D1A7D">
            <w:pPr>
              <w:rPr>
                <w:sz w:val="20"/>
                <w:szCs w:val="20"/>
              </w:rPr>
            </w:pPr>
            <w:r w:rsidRPr="009E6A62">
              <w:rPr>
                <w:color w:val="000000"/>
                <w:sz w:val="20"/>
                <w:szCs w:val="20"/>
              </w:rPr>
              <w:t>25541</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385BB7" w14:textId="77777777" w:rsidR="000D1A7D" w:rsidRPr="009E6A62" w:rsidRDefault="000D1A7D" w:rsidP="000D1A7D">
            <w:pPr>
              <w:rPr>
                <w:sz w:val="20"/>
                <w:szCs w:val="20"/>
              </w:rPr>
            </w:pPr>
            <w:r w:rsidRPr="009E6A62">
              <w:rPr>
                <w:color w:val="000000"/>
                <w:sz w:val="20"/>
                <w:szCs w:val="20"/>
              </w:rPr>
              <w:t>25558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2361E9" w14:textId="4273DBA2" w:rsidR="000D1A7D" w:rsidRPr="009E6A62" w:rsidRDefault="000D1A7D" w:rsidP="000D1A7D">
            <w:pPr>
              <w:jc w:val="center"/>
              <w:rPr>
                <w:sz w:val="20"/>
                <w:szCs w:val="20"/>
              </w:rPr>
            </w:pPr>
            <w:r w:rsidRPr="000D1A7D">
              <w:rPr>
                <w:color w:val="000000"/>
                <w:sz w:val="20"/>
                <w:szCs w:val="20"/>
              </w:rPr>
              <w:t>6.8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6FE6BC" w14:textId="77777777" w:rsidR="000D1A7D" w:rsidRPr="009E6A62" w:rsidRDefault="000D1A7D" w:rsidP="000D1A7D">
            <w:pPr>
              <w:rPr>
                <w:sz w:val="20"/>
                <w:szCs w:val="20"/>
              </w:rPr>
            </w:pPr>
            <w:r w:rsidRPr="009E6A62">
              <w:rPr>
                <w:color w:val="000000"/>
                <w:sz w:val="20"/>
                <w:szCs w:val="20"/>
              </w:rPr>
              <w:t>25547</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F391E2" w14:textId="77777777" w:rsidR="000D1A7D" w:rsidRPr="009E6A62" w:rsidRDefault="000D1A7D" w:rsidP="000D1A7D">
            <w:pPr>
              <w:rPr>
                <w:sz w:val="20"/>
                <w:szCs w:val="20"/>
              </w:rPr>
            </w:pPr>
            <w:r w:rsidRPr="009E6A62">
              <w:rPr>
                <w:color w:val="000000"/>
                <w:sz w:val="20"/>
                <w:szCs w:val="20"/>
              </w:rPr>
              <w:t>17</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309844"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4E4AA2" w14:textId="77777777" w:rsidR="000D1A7D" w:rsidRPr="009E6A62" w:rsidRDefault="000D1A7D" w:rsidP="000D1A7D">
            <w:pPr>
              <w:rPr>
                <w:sz w:val="20"/>
                <w:szCs w:val="20"/>
              </w:rPr>
            </w:pPr>
            <w:r w:rsidRPr="009E6A62">
              <w:rPr>
                <w:color w:val="000000"/>
                <w:sz w:val="20"/>
                <w:szCs w:val="20"/>
              </w:rPr>
              <w:t>NSP12</w:t>
            </w:r>
          </w:p>
        </w:tc>
      </w:tr>
      <w:tr w:rsidR="000D1A7D" w:rsidRPr="009E6A62" w14:paraId="42B160B5"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9D11733" w14:textId="77777777" w:rsidR="000D1A7D" w:rsidRPr="009E6A62" w:rsidRDefault="000D1A7D" w:rsidP="000D1A7D">
            <w:pPr>
              <w:rPr>
                <w:sz w:val="20"/>
                <w:szCs w:val="20"/>
              </w:rPr>
            </w:pPr>
            <w:r w:rsidRPr="009E6A62">
              <w:rPr>
                <w:b/>
                <w:bCs/>
                <w:color w:val="000000"/>
                <w:sz w:val="20"/>
                <w:szCs w:val="20"/>
              </w:rPr>
              <w:t>15</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73F637"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B96B08" w14:textId="77777777" w:rsidR="000D1A7D" w:rsidRPr="009E6A62" w:rsidRDefault="000D1A7D" w:rsidP="000D1A7D">
            <w:pPr>
              <w:rPr>
                <w:sz w:val="20"/>
                <w:szCs w:val="20"/>
              </w:rPr>
            </w:pPr>
            <w:r w:rsidRPr="009E6A62">
              <w:rPr>
                <w:color w:val="000000"/>
                <w:sz w:val="20"/>
                <w:szCs w:val="20"/>
              </w:rPr>
              <w:t>27188</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4BDD96" w14:textId="77777777" w:rsidR="000D1A7D" w:rsidRPr="009E6A62" w:rsidRDefault="000D1A7D" w:rsidP="000D1A7D">
            <w:pPr>
              <w:rPr>
                <w:sz w:val="20"/>
                <w:szCs w:val="20"/>
              </w:rPr>
            </w:pPr>
            <w:r w:rsidRPr="009E6A62">
              <w:rPr>
                <w:color w:val="000000"/>
                <w:sz w:val="20"/>
                <w:szCs w:val="20"/>
              </w:rPr>
              <w:t>27280</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808880" w14:textId="168559E8" w:rsidR="000D1A7D" w:rsidRPr="009E6A62" w:rsidRDefault="000D1A7D" w:rsidP="000D1A7D">
            <w:pPr>
              <w:jc w:val="center"/>
              <w:rPr>
                <w:sz w:val="20"/>
                <w:szCs w:val="20"/>
              </w:rPr>
            </w:pPr>
            <w:r w:rsidRPr="000D1A7D">
              <w:rPr>
                <w:color w:val="000000"/>
                <w:sz w:val="20"/>
                <w:szCs w:val="20"/>
              </w:rPr>
              <w:t>9.0</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017B80" w14:textId="77777777" w:rsidR="000D1A7D" w:rsidRPr="009E6A62" w:rsidRDefault="000D1A7D" w:rsidP="000D1A7D">
            <w:pPr>
              <w:rPr>
                <w:sz w:val="20"/>
                <w:szCs w:val="20"/>
              </w:rPr>
            </w:pPr>
            <w:r w:rsidRPr="009E6A62">
              <w:rPr>
                <w:color w:val="000000"/>
                <w:sz w:val="20"/>
                <w:szCs w:val="20"/>
              </w:rPr>
              <w:t>27202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EBD802" w14:textId="77777777" w:rsidR="000D1A7D" w:rsidRPr="009E6A62" w:rsidRDefault="000D1A7D" w:rsidP="000D1A7D">
            <w:pPr>
              <w:rPr>
                <w:sz w:val="20"/>
                <w:szCs w:val="20"/>
              </w:rPr>
            </w:pPr>
            <w:r w:rsidRPr="009E6A62">
              <w:rPr>
                <w:color w:val="000000"/>
                <w:sz w:val="20"/>
                <w:szCs w:val="20"/>
              </w:rPr>
              <w:t>92</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CA9DE4"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181382" w14:textId="77777777" w:rsidR="000D1A7D" w:rsidRPr="009E6A62" w:rsidRDefault="000D1A7D" w:rsidP="000D1A7D">
            <w:pPr>
              <w:rPr>
                <w:sz w:val="20"/>
                <w:szCs w:val="20"/>
              </w:rPr>
            </w:pPr>
            <w:r w:rsidRPr="009E6A62">
              <w:rPr>
                <w:color w:val="000000"/>
                <w:sz w:val="20"/>
                <w:szCs w:val="20"/>
              </w:rPr>
              <w:t>NSP12</w:t>
            </w:r>
          </w:p>
        </w:tc>
      </w:tr>
      <w:tr w:rsidR="000D1A7D" w:rsidRPr="009E6A62" w14:paraId="258614D0"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9D7CA9C" w14:textId="77777777" w:rsidR="000D1A7D" w:rsidRPr="009E6A62" w:rsidRDefault="000D1A7D" w:rsidP="000D1A7D">
            <w:pPr>
              <w:rPr>
                <w:sz w:val="20"/>
                <w:szCs w:val="20"/>
              </w:rPr>
            </w:pPr>
            <w:r w:rsidRPr="009E6A62">
              <w:rPr>
                <w:b/>
                <w:bCs/>
                <w:color w:val="000000"/>
                <w:sz w:val="20"/>
                <w:szCs w:val="20"/>
              </w:rPr>
              <w:t>16</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8487C1"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58E316" w14:textId="77777777" w:rsidR="000D1A7D" w:rsidRPr="009E6A62" w:rsidRDefault="000D1A7D" w:rsidP="000D1A7D">
            <w:pPr>
              <w:rPr>
                <w:sz w:val="20"/>
                <w:szCs w:val="20"/>
              </w:rPr>
            </w:pPr>
            <w:r w:rsidRPr="009E6A62">
              <w:rPr>
                <w:color w:val="000000"/>
                <w:sz w:val="20"/>
                <w:szCs w:val="20"/>
              </w:rPr>
              <w:t>27576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0C9304" w14:textId="77777777" w:rsidR="000D1A7D" w:rsidRPr="009E6A62" w:rsidRDefault="000D1A7D" w:rsidP="000D1A7D">
            <w:pPr>
              <w:rPr>
                <w:sz w:val="20"/>
                <w:szCs w:val="20"/>
              </w:rPr>
            </w:pPr>
            <w:r w:rsidRPr="009E6A62">
              <w:rPr>
                <w:color w:val="000000"/>
                <w:sz w:val="20"/>
                <w:szCs w:val="20"/>
              </w:rPr>
              <w:t>27629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70D9FE" w14:textId="0E660C91" w:rsidR="000D1A7D" w:rsidRPr="009E6A62" w:rsidRDefault="000D1A7D" w:rsidP="000D1A7D">
            <w:pPr>
              <w:jc w:val="center"/>
              <w:rPr>
                <w:sz w:val="20"/>
                <w:szCs w:val="20"/>
              </w:rPr>
            </w:pPr>
            <w:r w:rsidRPr="000D1A7D">
              <w:rPr>
                <w:color w:val="000000"/>
                <w:sz w:val="20"/>
                <w:szCs w:val="20"/>
              </w:rPr>
              <w:t>7.5</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67C170" w14:textId="77777777" w:rsidR="000D1A7D" w:rsidRPr="009E6A62" w:rsidRDefault="000D1A7D" w:rsidP="000D1A7D">
            <w:pPr>
              <w:rPr>
                <w:sz w:val="20"/>
                <w:szCs w:val="20"/>
              </w:rPr>
            </w:pPr>
            <w:r w:rsidRPr="009E6A62">
              <w:rPr>
                <w:color w:val="000000"/>
                <w:sz w:val="20"/>
                <w:szCs w:val="20"/>
              </w:rPr>
              <w:t>27581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74A933" w14:textId="77777777" w:rsidR="000D1A7D" w:rsidRPr="009E6A62" w:rsidRDefault="000D1A7D" w:rsidP="000D1A7D">
            <w:pPr>
              <w:rPr>
                <w:sz w:val="20"/>
                <w:szCs w:val="20"/>
              </w:rPr>
            </w:pPr>
            <w:r w:rsidRPr="009E6A62">
              <w:rPr>
                <w:color w:val="000000"/>
                <w:sz w:val="20"/>
                <w:szCs w:val="20"/>
              </w:rPr>
              <w:t>53</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8BD641"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A75573" w14:textId="77777777" w:rsidR="000D1A7D" w:rsidRPr="009E6A62" w:rsidRDefault="000D1A7D" w:rsidP="000D1A7D">
            <w:pPr>
              <w:rPr>
                <w:sz w:val="20"/>
                <w:szCs w:val="20"/>
              </w:rPr>
            </w:pPr>
            <w:r w:rsidRPr="009E6A62">
              <w:rPr>
                <w:color w:val="000000"/>
                <w:sz w:val="20"/>
                <w:szCs w:val="20"/>
              </w:rPr>
              <w:t>NSP12</w:t>
            </w:r>
          </w:p>
        </w:tc>
      </w:tr>
      <w:tr w:rsidR="000D1A7D" w:rsidRPr="009E6A62" w14:paraId="6D98F301"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3D948F4" w14:textId="77777777" w:rsidR="000D1A7D" w:rsidRPr="009E6A62" w:rsidRDefault="000D1A7D" w:rsidP="000D1A7D">
            <w:pPr>
              <w:rPr>
                <w:sz w:val="20"/>
                <w:szCs w:val="20"/>
              </w:rPr>
            </w:pPr>
            <w:r w:rsidRPr="009E6A62">
              <w:rPr>
                <w:b/>
                <w:bCs/>
                <w:color w:val="000000"/>
                <w:sz w:val="20"/>
                <w:szCs w:val="20"/>
              </w:rPr>
              <w:t>17</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D086DD"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D2BE67" w14:textId="77777777" w:rsidR="000D1A7D" w:rsidRPr="009E6A62" w:rsidRDefault="000D1A7D" w:rsidP="000D1A7D">
            <w:pPr>
              <w:rPr>
                <w:sz w:val="20"/>
                <w:szCs w:val="20"/>
              </w:rPr>
            </w:pPr>
            <w:r w:rsidRPr="009E6A62">
              <w:rPr>
                <w:color w:val="000000"/>
                <w:sz w:val="20"/>
                <w:szCs w:val="20"/>
              </w:rPr>
              <w:t>27645</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F4166" w14:textId="77777777" w:rsidR="000D1A7D" w:rsidRPr="009E6A62" w:rsidRDefault="000D1A7D" w:rsidP="000D1A7D">
            <w:pPr>
              <w:rPr>
                <w:sz w:val="20"/>
                <w:szCs w:val="20"/>
              </w:rPr>
            </w:pPr>
            <w:r w:rsidRPr="009E6A62">
              <w:rPr>
                <w:color w:val="000000"/>
                <w:sz w:val="20"/>
                <w:szCs w:val="20"/>
              </w:rPr>
              <w:t>27733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DCA093" w14:textId="2D9EB7ED" w:rsidR="000D1A7D" w:rsidRPr="009E6A62" w:rsidRDefault="000D1A7D" w:rsidP="000D1A7D">
            <w:pPr>
              <w:jc w:val="center"/>
              <w:rPr>
                <w:sz w:val="20"/>
                <w:szCs w:val="20"/>
              </w:rPr>
            </w:pPr>
            <w:r w:rsidRPr="000D1A7D">
              <w:rPr>
                <w:color w:val="000000"/>
                <w:sz w:val="20"/>
                <w:szCs w:val="20"/>
              </w:rPr>
              <w:t>6.9</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08FBEB" w14:textId="77777777" w:rsidR="000D1A7D" w:rsidRPr="009E6A62" w:rsidRDefault="000D1A7D" w:rsidP="000D1A7D">
            <w:pPr>
              <w:rPr>
                <w:sz w:val="20"/>
                <w:szCs w:val="20"/>
              </w:rPr>
            </w:pPr>
            <w:r w:rsidRPr="009E6A62">
              <w:rPr>
                <w:color w:val="000000"/>
                <w:sz w:val="20"/>
                <w:szCs w:val="20"/>
              </w:rPr>
              <w:t>27689</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B56262" w14:textId="77777777" w:rsidR="000D1A7D" w:rsidRPr="009E6A62" w:rsidRDefault="000D1A7D" w:rsidP="000D1A7D">
            <w:pPr>
              <w:rPr>
                <w:sz w:val="20"/>
                <w:szCs w:val="20"/>
              </w:rPr>
            </w:pPr>
            <w:r w:rsidRPr="009E6A62">
              <w:rPr>
                <w:color w:val="000000"/>
                <w:sz w:val="20"/>
                <w:szCs w:val="20"/>
              </w:rPr>
              <w:t>88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8BEE64"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455349" w14:textId="77777777" w:rsidR="000D1A7D" w:rsidRPr="009E6A62" w:rsidRDefault="000D1A7D" w:rsidP="000D1A7D">
            <w:pPr>
              <w:rPr>
                <w:sz w:val="20"/>
                <w:szCs w:val="20"/>
              </w:rPr>
            </w:pPr>
            <w:r w:rsidRPr="009E6A62">
              <w:rPr>
                <w:color w:val="000000"/>
                <w:sz w:val="20"/>
                <w:szCs w:val="20"/>
              </w:rPr>
              <w:t>NSP12</w:t>
            </w:r>
          </w:p>
        </w:tc>
      </w:tr>
      <w:tr w:rsidR="000D1A7D" w:rsidRPr="009E6A62" w14:paraId="252EF081"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FAF6540" w14:textId="77777777" w:rsidR="000D1A7D" w:rsidRPr="009E6A62" w:rsidRDefault="000D1A7D" w:rsidP="000D1A7D">
            <w:pPr>
              <w:rPr>
                <w:sz w:val="20"/>
                <w:szCs w:val="20"/>
              </w:rPr>
            </w:pPr>
            <w:r w:rsidRPr="009E6A62">
              <w:rPr>
                <w:b/>
                <w:bCs/>
                <w:color w:val="000000"/>
                <w:sz w:val="20"/>
                <w:szCs w:val="20"/>
              </w:rPr>
              <w:t>18</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CC13B4"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1CB6DB" w14:textId="77777777" w:rsidR="000D1A7D" w:rsidRPr="009E6A62" w:rsidRDefault="000D1A7D" w:rsidP="000D1A7D">
            <w:pPr>
              <w:rPr>
                <w:sz w:val="20"/>
                <w:szCs w:val="20"/>
              </w:rPr>
            </w:pPr>
            <w:r w:rsidRPr="009E6A62">
              <w:rPr>
                <w:color w:val="000000"/>
                <w:sz w:val="20"/>
                <w:szCs w:val="20"/>
              </w:rPr>
              <w:t>28391</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9FE0ED" w14:textId="77777777" w:rsidR="000D1A7D" w:rsidRPr="009E6A62" w:rsidRDefault="000D1A7D" w:rsidP="000D1A7D">
            <w:pPr>
              <w:rPr>
                <w:sz w:val="20"/>
                <w:szCs w:val="20"/>
              </w:rPr>
            </w:pPr>
            <w:r w:rsidRPr="009E6A62">
              <w:rPr>
                <w:color w:val="000000"/>
                <w:sz w:val="20"/>
                <w:szCs w:val="20"/>
              </w:rPr>
              <w:t>28404</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84B731" w14:textId="2E18E597" w:rsidR="000D1A7D" w:rsidRPr="009E6A62" w:rsidRDefault="000D1A7D" w:rsidP="000D1A7D">
            <w:pPr>
              <w:jc w:val="center"/>
              <w:rPr>
                <w:sz w:val="20"/>
                <w:szCs w:val="20"/>
              </w:rPr>
            </w:pPr>
            <w:r w:rsidRPr="000D1A7D">
              <w:rPr>
                <w:color w:val="000000"/>
                <w:sz w:val="20"/>
                <w:szCs w:val="20"/>
              </w:rPr>
              <w:t>5.4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74BD7F" w14:textId="77777777" w:rsidR="000D1A7D" w:rsidRPr="009E6A62" w:rsidRDefault="000D1A7D" w:rsidP="000D1A7D">
            <w:pPr>
              <w:rPr>
                <w:sz w:val="20"/>
                <w:szCs w:val="20"/>
              </w:rPr>
            </w:pPr>
            <w:r w:rsidRPr="009E6A62">
              <w:rPr>
                <w:color w:val="000000"/>
                <w:sz w:val="20"/>
                <w:szCs w:val="20"/>
              </w:rPr>
              <w:t>28398</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96A427" w14:textId="77777777" w:rsidR="000D1A7D" w:rsidRPr="009E6A62" w:rsidRDefault="000D1A7D" w:rsidP="000D1A7D">
            <w:pPr>
              <w:rPr>
                <w:sz w:val="20"/>
                <w:szCs w:val="20"/>
              </w:rPr>
            </w:pPr>
            <w:r w:rsidRPr="009E6A62">
              <w:rPr>
                <w:color w:val="000000"/>
                <w:sz w:val="20"/>
                <w:szCs w:val="20"/>
              </w:rPr>
              <w:t>13</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243F1E"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96184B" w14:textId="77777777" w:rsidR="000D1A7D" w:rsidRPr="009E6A62" w:rsidRDefault="000D1A7D" w:rsidP="000D1A7D">
            <w:pPr>
              <w:rPr>
                <w:sz w:val="20"/>
                <w:szCs w:val="20"/>
              </w:rPr>
            </w:pPr>
            <w:r w:rsidRPr="009E6A62">
              <w:rPr>
                <w:color w:val="000000"/>
                <w:sz w:val="20"/>
                <w:szCs w:val="20"/>
              </w:rPr>
              <w:t>NSP12</w:t>
            </w:r>
          </w:p>
        </w:tc>
      </w:tr>
      <w:tr w:rsidR="000D1A7D" w:rsidRPr="009E6A62" w14:paraId="29C8FA14"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4CD5710" w14:textId="77777777" w:rsidR="000D1A7D" w:rsidRPr="009E6A62" w:rsidRDefault="000D1A7D" w:rsidP="000D1A7D">
            <w:pPr>
              <w:rPr>
                <w:sz w:val="20"/>
                <w:szCs w:val="20"/>
              </w:rPr>
            </w:pPr>
            <w:r w:rsidRPr="009E6A62">
              <w:rPr>
                <w:b/>
                <w:bCs/>
                <w:color w:val="000000"/>
                <w:sz w:val="20"/>
                <w:szCs w:val="20"/>
              </w:rPr>
              <w:t>19</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91BE41"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3C9B5C" w14:textId="77777777" w:rsidR="000D1A7D" w:rsidRPr="009E6A62" w:rsidRDefault="000D1A7D" w:rsidP="000D1A7D">
            <w:pPr>
              <w:rPr>
                <w:sz w:val="20"/>
                <w:szCs w:val="20"/>
              </w:rPr>
            </w:pPr>
            <w:r w:rsidRPr="009E6A62">
              <w:rPr>
                <w:color w:val="000000"/>
                <w:sz w:val="20"/>
                <w:szCs w:val="20"/>
              </w:rPr>
              <w:t>28912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20C06F" w14:textId="77777777" w:rsidR="000D1A7D" w:rsidRPr="009E6A62" w:rsidRDefault="000D1A7D" w:rsidP="000D1A7D">
            <w:pPr>
              <w:rPr>
                <w:sz w:val="20"/>
                <w:szCs w:val="20"/>
              </w:rPr>
            </w:pPr>
            <w:r w:rsidRPr="009E6A62">
              <w:rPr>
                <w:color w:val="000000"/>
                <w:sz w:val="20"/>
                <w:szCs w:val="20"/>
              </w:rPr>
              <w:t>28933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833C04" w14:textId="25DDFEB4" w:rsidR="000D1A7D" w:rsidRPr="009E6A62" w:rsidRDefault="000D1A7D" w:rsidP="000D1A7D">
            <w:pPr>
              <w:jc w:val="center"/>
              <w:rPr>
                <w:sz w:val="20"/>
                <w:szCs w:val="20"/>
              </w:rPr>
            </w:pPr>
            <w:r w:rsidRPr="000D1A7D">
              <w:rPr>
                <w:color w:val="000000"/>
                <w:sz w:val="20"/>
                <w:szCs w:val="20"/>
              </w:rPr>
              <w:t>5.8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A22931" w14:textId="77777777" w:rsidR="000D1A7D" w:rsidRPr="009E6A62" w:rsidRDefault="000D1A7D" w:rsidP="000D1A7D">
            <w:pPr>
              <w:rPr>
                <w:sz w:val="20"/>
                <w:szCs w:val="20"/>
              </w:rPr>
            </w:pPr>
            <w:r w:rsidRPr="009E6A62">
              <w:rPr>
                <w:color w:val="000000"/>
                <w:sz w:val="20"/>
                <w:szCs w:val="20"/>
              </w:rPr>
              <w:t>28920</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12F812" w14:textId="77777777" w:rsidR="000D1A7D" w:rsidRPr="009E6A62" w:rsidRDefault="000D1A7D" w:rsidP="000D1A7D">
            <w:pPr>
              <w:rPr>
                <w:sz w:val="20"/>
                <w:szCs w:val="20"/>
              </w:rPr>
            </w:pPr>
            <w:r w:rsidRPr="009E6A62">
              <w:rPr>
                <w:color w:val="000000"/>
                <w:sz w:val="20"/>
                <w:szCs w:val="20"/>
              </w:rPr>
              <w:t>21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C39804"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ABA440" w14:textId="77777777" w:rsidR="000D1A7D" w:rsidRPr="009E6A62" w:rsidRDefault="000D1A7D" w:rsidP="000D1A7D">
            <w:pPr>
              <w:rPr>
                <w:sz w:val="20"/>
                <w:szCs w:val="20"/>
              </w:rPr>
            </w:pPr>
            <w:r w:rsidRPr="009E6A62">
              <w:rPr>
                <w:color w:val="000000"/>
                <w:sz w:val="20"/>
                <w:szCs w:val="20"/>
              </w:rPr>
              <w:t>NSP12</w:t>
            </w:r>
          </w:p>
        </w:tc>
      </w:tr>
      <w:tr w:rsidR="000D1A7D" w:rsidRPr="009E6A62" w14:paraId="3F2EBA65"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E2E880A" w14:textId="77777777" w:rsidR="000D1A7D" w:rsidRPr="009E6A62" w:rsidRDefault="000D1A7D" w:rsidP="000D1A7D">
            <w:pPr>
              <w:rPr>
                <w:sz w:val="20"/>
                <w:szCs w:val="20"/>
              </w:rPr>
            </w:pPr>
            <w:r w:rsidRPr="009E6A62">
              <w:rPr>
                <w:b/>
                <w:bCs/>
                <w:color w:val="000000"/>
                <w:sz w:val="20"/>
                <w:szCs w:val="20"/>
              </w:rPr>
              <w:t>20</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25B900"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373F3F" w14:textId="77777777" w:rsidR="000D1A7D" w:rsidRPr="009E6A62" w:rsidRDefault="000D1A7D" w:rsidP="000D1A7D">
            <w:pPr>
              <w:rPr>
                <w:sz w:val="20"/>
                <w:szCs w:val="20"/>
              </w:rPr>
            </w:pPr>
            <w:r w:rsidRPr="009E6A62">
              <w:rPr>
                <w:color w:val="000000"/>
                <w:sz w:val="20"/>
                <w:szCs w:val="20"/>
              </w:rPr>
              <w:t>29035</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820C4F" w14:textId="77777777" w:rsidR="000D1A7D" w:rsidRPr="009E6A62" w:rsidRDefault="000D1A7D" w:rsidP="000D1A7D">
            <w:pPr>
              <w:rPr>
                <w:sz w:val="20"/>
                <w:szCs w:val="20"/>
              </w:rPr>
            </w:pPr>
            <w:r w:rsidRPr="009E6A62">
              <w:rPr>
                <w:color w:val="000000"/>
                <w:sz w:val="20"/>
                <w:szCs w:val="20"/>
              </w:rPr>
              <w:t>29052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1F03EB" w14:textId="01FCD1C4" w:rsidR="000D1A7D" w:rsidRPr="009E6A62" w:rsidRDefault="000D1A7D" w:rsidP="000D1A7D">
            <w:pPr>
              <w:jc w:val="center"/>
              <w:rPr>
                <w:sz w:val="20"/>
                <w:szCs w:val="20"/>
              </w:rPr>
            </w:pPr>
            <w:r w:rsidRPr="000D1A7D">
              <w:rPr>
                <w:color w:val="000000"/>
                <w:sz w:val="20"/>
                <w:szCs w:val="20"/>
              </w:rPr>
              <w:t>5.4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E64AAD" w14:textId="77777777" w:rsidR="000D1A7D" w:rsidRPr="009E6A62" w:rsidRDefault="000D1A7D" w:rsidP="000D1A7D">
            <w:pPr>
              <w:rPr>
                <w:sz w:val="20"/>
                <w:szCs w:val="20"/>
              </w:rPr>
            </w:pPr>
            <w:r w:rsidRPr="009E6A62">
              <w:rPr>
                <w:color w:val="000000"/>
                <w:sz w:val="20"/>
                <w:szCs w:val="20"/>
              </w:rPr>
              <w:t>29041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CBB5CC" w14:textId="77777777" w:rsidR="000D1A7D" w:rsidRPr="009E6A62" w:rsidRDefault="000D1A7D" w:rsidP="000D1A7D">
            <w:pPr>
              <w:rPr>
                <w:sz w:val="20"/>
                <w:szCs w:val="20"/>
              </w:rPr>
            </w:pPr>
            <w:r w:rsidRPr="009E6A62">
              <w:rPr>
                <w:color w:val="000000"/>
                <w:sz w:val="20"/>
                <w:szCs w:val="20"/>
              </w:rPr>
              <w:t>17</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A42FA"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B85201" w14:textId="77777777" w:rsidR="000D1A7D" w:rsidRPr="009E6A62" w:rsidRDefault="000D1A7D" w:rsidP="000D1A7D">
            <w:pPr>
              <w:rPr>
                <w:sz w:val="20"/>
                <w:szCs w:val="20"/>
              </w:rPr>
            </w:pPr>
            <w:r w:rsidRPr="009E6A62">
              <w:rPr>
                <w:color w:val="000000"/>
                <w:sz w:val="20"/>
                <w:szCs w:val="20"/>
              </w:rPr>
              <w:t>NSP12</w:t>
            </w:r>
          </w:p>
        </w:tc>
      </w:tr>
      <w:tr w:rsidR="000D1A7D" w:rsidRPr="009E6A62" w14:paraId="23A60B54"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EB179D9" w14:textId="77777777" w:rsidR="000D1A7D" w:rsidRPr="009E6A62" w:rsidRDefault="000D1A7D" w:rsidP="000D1A7D">
            <w:pPr>
              <w:rPr>
                <w:sz w:val="20"/>
                <w:szCs w:val="20"/>
              </w:rPr>
            </w:pPr>
            <w:r w:rsidRPr="009E6A62">
              <w:rPr>
                <w:b/>
                <w:bCs/>
                <w:color w:val="000000"/>
                <w:sz w:val="20"/>
                <w:szCs w:val="20"/>
              </w:rPr>
              <w:t>21</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9C6CC5"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5B3FC" w14:textId="77777777" w:rsidR="000D1A7D" w:rsidRPr="009E6A62" w:rsidRDefault="000D1A7D" w:rsidP="000D1A7D">
            <w:pPr>
              <w:rPr>
                <w:sz w:val="20"/>
                <w:szCs w:val="20"/>
              </w:rPr>
            </w:pPr>
            <w:r w:rsidRPr="009E6A62">
              <w:rPr>
                <w:color w:val="000000"/>
                <w:sz w:val="20"/>
                <w:szCs w:val="20"/>
              </w:rPr>
              <w:t>29555</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D68C1C" w14:textId="77777777" w:rsidR="000D1A7D" w:rsidRPr="009E6A62" w:rsidRDefault="000D1A7D" w:rsidP="000D1A7D">
            <w:pPr>
              <w:rPr>
                <w:sz w:val="20"/>
                <w:szCs w:val="20"/>
              </w:rPr>
            </w:pPr>
            <w:r w:rsidRPr="009E6A62">
              <w:rPr>
                <w:color w:val="000000"/>
                <w:sz w:val="20"/>
                <w:szCs w:val="20"/>
              </w:rPr>
              <w:t>29693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C9E58B" w14:textId="5EBA32EF" w:rsidR="000D1A7D" w:rsidRPr="009E6A62" w:rsidRDefault="000D1A7D" w:rsidP="000D1A7D">
            <w:pPr>
              <w:jc w:val="center"/>
              <w:rPr>
                <w:sz w:val="20"/>
                <w:szCs w:val="20"/>
              </w:rPr>
            </w:pPr>
            <w:r w:rsidRPr="000D1A7D">
              <w:rPr>
                <w:color w:val="000000"/>
                <w:sz w:val="20"/>
                <w:szCs w:val="20"/>
              </w:rPr>
              <w:t>23.8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77BC7E" w14:textId="77777777" w:rsidR="000D1A7D" w:rsidRPr="009E6A62" w:rsidRDefault="000D1A7D" w:rsidP="000D1A7D">
            <w:pPr>
              <w:rPr>
                <w:sz w:val="20"/>
                <w:szCs w:val="20"/>
              </w:rPr>
            </w:pPr>
            <w:r w:rsidRPr="009E6A62">
              <w:rPr>
                <w:color w:val="000000"/>
                <w:sz w:val="20"/>
                <w:szCs w:val="20"/>
              </w:rPr>
              <w:t>29579</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87140E" w14:textId="77777777" w:rsidR="000D1A7D" w:rsidRPr="009E6A62" w:rsidRDefault="000D1A7D" w:rsidP="000D1A7D">
            <w:pPr>
              <w:rPr>
                <w:sz w:val="20"/>
                <w:szCs w:val="20"/>
              </w:rPr>
            </w:pPr>
            <w:r w:rsidRPr="009E6A62">
              <w:rPr>
                <w:color w:val="000000"/>
                <w:sz w:val="20"/>
                <w:szCs w:val="20"/>
              </w:rPr>
              <w:t>138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190E3E"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4419FE" w14:textId="77777777" w:rsidR="000D1A7D" w:rsidRPr="009E6A62" w:rsidRDefault="000D1A7D" w:rsidP="000D1A7D">
            <w:pPr>
              <w:rPr>
                <w:sz w:val="20"/>
                <w:szCs w:val="20"/>
              </w:rPr>
            </w:pPr>
            <w:r w:rsidRPr="009E6A62">
              <w:rPr>
                <w:color w:val="000000"/>
                <w:sz w:val="20"/>
                <w:szCs w:val="20"/>
              </w:rPr>
              <w:t>NSP12</w:t>
            </w:r>
          </w:p>
        </w:tc>
      </w:tr>
      <w:tr w:rsidR="000D1A7D" w:rsidRPr="009E6A62" w14:paraId="688F6D8D"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40D5821" w14:textId="77777777" w:rsidR="000D1A7D" w:rsidRPr="009E6A62" w:rsidRDefault="000D1A7D" w:rsidP="000D1A7D">
            <w:pPr>
              <w:rPr>
                <w:sz w:val="20"/>
                <w:szCs w:val="20"/>
              </w:rPr>
            </w:pPr>
            <w:r w:rsidRPr="009E6A62">
              <w:rPr>
                <w:b/>
                <w:bCs/>
                <w:color w:val="000000"/>
                <w:sz w:val="20"/>
                <w:szCs w:val="20"/>
              </w:rPr>
              <w:t>22</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FAAFD1"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37F037" w14:textId="77777777" w:rsidR="000D1A7D" w:rsidRPr="009E6A62" w:rsidRDefault="000D1A7D" w:rsidP="000D1A7D">
            <w:pPr>
              <w:rPr>
                <w:sz w:val="20"/>
                <w:szCs w:val="20"/>
              </w:rPr>
            </w:pPr>
            <w:r w:rsidRPr="009E6A62">
              <w:rPr>
                <w:color w:val="000000"/>
                <w:sz w:val="20"/>
                <w:szCs w:val="20"/>
              </w:rPr>
              <w:t>29794</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76198" w14:textId="77777777" w:rsidR="000D1A7D" w:rsidRPr="009E6A62" w:rsidRDefault="000D1A7D" w:rsidP="000D1A7D">
            <w:pPr>
              <w:rPr>
                <w:sz w:val="20"/>
                <w:szCs w:val="20"/>
              </w:rPr>
            </w:pPr>
            <w:r w:rsidRPr="009E6A62">
              <w:rPr>
                <w:color w:val="000000"/>
                <w:sz w:val="20"/>
                <w:szCs w:val="20"/>
              </w:rPr>
              <w:t>29880</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37E88D" w14:textId="5B3C6324" w:rsidR="000D1A7D" w:rsidRPr="009E6A62" w:rsidRDefault="000D1A7D" w:rsidP="000D1A7D">
            <w:pPr>
              <w:jc w:val="center"/>
              <w:rPr>
                <w:sz w:val="20"/>
                <w:szCs w:val="20"/>
              </w:rPr>
            </w:pPr>
            <w:r w:rsidRPr="000D1A7D">
              <w:rPr>
                <w:color w:val="000000"/>
                <w:sz w:val="20"/>
                <w:szCs w:val="20"/>
              </w:rPr>
              <w:t>12.4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E12503" w14:textId="77777777" w:rsidR="000D1A7D" w:rsidRPr="009E6A62" w:rsidRDefault="000D1A7D" w:rsidP="000D1A7D">
            <w:pPr>
              <w:rPr>
                <w:sz w:val="20"/>
                <w:szCs w:val="20"/>
              </w:rPr>
            </w:pPr>
            <w:r w:rsidRPr="009E6A62">
              <w:rPr>
                <w:color w:val="000000"/>
                <w:sz w:val="20"/>
                <w:szCs w:val="20"/>
              </w:rPr>
              <w:t>29819</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55E257" w14:textId="77777777" w:rsidR="000D1A7D" w:rsidRPr="009E6A62" w:rsidRDefault="000D1A7D" w:rsidP="000D1A7D">
            <w:pPr>
              <w:rPr>
                <w:sz w:val="20"/>
                <w:szCs w:val="20"/>
              </w:rPr>
            </w:pPr>
            <w:r w:rsidRPr="009E6A62">
              <w:rPr>
                <w:color w:val="000000"/>
                <w:sz w:val="20"/>
                <w:szCs w:val="20"/>
              </w:rPr>
              <w:t>86</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D9265B"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A1498D" w14:textId="77777777" w:rsidR="000D1A7D" w:rsidRPr="009E6A62" w:rsidRDefault="000D1A7D" w:rsidP="000D1A7D">
            <w:pPr>
              <w:rPr>
                <w:sz w:val="20"/>
                <w:szCs w:val="20"/>
              </w:rPr>
            </w:pPr>
            <w:r w:rsidRPr="009E6A62">
              <w:rPr>
                <w:color w:val="000000"/>
                <w:sz w:val="20"/>
                <w:szCs w:val="20"/>
              </w:rPr>
              <w:t>NSP12</w:t>
            </w:r>
          </w:p>
        </w:tc>
      </w:tr>
      <w:tr w:rsidR="000D1A7D" w:rsidRPr="009E6A62" w14:paraId="1EBAED19" w14:textId="77777777" w:rsidTr="000D1A7D">
        <w:trPr>
          <w:trHeight w:val="180"/>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16AB76D" w14:textId="77777777" w:rsidR="000D1A7D" w:rsidRPr="009E6A62" w:rsidRDefault="000D1A7D" w:rsidP="000D1A7D">
            <w:pPr>
              <w:rPr>
                <w:sz w:val="20"/>
                <w:szCs w:val="20"/>
              </w:rPr>
            </w:pPr>
            <w:r w:rsidRPr="009E6A62">
              <w:rPr>
                <w:b/>
                <w:bCs/>
                <w:color w:val="000000"/>
                <w:sz w:val="20"/>
                <w:szCs w:val="20"/>
              </w:rPr>
              <w:t>1</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0BBE71"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95D9D5" w14:textId="77777777" w:rsidR="000D1A7D" w:rsidRPr="009E6A62" w:rsidRDefault="000D1A7D" w:rsidP="000D1A7D">
            <w:pPr>
              <w:rPr>
                <w:sz w:val="20"/>
                <w:szCs w:val="20"/>
              </w:rPr>
            </w:pPr>
            <w:r w:rsidRPr="009E6A62">
              <w:rPr>
                <w:color w:val="000000"/>
                <w:sz w:val="20"/>
                <w:szCs w:val="20"/>
              </w:rPr>
              <w:t>1</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27F9E" w14:textId="77777777" w:rsidR="000D1A7D" w:rsidRPr="009E6A62" w:rsidRDefault="000D1A7D" w:rsidP="000D1A7D">
            <w:pPr>
              <w:rPr>
                <w:sz w:val="20"/>
                <w:szCs w:val="20"/>
              </w:rPr>
            </w:pPr>
            <w:r w:rsidRPr="009E6A62">
              <w:rPr>
                <w:color w:val="000000"/>
                <w:sz w:val="20"/>
                <w:szCs w:val="20"/>
              </w:rPr>
              <w:t>68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76B5ED" w14:textId="3F05F62F" w:rsidR="000D1A7D" w:rsidRPr="009E6A62" w:rsidRDefault="000D1A7D" w:rsidP="000D1A7D">
            <w:pPr>
              <w:jc w:val="center"/>
              <w:rPr>
                <w:sz w:val="20"/>
                <w:szCs w:val="20"/>
              </w:rPr>
            </w:pPr>
            <w:r w:rsidRPr="000D1A7D">
              <w:rPr>
                <w:color w:val="000000"/>
                <w:sz w:val="20"/>
                <w:szCs w:val="20"/>
              </w:rPr>
              <w:t>106.8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2E23A9" w14:textId="77777777" w:rsidR="000D1A7D" w:rsidRPr="009E6A62" w:rsidRDefault="000D1A7D" w:rsidP="000D1A7D">
            <w:pPr>
              <w:rPr>
                <w:sz w:val="20"/>
                <w:szCs w:val="20"/>
              </w:rPr>
            </w:pPr>
            <w:r w:rsidRPr="009E6A62">
              <w:rPr>
                <w:color w:val="000000"/>
                <w:sz w:val="20"/>
                <w:szCs w:val="20"/>
              </w:rPr>
              <w:t>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1AC6B6" w14:textId="77777777" w:rsidR="000D1A7D" w:rsidRPr="009E6A62" w:rsidRDefault="000D1A7D" w:rsidP="000D1A7D">
            <w:pPr>
              <w:rPr>
                <w:sz w:val="20"/>
                <w:szCs w:val="20"/>
              </w:rPr>
            </w:pPr>
            <w:r w:rsidRPr="009E6A62">
              <w:rPr>
                <w:color w:val="000000"/>
                <w:sz w:val="20"/>
                <w:szCs w:val="20"/>
              </w:rPr>
              <w:t>67</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46166D"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D71E86" w14:textId="77777777" w:rsidR="000D1A7D" w:rsidRPr="009E6A62" w:rsidRDefault="000D1A7D" w:rsidP="000D1A7D">
            <w:pPr>
              <w:rPr>
                <w:sz w:val="20"/>
                <w:szCs w:val="20"/>
              </w:rPr>
            </w:pPr>
            <w:r w:rsidRPr="009E6A62">
              <w:rPr>
                <w:color w:val="000000"/>
                <w:sz w:val="20"/>
                <w:szCs w:val="20"/>
              </w:rPr>
              <w:t>NSP8</w:t>
            </w:r>
          </w:p>
        </w:tc>
      </w:tr>
      <w:tr w:rsidR="000D1A7D" w:rsidRPr="009E6A62" w14:paraId="6E9C8AE0"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42699A6" w14:textId="77777777" w:rsidR="000D1A7D" w:rsidRPr="009E6A62" w:rsidRDefault="000D1A7D" w:rsidP="000D1A7D">
            <w:pPr>
              <w:rPr>
                <w:sz w:val="20"/>
                <w:szCs w:val="20"/>
              </w:rPr>
            </w:pPr>
            <w:r w:rsidRPr="009E6A62">
              <w:rPr>
                <w:b/>
                <w:bCs/>
                <w:color w:val="000000"/>
                <w:sz w:val="20"/>
                <w:szCs w:val="20"/>
              </w:rPr>
              <w:t>2</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E1264F"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877698" w14:textId="77777777" w:rsidR="000D1A7D" w:rsidRPr="009E6A62" w:rsidRDefault="000D1A7D" w:rsidP="000D1A7D">
            <w:pPr>
              <w:rPr>
                <w:sz w:val="20"/>
                <w:szCs w:val="20"/>
              </w:rPr>
            </w:pPr>
            <w:r w:rsidRPr="009E6A62">
              <w:rPr>
                <w:color w:val="000000"/>
                <w:sz w:val="20"/>
                <w:szCs w:val="20"/>
              </w:rPr>
              <w:t>226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DD9384" w14:textId="77777777" w:rsidR="000D1A7D" w:rsidRPr="009E6A62" w:rsidRDefault="000D1A7D" w:rsidP="000D1A7D">
            <w:pPr>
              <w:rPr>
                <w:sz w:val="20"/>
                <w:szCs w:val="20"/>
              </w:rPr>
            </w:pPr>
            <w:r w:rsidRPr="009E6A62">
              <w:rPr>
                <w:color w:val="000000"/>
                <w:sz w:val="20"/>
                <w:szCs w:val="20"/>
              </w:rPr>
              <w:t>323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70F0D2" w14:textId="510C8280" w:rsidR="000D1A7D" w:rsidRPr="009E6A62" w:rsidRDefault="000D1A7D" w:rsidP="000D1A7D">
            <w:pPr>
              <w:jc w:val="center"/>
              <w:rPr>
                <w:sz w:val="20"/>
                <w:szCs w:val="20"/>
              </w:rPr>
            </w:pPr>
            <w:r w:rsidRPr="000D1A7D">
              <w:rPr>
                <w:color w:val="000000"/>
                <w:sz w:val="20"/>
                <w:szCs w:val="20"/>
              </w:rPr>
              <w:t>12.6</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D34ECD" w14:textId="77777777" w:rsidR="000D1A7D" w:rsidRPr="009E6A62" w:rsidRDefault="000D1A7D" w:rsidP="000D1A7D">
            <w:pPr>
              <w:rPr>
                <w:sz w:val="20"/>
                <w:szCs w:val="20"/>
              </w:rPr>
            </w:pPr>
            <w:r w:rsidRPr="009E6A62">
              <w:rPr>
                <w:color w:val="000000"/>
                <w:sz w:val="20"/>
                <w:szCs w:val="20"/>
              </w:rPr>
              <w:t>273</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82F640" w14:textId="77777777" w:rsidR="000D1A7D" w:rsidRPr="009E6A62" w:rsidRDefault="000D1A7D" w:rsidP="000D1A7D">
            <w:pPr>
              <w:rPr>
                <w:sz w:val="20"/>
                <w:szCs w:val="20"/>
              </w:rPr>
            </w:pPr>
            <w:r w:rsidRPr="009E6A62">
              <w:rPr>
                <w:color w:val="000000"/>
                <w:sz w:val="20"/>
                <w:szCs w:val="20"/>
              </w:rPr>
              <w:t>97</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2DBEAE"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F8F359" w14:textId="77777777" w:rsidR="000D1A7D" w:rsidRPr="009E6A62" w:rsidRDefault="000D1A7D" w:rsidP="000D1A7D">
            <w:pPr>
              <w:rPr>
                <w:sz w:val="20"/>
                <w:szCs w:val="20"/>
              </w:rPr>
            </w:pPr>
            <w:r w:rsidRPr="009E6A62">
              <w:rPr>
                <w:color w:val="000000"/>
                <w:sz w:val="20"/>
                <w:szCs w:val="20"/>
              </w:rPr>
              <w:t>NSP8</w:t>
            </w:r>
          </w:p>
        </w:tc>
      </w:tr>
      <w:tr w:rsidR="000D1A7D" w:rsidRPr="009E6A62" w14:paraId="542C464C"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688A2A6" w14:textId="77777777" w:rsidR="000D1A7D" w:rsidRPr="009E6A62" w:rsidRDefault="000D1A7D" w:rsidP="000D1A7D">
            <w:pPr>
              <w:rPr>
                <w:sz w:val="20"/>
                <w:szCs w:val="20"/>
              </w:rPr>
            </w:pPr>
            <w:r w:rsidRPr="009E6A62">
              <w:rPr>
                <w:b/>
                <w:bCs/>
                <w:color w:val="000000"/>
                <w:sz w:val="20"/>
                <w:szCs w:val="20"/>
              </w:rPr>
              <w:t>3</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D463BD"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334A8" w14:textId="77777777" w:rsidR="000D1A7D" w:rsidRPr="009E6A62" w:rsidRDefault="000D1A7D" w:rsidP="000D1A7D">
            <w:pPr>
              <w:rPr>
                <w:sz w:val="20"/>
                <w:szCs w:val="20"/>
              </w:rPr>
            </w:pPr>
            <w:r w:rsidRPr="009E6A62">
              <w:rPr>
                <w:color w:val="000000"/>
                <w:sz w:val="20"/>
                <w:szCs w:val="20"/>
              </w:rPr>
              <w:t>332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07F98F" w14:textId="77777777" w:rsidR="000D1A7D" w:rsidRPr="009E6A62" w:rsidRDefault="000D1A7D" w:rsidP="000D1A7D">
            <w:pPr>
              <w:rPr>
                <w:sz w:val="20"/>
                <w:szCs w:val="20"/>
              </w:rPr>
            </w:pPr>
            <w:r w:rsidRPr="009E6A62">
              <w:rPr>
                <w:color w:val="000000"/>
                <w:sz w:val="20"/>
                <w:szCs w:val="20"/>
              </w:rPr>
              <w:t>380</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FDA556" w14:textId="12B3410D" w:rsidR="000D1A7D" w:rsidRPr="009E6A62" w:rsidRDefault="000D1A7D" w:rsidP="000D1A7D">
            <w:pPr>
              <w:jc w:val="center"/>
              <w:rPr>
                <w:sz w:val="20"/>
                <w:szCs w:val="20"/>
              </w:rPr>
            </w:pPr>
            <w:r w:rsidRPr="000D1A7D">
              <w:rPr>
                <w:color w:val="000000"/>
                <w:sz w:val="20"/>
                <w:szCs w:val="20"/>
              </w:rPr>
              <w:t>6.8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BCAB89" w14:textId="77777777" w:rsidR="000D1A7D" w:rsidRPr="009E6A62" w:rsidRDefault="000D1A7D" w:rsidP="000D1A7D">
            <w:pPr>
              <w:rPr>
                <w:sz w:val="20"/>
                <w:szCs w:val="20"/>
              </w:rPr>
            </w:pPr>
            <w:r w:rsidRPr="009E6A62">
              <w:rPr>
                <w:color w:val="000000"/>
                <w:sz w:val="20"/>
                <w:szCs w:val="20"/>
              </w:rPr>
              <w:t>348</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0D71B3" w14:textId="77777777" w:rsidR="000D1A7D" w:rsidRPr="009E6A62" w:rsidRDefault="000D1A7D" w:rsidP="000D1A7D">
            <w:pPr>
              <w:rPr>
                <w:sz w:val="20"/>
                <w:szCs w:val="20"/>
              </w:rPr>
            </w:pPr>
            <w:r w:rsidRPr="009E6A62">
              <w:rPr>
                <w:color w:val="000000"/>
                <w:sz w:val="20"/>
                <w:szCs w:val="20"/>
              </w:rPr>
              <w:t>48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CFAC14"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09631F" w14:textId="77777777" w:rsidR="000D1A7D" w:rsidRPr="009E6A62" w:rsidRDefault="000D1A7D" w:rsidP="000D1A7D">
            <w:pPr>
              <w:rPr>
                <w:sz w:val="20"/>
                <w:szCs w:val="20"/>
              </w:rPr>
            </w:pPr>
            <w:r w:rsidRPr="009E6A62">
              <w:rPr>
                <w:color w:val="000000"/>
                <w:sz w:val="20"/>
                <w:szCs w:val="20"/>
              </w:rPr>
              <w:t>NSP8</w:t>
            </w:r>
          </w:p>
        </w:tc>
      </w:tr>
      <w:tr w:rsidR="000D1A7D" w:rsidRPr="009E6A62" w14:paraId="1A729796"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191A7A1" w14:textId="77777777" w:rsidR="000D1A7D" w:rsidRPr="009E6A62" w:rsidRDefault="000D1A7D" w:rsidP="000D1A7D">
            <w:pPr>
              <w:rPr>
                <w:sz w:val="20"/>
                <w:szCs w:val="20"/>
              </w:rPr>
            </w:pPr>
            <w:r w:rsidRPr="009E6A62">
              <w:rPr>
                <w:b/>
                <w:bCs/>
                <w:color w:val="000000"/>
                <w:sz w:val="20"/>
                <w:szCs w:val="20"/>
              </w:rPr>
              <w:lastRenderedPageBreak/>
              <w:t>4</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D8930C"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DF8BF" w14:textId="77777777" w:rsidR="000D1A7D" w:rsidRPr="009E6A62" w:rsidRDefault="000D1A7D" w:rsidP="000D1A7D">
            <w:pPr>
              <w:rPr>
                <w:sz w:val="20"/>
                <w:szCs w:val="20"/>
              </w:rPr>
            </w:pPr>
            <w:r w:rsidRPr="009E6A62">
              <w:rPr>
                <w:color w:val="000000"/>
                <w:sz w:val="20"/>
                <w:szCs w:val="20"/>
              </w:rPr>
              <w:t>382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8C7281" w14:textId="77777777" w:rsidR="000D1A7D" w:rsidRPr="009E6A62" w:rsidRDefault="000D1A7D" w:rsidP="000D1A7D">
            <w:pPr>
              <w:rPr>
                <w:sz w:val="20"/>
                <w:szCs w:val="20"/>
              </w:rPr>
            </w:pPr>
            <w:r w:rsidRPr="009E6A62">
              <w:rPr>
                <w:color w:val="000000"/>
                <w:sz w:val="20"/>
                <w:szCs w:val="20"/>
              </w:rPr>
              <w:t>513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11A4C4" w14:textId="1F69FCDA" w:rsidR="000D1A7D" w:rsidRPr="009E6A62" w:rsidRDefault="000D1A7D" w:rsidP="000D1A7D">
            <w:pPr>
              <w:jc w:val="center"/>
              <w:rPr>
                <w:sz w:val="20"/>
                <w:szCs w:val="20"/>
              </w:rPr>
            </w:pPr>
            <w:r w:rsidRPr="000D1A7D">
              <w:rPr>
                <w:color w:val="000000"/>
                <w:sz w:val="20"/>
                <w:szCs w:val="20"/>
              </w:rPr>
              <w:t>21.3</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EACE3D" w14:textId="77777777" w:rsidR="000D1A7D" w:rsidRPr="009E6A62" w:rsidRDefault="000D1A7D" w:rsidP="000D1A7D">
            <w:pPr>
              <w:rPr>
                <w:sz w:val="20"/>
                <w:szCs w:val="20"/>
              </w:rPr>
            </w:pPr>
            <w:r w:rsidRPr="009E6A62">
              <w:rPr>
                <w:color w:val="000000"/>
                <w:sz w:val="20"/>
                <w:szCs w:val="20"/>
              </w:rPr>
              <w:t>435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F6EE9A" w14:textId="77777777" w:rsidR="000D1A7D" w:rsidRPr="009E6A62" w:rsidRDefault="000D1A7D" w:rsidP="000D1A7D">
            <w:pPr>
              <w:rPr>
                <w:sz w:val="20"/>
                <w:szCs w:val="20"/>
              </w:rPr>
            </w:pPr>
            <w:r w:rsidRPr="009E6A62">
              <w:rPr>
                <w:color w:val="000000"/>
                <w:sz w:val="20"/>
                <w:szCs w:val="20"/>
              </w:rPr>
              <w:t>131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2C47C2"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C9D80F" w14:textId="77777777" w:rsidR="000D1A7D" w:rsidRPr="009E6A62" w:rsidRDefault="000D1A7D" w:rsidP="000D1A7D">
            <w:pPr>
              <w:rPr>
                <w:sz w:val="20"/>
                <w:szCs w:val="20"/>
              </w:rPr>
            </w:pPr>
            <w:r w:rsidRPr="009E6A62">
              <w:rPr>
                <w:color w:val="000000"/>
                <w:sz w:val="20"/>
                <w:szCs w:val="20"/>
              </w:rPr>
              <w:t>NSP8</w:t>
            </w:r>
          </w:p>
        </w:tc>
      </w:tr>
      <w:tr w:rsidR="000D1A7D" w:rsidRPr="009E6A62" w14:paraId="7C536316"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92E0AB1" w14:textId="77777777" w:rsidR="000D1A7D" w:rsidRPr="009E6A62" w:rsidRDefault="000D1A7D" w:rsidP="000D1A7D">
            <w:pPr>
              <w:rPr>
                <w:sz w:val="20"/>
                <w:szCs w:val="20"/>
              </w:rPr>
            </w:pPr>
            <w:r w:rsidRPr="009E6A62">
              <w:rPr>
                <w:b/>
                <w:bCs/>
                <w:color w:val="000000"/>
                <w:sz w:val="20"/>
                <w:szCs w:val="20"/>
              </w:rPr>
              <w:t>5</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5D00CB"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F43314" w14:textId="77777777" w:rsidR="000D1A7D" w:rsidRPr="009E6A62" w:rsidRDefault="000D1A7D" w:rsidP="000D1A7D">
            <w:pPr>
              <w:rPr>
                <w:sz w:val="20"/>
                <w:szCs w:val="20"/>
              </w:rPr>
            </w:pPr>
            <w:r w:rsidRPr="009E6A62">
              <w:rPr>
                <w:color w:val="000000"/>
                <w:sz w:val="20"/>
                <w:szCs w:val="20"/>
              </w:rPr>
              <w:t>520</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585D1C" w14:textId="77777777" w:rsidR="000D1A7D" w:rsidRPr="009E6A62" w:rsidRDefault="000D1A7D" w:rsidP="000D1A7D">
            <w:pPr>
              <w:rPr>
                <w:sz w:val="20"/>
                <w:szCs w:val="20"/>
              </w:rPr>
            </w:pPr>
            <w:r w:rsidRPr="009E6A62">
              <w:rPr>
                <w:color w:val="000000"/>
                <w:sz w:val="20"/>
                <w:szCs w:val="20"/>
              </w:rPr>
              <w:t>592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F8C2A7" w14:textId="23C49211" w:rsidR="000D1A7D" w:rsidRPr="009E6A62" w:rsidRDefault="000D1A7D" w:rsidP="000D1A7D">
            <w:pPr>
              <w:jc w:val="center"/>
              <w:rPr>
                <w:sz w:val="20"/>
                <w:szCs w:val="20"/>
              </w:rPr>
            </w:pPr>
            <w:r w:rsidRPr="000D1A7D">
              <w:rPr>
                <w:color w:val="000000"/>
                <w:sz w:val="20"/>
                <w:szCs w:val="20"/>
              </w:rPr>
              <w:t>22.5</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506573" w14:textId="77777777" w:rsidR="000D1A7D" w:rsidRPr="009E6A62" w:rsidRDefault="000D1A7D" w:rsidP="000D1A7D">
            <w:pPr>
              <w:rPr>
                <w:sz w:val="20"/>
                <w:szCs w:val="20"/>
              </w:rPr>
            </w:pPr>
            <w:r w:rsidRPr="009E6A62">
              <w:rPr>
                <w:color w:val="000000"/>
                <w:sz w:val="20"/>
                <w:szCs w:val="20"/>
              </w:rPr>
              <w:t>565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50AC05" w14:textId="77777777" w:rsidR="000D1A7D" w:rsidRPr="009E6A62" w:rsidRDefault="000D1A7D" w:rsidP="000D1A7D">
            <w:pPr>
              <w:rPr>
                <w:sz w:val="20"/>
                <w:szCs w:val="20"/>
              </w:rPr>
            </w:pPr>
            <w:r w:rsidRPr="009E6A62">
              <w:rPr>
                <w:color w:val="000000"/>
                <w:sz w:val="20"/>
                <w:szCs w:val="20"/>
              </w:rPr>
              <w:t>72</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E3FAFB"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204DBF" w14:textId="77777777" w:rsidR="000D1A7D" w:rsidRPr="009E6A62" w:rsidRDefault="000D1A7D" w:rsidP="000D1A7D">
            <w:pPr>
              <w:rPr>
                <w:sz w:val="20"/>
                <w:szCs w:val="20"/>
              </w:rPr>
            </w:pPr>
            <w:r w:rsidRPr="009E6A62">
              <w:rPr>
                <w:color w:val="000000"/>
                <w:sz w:val="20"/>
                <w:szCs w:val="20"/>
              </w:rPr>
              <w:t>NSP8</w:t>
            </w:r>
          </w:p>
        </w:tc>
      </w:tr>
      <w:tr w:rsidR="000D1A7D" w:rsidRPr="009E6A62" w14:paraId="6D880754"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60D46DE" w14:textId="77777777" w:rsidR="000D1A7D" w:rsidRPr="009E6A62" w:rsidRDefault="000D1A7D" w:rsidP="000D1A7D">
            <w:pPr>
              <w:rPr>
                <w:sz w:val="20"/>
                <w:szCs w:val="20"/>
              </w:rPr>
            </w:pPr>
            <w:r w:rsidRPr="009E6A62">
              <w:rPr>
                <w:b/>
                <w:bCs/>
                <w:color w:val="000000"/>
                <w:sz w:val="20"/>
                <w:szCs w:val="20"/>
              </w:rPr>
              <w:t>6</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64807F"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A27DC6" w14:textId="77777777" w:rsidR="000D1A7D" w:rsidRPr="009E6A62" w:rsidRDefault="000D1A7D" w:rsidP="000D1A7D">
            <w:pPr>
              <w:rPr>
                <w:sz w:val="20"/>
                <w:szCs w:val="20"/>
              </w:rPr>
            </w:pPr>
            <w:r w:rsidRPr="009E6A62">
              <w:rPr>
                <w:color w:val="000000"/>
                <w:sz w:val="20"/>
                <w:szCs w:val="20"/>
              </w:rPr>
              <w:t>603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BFF583" w14:textId="77777777" w:rsidR="000D1A7D" w:rsidRPr="009E6A62" w:rsidRDefault="000D1A7D" w:rsidP="000D1A7D">
            <w:pPr>
              <w:rPr>
                <w:sz w:val="20"/>
                <w:szCs w:val="20"/>
              </w:rPr>
            </w:pPr>
            <w:r w:rsidRPr="009E6A62">
              <w:rPr>
                <w:color w:val="000000"/>
                <w:sz w:val="20"/>
                <w:szCs w:val="20"/>
              </w:rPr>
              <w:t>892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3A8198" w14:textId="590FFBF9" w:rsidR="000D1A7D" w:rsidRPr="009E6A62" w:rsidRDefault="000D1A7D" w:rsidP="000D1A7D">
            <w:pPr>
              <w:jc w:val="center"/>
              <w:rPr>
                <w:sz w:val="20"/>
                <w:szCs w:val="20"/>
              </w:rPr>
            </w:pPr>
            <w:r w:rsidRPr="000D1A7D">
              <w:rPr>
                <w:color w:val="000000"/>
                <w:sz w:val="20"/>
                <w:szCs w:val="20"/>
              </w:rPr>
              <w:t>15.1</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AB0B6" w14:textId="77777777" w:rsidR="000D1A7D" w:rsidRPr="009E6A62" w:rsidRDefault="000D1A7D" w:rsidP="000D1A7D">
            <w:pPr>
              <w:rPr>
                <w:sz w:val="20"/>
                <w:szCs w:val="20"/>
              </w:rPr>
            </w:pPr>
            <w:r w:rsidRPr="009E6A62">
              <w:rPr>
                <w:color w:val="000000"/>
                <w:sz w:val="20"/>
                <w:szCs w:val="20"/>
              </w:rPr>
              <w:t>642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A9FFC5" w14:textId="77777777" w:rsidR="000D1A7D" w:rsidRPr="009E6A62" w:rsidRDefault="000D1A7D" w:rsidP="000D1A7D">
            <w:pPr>
              <w:rPr>
                <w:sz w:val="20"/>
                <w:szCs w:val="20"/>
              </w:rPr>
            </w:pPr>
            <w:r w:rsidRPr="009E6A62">
              <w:rPr>
                <w:color w:val="000000"/>
                <w:sz w:val="20"/>
                <w:szCs w:val="20"/>
              </w:rPr>
              <w:t>289</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C6179D"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849D02" w14:textId="77777777" w:rsidR="000D1A7D" w:rsidRPr="009E6A62" w:rsidRDefault="000D1A7D" w:rsidP="000D1A7D">
            <w:pPr>
              <w:rPr>
                <w:sz w:val="20"/>
                <w:szCs w:val="20"/>
              </w:rPr>
            </w:pPr>
            <w:r w:rsidRPr="009E6A62">
              <w:rPr>
                <w:color w:val="000000"/>
                <w:sz w:val="20"/>
                <w:szCs w:val="20"/>
              </w:rPr>
              <w:t>NSP8</w:t>
            </w:r>
          </w:p>
        </w:tc>
      </w:tr>
      <w:tr w:rsidR="000D1A7D" w:rsidRPr="009E6A62" w14:paraId="19CAE4B8"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68E04CC" w14:textId="77777777" w:rsidR="000D1A7D" w:rsidRPr="009E6A62" w:rsidRDefault="000D1A7D" w:rsidP="000D1A7D">
            <w:pPr>
              <w:rPr>
                <w:sz w:val="20"/>
                <w:szCs w:val="20"/>
              </w:rPr>
            </w:pPr>
            <w:r w:rsidRPr="009E6A62">
              <w:rPr>
                <w:b/>
                <w:bCs/>
                <w:color w:val="000000"/>
                <w:sz w:val="20"/>
                <w:szCs w:val="20"/>
              </w:rPr>
              <w:t>7</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5AD382"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71146A" w14:textId="77777777" w:rsidR="000D1A7D" w:rsidRPr="009E6A62" w:rsidRDefault="000D1A7D" w:rsidP="000D1A7D">
            <w:pPr>
              <w:rPr>
                <w:sz w:val="20"/>
                <w:szCs w:val="20"/>
              </w:rPr>
            </w:pPr>
            <w:r w:rsidRPr="009E6A62">
              <w:rPr>
                <w:color w:val="000000"/>
                <w:sz w:val="20"/>
                <w:szCs w:val="20"/>
              </w:rPr>
              <w:t>922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291FD1" w14:textId="77777777" w:rsidR="000D1A7D" w:rsidRPr="009E6A62" w:rsidRDefault="000D1A7D" w:rsidP="000D1A7D">
            <w:pPr>
              <w:rPr>
                <w:sz w:val="20"/>
                <w:szCs w:val="20"/>
              </w:rPr>
            </w:pPr>
            <w:r w:rsidRPr="009E6A62">
              <w:rPr>
                <w:color w:val="000000"/>
                <w:sz w:val="20"/>
                <w:szCs w:val="20"/>
              </w:rPr>
              <w:t>1010</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B671C4" w14:textId="6EFAF82C" w:rsidR="000D1A7D" w:rsidRPr="009E6A62" w:rsidRDefault="000D1A7D" w:rsidP="000D1A7D">
            <w:pPr>
              <w:jc w:val="center"/>
              <w:rPr>
                <w:sz w:val="20"/>
                <w:szCs w:val="20"/>
              </w:rPr>
            </w:pPr>
            <w:r w:rsidRPr="000D1A7D">
              <w:rPr>
                <w:color w:val="000000"/>
                <w:sz w:val="20"/>
                <w:szCs w:val="20"/>
              </w:rPr>
              <w:t>10.7</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3721B4" w14:textId="77777777" w:rsidR="000D1A7D" w:rsidRPr="009E6A62" w:rsidRDefault="000D1A7D" w:rsidP="000D1A7D">
            <w:pPr>
              <w:rPr>
                <w:sz w:val="20"/>
                <w:szCs w:val="20"/>
              </w:rPr>
            </w:pPr>
            <w:r w:rsidRPr="009E6A62">
              <w:rPr>
                <w:color w:val="000000"/>
                <w:sz w:val="20"/>
                <w:szCs w:val="20"/>
              </w:rPr>
              <w:t>950</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14C465" w14:textId="77777777" w:rsidR="000D1A7D" w:rsidRPr="009E6A62" w:rsidRDefault="000D1A7D" w:rsidP="000D1A7D">
            <w:pPr>
              <w:rPr>
                <w:sz w:val="20"/>
                <w:szCs w:val="20"/>
              </w:rPr>
            </w:pPr>
            <w:r w:rsidRPr="009E6A62">
              <w:rPr>
                <w:color w:val="000000"/>
                <w:sz w:val="20"/>
                <w:szCs w:val="20"/>
              </w:rPr>
              <w:t>88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BF0D8A"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773F7A" w14:textId="77777777" w:rsidR="000D1A7D" w:rsidRPr="009E6A62" w:rsidRDefault="000D1A7D" w:rsidP="000D1A7D">
            <w:pPr>
              <w:rPr>
                <w:sz w:val="20"/>
                <w:szCs w:val="20"/>
              </w:rPr>
            </w:pPr>
            <w:r w:rsidRPr="009E6A62">
              <w:rPr>
                <w:color w:val="000000"/>
                <w:sz w:val="20"/>
                <w:szCs w:val="20"/>
              </w:rPr>
              <w:t>NSP8</w:t>
            </w:r>
          </w:p>
        </w:tc>
      </w:tr>
      <w:tr w:rsidR="000D1A7D" w:rsidRPr="009E6A62" w14:paraId="384CC7FF"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7B51F91" w14:textId="77777777" w:rsidR="000D1A7D" w:rsidRPr="009E6A62" w:rsidRDefault="000D1A7D" w:rsidP="000D1A7D">
            <w:pPr>
              <w:rPr>
                <w:sz w:val="20"/>
                <w:szCs w:val="20"/>
              </w:rPr>
            </w:pPr>
            <w:r w:rsidRPr="009E6A62">
              <w:rPr>
                <w:b/>
                <w:bCs/>
                <w:color w:val="000000"/>
                <w:sz w:val="20"/>
                <w:szCs w:val="20"/>
              </w:rPr>
              <w:t>8</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88C469"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E3B59B" w14:textId="77777777" w:rsidR="000D1A7D" w:rsidRPr="009E6A62" w:rsidRDefault="000D1A7D" w:rsidP="000D1A7D">
            <w:pPr>
              <w:rPr>
                <w:sz w:val="20"/>
                <w:szCs w:val="20"/>
              </w:rPr>
            </w:pPr>
            <w:r w:rsidRPr="009E6A62">
              <w:rPr>
                <w:color w:val="000000"/>
                <w:sz w:val="20"/>
                <w:szCs w:val="20"/>
              </w:rPr>
              <w:t>1215</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BABD65" w14:textId="77777777" w:rsidR="000D1A7D" w:rsidRPr="009E6A62" w:rsidRDefault="000D1A7D" w:rsidP="000D1A7D">
            <w:pPr>
              <w:rPr>
                <w:sz w:val="20"/>
                <w:szCs w:val="20"/>
              </w:rPr>
            </w:pPr>
            <w:r w:rsidRPr="009E6A62">
              <w:rPr>
                <w:color w:val="000000"/>
                <w:sz w:val="20"/>
                <w:szCs w:val="20"/>
              </w:rPr>
              <w:t>1369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00AD79" w14:textId="4D9C368C" w:rsidR="000D1A7D" w:rsidRPr="009E6A62" w:rsidRDefault="000D1A7D" w:rsidP="000D1A7D">
            <w:pPr>
              <w:jc w:val="center"/>
              <w:rPr>
                <w:sz w:val="20"/>
                <w:szCs w:val="20"/>
              </w:rPr>
            </w:pPr>
            <w:r w:rsidRPr="000D1A7D">
              <w:rPr>
                <w:color w:val="000000"/>
                <w:sz w:val="20"/>
                <w:szCs w:val="20"/>
              </w:rPr>
              <w:t>8.8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0BD65E" w14:textId="77777777" w:rsidR="000D1A7D" w:rsidRPr="009E6A62" w:rsidRDefault="000D1A7D" w:rsidP="000D1A7D">
            <w:pPr>
              <w:rPr>
                <w:sz w:val="20"/>
                <w:szCs w:val="20"/>
              </w:rPr>
            </w:pPr>
            <w:r w:rsidRPr="009E6A62">
              <w:rPr>
                <w:color w:val="000000"/>
                <w:sz w:val="20"/>
                <w:szCs w:val="20"/>
              </w:rPr>
              <w:t>1242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2BC511" w14:textId="77777777" w:rsidR="000D1A7D" w:rsidRPr="009E6A62" w:rsidRDefault="000D1A7D" w:rsidP="000D1A7D">
            <w:pPr>
              <w:rPr>
                <w:sz w:val="20"/>
                <w:szCs w:val="20"/>
              </w:rPr>
            </w:pPr>
            <w:r w:rsidRPr="009E6A62">
              <w:rPr>
                <w:color w:val="000000"/>
                <w:sz w:val="20"/>
                <w:szCs w:val="20"/>
              </w:rPr>
              <w:t>154</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33ECC1"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0E57D7" w14:textId="77777777" w:rsidR="000D1A7D" w:rsidRPr="009E6A62" w:rsidRDefault="000D1A7D" w:rsidP="000D1A7D">
            <w:pPr>
              <w:rPr>
                <w:sz w:val="20"/>
                <w:szCs w:val="20"/>
              </w:rPr>
            </w:pPr>
            <w:r w:rsidRPr="009E6A62">
              <w:rPr>
                <w:color w:val="000000"/>
                <w:sz w:val="20"/>
                <w:szCs w:val="20"/>
              </w:rPr>
              <w:t>NSP8</w:t>
            </w:r>
          </w:p>
        </w:tc>
      </w:tr>
      <w:tr w:rsidR="000D1A7D" w:rsidRPr="009E6A62" w14:paraId="2765E898"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4A15148" w14:textId="77777777" w:rsidR="000D1A7D" w:rsidRPr="009E6A62" w:rsidRDefault="000D1A7D" w:rsidP="000D1A7D">
            <w:pPr>
              <w:rPr>
                <w:sz w:val="20"/>
                <w:szCs w:val="20"/>
              </w:rPr>
            </w:pPr>
            <w:r w:rsidRPr="009E6A62">
              <w:rPr>
                <w:b/>
                <w:bCs/>
                <w:color w:val="000000"/>
                <w:sz w:val="20"/>
                <w:szCs w:val="20"/>
              </w:rPr>
              <w:t>9</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B83A94"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AC30AF" w14:textId="77777777" w:rsidR="000D1A7D" w:rsidRPr="009E6A62" w:rsidRDefault="000D1A7D" w:rsidP="000D1A7D">
            <w:pPr>
              <w:rPr>
                <w:sz w:val="20"/>
                <w:szCs w:val="20"/>
              </w:rPr>
            </w:pPr>
            <w:r w:rsidRPr="009E6A62">
              <w:rPr>
                <w:color w:val="000000"/>
                <w:sz w:val="20"/>
                <w:szCs w:val="20"/>
              </w:rPr>
              <w:t>2463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D4793A" w14:textId="77777777" w:rsidR="000D1A7D" w:rsidRPr="009E6A62" w:rsidRDefault="000D1A7D" w:rsidP="000D1A7D">
            <w:pPr>
              <w:rPr>
                <w:sz w:val="20"/>
                <w:szCs w:val="20"/>
              </w:rPr>
            </w:pPr>
            <w:r w:rsidRPr="009E6A62">
              <w:rPr>
                <w:color w:val="000000"/>
                <w:sz w:val="20"/>
                <w:szCs w:val="20"/>
              </w:rPr>
              <w:t>2473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3B5CC5" w14:textId="09377129" w:rsidR="000D1A7D" w:rsidRPr="009E6A62" w:rsidRDefault="000D1A7D" w:rsidP="000D1A7D">
            <w:pPr>
              <w:jc w:val="center"/>
              <w:rPr>
                <w:sz w:val="20"/>
                <w:szCs w:val="20"/>
              </w:rPr>
            </w:pPr>
            <w:r w:rsidRPr="000D1A7D">
              <w:rPr>
                <w:color w:val="000000"/>
                <w:sz w:val="20"/>
                <w:szCs w:val="20"/>
              </w:rPr>
              <w:t>5.5</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62BBF8" w14:textId="77777777" w:rsidR="000D1A7D" w:rsidRPr="009E6A62" w:rsidRDefault="000D1A7D" w:rsidP="000D1A7D">
            <w:pPr>
              <w:rPr>
                <w:sz w:val="20"/>
                <w:szCs w:val="20"/>
              </w:rPr>
            </w:pPr>
            <w:r w:rsidRPr="009E6A62">
              <w:rPr>
                <w:color w:val="000000"/>
                <w:sz w:val="20"/>
                <w:szCs w:val="20"/>
              </w:rPr>
              <w:t>2470</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D20119" w14:textId="77777777" w:rsidR="000D1A7D" w:rsidRPr="009E6A62" w:rsidRDefault="000D1A7D" w:rsidP="000D1A7D">
            <w:pPr>
              <w:rPr>
                <w:sz w:val="20"/>
                <w:szCs w:val="20"/>
              </w:rPr>
            </w:pPr>
            <w:r w:rsidRPr="009E6A62">
              <w:rPr>
                <w:color w:val="000000"/>
                <w:sz w:val="20"/>
                <w:szCs w:val="20"/>
              </w:rPr>
              <w:t>10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80D40E"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53EADC" w14:textId="77777777" w:rsidR="000D1A7D" w:rsidRPr="009E6A62" w:rsidRDefault="000D1A7D" w:rsidP="000D1A7D">
            <w:pPr>
              <w:rPr>
                <w:sz w:val="20"/>
                <w:szCs w:val="20"/>
              </w:rPr>
            </w:pPr>
            <w:r w:rsidRPr="009E6A62">
              <w:rPr>
                <w:color w:val="000000"/>
                <w:sz w:val="20"/>
                <w:szCs w:val="20"/>
              </w:rPr>
              <w:t>NSP8</w:t>
            </w:r>
          </w:p>
        </w:tc>
      </w:tr>
      <w:tr w:rsidR="000D1A7D" w:rsidRPr="009E6A62" w14:paraId="210DBA68"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B98CD90" w14:textId="77777777" w:rsidR="000D1A7D" w:rsidRPr="009E6A62" w:rsidRDefault="000D1A7D" w:rsidP="000D1A7D">
            <w:pPr>
              <w:rPr>
                <w:sz w:val="20"/>
                <w:szCs w:val="20"/>
              </w:rPr>
            </w:pPr>
            <w:r w:rsidRPr="009E6A62">
              <w:rPr>
                <w:b/>
                <w:bCs/>
                <w:color w:val="000000"/>
                <w:sz w:val="20"/>
                <w:szCs w:val="20"/>
              </w:rPr>
              <w:t>10</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12C596"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32CEC7" w14:textId="77777777" w:rsidR="000D1A7D" w:rsidRPr="009E6A62" w:rsidRDefault="000D1A7D" w:rsidP="000D1A7D">
            <w:pPr>
              <w:rPr>
                <w:sz w:val="20"/>
                <w:szCs w:val="20"/>
              </w:rPr>
            </w:pPr>
            <w:r w:rsidRPr="009E6A62">
              <w:rPr>
                <w:color w:val="000000"/>
                <w:sz w:val="20"/>
                <w:szCs w:val="20"/>
              </w:rPr>
              <w:t>2568</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33867B" w14:textId="77777777" w:rsidR="000D1A7D" w:rsidRPr="009E6A62" w:rsidRDefault="000D1A7D" w:rsidP="000D1A7D">
            <w:pPr>
              <w:rPr>
                <w:sz w:val="20"/>
                <w:szCs w:val="20"/>
              </w:rPr>
            </w:pPr>
            <w:r w:rsidRPr="009E6A62">
              <w:rPr>
                <w:color w:val="000000"/>
                <w:sz w:val="20"/>
                <w:szCs w:val="20"/>
              </w:rPr>
              <w:t>2628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BAEA3C" w14:textId="37263D1D" w:rsidR="000D1A7D" w:rsidRPr="009E6A62" w:rsidRDefault="000D1A7D" w:rsidP="000D1A7D">
            <w:pPr>
              <w:jc w:val="center"/>
              <w:rPr>
                <w:sz w:val="20"/>
                <w:szCs w:val="20"/>
              </w:rPr>
            </w:pPr>
            <w:r w:rsidRPr="000D1A7D">
              <w:rPr>
                <w:color w:val="000000"/>
                <w:sz w:val="20"/>
                <w:szCs w:val="20"/>
              </w:rPr>
              <w:t>7.4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B8D98F" w14:textId="77777777" w:rsidR="000D1A7D" w:rsidRPr="009E6A62" w:rsidRDefault="000D1A7D" w:rsidP="000D1A7D">
            <w:pPr>
              <w:rPr>
                <w:sz w:val="20"/>
                <w:szCs w:val="20"/>
              </w:rPr>
            </w:pPr>
            <w:r w:rsidRPr="009E6A62">
              <w:rPr>
                <w:color w:val="000000"/>
                <w:sz w:val="20"/>
                <w:szCs w:val="20"/>
              </w:rPr>
              <w:t>2599</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7F3403" w14:textId="77777777" w:rsidR="000D1A7D" w:rsidRPr="009E6A62" w:rsidRDefault="000D1A7D" w:rsidP="000D1A7D">
            <w:pPr>
              <w:rPr>
                <w:sz w:val="20"/>
                <w:szCs w:val="20"/>
              </w:rPr>
            </w:pPr>
            <w:r w:rsidRPr="009E6A62">
              <w:rPr>
                <w:color w:val="000000"/>
                <w:sz w:val="20"/>
                <w:szCs w:val="20"/>
              </w:rPr>
              <w:t>60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FB5AF7"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DD8394" w14:textId="77777777" w:rsidR="000D1A7D" w:rsidRPr="009E6A62" w:rsidRDefault="000D1A7D" w:rsidP="000D1A7D">
            <w:pPr>
              <w:rPr>
                <w:sz w:val="20"/>
                <w:szCs w:val="20"/>
              </w:rPr>
            </w:pPr>
            <w:r w:rsidRPr="009E6A62">
              <w:rPr>
                <w:color w:val="000000"/>
                <w:sz w:val="20"/>
                <w:szCs w:val="20"/>
              </w:rPr>
              <w:t>NSP8</w:t>
            </w:r>
          </w:p>
        </w:tc>
      </w:tr>
      <w:tr w:rsidR="000D1A7D" w:rsidRPr="009E6A62" w14:paraId="213876C4"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6B4E201" w14:textId="77777777" w:rsidR="000D1A7D" w:rsidRPr="009E6A62" w:rsidRDefault="000D1A7D" w:rsidP="000D1A7D">
            <w:pPr>
              <w:rPr>
                <w:sz w:val="20"/>
                <w:szCs w:val="20"/>
              </w:rPr>
            </w:pPr>
            <w:r w:rsidRPr="009E6A62">
              <w:rPr>
                <w:b/>
                <w:bCs/>
                <w:color w:val="000000"/>
                <w:sz w:val="20"/>
                <w:szCs w:val="20"/>
              </w:rPr>
              <w:t>11</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4EF903"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B3A7DA" w14:textId="77777777" w:rsidR="000D1A7D" w:rsidRPr="009E6A62" w:rsidRDefault="000D1A7D" w:rsidP="000D1A7D">
            <w:pPr>
              <w:rPr>
                <w:sz w:val="20"/>
                <w:szCs w:val="20"/>
              </w:rPr>
            </w:pPr>
            <w:r w:rsidRPr="009E6A62">
              <w:rPr>
                <w:color w:val="000000"/>
                <w:sz w:val="20"/>
                <w:szCs w:val="20"/>
              </w:rPr>
              <w:t>3452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3B4623" w14:textId="77777777" w:rsidR="000D1A7D" w:rsidRPr="009E6A62" w:rsidRDefault="000D1A7D" w:rsidP="000D1A7D">
            <w:pPr>
              <w:rPr>
                <w:sz w:val="20"/>
                <w:szCs w:val="20"/>
              </w:rPr>
            </w:pPr>
            <w:r w:rsidRPr="009E6A62">
              <w:rPr>
                <w:color w:val="000000"/>
                <w:sz w:val="20"/>
                <w:szCs w:val="20"/>
              </w:rPr>
              <w:t>3489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FE94CB" w14:textId="0A61F1B4" w:rsidR="000D1A7D" w:rsidRPr="009E6A62" w:rsidRDefault="000D1A7D" w:rsidP="000D1A7D">
            <w:pPr>
              <w:jc w:val="center"/>
              <w:rPr>
                <w:sz w:val="20"/>
                <w:szCs w:val="20"/>
              </w:rPr>
            </w:pPr>
            <w:r w:rsidRPr="000D1A7D">
              <w:rPr>
                <w:color w:val="000000"/>
                <w:sz w:val="20"/>
                <w:szCs w:val="20"/>
              </w:rPr>
              <w:t>7.1</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9EEEB0" w14:textId="77777777" w:rsidR="000D1A7D" w:rsidRPr="009E6A62" w:rsidRDefault="000D1A7D" w:rsidP="000D1A7D">
            <w:pPr>
              <w:rPr>
                <w:sz w:val="20"/>
                <w:szCs w:val="20"/>
              </w:rPr>
            </w:pPr>
            <w:r w:rsidRPr="009E6A62">
              <w:rPr>
                <w:color w:val="000000"/>
                <w:sz w:val="20"/>
                <w:szCs w:val="20"/>
              </w:rPr>
              <w:t>3465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379F98" w14:textId="77777777" w:rsidR="000D1A7D" w:rsidRPr="009E6A62" w:rsidRDefault="000D1A7D" w:rsidP="000D1A7D">
            <w:pPr>
              <w:rPr>
                <w:sz w:val="20"/>
                <w:szCs w:val="20"/>
              </w:rPr>
            </w:pPr>
            <w:r w:rsidRPr="009E6A62">
              <w:rPr>
                <w:color w:val="000000"/>
                <w:sz w:val="20"/>
                <w:szCs w:val="20"/>
              </w:rPr>
              <w:t>37</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F252E6"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6322BD" w14:textId="77777777" w:rsidR="000D1A7D" w:rsidRPr="009E6A62" w:rsidRDefault="000D1A7D" w:rsidP="000D1A7D">
            <w:pPr>
              <w:rPr>
                <w:sz w:val="20"/>
                <w:szCs w:val="20"/>
              </w:rPr>
            </w:pPr>
            <w:r w:rsidRPr="009E6A62">
              <w:rPr>
                <w:color w:val="000000"/>
                <w:sz w:val="20"/>
                <w:szCs w:val="20"/>
              </w:rPr>
              <w:t>NSP8</w:t>
            </w:r>
          </w:p>
        </w:tc>
      </w:tr>
      <w:tr w:rsidR="000D1A7D" w:rsidRPr="009E6A62" w14:paraId="585EF20C"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E310955" w14:textId="77777777" w:rsidR="000D1A7D" w:rsidRPr="009E6A62" w:rsidRDefault="000D1A7D" w:rsidP="000D1A7D">
            <w:pPr>
              <w:rPr>
                <w:sz w:val="20"/>
                <w:szCs w:val="20"/>
              </w:rPr>
            </w:pPr>
            <w:r w:rsidRPr="009E6A62">
              <w:rPr>
                <w:b/>
                <w:bCs/>
                <w:color w:val="000000"/>
                <w:sz w:val="20"/>
                <w:szCs w:val="20"/>
              </w:rPr>
              <w:t>12</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3FCA57"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421185" w14:textId="77777777" w:rsidR="000D1A7D" w:rsidRPr="009E6A62" w:rsidRDefault="000D1A7D" w:rsidP="000D1A7D">
            <w:pPr>
              <w:rPr>
                <w:sz w:val="20"/>
                <w:szCs w:val="20"/>
              </w:rPr>
            </w:pPr>
            <w:r w:rsidRPr="009E6A62">
              <w:rPr>
                <w:color w:val="000000"/>
                <w:sz w:val="20"/>
                <w:szCs w:val="20"/>
              </w:rPr>
              <w:t>3534</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A6F1B6" w14:textId="77777777" w:rsidR="000D1A7D" w:rsidRPr="009E6A62" w:rsidRDefault="000D1A7D" w:rsidP="000D1A7D">
            <w:pPr>
              <w:rPr>
                <w:sz w:val="20"/>
                <w:szCs w:val="20"/>
              </w:rPr>
            </w:pPr>
            <w:r w:rsidRPr="009E6A62">
              <w:rPr>
                <w:color w:val="000000"/>
                <w:sz w:val="20"/>
                <w:szCs w:val="20"/>
              </w:rPr>
              <w:t>3726</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939727" w14:textId="21E44076" w:rsidR="000D1A7D" w:rsidRPr="009E6A62" w:rsidRDefault="000D1A7D" w:rsidP="000D1A7D">
            <w:pPr>
              <w:jc w:val="center"/>
              <w:rPr>
                <w:sz w:val="20"/>
                <w:szCs w:val="20"/>
              </w:rPr>
            </w:pPr>
            <w:r w:rsidRPr="000D1A7D">
              <w:rPr>
                <w:color w:val="000000"/>
                <w:sz w:val="20"/>
                <w:szCs w:val="20"/>
              </w:rPr>
              <w:t>10.1</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1A8A4F" w14:textId="77777777" w:rsidR="000D1A7D" w:rsidRPr="009E6A62" w:rsidRDefault="000D1A7D" w:rsidP="000D1A7D">
            <w:pPr>
              <w:rPr>
                <w:sz w:val="20"/>
                <w:szCs w:val="20"/>
              </w:rPr>
            </w:pPr>
            <w:r w:rsidRPr="009E6A62">
              <w:rPr>
                <w:color w:val="000000"/>
                <w:sz w:val="20"/>
                <w:szCs w:val="20"/>
              </w:rPr>
              <w:t>3548</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38DC0E" w14:textId="77777777" w:rsidR="000D1A7D" w:rsidRPr="009E6A62" w:rsidRDefault="000D1A7D" w:rsidP="000D1A7D">
            <w:pPr>
              <w:rPr>
                <w:sz w:val="20"/>
                <w:szCs w:val="20"/>
              </w:rPr>
            </w:pPr>
            <w:r w:rsidRPr="009E6A62">
              <w:rPr>
                <w:color w:val="000000"/>
                <w:sz w:val="20"/>
                <w:szCs w:val="20"/>
              </w:rPr>
              <w:t>192</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5ED961"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C64557" w14:textId="77777777" w:rsidR="000D1A7D" w:rsidRPr="009E6A62" w:rsidRDefault="000D1A7D" w:rsidP="000D1A7D">
            <w:pPr>
              <w:rPr>
                <w:sz w:val="20"/>
                <w:szCs w:val="20"/>
              </w:rPr>
            </w:pPr>
            <w:r w:rsidRPr="009E6A62">
              <w:rPr>
                <w:color w:val="000000"/>
                <w:sz w:val="20"/>
                <w:szCs w:val="20"/>
              </w:rPr>
              <w:t>NSP8</w:t>
            </w:r>
          </w:p>
        </w:tc>
      </w:tr>
      <w:tr w:rsidR="000D1A7D" w:rsidRPr="009E6A62" w14:paraId="7C2F01FC"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D788F39" w14:textId="77777777" w:rsidR="000D1A7D" w:rsidRPr="009E6A62" w:rsidRDefault="000D1A7D" w:rsidP="000D1A7D">
            <w:pPr>
              <w:rPr>
                <w:sz w:val="20"/>
                <w:szCs w:val="20"/>
              </w:rPr>
            </w:pPr>
            <w:r w:rsidRPr="009E6A62">
              <w:rPr>
                <w:b/>
                <w:bCs/>
                <w:color w:val="000000"/>
                <w:sz w:val="20"/>
                <w:szCs w:val="20"/>
              </w:rPr>
              <w:t>13</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1B67E2"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6D0B57" w14:textId="77777777" w:rsidR="000D1A7D" w:rsidRPr="009E6A62" w:rsidRDefault="000D1A7D" w:rsidP="000D1A7D">
            <w:pPr>
              <w:rPr>
                <w:sz w:val="20"/>
                <w:szCs w:val="20"/>
              </w:rPr>
            </w:pPr>
            <w:r w:rsidRPr="009E6A62">
              <w:rPr>
                <w:color w:val="000000"/>
                <w:sz w:val="20"/>
                <w:szCs w:val="20"/>
              </w:rPr>
              <w:t>4868</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58D1F6" w14:textId="77777777" w:rsidR="000D1A7D" w:rsidRPr="009E6A62" w:rsidRDefault="000D1A7D" w:rsidP="000D1A7D">
            <w:pPr>
              <w:rPr>
                <w:sz w:val="20"/>
                <w:szCs w:val="20"/>
              </w:rPr>
            </w:pPr>
            <w:r w:rsidRPr="009E6A62">
              <w:rPr>
                <w:color w:val="000000"/>
                <w:sz w:val="20"/>
                <w:szCs w:val="20"/>
              </w:rPr>
              <w:t>4886</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7B9D89" w14:textId="56F21DF8" w:rsidR="000D1A7D" w:rsidRPr="009E6A62" w:rsidRDefault="000D1A7D" w:rsidP="000D1A7D">
            <w:pPr>
              <w:jc w:val="center"/>
              <w:rPr>
                <w:sz w:val="20"/>
                <w:szCs w:val="20"/>
              </w:rPr>
            </w:pPr>
            <w:r w:rsidRPr="000D1A7D">
              <w:rPr>
                <w:color w:val="000000"/>
                <w:sz w:val="20"/>
                <w:szCs w:val="20"/>
              </w:rPr>
              <w:t>6.2</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57826F" w14:textId="77777777" w:rsidR="000D1A7D" w:rsidRPr="009E6A62" w:rsidRDefault="000D1A7D" w:rsidP="000D1A7D">
            <w:pPr>
              <w:rPr>
                <w:sz w:val="20"/>
                <w:szCs w:val="20"/>
              </w:rPr>
            </w:pPr>
            <w:r w:rsidRPr="009E6A62">
              <w:rPr>
                <w:color w:val="000000"/>
                <w:sz w:val="20"/>
                <w:szCs w:val="20"/>
              </w:rPr>
              <w:t>4874</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33CB4C" w14:textId="77777777" w:rsidR="000D1A7D" w:rsidRPr="009E6A62" w:rsidRDefault="000D1A7D" w:rsidP="000D1A7D">
            <w:pPr>
              <w:rPr>
                <w:sz w:val="20"/>
                <w:szCs w:val="20"/>
              </w:rPr>
            </w:pPr>
            <w:r w:rsidRPr="009E6A62">
              <w:rPr>
                <w:color w:val="000000"/>
                <w:sz w:val="20"/>
                <w:szCs w:val="20"/>
              </w:rPr>
              <w:t>18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0AD675"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D23B04" w14:textId="77777777" w:rsidR="000D1A7D" w:rsidRPr="009E6A62" w:rsidRDefault="000D1A7D" w:rsidP="000D1A7D">
            <w:pPr>
              <w:rPr>
                <w:sz w:val="20"/>
                <w:szCs w:val="20"/>
              </w:rPr>
            </w:pPr>
            <w:r w:rsidRPr="009E6A62">
              <w:rPr>
                <w:color w:val="000000"/>
                <w:sz w:val="20"/>
                <w:szCs w:val="20"/>
              </w:rPr>
              <w:t>NSP8</w:t>
            </w:r>
          </w:p>
        </w:tc>
      </w:tr>
      <w:tr w:rsidR="000D1A7D" w:rsidRPr="009E6A62" w14:paraId="246B23DE"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26C1237" w14:textId="77777777" w:rsidR="000D1A7D" w:rsidRPr="009E6A62" w:rsidRDefault="000D1A7D" w:rsidP="000D1A7D">
            <w:pPr>
              <w:rPr>
                <w:sz w:val="20"/>
                <w:szCs w:val="20"/>
              </w:rPr>
            </w:pPr>
            <w:r w:rsidRPr="009E6A62">
              <w:rPr>
                <w:b/>
                <w:bCs/>
                <w:color w:val="000000"/>
                <w:sz w:val="20"/>
                <w:szCs w:val="20"/>
              </w:rPr>
              <w:t>14</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39095"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EA4B4" w14:textId="77777777" w:rsidR="000D1A7D" w:rsidRPr="009E6A62" w:rsidRDefault="000D1A7D" w:rsidP="000D1A7D">
            <w:pPr>
              <w:rPr>
                <w:sz w:val="20"/>
                <w:szCs w:val="20"/>
              </w:rPr>
            </w:pPr>
            <w:r w:rsidRPr="009E6A62">
              <w:rPr>
                <w:color w:val="000000"/>
                <w:sz w:val="20"/>
                <w:szCs w:val="20"/>
              </w:rPr>
              <w:t>4932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9181E8" w14:textId="77777777" w:rsidR="000D1A7D" w:rsidRPr="009E6A62" w:rsidRDefault="000D1A7D" w:rsidP="000D1A7D">
            <w:pPr>
              <w:rPr>
                <w:sz w:val="20"/>
                <w:szCs w:val="20"/>
              </w:rPr>
            </w:pPr>
            <w:r w:rsidRPr="009E6A62">
              <w:rPr>
                <w:color w:val="000000"/>
                <w:sz w:val="20"/>
                <w:szCs w:val="20"/>
              </w:rPr>
              <w:t>4947</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316611" w14:textId="0EDC83AC" w:rsidR="000D1A7D" w:rsidRPr="009E6A62" w:rsidRDefault="000D1A7D" w:rsidP="000D1A7D">
            <w:pPr>
              <w:jc w:val="center"/>
              <w:rPr>
                <w:sz w:val="20"/>
                <w:szCs w:val="20"/>
              </w:rPr>
            </w:pPr>
            <w:r w:rsidRPr="000D1A7D">
              <w:rPr>
                <w:color w:val="000000"/>
                <w:sz w:val="20"/>
                <w:szCs w:val="20"/>
              </w:rPr>
              <w:t>5.7</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256A47" w14:textId="77777777" w:rsidR="000D1A7D" w:rsidRPr="009E6A62" w:rsidRDefault="000D1A7D" w:rsidP="000D1A7D">
            <w:pPr>
              <w:rPr>
                <w:sz w:val="20"/>
                <w:szCs w:val="20"/>
              </w:rPr>
            </w:pPr>
            <w:r w:rsidRPr="009E6A62">
              <w:rPr>
                <w:color w:val="000000"/>
                <w:sz w:val="20"/>
                <w:szCs w:val="20"/>
              </w:rPr>
              <w:t>4932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ADFEF" w14:textId="77777777" w:rsidR="000D1A7D" w:rsidRPr="009E6A62" w:rsidRDefault="000D1A7D" w:rsidP="000D1A7D">
            <w:pPr>
              <w:rPr>
                <w:sz w:val="20"/>
                <w:szCs w:val="20"/>
              </w:rPr>
            </w:pPr>
            <w:r w:rsidRPr="009E6A62">
              <w:rPr>
                <w:color w:val="000000"/>
                <w:sz w:val="20"/>
                <w:szCs w:val="20"/>
              </w:rPr>
              <w:t>15</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1DD23B"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16E564" w14:textId="77777777" w:rsidR="000D1A7D" w:rsidRPr="009E6A62" w:rsidRDefault="000D1A7D" w:rsidP="000D1A7D">
            <w:pPr>
              <w:rPr>
                <w:sz w:val="20"/>
                <w:szCs w:val="20"/>
              </w:rPr>
            </w:pPr>
            <w:r w:rsidRPr="009E6A62">
              <w:rPr>
                <w:color w:val="000000"/>
                <w:sz w:val="20"/>
                <w:szCs w:val="20"/>
              </w:rPr>
              <w:t>NSP8</w:t>
            </w:r>
          </w:p>
        </w:tc>
      </w:tr>
      <w:tr w:rsidR="000D1A7D" w:rsidRPr="009E6A62" w14:paraId="08B135D4" w14:textId="77777777" w:rsidTr="000D1A7D">
        <w:trPr>
          <w:trHeight w:val="180"/>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D4BBCC3" w14:textId="77777777" w:rsidR="000D1A7D" w:rsidRPr="009E6A62" w:rsidRDefault="000D1A7D" w:rsidP="000D1A7D">
            <w:pPr>
              <w:rPr>
                <w:sz w:val="20"/>
                <w:szCs w:val="20"/>
              </w:rPr>
            </w:pPr>
            <w:r w:rsidRPr="009E6A62">
              <w:rPr>
                <w:b/>
                <w:bCs/>
                <w:color w:val="000000"/>
                <w:sz w:val="20"/>
                <w:szCs w:val="20"/>
              </w:rPr>
              <w:t>15</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9558C3"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7AF51A" w14:textId="77777777" w:rsidR="000D1A7D" w:rsidRPr="009E6A62" w:rsidRDefault="000D1A7D" w:rsidP="000D1A7D">
            <w:pPr>
              <w:rPr>
                <w:sz w:val="20"/>
                <w:szCs w:val="20"/>
              </w:rPr>
            </w:pPr>
            <w:r w:rsidRPr="009E6A62">
              <w:rPr>
                <w:color w:val="000000"/>
                <w:sz w:val="20"/>
                <w:szCs w:val="20"/>
              </w:rPr>
              <w:t>5389</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19AC21" w14:textId="77777777" w:rsidR="000D1A7D" w:rsidRPr="009E6A62" w:rsidRDefault="000D1A7D" w:rsidP="000D1A7D">
            <w:pPr>
              <w:rPr>
                <w:sz w:val="20"/>
                <w:szCs w:val="20"/>
              </w:rPr>
            </w:pPr>
            <w:r w:rsidRPr="009E6A62">
              <w:rPr>
                <w:color w:val="000000"/>
                <w:sz w:val="20"/>
                <w:szCs w:val="20"/>
              </w:rPr>
              <w:t>5419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ED44FB" w14:textId="649F2C28" w:rsidR="000D1A7D" w:rsidRPr="009E6A62" w:rsidRDefault="000D1A7D" w:rsidP="000D1A7D">
            <w:pPr>
              <w:jc w:val="center"/>
              <w:rPr>
                <w:sz w:val="20"/>
                <w:szCs w:val="20"/>
              </w:rPr>
            </w:pPr>
            <w:r w:rsidRPr="000D1A7D">
              <w:rPr>
                <w:color w:val="000000"/>
                <w:sz w:val="20"/>
                <w:szCs w:val="20"/>
              </w:rPr>
              <w:t>9.0</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7C269A" w14:textId="77777777" w:rsidR="000D1A7D" w:rsidRPr="009E6A62" w:rsidRDefault="000D1A7D" w:rsidP="000D1A7D">
            <w:pPr>
              <w:rPr>
                <w:sz w:val="20"/>
                <w:szCs w:val="20"/>
              </w:rPr>
            </w:pPr>
            <w:r w:rsidRPr="009E6A62">
              <w:rPr>
                <w:color w:val="000000"/>
                <w:sz w:val="20"/>
                <w:szCs w:val="20"/>
              </w:rPr>
              <w:t>5398</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E1BE7C" w14:textId="77777777" w:rsidR="000D1A7D" w:rsidRPr="009E6A62" w:rsidRDefault="000D1A7D" w:rsidP="000D1A7D">
            <w:pPr>
              <w:rPr>
                <w:sz w:val="20"/>
                <w:szCs w:val="20"/>
              </w:rPr>
            </w:pPr>
            <w:r w:rsidRPr="009E6A62">
              <w:rPr>
                <w:color w:val="000000"/>
                <w:sz w:val="20"/>
                <w:szCs w:val="20"/>
              </w:rPr>
              <w:t>30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555B09"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9246C0" w14:textId="77777777" w:rsidR="000D1A7D" w:rsidRPr="009E6A62" w:rsidRDefault="000D1A7D" w:rsidP="000D1A7D">
            <w:pPr>
              <w:rPr>
                <w:sz w:val="20"/>
                <w:szCs w:val="20"/>
              </w:rPr>
            </w:pPr>
            <w:r w:rsidRPr="009E6A62">
              <w:rPr>
                <w:color w:val="000000"/>
                <w:sz w:val="20"/>
                <w:szCs w:val="20"/>
              </w:rPr>
              <w:t>NSP8</w:t>
            </w:r>
          </w:p>
        </w:tc>
      </w:tr>
      <w:tr w:rsidR="000D1A7D" w:rsidRPr="009E6A62" w14:paraId="2F0A1552"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16AC615" w14:textId="77777777" w:rsidR="000D1A7D" w:rsidRPr="009E6A62" w:rsidRDefault="000D1A7D" w:rsidP="000D1A7D">
            <w:pPr>
              <w:rPr>
                <w:sz w:val="20"/>
                <w:szCs w:val="20"/>
              </w:rPr>
            </w:pPr>
            <w:r w:rsidRPr="009E6A62">
              <w:rPr>
                <w:b/>
                <w:bCs/>
                <w:color w:val="000000"/>
                <w:sz w:val="20"/>
                <w:szCs w:val="20"/>
              </w:rPr>
              <w:t>16</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3DD2B8"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9B470" w14:textId="77777777" w:rsidR="000D1A7D" w:rsidRPr="009E6A62" w:rsidRDefault="000D1A7D" w:rsidP="000D1A7D">
            <w:pPr>
              <w:rPr>
                <w:sz w:val="20"/>
                <w:szCs w:val="20"/>
              </w:rPr>
            </w:pPr>
            <w:r w:rsidRPr="009E6A62">
              <w:rPr>
                <w:color w:val="000000"/>
                <w:sz w:val="20"/>
                <w:szCs w:val="20"/>
              </w:rPr>
              <w:t>6016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1BED21" w14:textId="77777777" w:rsidR="000D1A7D" w:rsidRPr="009E6A62" w:rsidRDefault="000D1A7D" w:rsidP="000D1A7D">
            <w:pPr>
              <w:rPr>
                <w:sz w:val="20"/>
                <w:szCs w:val="20"/>
              </w:rPr>
            </w:pPr>
            <w:r w:rsidRPr="009E6A62">
              <w:rPr>
                <w:color w:val="000000"/>
                <w:sz w:val="20"/>
                <w:szCs w:val="20"/>
              </w:rPr>
              <w:t>6095</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64C68E" w14:textId="17397E03" w:rsidR="000D1A7D" w:rsidRPr="009E6A62" w:rsidRDefault="000D1A7D" w:rsidP="000D1A7D">
            <w:pPr>
              <w:jc w:val="center"/>
              <w:rPr>
                <w:sz w:val="20"/>
                <w:szCs w:val="20"/>
              </w:rPr>
            </w:pPr>
            <w:r w:rsidRPr="000D1A7D">
              <w:rPr>
                <w:color w:val="000000"/>
                <w:sz w:val="20"/>
                <w:szCs w:val="20"/>
              </w:rPr>
              <w:t>7.8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221EEF" w14:textId="77777777" w:rsidR="000D1A7D" w:rsidRPr="009E6A62" w:rsidRDefault="000D1A7D" w:rsidP="000D1A7D">
            <w:pPr>
              <w:rPr>
                <w:sz w:val="20"/>
                <w:szCs w:val="20"/>
              </w:rPr>
            </w:pPr>
            <w:r w:rsidRPr="009E6A62">
              <w:rPr>
                <w:color w:val="000000"/>
                <w:sz w:val="20"/>
                <w:szCs w:val="20"/>
              </w:rPr>
              <w:t>6041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09B681" w14:textId="77777777" w:rsidR="000D1A7D" w:rsidRPr="009E6A62" w:rsidRDefault="000D1A7D" w:rsidP="000D1A7D">
            <w:pPr>
              <w:rPr>
                <w:sz w:val="20"/>
                <w:szCs w:val="20"/>
              </w:rPr>
            </w:pPr>
            <w:r w:rsidRPr="009E6A62">
              <w:rPr>
                <w:color w:val="000000"/>
                <w:sz w:val="20"/>
                <w:szCs w:val="20"/>
              </w:rPr>
              <w:t>79</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AB3A1E"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E18722" w14:textId="77777777" w:rsidR="000D1A7D" w:rsidRPr="009E6A62" w:rsidRDefault="000D1A7D" w:rsidP="000D1A7D">
            <w:pPr>
              <w:rPr>
                <w:sz w:val="20"/>
                <w:szCs w:val="20"/>
              </w:rPr>
            </w:pPr>
            <w:r w:rsidRPr="009E6A62">
              <w:rPr>
                <w:color w:val="000000"/>
                <w:sz w:val="20"/>
                <w:szCs w:val="20"/>
              </w:rPr>
              <w:t>NSP8</w:t>
            </w:r>
          </w:p>
        </w:tc>
      </w:tr>
      <w:tr w:rsidR="000D1A7D" w:rsidRPr="009E6A62" w14:paraId="4DBF9AE9"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0E0A8D5" w14:textId="77777777" w:rsidR="000D1A7D" w:rsidRPr="009E6A62" w:rsidRDefault="000D1A7D" w:rsidP="000D1A7D">
            <w:pPr>
              <w:rPr>
                <w:sz w:val="20"/>
                <w:szCs w:val="20"/>
              </w:rPr>
            </w:pPr>
            <w:r w:rsidRPr="009E6A62">
              <w:rPr>
                <w:b/>
                <w:bCs/>
                <w:color w:val="000000"/>
                <w:sz w:val="20"/>
                <w:szCs w:val="20"/>
              </w:rPr>
              <w:t>17</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B9B624"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8D56D9" w14:textId="77777777" w:rsidR="000D1A7D" w:rsidRPr="009E6A62" w:rsidRDefault="000D1A7D" w:rsidP="000D1A7D">
            <w:pPr>
              <w:rPr>
                <w:sz w:val="20"/>
                <w:szCs w:val="20"/>
              </w:rPr>
            </w:pPr>
            <w:r w:rsidRPr="009E6A62">
              <w:rPr>
                <w:color w:val="000000"/>
                <w:sz w:val="20"/>
                <w:szCs w:val="20"/>
              </w:rPr>
              <w:t>6425</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499F85" w14:textId="77777777" w:rsidR="000D1A7D" w:rsidRPr="009E6A62" w:rsidRDefault="000D1A7D" w:rsidP="000D1A7D">
            <w:pPr>
              <w:rPr>
                <w:sz w:val="20"/>
                <w:szCs w:val="20"/>
              </w:rPr>
            </w:pPr>
            <w:r w:rsidRPr="009E6A62">
              <w:rPr>
                <w:color w:val="000000"/>
                <w:sz w:val="20"/>
                <w:szCs w:val="20"/>
              </w:rPr>
              <w:t>6473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797F3E" w14:textId="140A7917" w:rsidR="000D1A7D" w:rsidRPr="009E6A62" w:rsidRDefault="000D1A7D" w:rsidP="000D1A7D">
            <w:pPr>
              <w:jc w:val="center"/>
              <w:rPr>
                <w:sz w:val="20"/>
                <w:szCs w:val="20"/>
              </w:rPr>
            </w:pPr>
            <w:r w:rsidRPr="000D1A7D">
              <w:rPr>
                <w:color w:val="000000"/>
                <w:sz w:val="20"/>
                <w:szCs w:val="20"/>
              </w:rPr>
              <w:t>8.9</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1343C4" w14:textId="77777777" w:rsidR="000D1A7D" w:rsidRPr="009E6A62" w:rsidRDefault="000D1A7D" w:rsidP="000D1A7D">
            <w:pPr>
              <w:rPr>
                <w:sz w:val="20"/>
                <w:szCs w:val="20"/>
              </w:rPr>
            </w:pPr>
            <w:r w:rsidRPr="009E6A62">
              <w:rPr>
                <w:color w:val="000000"/>
                <w:sz w:val="20"/>
                <w:szCs w:val="20"/>
              </w:rPr>
              <w:t>6438</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1B92AB" w14:textId="77777777" w:rsidR="000D1A7D" w:rsidRPr="009E6A62" w:rsidRDefault="000D1A7D" w:rsidP="000D1A7D">
            <w:pPr>
              <w:rPr>
                <w:sz w:val="20"/>
                <w:szCs w:val="20"/>
              </w:rPr>
            </w:pPr>
            <w:r w:rsidRPr="009E6A62">
              <w:rPr>
                <w:color w:val="000000"/>
                <w:sz w:val="20"/>
                <w:szCs w:val="20"/>
              </w:rPr>
              <w:t>48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66325"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A63EAF" w14:textId="77777777" w:rsidR="000D1A7D" w:rsidRPr="009E6A62" w:rsidRDefault="000D1A7D" w:rsidP="000D1A7D">
            <w:pPr>
              <w:rPr>
                <w:sz w:val="20"/>
                <w:szCs w:val="20"/>
              </w:rPr>
            </w:pPr>
            <w:r w:rsidRPr="009E6A62">
              <w:rPr>
                <w:color w:val="000000"/>
                <w:sz w:val="20"/>
                <w:szCs w:val="20"/>
              </w:rPr>
              <w:t>NSP8</w:t>
            </w:r>
          </w:p>
        </w:tc>
      </w:tr>
      <w:tr w:rsidR="000D1A7D" w:rsidRPr="009E6A62" w14:paraId="0BCBC970"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AA6C698" w14:textId="77777777" w:rsidR="000D1A7D" w:rsidRPr="009E6A62" w:rsidRDefault="000D1A7D" w:rsidP="000D1A7D">
            <w:pPr>
              <w:rPr>
                <w:sz w:val="20"/>
                <w:szCs w:val="20"/>
              </w:rPr>
            </w:pPr>
            <w:r w:rsidRPr="009E6A62">
              <w:rPr>
                <w:b/>
                <w:bCs/>
                <w:color w:val="000000"/>
                <w:sz w:val="20"/>
                <w:szCs w:val="20"/>
              </w:rPr>
              <w:t>18</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1D88E9"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1A4EBA" w14:textId="77777777" w:rsidR="000D1A7D" w:rsidRPr="009E6A62" w:rsidRDefault="000D1A7D" w:rsidP="000D1A7D">
            <w:pPr>
              <w:rPr>
                <w:sz w:val="20"/>
                <w:szCs w:val="20"/>
              </w:rPr>
            </w:pPr>
            <w:r w:rsidRPr="009E6A62">
              <w:rPr>
                <w:color w:val="000000"/>
                <w:sz w:val="20"/>
                <w:szCs w:val="20"/>
              </w:rPr>
              <w:t>6478</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B079F" w14:textId="77777777" w:rsidR="000D1A7D" w:rsidRPr="009E6A62" w:rsidRDefault="000D1A7D" w:rsidP="000D1A7D">
            <w:pPr>
              <w:rPr>
                <w:sz w:val="20"/>
                <w:szCs w:val="20"/>
              </w:rPr>
            </w:pPr>
            <w:r w:rsidRPr="009E6A62">
              <w:rPr>
                <w:color w:val="000000"/>
                <w:sz w:val="20"/>
                <w:szCs w:val="20"/>
              </w:rPr>
              <w:t>6495</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700E44" w14:textId="15E21A5D" w:rsidR="000D1A7D" w:rsidRPr="009E6A62" w:rsidRDefault="000D1A7D" w:rsidP="000D1A7D">
            <w:pPr>
              <w:jc w:val="center"/>
              <w:rPr>
                <w:sz w:val="20"/>
                <w:szCs w:val="20"/>
              </w:rPr>
            </w:pPr>
            <w:r w:rsidRPr="000D1A7D">
              <w:rPr>
                <w:color w:val="000000"/>
                <w:sz w:val="20"/>
                <w:szCs w:val="20"/>
              </w:rPr>
              <w:t>5.2</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E026B0" w14:textId="77777777" w:rsidR="000D1A7D" w:rsidRPr="009E6A62" w:rsidRDefault="000D1A7D" w:rsidP="000D1A7D">
            <w:pPr>
              <w:rPr>
                <w:sz w:val="20"/>
                <w:szCs w:val="20"/>
              </w:rPr>
            </w:pPr>
            <w:r w:rsidRPr="009E6A62">
              <w:rPr>
                <w:color w:val="000000"/>
                <w:sz w:val="20"/>
                <w:szCs w:val="20"/>
              </w:rPr>
              <w:t>6482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38FB90" w14:textId="77777777" w:rsidR="000D1A7D" w:rsidRPr="009E6A62" w:rsidRDefault="000D1A7D" w:rsidP="000D1A7D">
            <w:pPr>
              <w:rPr>
                <w:sz w:val="20"/>
                <w:szCs w:val="20"/>
              </w:rPr>
            </w:pPr>
            <w:r w:rsidRPr="009E6A62">
              <w:rPr>
                <w:color w:val="000000"/>
                <w:sz w:val="20"/>
                <w:szCs w:val="20"/>
              </w:rPr>
              <w:t>17</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17A40C"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FD26F0" w14:textId="77777777" w:rsidR="000D1A7D" w:rsidRPr="009E6A62" w:rsidRDefault="000D1A7D" w:rsidP="000D1A7D">
            <w:pPr>
              <w:rPr>
                <w:sz w:val="20"/>
                <w:szCs w:val="20"/>
              </w:rPr>
            </w:pPr>
            <w:r w:rsidRPr="009E6A62">
              <w:rPr>
                <w:color w:val="000000"/>
                <w:sz w:val="20"/>
                <w:szCs w:val="20"/>
              </w:rPr>
              <w:t>NSP8</w:t>
            </w:r>
          </w:p>
        </w:tc>
      </w:tr>
      <w:tr w:rsidR="000D1A7D" w:rsidRPr="009E6A62" w14:paraId="37A5BFBC"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3FB9818" w14:textId="77777777" w:rsidR="000D1A7D" w:rsidRPr="009E6A62" w:rsidRDefault="000D1A7D" w:rsidP="000D1A7D">
            <w:pPr>
              <w:rPr>
                <w:sz w:val="20"/>
                <w:szCs w:val="20"/>
              </w:rPr>
            </w:pPr>
            <w:r w:rsidRPr="009E6A62">
              <w:rPr>
                <w:b/>
                <w:bCs/>
                <w:color w:val="000000"/>
                <w:sz w:val="20"/>
                <w:szCs w:val="20"/>
              </w:rPr>
              <w:t>19</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06925C"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298B65" w14:textId="77777777" w:rsidR="000D1A7D" w:rsidRPr="009E6A62" w:rsidRDefault="000D1A7D" w:rsidP="000D1A7D">
            <w:pPr>
              <w:rPr>
                <w:sz w:val="20"/>
                <w:szCs w:val="20"/>
              </w:rPr>
            </w:pPr>
            <w:r w:rsidRPr="009E6A62">
              <w:rPr>
                <w:color w:val="000000"/>
                <w:sz w:val="20"/>
                <w:szCs w:val="20"/>
              </w:rPr>
              <w:t>6561</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56F77" w14:textId="77777777" w:rsidR="000D1A7D" w:rsidRPr="009E6A62" w:rsidRDefault="000D1A7D" w:rsidP="000D1A7D">
            <w:pPr>
              <w:rPr>
                <w:sz w:val="20"/>
                <w:szCs w:val="20"/>
              </w:rPr>
            </w:pPr>
            <w:r w:rsidRPr="009E6A62">
              <w:rPr>
                <w:color w:val="000000"/>
                <w:sz w:val="20"/>
                <w:szCs w:val="20"/>
              </w:rPr>
              <w:t>6602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2216E6" w14:textId="688F09F1" w:rsidR="000D1A7D" w:rsidRPr="009E6A62" w:rsidRDefault="000D1A7D" w:rsidP="000D1A7D">
            <w:pPr>
              <w:jc w:val="center"/>
              <w:rPr>
                <w:sz w:val="20"/>
                <w:szCs w:val="20"/>
              </w:rPr>
            </w:pPr>
            <w:r w:rsidRPr="000D1A7D">
              <w:rPr>
                <w:color w:val="000000"/>
                <w:sz w:val="20"/>
                <w:szCs w:val="20"/>
              </w:rPr>
              <w:t>7.4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55A42" w14:textId="77777777" w:rsidR="000D1A7D" w:rsidRPr="009E6A62" w:rsidRDefault="000D1A7D" w:rsidP="000D1A7D">
            <w:pPr>
              <w:rPr>
                <w:sz w:val="20"/>
                <w:szCs w:val="20"/>
              </w:rPr>
            </w:pPr>
            <w:r w:rsidRPr="009E6A62">
              <w:rPr>
                <w:color w:val="000000"/>
                <w:sz w:val="20"/>
                <w:szCs w:val="20"/>
              </w:rPr>
              <w:t>6574</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4749D" w14:textId="77777777" w:rsidR="000D1A7D" w:rsidRPr="009E6A62" w:rsidRDefault="000D1A7D" w:rsidP="000D1A7D">
            <w:pPr>
              <w:rPr>
                <w:sz w:val="20"/>
                <w:szCs w:val="20"/>
              </w:rPr>
            </w:pPr>
            <w:r w:rsidRPr="009E6A62">
              <w:rPr>
                <w:color w:val="000000"/>
                <w:sz w:val="20"/>
                <w:szCs w:val="20"/>
              </w:rPr>
              <w:t>41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2A6E51"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D71DF9" w14:textId="77777777" w:rsidR="000D1A7D" w:rsidRPr="009E6A62" w:rsidRDefault="000D1A7D" w:rsidP="000D1A7D">
            <w:pPr>
              <w:rPr>
                <w:sz w:val="20"/>
                <w:szCs w:val="20"/>
              </w:rPr>
            </w:pPr>
            <w:r w:rsidRPr="009E6A62">
              <w:rPr>
                <w:color w:val="000000"/>
                <w:sz w:val="20"/>
                <w:szCs w:val="20"/>
              </w:rPr>
              <w:t>NSP8</w:t>
            </w:r>
          </w:p>
        </w:tc>
      </w:tr>
      <w:tr w:rsidR="000D1A7D" w:rsidRPr="009E6A62" w14:paraId="78465CF3"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CB966D0" w14:textId="77777777" w:rsidR="000D1A7D" w:rsidRPr="009E6A62" w:rsidRDefault="000D1A7D" w:rsidP="000D1A7D">
            <w:pPr>
              <w:rPr>
                <w:sz w:val="20"/>
                <w:szCs w:val="20"/>
              </w:rPr>
            </w:pPr>
            <w:r w:rsidRPr="009E6A62">
              <w:rPr>
                <w:b/>
                <w:bCs/>
                <w:color w:val="000000"/>
                <w:sz w:val="20"/>
                <w:szCs w:val="20"/>
              </w:rPr>
              <w:t>20</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AA1966"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9D1DD1" w14:textId="77777777" w:rsidR="000D1A7D" w:rsidRPr="009E6A62" w:rsidRDefault="000D1A7D" w:rsidP="000D1A7D">
            <w:pPr>
              <w:rPr>
                <w:sz w:val="20"/>
                <w:szCs w:val="20"/>
              </w:rPr>
            </w:pPr>
            <w:r w:rsidRPr="009E6A62">
              <w:rPr>
                <w:color w:val="000000"/>
                <w:sz w:val="20"/>
                <w:szCs w:val="20"/>
              </w:rPr>
              <w:t>6626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8DCADF" w14:textId="77777777" w:rsidR="000D1A7D" w:rsidRPr="009E6A62" w:rsidRDefault="000D1A7D" w:rsidP="000D1A7D">
            <w:pPr>
              <w:rPr>
                <w:sz w:val="20"/>
                <w:szCs w:val="20"/>
              </w:rPr>
            </w:pPr>
            <w:r w:rsidRPr="009E6A62">
              <w:rPr>
                <w:color w:val="000000"/>
                <w:sz w:val="20"/>
                <w:szCs w:val="20"/>
              </w:rPr>
              <w:t>6677</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AC8EBA" w14:textId="2DB5A9A2" w:rsidR="000D1A7D" w:rsidRPr="009E6A62" w:rsidRDefault="000D1A7D" w:rsidP="000D1A7D">
            <w:pPr>
              <w:jc w:val="center"/>
              <w:rPr>
                <w:sz w:val="20"/>
                <w:szCs w:val="20"/>
              </w:rPr>
            </w:pPr>
            <w:r w:rsidRPr="000D1A7D">
              <w:rPr>
                <w:color w:val="000000"/>
                <w:sz w:val="20"/>
                <w:szCs w:val="20"/>
              </w:rPr>
              <w:t>7.8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EC3483" w14:textId="77777777" w:rsidR="000D1A7D" w:rsidRPr="009E6A62" w:rsidRDefault="000D1A7D" w:rsidP="000D1A7D">
            <w:pPr>
              <w:rPr>
                <w:sz w:val="20"/>
                <w:szCs w:val="20"/>
              </w:rPr>
            </w:pPr>
            <w:r w:rsidRPr="009E6A62">
              <w:rPr>
                <w:color w:val="000000"/>
                <w:sz w:val="20"/>
                <w:szCs w:val="20"/>
              </w:rPr>
              <w:t>6647</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A74F3F" w14:textId="77777777" w:rsidR="000D1A7D" w:rsidRPr="009E6A62" w:rsidRDefault="000D1A7D" w:rsidP="000D1A7D">
            <w:pPr>
              <w:rPr>
                <w:sz w:val="20"/>
                <w:szCs w:val="20"/>
              </w:rPr>
            </w:pPr>
            <w:r w:rsidRPr="009E6A62">
              <w:rPr>
                <w:color w:val="000000"/>
                <w:sz w:val="20"/>
                <w:szCs w:val="20"/>
              </w:rPr>
              <w:t>51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97EC91"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5B57DC" w14:textId="77777777" w:rsidR="000D1A7D" w:rsidRPr="009E6A62" w:rsidRDefault="000D1A7D" w:rsidP="000D1A7D">
            <w:pPr>
              <w:rPr>
                <w:sz w:val="20"/>
                <w:szCs w:val="20"/>
              </w:rPr>
            </w:pPr>
            <w:r w:rsidRPr="009E6A62">
              <w:rPr>
                <w:color w:val="000000"/>
                <w:sz w:val="20"/>
                <w:szCs w:val="20"/>
              </w:rPr>
              <w:t>NSP8</w:t>
            </w:r>
          </w:p>
        </w:tc>
      </w:tr>
      <w:tr w:rsidR="000D1A7D" w:rsidRPr="009E6A62" w14:paraId="4C986930"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E68C1CD" w14:textId="77777777" w:rsidR="000D1A7D" w:rsidRPr="009E6A62" w:rsidRDefault="000D1A7D" w:rsidP="000D1A7D">
            <w:pPr>
              <w:rPr>
                <w:sz w:val="20"/>
                <w:szCs w:val="20"/>
              </w:rPr>
            </w:pPr>
            <w:r w:rsidRPr="009E6A62">
              <w:rPr>
                <w:b/>
                <w:bCs/>
                <w:color w:val="000000"/>
                <w:sz w:val="20"/>
                <w:szCs w:val="20"/>
              </w:rPr>
              <w:t>21</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FA220"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5B787F" w14:textId="77777777" w:rsidR="000D1A7D" w:rsidRPr="009E6A62" w:rsidRDefault="000D1A7D" w:rsidP="000D1A7D">
            <w:pPr>
              <w:rPr>
                <w:sz w:val="20"/>
                <w:szCs w:val="20"/>
              </w:rPr>
            </w:pPr>
            <w:r w:rsidRPr="009E6A62">
              <w:rPr>
                <w:color w:val="000000"/>
                <w:sz w:val="20"/>
                <w:szCs w:val="20"/>
              </w:rPr>
              <w:t>9602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2A75EE" w14:textId="77777777" w:rsidR="000D1A7D" w:rsidRPr="009E6A62" w:rsidRDefault="000D1A7D" w:rsidP="000D1A7D">
            <w:pPr>
              <w:rPr>
                <w:sz w:val="20"/>
                <w:szCs w:val="20"/>
              </w:rPr>
            </w:pPr>
            <w:r w:rsidRPr="009E6A62">
              <w:rPr>
                <w:color w:val="000000"/>
                <w:sz w:val="20"/>
                <w:szCs w:val="20"/>
              </w:rPr>
              <w:t>9625</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FB047A" w14:textId="11B6B564" w:rsidR="000D1A7D" w:rsidRPr="009E6A62" w:rsidRDefault="000D1A7D" w:rsidP="000D1A7D">
            <w:pPr>
              <w:jc w:val="center"/>
              <w:rPr>
                <w:sz w:val="20"/>
                <w:szCs w:val="20"/>
              </w:rPr>
            </w:pPr>
            <w:r w:rsidRPr="000D1A7D">
              <w:rPr>
                <w:color w:val="000000"/>
                <w:sz w:val="20"/>
                <w:szCs w:val="20"/>
              </w:rPr>
              <w:t>7.2</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E78E12" w14:textId="77777777" w:rsidR="000D1A7D" w:rsidRPr="009E6A62" w:rsidRDefault="000D1A7D" w:rsidP="000D1A7D">
            <w:pPr>
              <w:rPr>
                <w:sz w:val="20"/>
                <w:szCs w:val="20"/>
              </w:rPr>
            </w:pPr>
            <w:r w:rsidRPr="009E6A62">
              <w:rPr>
                <w:color w:val="000000"/>
                <w:sz w:val="20"/>
                <w:szCs w:val="20"/>
              </w:rPr>
              <w:t>9605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420288" w14:textId="77777777" w:rsidR="000D1A7D" w:rsidRPr="009E6A62" w:rsidRDefault="000D1A7D" w:rsidP="000D1A7D">
            <w:pPr>
              <w:rPr>
                <w:sz w:val="20"/>
                <w:szCs w:val="20"/>
              </w:rPr>
            </w:pPr>
            <w:r w:rsidRPr="009E6A62">
              <w:rPr>
                <w:color w:val="000000"/>
                <w:sz w:val="20"/>
                <w:szCs w:val="20"/>
              </w:rPr>
              <w:t>23</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680BDF"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9C5C94" w14:textId="77777777" w:rsidR="000D1A7D" w:rsidRPr="009E6A62" w:rsidRDefault="000D1A7D" w:rsidP="000D1A7D">
            <w:pPr>
              <w:rPr>
                <w:sz w:val="20"/>
                <w:szCs w:val="20"/>
              </w:rPr>
            </w:pPr>
            <w:r w:rsidRPr="009E6A62">
              <w:rPr>
                <w:color w:val="000000"/>
                <w:sz w:val="20"/>
                <w:szCs w:val="20"/>
              </w:rPr>
              <w:t>NSP8</w:t>
            </w:r>
          </w:p>
        </w:tc>
      </w:tr>
      <w:tr w:rsidR="000D1A7D" w:rsidRPr="009E6A62" w14:paraId="202242B7"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E0844F6" w14:textId="77777777" w:rsidR="000D1A7D" w:rsidRPr="009E6A62" w:rsidRDefault="000D1A7D" w:rsidP="000D1A7D">
            <w:pPr>
              <w:rPr>
                <w:sz w:val="20"/>
                <w:szCs w:val="20"/>
              </w:rPr>
            </w:pPr>
            <w:r w:rsidRPr="009E6A62">
              <w:rPr>
                <w:b/>
                <w:bCs/>
                <w:color w:val="000000"/>
                <w:sz w:val="20"/>
                <w:szCs w:val="20"/>
              </w:rPr>
              <w:t>22</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4A41C5"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CA0972" w14:textId="77777777" w:rsidR="000D1A7D" w:rsidRPr="009E6A62" w:rsidRDefault="000D1A7D" w:rsidP="000D1A7D">
            <w:pPr>
              <w:rPr>
                <w:sz w:val="20"/>
                <w:szCs w:val="20"/>
              </w:rPr>
            </w:pPr>
            <w:r w:rsidRPr="009E6A62">
              <w:rPr>
                <w:color w:val="000000"/>
                <w:sz w:val="20"/>
                <w:szCs w:val="20"/>
              </w:rPr>
              <w:t>9669</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D91D07" w14:textId="77777777" w:rsidR="000D1A7D" w:rsidRPr="009E6A62" w:rsidRDefault="000D1A7D" w:rsidP="000D1A7D">
            <w:pPr>
              <w:rPr>
                <w:sz w:val="20"/>
                <w:szCs w:val="20"/>
              </w:rPr>
            </w:pPr>
            <w:r w:rsidRPr="009E6A62">
              <w:rPr>
                <w:color w:val="000000"/>
                <w:sz w:val="20"/>
                <w:szCs w:val="20"/>
              </w:rPr>
              <w:t>9683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3B5B60" w14:textId="69040C97" w:rsidR="000D1A7D" w:rsidRPr="009E6A62" w:rsidRDefault="000D1A7D" w:rsidP="000D1A7D">
            <w:pPr>
              <w:jc w:val="center"/>
              <w:rPr>
                <w:sz w:val="20"/>
                <w:szCs w:val="20"/>
              </w:rPr>
            </w:pPr>
            <w:r w:rsidRPr="000D1A7D">
              <w:rPr>
                <w:color w:val="000000"/>
                <w:sz w:val="20"/>
                <w:szCs w:val="20"/>
              </w:rPr>
              <w:t>5.6</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2D56CE" w14:textId="77777777" w:rsidR="000D1A7D" w:rsidRPr="009E6A62" w:rsidRDefault="000D1A7D" w:rsidP="000D1A7D">
            <w:pPr>
              <w:rPr>
                <w:sz w:val="20"/>
                <w:szCs w:val="20"/>
              </w:rPr>
            </w:pPr>
            <w:r w:rsidRPr="009E6A62">
              <w:rPr>
                <w:color w:val="000000"/>
                <w:sz w:val="20"/>
                <w:szCs w:val="20"/>
              </w:rPr>
              <w:t>9675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7EA04" w14:textId="77777777" w:rsidR="000D1A7D" w:rsidRPr="009E6A62" w:rsidRDefault="000D1A7D" w:rsidP="000D1A7D">
            <w:pPr>
              <w:rPr>
                <w:sz w:val="20"/>
                <w:szCs w:val="20"/>
              </w:rPr>
            </w:pPr>
            <w:r w:rsidRPr="009E6A62">
              <w:rPr>
                <w:color w:val="000000"/>
                <w:sz w:val="20"/>
                <w:szCs w:val="20"/>
              </w:rPr>
              <w:t>14</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89525F"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2A0C30" w14:textId="77777777" w:rsidR="000D1A7D" w:rsidRPr="009E6A62" w:rsidRDefault="000D1A7D" w:rsidP="000D1A7D">
            <w:pPr>
              <w:rPr>
                <w:sz w:val="20"/>
                <w:szCs w:val="20"/>
              </w:rPr>
            </w:pPr>
            <w:r w:rsidRPr="009E6A62">
              <w:rPr>
                <w:color w:val="000000"/>
                <w:sz w:val="20"/>
                <w:szCs w:val="20"/>
              </w:rPr>
              <w:t>NSP8</w:t>
            </w:r>
          </w:p>
        </w:tc>
      </w:tr>
      <w:tr w:rsidR="000D1A7D" w:rsidRPr="009E6A62" w14:paraId="022F186C"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D661F93" w14:textId="77777777" w:rsidR="000D1A7D" w:rsidRPr="009E6A62" w:rsidRDefault="000D1A7D" w:rsidP="000D1A7D">
            <w:pPr>
              <w:rPr>
                <w:sz w:val="20"/>
                <w:szCs w:val="20"/>
              </w:rPr>
            </w:pPr>
            <w:r w:rsidRPr="009E6A62">
              <w:rPr>
                <w:b/>
                <w:bCs/>
                <w:color w:val="000000"/>
                <w:sz w:val="20"/>
                <w:szCs w:val="20"/>
              </w:rPr>
              <w:t>23</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D633FA"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94D50A" w14:textId="77777777" w:rsidR="000D1A7D" w:rsidRPr="009E6A62" w:rsidRDefault="000D1A7D" w:rsidP="000D1A7D">
            <w:pPr>
              <w:rPr>
                <w:sz w:val="20"/>
                <w:szCs w:val="20"/>
              </w:rPr>
            </w:pPr>
            <w:r w:rsidRPr="009E6A62">
              <w:rPr>
                <w:color w:val="000000"/>
                <w:sz w:val="20"/>
                <w:szCs w:val="20"/>
              </w:rPr>
              <w:t>23574</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BDA498" w14:textId="77777777" w:rsidR="000D1A7D" w:rsidRPr="009E6A62" w:rsidRDefault="000D1A7D" w:rsidP="000D1A7D">
            <w:pPr>
              <w:rPr>
                <w:sz w:val="20"/>
                <w:szCs w:val="20"/>
              </w:rPr>
            </w:pPr>
            <w:r w:rsidRPr="009E6A62">
              <w:rPr>
                <w:color w:val="000000"/>
                <w:sz w:val="20"/>
                <w:szCs w:val="20"/>
              </w:rPr>
              <w:t>23590</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602B65" w14:textId="22BF9EDA" w:rsidR="000D1A7D" w:rsidRPr="009E6A62" w:rsidRDefault="000D1A7D" w:rsidP="000D1A7D">
            <w:pPr>
              <w:jc w:val="center"/>
              <w:rPr>
                <w:sz w:val="20"/>
                <w:szCs w:val="20"/>
              </w:rPr>
            </w:pPr>
            <w:r w:rsidRPr="000D1A7D">
              <w:rPr>
                <w:color w:val="000000"/>
                <w:sz w:val="20"/>
                <w:szCs w:val="20"/>
              </w:rPr>
              <w:t>5.6</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6D8E44" w14:textId="77777777" w:rsidR="000D1A7D" w:rsidRPr="009E6A62" w:rsidRDefault="000D1A7D" w:rsidP="000D1A7D">
            <w:pPr>
              <w:rPr>
                <w:sz w:val="20"/>
                <w:szCs w:val="20"/>
              </w:rPr>
            </w:pPr>
            <w:r w:rsidRPr="009E6A62">
              <w:rPr>
                <w:color w:val="000000"/>
                <w:sz w:val="20"/>
                <w:szCs w:val="20"/>
              </w:rPr>
              <w:t>23579</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F7B8F9" w14:textId="77777777" w:rsidR="000D1A7D" w:rsidRPr="009E6A62" w:rsidRDefault="000D1A7D" w:rsidP="000D1A7D">
            <w:pPr>
              <w:rPr>
                <w:sz w:val="20"/>
                <w:szCs w:val="20"/>
              </w:rPr>
            </w:pPr>
            <w:r w:rsidRPr="009E6A62">
              <w:rPr>
                <w:color w:val="000000"/>
                <w:sz w:val="20"/>
                <w:szCs w:val="20"/>
              </w:rPr>
              <w:t>16</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7FDC03"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28115E" w14:textId="77777777" w:rsidR="000D1A7D" w:rsidRPr="009E6A62" w:rsidRDefault="000D1A7D" w:rsidP="000D1A7D">
            <w:pPr>
              <w:rPr>
                <w:sz w:val="20"/>
                <w:szCs w:val="20"/>
              </w:rPr>
            </w:pPr>
            <w:r w:rsidRPr="009E6A62">
              <w:rPr>
                <w:color w:val="000000"/>
                <w:sz w:val="20"/>
                <w:szCs w:val="20"/>
              </w:rPr>
              <w:t>NSP8</w:t>
            </w:r>
          </w:p>
        </w:tc>
      </w:tr>
      <w:tr w:rsidR="000D1A7D" w:rsidRPr="009E6A62" w14:paraId="29D539B8"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3C88F78" w14:textId="77777777" w:rsidR="000D1A7D" w:rsidRPr="009E6A62" w:rsidRDefault="000D1A7D" w:rsidP="000D1A7D">
            <w:pPr>
              <w:rPr>
                <w:sz w:val="20"/>
                <w:szCs w:val="20"/>
              </w:rPr>
            </w:pPr>
            <w:r w:rsidRPr="009E6A62">
              <w:rPr>
                <w:b/>
                <w:bCs/>
                <w:color w:val="000000"/>
                <w:sz w:val="20"/>
                <w:szCs w:val="20"/>
              </w:rPr>
              <w:t>24</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34DD31"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166F2D" w14:textId="77777777" w:rsidR="000D1A7D" w:rsidRPr="009E6A62" w:rsidRDefault="000D1A7D" w:rsidP="000D1A7D">
            <w:pPr>
              <w:rPr>
                <w:sz w:val="20"/>
                <w:szCs w:val="20"/>
              </w:rPr>
            </w:pPr>
            <w:r w:rsidRPr="009E6A62">
              <w:rPr>
                <w:color w:val="000000"/>
                <w:sz w:val="20"/>
                <w:szCs w:val="20"/>
              </w:rPr>
              <w:t>24020</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B3EB0A" w14:textId="77777777" w:rsidR="000D1A7D" w:rsidRPr="009E6A62" w:rsidRDefault="000D1A7D" w:rsidP="000D1A7D">
            <w:pPr>
              <w:rPr>
                <w:sz w:val="20"/>
                <w:szCs w:val="20"/>
              </w:rPr>
            </w:pPr>
            <w:r w:rsidRPr="009E6A62">
              <w:rPr>
                <w:color w:val="000000"/>
                <w:sz w:val="20"/>
                <w:szCs w:val="20"/>
              </w:rPr>
              <w:t>24048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4CA25E" w14:textId="5B88EB4E" w:rsidR="000D1A7D" w:rsidRPr="009E6A62" w:rsidRDefault="000D1A7D" w:rsidP="000D1A7D">
            <w:pPr>
              <w:jc w:val="center"/>
              <w:rPr>
                <w:sz w:val="20"/>
                <w:szCs w:val="20"/>
              </w:rPr>
            </w:pPr>
            <w:r w:rsidRPr="000D1A7D">
              <w:rPr>
                <w:color w:val="000000"/>
                <w:sz w:val="20"/>
                <w:szCs w:val="20"/>
              </w:rPr>
              <w:t>7.1</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FDD1C7" w14:textId="77777777" w:rsidR="000D1A7D" w:rsidRPr="009E6A62" w:rsidRDefault="000D1A7D" w:rsidP="000D1A7D">
            <w:pPr>
              <w:rPr>
                <w:sz w:val="20"/>
                <w:szCs w:val="20"/>
              </w:rPr>
            </w:pPr>
            <w:r w:rsidRPr="009E6A62">
              <w:rPr>
                <w:color w:val="000000"/>
                <w:sz w:val="20"/>
                <w:szCs w:val="20"/>
              </w:rPr>
              <w:t>24026</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65B336" w14:textId="77777777" w:rsidR="000D1A7D" w:rsidRPr="009E6A62" w:rsidRDefault="000D1A7D" w:rsidP="000D1A7D">
            <w:pPr>
              <w:rPr>
                <w:sz w:val="20"/>
                <w:szCs w:val="20"/>
              </w:rPr>
            </w:pPr>
            <w:r w:rsidRPr="009E6A62">
              <w:rPr>
                <w:color w:val="000000"/>
                <w:sz w:val="20"/>
                <w:szCs w:val="20"/>
              </w:rPr>
              <w:t>28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98D218"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0B465" w14:textId="77777777" w:rsidR="000D1A7D" w:rsidRPr="009E6A62" w:rsidRDefault="000D1A7D" w:rsidP="000D1A7D">
            <w:pPr>
              <w:rPr>
                <w:sz w:val="20"/>
                <w:szCs w:val="20"/>
              </w:rPr>
            </w:pPr>
            <w:r w:rsidRPr="009E6A62">
              <w:rPr>
                <w:color w:val="000000"/>
                <w:sz w:val="20"/>
                <w:szCs w:val="20"/>
              </w:rPr>
              <w:t>NSP8</w:t>
            </w:r>
          </w:p>
        </w:tc>
      </w:tr>
      <w:tr w:rsidR="000D1A7D" w:rsidRPr="009E6A62" w14:paraId="11B28E5D"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4141611" w14:textId="77777777" w:rsidR="000D1A7D" w:rsidRPr="009E6A62" w:rsidRDefault="000D1A7D" w:rsidP="000D1A7D">
            <w:pPr>
              <w:rPr>
                <w:sz w:val="20"/>
                <w:szCs w:val="20"/>
              </w:rPr>
            </w:pPr>
            <w:r w:rsidRPr="009E6A62">
              <w:rPr>
                <w:b/>
                <w:bCs/>
                <w:color w:val="000000"/>
                <w:sz w:val="20"/>
                <w:szCs w:val="20"/>
              </w:rPr>
              <w:t>25</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9F7C4B"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70154D" w14:textId="77777777" w:rsidR="000D1A7D" w:rsidRPr="009E6A62" w:rsidRDefault="000D1A7D" w:rsidP="000D1A7D">
            <w:pPr>
              <w:rPr>
                <w:sz w:val="20"/>
                <w:szCs w:val="20"/>
              </w:rPr>
            </w:pPr>
            <w:r w:rsidRPr="009E6A62">
              <w:rPr>
                <w:color w:val="000000"/>
                <w:sz w:val="20"/>
                <w:szCs w:val="20"/>
              </w:rPr>
              <w:t>24069</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DEC76" w14:textId="77777777" w:rsidR="000D1A7D" w:rsidRPr="009E6A62" w:rsidRDefault="000D1A7D" w:rsidP="000D1A7D">
            <w:pPr>
              <w:rPr>
                <w:sz w:val="20"/>
                <w:szCs w:val="20"/>
              </w:rPr>
            </w:pPr>
            <w:r w:rsidRPr="009E6A62">
              <w:rPr>
                <w:color w:val="000000"/>
                <w:sz w:val="20"/>
                <w:szCs w:val="20"/>
              </w:rPr>
              <w:t>24079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953B44" w14:textId="64840676" w:rsidR="000D1A7D" w:rsidRPr="009E6A62" w:rsidRDefault="000D1A7D" w:rsidP="000D1A7D">
            <w:pPr>
              <w:jc w:val="center"/>
              <w:rPr>
                <w:sz w:val="20"/>
                <w:szCs w:val="20"/>
              </w:rPr>
            </w:pPr>
            <w:r w:rsidRPr="000D1A7D">
              <w:rPr>
                <w:color w:val="000000"/>
                <w:sz w:val="20"/>
                <w:szCs w:val="20"/>
              </w:rPr>
              <w:t>6.0</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0F75B9" w14:textId="77777777" w:rsidR="000D1A7D" w:rsidRPr="009E6A62" w:rsidRDefault="000D1A7D" w:rsidP="000D1A7D">
            <w:pPr>
              <w:rPr>
                <w:sz w:val="20"/>
                <w:szCs w:val="20"/>
              </w:rPr>
            </w:pPr>
            <w:r w:rsidRPr="009E6A62">
              <w:rPr>
                <w:color w:val="000000"/>
                <w:sz w:val="20"/>
                <w:szCs w:val="20"/>
              </w:rPr>
              <w:t>24071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2401C3" w14:textId="77777777" w:rsidR="000D1A7D" w:rsidRPr="009E6A62" w:rsidRDefault="000D1A7D" w:rsidP="000D1A7D">
            <w:pPr>
              <w:rPr>
                <w:sz w:val="20"/>
                <w:szCs w:val="20"/>
              </w:rPr>
            </w:pPr>
            <w:r w:rsidRPr="009E6A62">
              <w:rPr>
                <w:color w:val="000000"/>
                <w:sz w:val="20"/>
                <w:szCs w:val="20"/>
              </w:rPr>
              <w:t>10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648196"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CC38FA" w14:textId="77777777" w:rsidR="000D1A7D" w:rsidRPr="009E6A62" w:rsidRDefault="000D1A7D" w:rsidP="000D1A7D">
            <w:pPr>
              <w:rPr>
                <w:sz w:val="20"/>
                <w:szCs w:val="20"/>
              </w:rPr>
            </w:pPr>
            <w:r w:rsidRPr="009E6A62">
              <w:rPr>
                <w:color w:val="000000"/>
                <w:sz w:val="20"/>
                <w:szCs w:val="20"/>
              </w:rPr>
              <w:t>NSP8</w:t>
            </w:r>
          </w:p>
        </w:tc>
      </w:tr>
      <w:tr w:rsidR="000D1A7D" w:rsidRPr="009E6A62" w14:paraId="68F3D9FF"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A0C3A77" w14:textId="77777777" w:rsidR="000D1A7D" w:rsidRPr="009E6A62" w:rsidRDefault="000D1A7D" w:rsidP="000D1A7D">
            <w:pPr>
              <w:rPr>
                <w:sz w:val="20"/>
                <w:szCs w:val="20"/>
              </w:rPr>
            </w:pPr>
            <w:r w:rsidRPr="009E6A62">
              <w:rPr>
                <w:b/>
                <w:bCs/>
                <w:color w:val="000000"/>
                <w:sz w:val="20"/>
                <w:szCs w:val="20"/>
              </w:rPr>
              <w:t>26</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2B8EF2"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1797BB" w14:textId="77777777" w:rsidR="000D1A7D" w:rsidRPr="009E6A62" w:rsidRDefault="000D1A7D" w:rsidP="000D1A7D">
            <w:pPr>
              <w:rPr>
                <w:sz w:val="20"/>
                <w:szCs w:val="20"/>
              </w:rPr>
            </w:pPr>
            <w:r w:rsidRPr="009E6A62">
              <w:rPr>
                <w:color w:val="000000"/>
                <w:sz w:val="20"/>
                <w:szCs w:val="20"/>
              </w:rPr>
              <w:t>25551</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24B528" w14:textId="77777777" w:rsidR="000D1A7D" w:rsidRPr="009E6A62" w:rsidRDefault="000D1A7D" w:rsidP="000D1A7D">
            <w:pPr>
              <w:rPr>
                <w:sz w:val="20"/>
                <w:szCs w:val="20"/>
              </w:rPr>
            </w:pPr>
            <w:r w:rsidRPr="009E6A62">
              <w:rPr>
                <w:color w:val="000000"/>
                <w:sz w:val="20"/>
                <w:szCs w:val="20"/>
              </w:rPr>
              <w:t>25579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46794D" w14:textId="5D57BA79" w:rsidR="000D1A7D" w:rsidRPr="009E6A62" w:rsidRDefault="000D1A7D" w:rsidP="000D1A7D">
            <w:pPr>
              <w:jc w:val="center"/>
              <w:rPr>
                <w:sz w:val="20"/>
                <w:szCs w:val="20"/>
              </w:rPr>
            </w:pPr>
            <w:r w:rsidRPr="000D1A7D">
              <w:rPr>
                <w:color w:val="000000"/>
                <w:sz w:val="20"/>
                <w:szCs w:val="20"/>
              </w:rPr>
              <w:t>5.7</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A85A8A" w14:textId="77777777" w:rsidR="000D1A7D" w:rsidRPr="009E6A62" w:rsidRDefault="000D1A7D" w:rsidP="000D1A7D">
            <w:pPr>
              <w:rPr>
                <w:sz w:val="20"/>
                <w:szCs w:val="20"/>
              </w:rPr>
            </w:pPr>
            <w:r w:rsidRPr="009E6A62">
              <w:rPr>
                <w:color w:val="000000"/>
                <w:sz w:val="20"/>
                <w:szCs w:val="20"/>
              </w:rPr>
              <w:t>25557</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A61242" w14:textId="77777777" w:rsidR="000D1A7D" w:rsidRPr="009E6A62" w:rsidRDefault="000D1A7D" w:rsidP="000D1A7D">
            <w:pPr>
              <w:rPr>
                <w:sz w:val="20"/>
                <w:szCs w:val="20"/>
              </w:rPr>
            </w:pPr>
            <w:r w:rsidRPr="009E6A62">
              <w:rPr>
                <w:color w:val="000000"/>
                <w:sz w:val="20"/>
                <w:szCs w:val="20"/>
              </w:rPr>
              <w:t>28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175BAD"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24AC54" w14:textId="77777777" w:rsidR="000D1A7D" w:rsidRPr="009E6A62" w:rsidRDefault="000D1A7D" w:rsidP="000D1A7D">
            <w:pPr>
              <w:rPr>
                <w:sz w:val="20"/>
                <w:szCs w:val="20"/>
              </w:rPr>
            </w:pPr>
            <w:r w:rsidRPr="009E6A62">
              <w:rPr>
                <w:color w:val="000000"/>
                <w:sz w:val="20"/>
                <w:szCs w:val="20"/>
              </w:rPr>
              <w:t>NSP8</w:t>
            </w:r>
          </w:p>
        </w:tc>
      </w:tr>
      <w:tr w:rsidR="000D1A7D" w:rsidRPr="009E6A62" w14:paraId="65502706"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DFEFE0D" w14:textId="77777777" w:rsidR="000D1A7D" w:rsidRPr="009E6A62" w:rsidRDefault="000D1A7D" w:rsidP="000D1A7D">
            <w:pPr>
              <w:rPr>
                <w:sz w:val="20"/>
                <w:szCs w:val="20"/>
              </w:rPr>
            </w:pPr>
            <w:r w:rsidRPr="009E6A62">
              <w:rPr>
                <w:b/>
                <w:bCs/>
                <w:color w:val="000000"/>
                <w:sz w:val="20"/>
                <w:szCs w:val="20"/>
              </w:rPr>
              <w:t>27</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652092"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9F77F3" w14:textId="77777777" w:rsidR="000D1A7D" w:rsidRPr="009E6A62" w:rsidRDefault="000D1A7D" w:rsidP="000D1A7D">
            <w:pPr>
              <w:rPr>
                <w:sz w:val="20"/>
                <w:szCs w:val="20"/>
              </w:rPr>
            </w:pPr>
            <w:r w:rsidRPr="009E6A62">
              <w:rPr>
                <w:color w:val="000000"/>
                <w:sz w:val="20"/>
                <w:szCs w:val="20"/>
              </w:rPr>
              <w:t>26896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C9893C" w14:textId="77777777" w:rsidR="000D1A7D" w:rsidRPr="009E6A62" w:rsidRDefault="000D1A7D" w:rsidP="000D1A7D">
            <w:pPr>
              <w:rPr>
                <w:sz w:val="20"/>
                <w:szCs w:val="20"/>
              </w:rPr>
            </w:pPr>
            <w:r w:rsidRPr="009E6A62">
              <w:rPr>
                <w:color w:val="000000"/>
                <w:sz w:val="20"/>
                <w:szCs w:val="20"/>
              </w:rPr>
              <w:t>26927</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A2821D" w14:textId="663FF5FB" w:rsidR="000D1A7D" w:rsidRPr="009E6A62" w:rsidRDefault="000D1A7D" w:rsidP="000D1A7D">
            <w:pPr>
              <w:jc w:val="center"/>
              <w:rPr>
                <w:sz w:val="20"/>
                <w:szCs w:val="20"/>
              </w:rPr>
            </w:pPr>
            <w:r w:rsidRPr="000D1A7D">
              <w:rPr>
                <w:color w:val="000000"/>
                <w:sz w:val="20"/>
                <w:szCs w:val="20"/>
              </w:rPr>
              <w:t>6.4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6658AC" w14:textId="77777777" w:rsidR="000D1A7D" w:rsidRPr="009E6A62" w:rsidRDefault="000D1A7D" w:rsidP="000D1A7D">
            <w:pPr>
              <w:rPr>
                <w:sz w:val="20"/>
                <w:szCs w:val="20"/>
              </w:rPr>
            </w:pPr>
            <w:r w:rsidRPr="009E6A62">
              <w:rPr>
                <w:color w:val="000000"/>
                <w:sz w:val="20"/>
                <w:szCs w:val="20"/>
              </w:rPr>
              <w:t>26902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647290" w14:textId="77777777" w:rsidR="000D1A7D" w:rsidRPr="009E6A62" w:rsidRDefault="000D1A7D" w:rsidP="000D1A7D">
            <w:pPr>
              <w:rPr>
                <w:sz w:val="20"/>
                <w:szCs w:val="20"/>
              </w:rPr>
            </w:pPr>
            <w:r w:rsidRPr="009E6A62">
              <w:rPr>
                <w:color w:val="000000"/>
                <w:sz w:val="20"/>
                <w:szCs w:val="20"/>
              </w:rPr>
              <w:t>31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8BBB02"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91F425" w14:textId="77777777" w:rsidR="000D1A7D" w:rsidRPr="009E6A62" w:rsidRDefault="000D1A7D" w:rsidP="000D1A7D">
            <w:pPr>
              <w:rPr>
                <w:sz w:val="20"/>
                <w:szCs w:val="20"/>
              </w:rPr>
            </w:pPr>
            <w:r w:rsidRPr="009E6A62">
              <w:rPr>
                <w:color w:val="000000"/>
                <w:sz w:val="20"/>
                <w:szCs w:val="20"/>
              </w:rPr>
              <w:t>NSP8</w:t>
            </w:r>
          </w:p>
        </w:tc>
      </w:tr>
      <w:tr w:rsidR="000D1A7D" w:rsidRPr="009E6A62" w14:paraId="28A778CF"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EF60D7C" w14:textId="77777777" w:rsidR="000D1A7D" w:rsidRPr="009E6A62" w:rsidRDefault="000D1A7D" w:rsidP="000D1A7D">
            <w:pPr>
              <w:rPr>
                <w:sz w:val="20"/>
                <w:szCs w:val="20"/>
              </w:rPr>
            </w:pPr>
            <w:r w:rsidRPr="009E6A62">
              <w:rPr>
                <w:b/>
                <w:bCs/>
                <w:color w:val="000000"/>
                <w:sz w:val="20"/>
                <w:szCs w:val="20"/>
              </w:rPr>
              <w:t>28</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7034FF"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AE0A80" w14:textId="77777777" w:rsidR="000D1A7D" w:rsidRPr="009E6A62" w:rsidRDefault="000D1A7D" w:rsidP="000D1A7D">
            <w:pPr>
              <w:rPr>
                <w:sz w:val="20"/>
                <w:szCs w:val="20"/>
              </w:rPr>
            </w:pPr>
            <w:r w:rsidRPr="009E6A62">
              <w:rPr>
                <w:color w:val="000000"/>
                <w:sz w:val="20"/>
                <w:szCs w:val="20"/>
              </w:rPr>
              <w:t>27152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5D7F8" w14:textId="77777777" w:rsidR="000D1A7D" w:rsidRPr="009E6A62" w:rsidRDefault="000D1A7D" w:rsidP="000D1A7D">
            <w:pPr>
              <w:rPr>
                <w:sz w:val="20"/>
                <w:szCs w:val="20"/>
              </w:rPr>
            </w:pPr>
            <w:r w:rsidRPr="009E6A62">
              <w:rPr>
                <w:color w:val="000000"/>
                <w:sz w:val="20"/>
                <w:szCs w:val="20"/>
              </w:rPr>
              <w:t>27162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CB2E84" w14:textId="49865D6A" w:rsidR="000D1A7D" w:rsidRPr="009E6A62" w:rsidRDefault="000D1A7D" w:rsidP="000D1A7D">
            <w:pPr>
              <w:jc w:val="center"/>
              <w:rPr>
                <w:sz w:val="20"/>
                <w:szCs w:val="20"/>
              </w:rPr>
            </w:pPr>
            <w:r w:rsidRPr="000D1A7D">
              <w:rPr>
                <w:color w:val="000000"/>
                <w:sz w:val="20"/>
                <w:szCs w:val="20"/>
              </w:rPr>
              <w:t>5.4</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C46D99" w14:textId="77777777" w:rsidR="000D1A7D" w:rsidRPr="009E6A62" w:rsidRDefault="000D1A7D" w:rsidP="000D1A7D">
            <w:pPr>
              <w:rPr>
                <w:sz w:val="20"/>
                <w:szCs w:val="20"/>
              </w:rPr>
            </w:pPr>
            <w:r w:rsidRPr="009E6A62">
              <w:rPr>
                <w:color w:val="000000"/>
                <w:sz w:val="20"/>
                <w:szCs w:val="20"/>
              </w:rPr>
              <w:t>27156</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AD52C8" w14:textId="77777777" w:rsidR="000D1A7D" w:rsidRPr="009E6A62" w:rsidRDefault="000D1A7D" w:rsidP="000D1A7D">
            <w:pPr>
              <w:rPr>
                <w:sz w:val="20"/>
                <w:szCs w:val="20"/>
              </w:rPr>
            </w:pPr>
            <w:r w:rsidRPr="009E6A62">
              <w:rPr>
                <w:color w:val="000000"/>
                <w:sz w:val="20"/>
                <w:szCs w:val="20"/>
              </w:rPr>
              <w:t>10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4DB871"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A9B592" w14:textId="77777777" w:rsidR="000D1A7D" w:rsidRPr="009E6A62" w:rsidRDefault="000D1A7D" w:rsidP="000D1A7D">
            <w:pPr>
              <w:rPr>
                <w:sz w:val="20"/>
                <w:szCs w:val="20"/>
              </w:rPr>
            </w:pPr>
            <w:r w:rsidRPr="009E6A62">
              <w:rPr>
                <w:color w:val="000000"/>
                <w:sz w:val="20"/>
                <w:szCs w:val="20"/>
              </w:rPr>
              <w:t>NSP8</w:t>
            </w:r>
          </w:p>
        </w:tc>
      </w:tr>
      <w:tr w:rsidR="000D1A7D" w:rsidRPr="009E6A62" w14:paraId="214A6BDF" w14:textId="77777777" w:rsidTr="000D1A7D">
        <w:trPr>
          <w:trHeight w:val="180"/>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BD25DB7" w14:textId="77777777" w:rsidR="000D1A7D" w:rsidRPr="009E6A62" w:rsidRDefault="000D1A7D" w:rsidP="000D1A7D">
            <w:pPr>
              <w:rPr>
                <w:sz w:val="20"/>
                <w:szCs w:val="20"/>
              </w:rPr>
            </w:pPr>
            <w:r w:rsidRPr="009E6A62">
              <w:rPr>
                <w:b/>
                <w:bCs/>
                <w:color w:val="000000"/>
                <w:sz w:val="20"/>
                <w:szCs w:val="20"/>
              </w:rPr>
              <w:t>29</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1F805"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7496AF" w14:textId="77777777" w:rsidR="000D1A7D" w:rsidRPr="009E6A62" w:rsidRDefault="000D1A7D" w:rsidP="000D1A7D">
            <w:pPr>
              <w:rPr>
                <w:sz w:val="20"/>
                <w:szCs w:val="20"/>
              </w:rPr>
            </w:pPr>
            <w:r w:rsidRPr="009E6A62">
              <w:rPr>
                <w:color w:val="000000"/>
                <w:sz w:val="20"/>
                <w:szCs w:val="20"/>
              </w:rPr>
              <w:t>27170</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C57A43" w14:textId="77777777" w:rsidR="000D1A7D" w:rsidRPr="009E6A62" w:rsidRDefault="000D1A7D" w:rsidP="000D1A7D">
            <w:pPr>
              <w:rPr>
                <w:sz w:val="20"/>
                <w:szCs w:val="20"/>
              </w:rPr>
            </w:pPr>
            <w:r w:rsidRPr="009E6A62">
              <w:rPr>
                <w:color w:val="000000"/>
                <w:sz w:val="20"/>
                <w:szCs w:val="20"/>
              </w:rPr>
              <w:t>27218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F02924" w14:textId="092472CD" w:rsidR="000D1A7D" w:rsidRPr="009E6A62" w:rsidRDefault="000D1A7D" w:rsidP="000D1A7D">
            <w:pPr>
              <w:jc w:val="center"/>
              <w:rPr>
                <w:sz w:val="20"/>
                <w:szCs w:val="20"/>
              </w:rPr>
            </w:pPr>
            <w:r w:rsidRPr="000D1A7D">
              <w:rPr>
                <w:color w:val="000000"/>
                <w:sz w:val="20"/>
                <w:szCs w:val="20"/>
              </w:rPr>
              <w:t>6.8</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672AE3" w14:textId="77777777" w:rsidR="000D1A7D" w:rsidRPr="009E6A62" w:rsidRDefault="000D1A7D" w:rsidP="000D1A7D">
            <w:pPr>
              <w:rPr>
                <w:sz w:val="20"/>
                <w:szCs w:val="20"/>
              </w:rPr>
            </w:pPr>
            <w:r w:rsidRPr="009E6A62">
              <w:rPr>
                <w:color w:val="000000"/>
                <w:sz w:val="20"/>
                <w:szCs w:val="20"/>
              </w:rPr>
              <w:t>27190</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E51404" w14:textId="77777777" w:rsidR="000D1A7D" w:rsidRPr="009E6A62" w:rsidRDefault="000D1A7D" w:rsidP="000D1A7D">
            <w:pPr>
              <w:rPr>
                <w:sz w:val="20"/>
                <w:szCs w:val="20"/>
              </w:rPr>
            </w:pPr>
            <w:r w:rsidRPr="009E6A62">
              <w:rPr>
                <w:color w:val="000000"/>
                <w:sz w:val="20"/>
                <w:szCs w:val="20"/>
              </w:rPr>
              <w:t>48</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3DB738"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AAAA0D" w14:textId="77777777" w:rsidR="000D1A7D" w:rsidRPr="009E6A62" w:rsidRDefault="000D1A7D" w:rsidP="000D1A7D">
            <w:pPr>
              <w:rPr>
                <w:sz w:val="20"/>
                <w:szCs w:val="20"/>
              </w:rPr>
            </w:pPr>
            <w:r w:rsidRPr="009E6A62">
              <w:rPr>
                <w:color w:val="000000"/>
                <w:sz w:val="20"/>
                <w:szCs w:val="20"/>
              </w:rPr>
              <w:t>NSP8</w:t>
            </w:r>
          </w:p>
        </w:tc>
      </w:tr>
      <w:tr w:rsidR="000D1A7D" w:rsidRPr="009E6A62" w14:paraId="7FC51A75"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F1917DD" w14:textId="77777777" w:rsidR="000D1A7D" w:rsidRPr="009E6A62" w:rsidRDefault="000D1A7D" w:rsidP="000D1A7D">
            <w:pPr>
              <w:rPr>
                <w:sz w:val="20"/>
                <w:szCs w:val="20"/>
              </w:rPr>
            </w:pPr>
            <w:r w:rsidRPr="009E6A62">
              <w:rPr>
                <w:b/>
                <w:bCs/>
                <w:color w:val="000000"/>
                <w:sz w:val="20"/>
                <w:szCs w:val="20"/>
              </w:rPr>
              <w:t>30</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B5488F"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AD7689" w14:textId="77777777" w:rsidR="000D1A7D" w:rsidRPr="009E6A62" w:rsidRDefault="000D1A7D" w:rsidP="000D1A7D">
            <w:pPr>
              <w:rPr>
                <w:sz w:val="20"/>
                <w:szCs w:val="20"/>
              </w:rPr>
            </w:pPr>
            <w:r w:rsidRPr="009E6A62">
              <w:rPr>
                <w:color w:val="000000"/>
                <w:sz w:val="20"/>
                <w:szCs w:val="20"/>
              </w:rPr>
              <w:t>27221</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A91E6A" w14:textId="77777777" w:rsidR="000D1A7D" w:rsidRPr="009E6A62" w:rsidRDefault="000D1A7D" w:rsidP="000D1A7D">
            <w:pPr>
              <w:rPr>
                <w:sz w:val="20"/>
                <w:szCs w:val="20"/>
              </w:rPr>
            </w:pPr>
            <w:r w:rsidRPr="009E6A62">
              <w:rPr>
                <w:color w:val="000000"/>
                <w:sz w:val="20"/>
                <w:szCs w:val="20"/>
              </w:rPr>
              <w:t>27282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00AEA2" w14:textId="0EA96813" w:rsidR="000D1A7D" w:rsidRPr="009E6A62" w:rsidRDefault="000D1A7D" w:rsidP="000D1A7D">
            <w:pPr>
              <w:jc w:val="center"/>
              <w:rPr>
                <w:sz w:val="20"/>
                <w:szCs w:val="20"/>
              </w:rPr>
            </w:pPr>
            <w:r w:rsidRPr="000D1A7D">
              <w:rPr>
                <w:color w:val="000000"/>
                <w:sz w:val="20"/>
                <w:szCs w:val="20"/>
              </w:rPr>
              <w:t>8.3</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386CCC" w14:textId="77777777" w:rsidR="000D1A7D" w:rsidRPr="009E6A62" w:rsidRDefault="000D1A7D" w:rsidP="000D1A7D">
            <w:pPr>
              <w:rPr>
                <w:sz w:val="20"/>
                <w:szCs w:val="20"/>
              </w:rPr>
            </w:pPr>
            <w:r w:rsidRPr="009E6A62">
              <w:rPr>
                <w:color w:val="000000"/>
                <w:sz w:val="20"/>
                <w:szCs w:val="20"/>
              </w:rPr>
              <w:t>27248</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B28FF9" w14:textId="77777777" w:rsidR="000D1A7D" w:rsidRPr="009E6A62" w:rsidRDefault="000D1A7D" w:rsidP="000D1A7D">
            <w:pPr>
              <w:rPr>
                <w:sz w:val="20"/>
                <w:szCs w:val="20"/>
              </w:rPr>
            </w:pPr>
            <w:r w:rsidRPr="009E6A62">
              <w:rPr>
                <w:color w:val="000000"/>
                <w:sz w:val="20"/>
                <w:szCs w:val="20"/>
              </w:rPr>
              <w:t>61</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4A1056"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6174A7" w14:textId="77777777" w:rsidR="000D1A7D" w:rsidRPr="009E6A62" w:rsidRDefault="000D1A7D" w:rsidP="000D1A7D">
            <w:pPr>
              <w:rPr>
                <w:sz w:val="20"/>
                <w:szCs w:val="20"/>
              </w:rPr>
            </w:pPr>
            <w:r w:rsidRPr="009E6A62">
              <w:rPr>
                <w:color w:val="000000"/>
                <w:sz w:val="20"/>
                <w:szCs w:val="20"/>
              </w:rPr>
              <w:t>NSP8</w:t>
            </w:r>
          </w:p>
        </w:tc>
      </w:tr>
      <w:tr w:rsidR="000D1A7D" w:rsidRPr="009E6A62" w14:paraId="590B4EC1"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794FB01" w14:textId="77777777" w:rsidR="000D1A7D" w:rsidRPr="009E6A62" w:rsidRDefault="000D1A7D" w:rsidP="000D1A7D">
            <w:pPr>
              <w:rPr>
                <w:sz w:val="20"/>
                <w:szCs w:val="20"/>
              </w:rPr>
            </w:pPr>
            <w:r w:rsidRPr="009E6A62">
              <w:rPr>
                <w:b/>
                <w:bCs/>
                <w:color w:val="000000"/>
                <w:sz w:val="20"/>
                <w:szCs w:val="20"/>
              </w:rPr>
              <w:t>31</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6E42FC"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0C8D6B" w14:textId="77777777" w:rsidR="000D1A7D" w:rsidRPr="009E6A62" w:rsidRDefault="000D1A7D" w:rsidP="000D1A7D">
            <w:pPr>
              <w:rPr>
                <w:sz w:val="20"/>
                <w:szCs w:val="20"/>
              </w:rPr>
            </w:pPr>
            <w:r w:rsidRPr="009E6A62">
              <w:rPr>
                <w:color w:val="000000"/>
                <w:sz w:val="20"/>
                <w:szCs w:val="20"/>
              </w:rPr>
              <w:t>27400</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9A33D6" w14:textId="77777777" w:rsidR="000D1A7D" w:rsidRPr="009E6A62" w:rsidRDefault="000D1A7D" w:rsidP="000D1A7D">
            <w:pPr>
              <w:rPr>
                <w:sz w:val="20"/>
                <w:szCs w:val="20"/>
              </w:rPr>
            </w:pPr>
            <w:r w:rsidRPr="009E6A62">
              <w:rPr>
                <w:color w:val="000000"/>
                <w:sz w:val="20"/>
                <w:szCs w:val="20"/>
              </w:rPr>
              <w:t>27430</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C37D25" w14:textId="6CA14FE8" w:rsidR="000D1A7D" w:rsidRPr="009E6A62" w:rsidRDefault="000D1A7D" w:rsidP="000D1A7D">
            <w:pPr>
              <w:jc w:val="center"/>
              <w:rPr>
                <w:sz w:val="20"/>
                <w:szCs w:val="20"/>
              </w:rPr>
            </w:pPr>
            <w:r w:rsidRPr="000D1A7D">
              <w:rPr>
                <w:color w:val="000000"/>
                <w:sz w:val="20"/>
                <w:szCs w:val="20"/>
              </w:rPr>
              <w:t>11.3</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A4DD92" w14:textId="77777777" w:rsidR="000D1A7D" w:rsidRPr="009E6A62" w:rsidRDefault="000D1A7D" w:rsidP="000D1A7D">
            <w:pPr>
              <w:rPr>
                <w:sz w:val="20"/>
                <w:szCs w:val="20"/>
              </w:rPr>
            </w:pPr>
            <w:r w:rsidRPr="009E6A62">
              <w:rPr>
                <w:color w:val="000000"/>
                <w:sz w:val="20"/>
                <w:szCs w:val="20"/>
              </w:rPr>
              <w:t>27406</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4D772" w14:textId="77777777" w:rsidR="000D1A7D" w:rsidRPr="009E6A62" w:rsidRDefault="000D1A7D" w:rsidP="000D1A7D">
            <w:pPr>
              <w:rPr>
                <w:sz w:val="20"/>
                <w:szCs w:val="20"/>
              </w:rPr>
            </w:pPr>
            <w:r w:rsidRPr="009E6A62">
              <w:rPr>
                <w:color w:val="000000"/>
                <w:sz w:val="20"/>
                <w:szCs w:val="20"/>
              </w:rPr>
              <w:t>30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5A0D1A"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B56C5E" w14:textId="77777777" w:rsidR="000D1A7D" w:rsidRPr="009E6A62" w:rsidRDefault="000D1A7D" w:rsidP="000D1A7D">
            <w:pPr>
              <w:rPr>
                <w:sz w:val="20"/>
                <w:szCs w:val="20"/>
              </w:rPr>
            </w:pPr>
            <w:r w:rsidRPr="009E6A62">
              <w:rPr>
                <w:color w:val="000000"/>
                <w:sz w:val="20"/>
                <w:szCs w:val="20"/>
              </w:rPr>
              <w:t>NSP8</w:t>
            </w:r>
          </w:p>
        </w:tc>
      </w:tr>
      <w:tr w:rsidR="000D1A7D" w:rsidRPr="009E6A62" w14:paraId="0342CF9C"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1D91E94" w14:textId="77777777" w:rsidR="000D1A7D" w:rsidRPr="009E6A62" w:rsidRDefault="000D1A7D" w:rsidP="000D1A7D">
            <w:pPr>
              <w:rPr>
                <w:sz w:val="20"/>
                <w:szCs w:val="20"/>
              </w:rPr>
            </w:pPr>
            <w:r w:rsidRPr="009E6A62">
              <w:rPr>
                <w:b/>
                <w:bCs/>
                <w:color w:val="000000"/>
                <w:sz w:val="20"/>
                <w:szCs w:val="20"/>
              </w:rPr>
              <w:t>32</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76CCCA"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9B1DA0" w14:textId="77777777" w:rsidR="000D1A7D" w:rsidRPr="009E6A62" w:rsidRDefault="000D1A7D" w:rsidP="000D1A7D">
            <w:pPr>
              <w:rPr>
                <w:sz w:val="20"/>
                <w:szCs w:val="20"/>
              </w:rPr>
            </w:pPr>
            <w:r w:rsidRPr="009E6A62">
              <w:rPr>
                <w:color w:val="000000"/>
                <w:sz w:val="20"/>
                <w:szCs w:val="20"/>
              </w:rPr>
              <w:t>27674</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CC5E77" w14:textId="77777777" w:rsidR="000D1A7D" w:rsidRPr="009E6A62" w:rsidRDefault="000D1A7D" w:rsidP="000D1A7D">
            <w:pPr>
              <w:rPr>
                <w:sz w:val="20"/>
                <w:szCs w:val="20"/>
              </w:rPr>
            </w:pPr>
            <w:r w:rsidRPr="009E6A62">
              <w:rPr>
                <w:color w:val="000000"/>
                <w:sz w:val="20"/>
                <w:szCs w:val="20"/>
              </w:rPr>
              <w:t>27719</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50BED0" w14:textId="62D40117" w:rsidR="000D1A7D" w:rsidRPr="009E6A62" w:rsidRDefault="000D1A7D" w:rsidP="000D1A7D">
            <w:pPr>
              <w:jc w:val="center"/>
              <w:rPr>
                <w:sz w:val="20"/>
                <w:szCs w:val="20"/>
              </w:rPr>
            </w:pPr>
            <w:r w:rsidRPr="000D1A7D">
              <w:rPr>
                <w:color w:val="000000"/>
                <w:sz w:val="20"/>
                <w:szCs w:val="20"/>
              </w:rPr>
              <w:t>8.1</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B52B9E" w14:textId="77777777" w:rsidR="000D1A7D" w:rsidRPr="009E6A62" w:rsidRDefault="000D1A7D" w:rsidP="000D1A7D">
            <w:pPr>
              <w:rPr>
                <w:sz w:val="20"/>
                <w:szCs w:val="20"/>
              </w:rPr>
            </w:pPr>
            <w:r w:rsidRPr="009E6A62">
              <w:rPr>
                <w:color w:val="000000"/>
                <w:sz w:val="20"/>
                <w:szCs w:val="20"/>
              </w:rPr>
              <w:t>27691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57487B" w14:textId="77777777" w:rsidR="000D1A7D" w:rsidRPr="009E6A62" w:rsidRDefault="000D1A7D" w:rsidP="000D1A7D">
            <w:pPr>
              <w:rPr>
                <w:sz w:val="20"/>
                <w:szCs w:val="20"/>
              </w:rPr>
            </w:pPr>
            <w:r w:rsidRPr="009E6A62">
              <w:rPr>
                <w:color w:val="000000"/>
                <w:sz w:val="20"/>
                <w:szCs w:val="20"/>
              </w:rPr>
              <w:t>45</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8468BA"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B2A3CC" w14:textId="77777777" w:rsidR="000D1A7D" w:rsidRPr="009E6A62" w:rsidRDefault="000D1A7D" w:rsidP="000D1A7D">
            <w:pPr>
              <w:rPr>
                <w:sz w:val="20"/>
                <w:szCs w:val="20"/>
              </w:rPr>
            </w:pPr>
            <w:r w:rsidRPr="009E6A62">
              <w:rPr>
                <w:color w:val="000000"/>
                <w:sz w:val="20"/>
                <w:szCs w:val="20"/>
              </w:rPr>
              <w:t>NSP8</w:t>
            </w:r>
          </w:p>
        </w:tc>
      </w:tr>
      <w:tr w:rsidR="000D1A7D" w:rsidRPr="009E6A62" w14:paraId="54202D08"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52348F2" w14:textId="77777777" w:rsidR="000D1A7D" w:rsidRPr="009E6A62" w:rsidRDefault="000D1A7D" w:rsidP="000D1A7D">
            <w:pPr>
              <w:rPr>
                <w:sz w:val="20"/>
                <w:szCs w:val="20"/>
              </w:rPr>
            </w:pPr>
            <w:r w:rsidRPr="009E6A62">
              <w:rPr>
                <w:b/>
                <w:bCs/>
                <w:color w:val="000000"/>
                <w:sz w:val="20"/>
                <w:szCs w:val="20"/>
              </w:rPr>
              <w:t>33</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B24B61"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027C17" w14:textId="77777777" w:rsidR="000D1A7D" w:rsidRPr="009E6A62" w:rsidRDefault="000D1A7D" w:rsidP="000D1A7D">
            <w:pPr>
              <w:rPr>
                <w:sz w:val="20"/>
                <w:szCs w:val="20"/>
              </w:rPr>
            </w:pPr>
            <w:r w:rsidRPr="009E6A62">
              <w:rPr>
                <w:color w:val="000000"/>
                <w:sz w:val="20"/>
                <w:szCs w:val="20"/>
              </w:rPr>
              <w:t>28922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5F4C82" w14:textId="77777777" w:rsidR="000D1A7D" w:rsidRPr="009E6A62" w:rsidRDefault="000D1A7D" w:rsidP="000D1A7D">
            <w:pPr>
              <w:rPr>
                <w:sz w:val="20"/>
                <w:szCs w:val="20"/>
              </w:rPr>
            </w:pPr>
            <w:r w:rsidRPr="009E6A62">
              <w:rPr>
                <w:color w:val="000000"/>
                <w:sz w:val="20"/>
                <w:szCs w:val="20"/>
              </w:rPr>
              <w:t>28932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06DC03" w14:textId="386E09D8" w:rsidR="000D1A7D" w:rsidRPr="009E6A62" w:rsidRDefault="000D1A7D" w:rsidP="000D1A7D">
            <w:pPr>
              <w:jc w:val="center"/>
              <w:rPr>
                <w:sz w:val="20"/>
                <w:szCs w:val="20"/>
              </w:rPr>
            </w:pPr>
            <w:r w:rsidRPr="000D1A7D">
              <w:rPr>
                <w:color w:val="000000"/>
                <w:sz w:val="20"/>
                <w:szCs w:val="20"/>
              </w:rPr>
              <w:t>5.3</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332F30" w14:textId="77777777" w:rsidR="000D1A7D" w:rsidRPr="009E6A62" w:rsidRDefault="000D1A7D" w:rsidP="000D1A7D">
            <w:pPr>
              <w:rPr>
                <w:sz w:val="20"/>
                <w:szCs w:val="20"/>
              </w:rPr>
            </w:pPr>
            <w:r w:rsidRPr="009E6A62">
              <w:rPr>
                <w:color w:val="000000"/>
                <w:sz w:val="20"/>
                <w:szCs w:val="20"/>
              </w:rPr>
              <w:t>28929</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A624F2" w14:textId="77777777" w:rsidR="000D1A7D" w:rsidRPr="009E6A62" w:rsidRDefault="000D1A7D" w:rsidP="000D1A7D">
            <w:pPr>
              <w:rPr>
                <w:sz w:val="20"/>
                <w:szCs w:val="20"/>
              </w:rPr>
            </w:pPr>
            <w:r w:rsidRPr="009E6A62">
              <w:rPr>
                <w:color w:val="000000"/>
                <w:sz w:val="20"/>
                <w:szCs w:val="20"/>
              </w:rPr>
              <w:t>10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E42FF5"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108DE3" w14:textId="77777777" w:rsidR="000D1A7D" w:rsidRPr="009E6A62" w:rsidRDefault="000D1A7D" w:rsidP="000D1A7D">
            <w:pPr>
              <w:rPr>
                <w:sz w:val="20"/>
                <w:szCs w:val="20"/>
              </w:rPr>
            </w:pPr>
            <w:r w:rsidRPr="009E6A62">
              <w:rPr>
                <w:color w:val="000000"/>
                <w:sz w:val="20"/>
                <w:szCs w:val="20"/>
              </w:rPr>
              <w:t>NSP8</w:t>
            </w:r>
          </w:p>
        </w:tc>
      </w:tr>
      <w:tr w:rsidR="000D1A7D" w:rsidRPr="009E6A62" w14:paraId="1F766489"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16C7780" w14:textId="77777777" w:rsidR="000D1A7D" w:rsidRPr="009E6A62" w:rsidRDefault="000D1A7D" w:rsidP="000D1A7D">
            <w:pPr>
              <w:rPr>
                <w:sz w:val="20"/>
                <w:szCs w:val="20"/>
              </w:rPr>
            </w:pPr>
            <w:r w:rsidRPr="009E6A62">
              <w:rPr>
                <w:b/>
                <w:bCs/>
                <w:color w:val="000000"/>
                <w:sz w:val="20"/>
                <w:szCs w:val="20"/>
              </w:rPr>
              <w:t>34</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316368"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BF7B01" w14:textId="77777777" w:rsidR="000D1A7D" w:rsidRPr="009E6A62" w:rsidRDefault="000D1A7D" w:rsidP="000D1A7D">
            <w:pPr>
              <w:rPr>
                <w:sz w:val="20"/>
                <w:szCs w:val="20"/>
              </w:rPr>
            </w:pPr>
            <w:r w:rsidRPr="009E6A62">
              <w:rPr>
                <w:color w:val="000000"/>
                <w:sz w:val="20"/>
                <w:szCs w:val="20"/>
              </w:rPr>
              <w:t>29025</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DE9042" w14:textId="77777777" w:rsidR="000D1A7D" w:rsidRPr="009E6A62" w:rsidRDefault="000D1A7D" w:rsidP="000D1A7D">
            <w:pPr>
              <w:rPr>
                <w:sz w:val="20"/>
                <w:szCs w:val="20"/>
              </w:rPr>
            </w:pPr>
            <w:r w:rsidRPr="009E6A62">
              <w:rPr>
                <w:color w:val="000000"/>
                <w:sz w:val="20"/>
                <w:szCs w:val="20"/>
              </w:rPr>
              <w:t>29052</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5104F9" w14:textId="72111AAE" w:rsidR="000D1A7D" w:rsidRPr="009E6A62" w:rsidRDefault="000D1A7D" w:rsidP="000D1A7D">
            <w:pPr>
              <w:jc w:val="center"/>
              <w:rPr>
                <w:sz w:val="20"/>
                <w:szCs w:val="20"/>
              </w:rPr>
            </w:pPr>
            <w:r w:rsidRPr="000D1A7D">
              <w:rPr>
                <w:color w:val="000000"/>
                <w:sz w:val="20"/>
                <w:szCs w:val="20"/>
              </w:rPr>
              <w:t>7.6</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38ABDC" w14:textId="77777777" w:rsidR="000D1A7D" w:rsidRPr="009E6A62" w:rsidRDefault="000D1A7D" w:rsidP="000D1A7D">
            <w:pPr>
              <w:rPr>
                <w:sz w:val="20"/>
                <w:szCs w:val="20"/>
              </w:rPr>
            </w:pPr>
            <w:r w:rsidRPr="009E6A62">
              <w:rPr>
                <w:color w:val="000000"/>
                <w:sz w:val="20"/>
                <w:szCs w:val="20"/>
              </w:rPr>
              <w:t>29035</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25E3DF" w14:textId="77777777" w:rsidR="000D1A7D" w:rsidRPr="009E6A62" w:rsidRDefault="000D1A7D" w:rsidP="000D1A7D">
            <w:pPr>
              <w:rPr>
                <w:sz w:val="20"/>
                <w:szCs w:val="20"/>
              </w:rPr>
            </w:pPr>
            <w:r w:rsidRPr="009E6A62">
              <w:rPr>
                <w:color w:val="000000"/>
                <w:sz w:val="20"/>
                <w:szCs w:val="20"/>
              </w:rPr>
              <w:t>27</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A3D0C1"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C67C9" w14:textId="77777777" w:rsidR="000D1A7D" w:rsidRPr="009E6A62" w:rsidRDefault="000D1A7D" w:rsidP="000D1A7D">
            <w:pPr>
              <w:rPr>
                <w:sz w:val="20"/>
                <w:szCs w:val="20"/>
              </w:rPr>
            </w:pPr>
            <w:r w:rsidRPr="009E6A62">
              <w:rPr>
                <w:color w:val="000000"/>
                <w:sz w:val="20"/>
                <w:szCs w:val="20"/>
              </w:rPr>
              <w:t>NSP8</w:t>
            </w:r>
          </w:p>
        </w:tc>
      </w:tr>
      <w:tr w:rsidR="000D1A7D" w:rsidRPr="009E6A62" w14:paraId="02B09F05"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BFB9F6F" w14:textId="77777777" w:rsidR="000D1A7D" w:rsidRPr="009E6A62" w:rsidRDefault="000D1A7D" w:rsidP="000D1A7D">
            <w:pPr>
              <w:rPr>
                <w:sz w:val="20"/>
                <w:szCs w:val="20"/>
              </w:rPr>
            </w:pPr>
            <w:r w:rsidRPr="009E6A62">
              <w:rPr>
                <w:b/>
                <w:bCs/>
                <w:color w:val="000000"/>
                <w:sz w:val="20"/>
                <w:szCs w:val="20"/>
              </w:rPr>
              <w:t>35</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2019A0"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83E0B9" w14:textId="77777777" w:rsidR="000D1A7D" w:rsidRPr="009E6A62" w:rsidRDefault="000D1A7D" w:rsidP="000D1A7D">
            <w:pPr>
              <w:rPr>
                <w:sz w:val="20"/>
                <w:szCs w:val="20"/>
              </w:rPr>
            </w:pPr>
            <w:r w:rsidRPr="009E6A62">
              <w:rPr>
                <w:color w:val="000000"/>
                <w:sz w:val="20"/>
                <w:szCs w:val="20"/>
              </w:rPr>
              <w:t>29562</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50EBA1" w14:textId="77777777" w:rsidR="000D1A7D" w:rsidRPr="009E6A62" w:rsidRDefault="000D1A7D" w:rsidP="000D1A7D">
            <w:pPr>
              <w:rPr>
                <w:sz w:val="20"/>
                <w:szCs w:val="20"/>
              </w:rPr>
            </w:pPr>
            <w:r w:rsidRPr="009E6A62">
              <w:rPr>
                <w:color w:val="000000"/>
                <w:sz w:val="20"/>
                <w:szCs w:val="20"/>
              </w:rPr>
              <w:t>29614</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6C51D6" w14:textId="592D975C" w:rsidR="000D1A7D" w:rsidRPr="009E6A62" w:rsidRDefault="000D1A7D" w:rsidP="000D1A7D">
            <w:pPr>
              <w:jc w:val="center"/>
              <w:rPr>
                <w:sz w:val="20"/>
                <w:szCs w:val="20"/>
              </w:rPr>
            </w:pPr>
            <w:r w:rsidRPr="000D1A7D">
              <w:rPr>
                <w:color w:val="000000"/>
                <w:sz w:val="20"/>
                <w:szCs w:val="20"/>
              </w:rPr>
              <w:t>7.6</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8C4A1E" w14:textId="77777777" w:rsidR="000D1A7D" w:rsidRPr="009E6A62" w:rsidRDefault="000D1A7D" w:rsidP="000D1A7D">
            <w:pPr>
              <w:rPr>
                <w:sz w:val="20"/>
                <w:szCs w:val="20"/>
              </w:rPr>
            </w:pPr>
            <w:r w:rsidRPr="009E6A62">
              <w:rPr>
                <w:color w:val="000000"/>
                <w:sz w:val="20"/>
                <w:szCs w:val="20"/>
              </w:rPr>
              <w:t>29582</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0456C3" w14:textId="77777777" w:rsidR="000D1A7D" w:rsidRPr="009E6A62" w:rsidRDefault="000D1A7D" w:rsidP="000D1A7D">
            <w:pPr>
              <w:rPr>
                <w:sz w:val="20"/>
                <w:szCs w:val="20"/>
              </w:rPr>
            </w:pPr>
            <w:r w:rsidRPr="009E6A62">
              <w:rPr>
                <w:color w:val="000000"/>
                <w:sz w:val="20"/>
                <w:szCs w:val="20"/>
              </w:rPr>
              <w:t>52</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81460A"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68C73F" w14:textId="77777777" w:rsidR="000D1A7D" w:rsidRPr="009E6A62" w:rsidRDefault="000D1A7D" w:rsidP="000D1A7D">
            <w:pPr>
              <w:rPr>
                <w:sz w:val="20"/>
                <w:szCs w:val="20"/>
              </w:rPr>
            </w:pPr>
            <w:r w:rsidRPr="009E6A62">
              <w:rPr>
                <w:color w:val="000000"/>
                <w:sz w:val="20"/>
                <w:szCs w:val="20"/>
              </w:rPr>
              <w:t>NSP8</w:t>
            </w:r>
          </w:p>
        </w:tc>
      </w:tr>
      <w:tr w:rsidR="000D1A7D" w:rsidRPr="009E6A62" w14:paraId="6092282B"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CD14235" w14:textId="77777777" w:rsidR="000D1A7D" w:rsidRPr="009E6A62" w:rsidRDefault="000D1A7D" w:rsidP="000D1A7D">
            <w:pPr>
              <w:rPr>
                <w:sz w:val="20"/>
                <w:szCs w:val="20"/>
              </w:rPr>
            </w:pPr>
            <w:r w:rsidRPr="009E6A62">
              <w:rPr>
                <w:b/>
                <w:bCs/>
                <w:color w:val="000000"/>
                <w:sz w:val="20"/>
                <w:szCs w:val="20"/>
              </w:rPr>
              <w:t>36</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E5B85C"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DE6862" w14:textId="77777777" w:rsidR="000D1A7D" w:rsidRPr="009E6A62" w:rsidRDefault="000D1A7D" w:rsidP="000D1A7D">
            <w:pPr>
              <w:rPr>
                <w:sz w:val="20"/>
                <w:szCs w:val="20"/>
              </w:rPr>
            </w:pPr>
            <w:r w:rsidRPr="009E6A62">
              <w:rPr>
                <w:color w:val="000000"/>
                <w:sz w:val="20"/>
                <w:szCs w:val="20"/>
              </w:rPr>
              <w:t>29626</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572B9B" w14:textId="77777777" w:rsidR="000D1A7D" w:rsidRPr="009E6A62" w:rsidRDefault="000D1A7D" w:rsidP="000D1A7D">
            <w:pPr>
              <w:rPr>
                <w:sz w:val="20"/>
                <w:szCs w:val="20"/>
              </w:rPr>
            </w:pPr>
            <w:r w:rsidRPr="009E6A62">
              <w:rPr>
                <w:color w:val="000000"/>
                <w:sz w:val="20"/>
                <w:szCs w:val="20"/>
              </w:rPr>
              <w:t>29693</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308F08" w14:textId="3F70342D" w:rsidR="000D1A7D" w:rsidRPr="009E6A62" w:rsidRDefault="000D1A7D" w:rsidP="000D1A7D">
            <w:pPr>
              <w:jc w:val="center"/>
              <w:rPr>
                <w:sz w:val="20"/>
                <w:szCs w:val="20"/>
              </w:rPr>
            </w:pPr>
            <w:r w:rsidRPr="000D1A7D">
              <w:rPr>
                <w:color w:val="000000"/>
                <w:sz w:val="20"/>
                <w:szCs w:val="20"/>
              </w:rPr>
              <w:t>8.5</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EC08CF" w14:textId="77777777" w:rsidR="000D1A7D" w:rsidRPr="009E6A62" w:rsidRDefault="000D1A7D" w:rsidP="000D1A7D">
            <w:pPr>
              <w:rPr>
                <w:sz w:val="20"/>
                <w:szCs w:val="20"/>
              </w:rPr>
            </w:pPr>
            <w:r w:rsidRPr="009E6A62">
              <w:rPr>
                <w:color w:val="000000"/>
                <w:sz w:val="20"/>
                <w:szCs w:val="20"/>
              </w:rPr>
              <w:t>29656</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1AE46A" w14:textId="77777777" w:rsidR="000D1A7D" w:rsidRPr="009E6A62" w:rsidRDefault="000D1A7D" w:rsidP="000D1A7D">
            <w:pPr>
              <w:rPr>
                <w:sz w:val="20"/>
                <w:szCs w:val="20"/>
              </w:rPr>
            </w:pPr>
            <w:r w:rsidRPr="009E6A62">
              <w:rPr>
                <w:color w:val="000000"/>
                <w:sz w:val="20"/>
                <w:szCs w:val="20"/>
              </w:rPr>
              <w:t>67</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B969AF"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183ABC" w14:textId="77777777" w:rsidR="000D1A7D" w:rsidRPr="009E6A62" w:rsidRDefault="000D1A7D" w:rsidP="000D1A7D">
            <w:pPr>
              <w:rPr>
                <w:sz w:val="20"/>
                <w:szCs w:val="20"/>
              </w:rPr>
            </w:pPr>
            <w:r w:rsidRPr="009E6A62">
              <w:rPr>
                <w:color w:val="000000"/>
                <w:sz w:val="20"/>
                <w:szCs w:val="20"/>
              </w:rPr>
              <w:t>NSP8</w:t>
            </w:r>
          </w:p>
        </w:tc>
      </w:tr>
      <w:tr w:rsidR="000D1A7D" w:rsidRPr="009E6A62" w14:paraId="68089DFB" w14:textId="77777777" w:rsidTr="000D1A7D">
        <w:trPr>
          <w:trHeight w:val="165"/>
        </w:trPr>
        <w:tc>
          <w:tcPr>
            <w:tcW w:w="32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21BECC9" w14:textId="77777777" w:rsidR="000D1A7D" w:rsidRPr="009E6A62" w:rsidRDefault="000D1A7D" w:rsidP="000D1A7D">
            <w:pPr>
              <w:rPr>
                <w:sz w:val="20"/>
                <w:szCs w:val="20"/>
              </w:rPr>
            </w:pPr>
            <w:r w:rsidRPr="009E6A62">
              <w:rPr>
                <w:b/>
                <w:bCs/>
                <w:color w:val="000000"/>
                <w:sz w:val="20"/>
                <w:szCs w:val="20"/>
              </w:rPr>
              <w:t>37</w:t>
            </w:r>
          </w:p>
        </w:tc>
        <w:tc>
          <w:tcPr>
            <w:tcW w:w="1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57BBD3" w14:textId="77777777" w:rsidR="000D1A7D" w:rsidRPr="009E6A62" w:rsidRDefault="000D1A7D" w:rsidP="000D1A7D">
            <w:pPr>
              <w:rPr>
                <w:sz w:val="20"/>
                <w:szCs w:val="20"/>
              </w:rPr>
            </w:pPr>
            <w:r w:rsidRPr="009E6A62">
              <w:rPr>
                <w:color w:val="000000"/>
                <w:sz w:val="20"/>
                <w:szCs w:val="20"/>
              </w:rPr>
              <w:t>MN908947.3</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CD8192" w14:textId="77777777" w:rsidR="000D1A7D" w:rsidRPr="009E6A62" w:rsidRDefault="000D1A7D" w:rsidP="000D1A7D">
            <w:pPr>
              <w:rPr>
                <w:sz w:val="20"/>
                <w:szCs w:val="20"/>
              </w:rPr>
            </w:pPr>
            <w:r w:rsidRPr="009E6A62">
              <w:rPr>
                <w:color w:val="000000"/>
                <w:sz w:val="20"/>
                <w:szCs w:val="20"/>
              </w:rPr>
              <w:t>29818</w:t>
            </w:r>
          </w:p>
        </w:tc>
        <w:tc>
          <w:tcPr>
            <w:tcW w:w="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F07171" w14:textId="77777777" w:rsidR="000D1A7D" w:rsidRPr="009E6A62" w:rsidRDefault="000D1A7D" w:rsidP="000D1A7D">
            <w:pPr>
              <w:rPr>
                <w:sz w:val="20"/>
                <w:szCs w:val="20"/>
              </w:rPr>
            </w:pPr>
            <w:r w:rsidRPr="009E6A62">
              <w:rPr>
                <w:color w:val="000000"/>
                <w:sz w:val="20"/>
                <w:szCs w:val="20"/>
              </w:rPr>
              <w:t>29868</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3CC6C1" w14:textId="4856909B" w:rsidR="000D1A7D" w:rsidRPr="009E6A62" w:rsidRDefault="000D1A7D" w:rsidP="000D1A7D">
            <w:pPr>
              <w:jc w:val="center"/>
              <w:rPr>
                <w:sz w:val="20"/>
                <w:szCs w:val="20"/>
              </w:rPr>
            </w:pPr>
            <w:r w:rsidRPr="000D1A7D">
              <w:rPr>
                <w:color w:val="000000"/>
                <w:sz w:val="20"/>
                <w:szCs w:val="20"/>
              </w:rPr>
              <w:t>6.9</w:t>
            </w:r>
          </w:p>
        </w:tc>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A1B79F" w14:textId="77777777" w:rsidR="000D1A7D" w:rsidRPr="009E6A62" w:rsidRDefault="000D1A7D" w:rsidP="000D1A7D">
            <w:pPr>
              <w:rPr>
                <w:sz w:val="20"/>
                <w:szCs w:val="20"/>
              </w:rPr>
            </w:pPr>
            <w:r w:rsidRPr="009E6A62">
              <w:rPr>
                <w:color w:val="000000"/>
                <w:sz w:val="20"/>
                <w:szCs w:val="20"/>
              </w:rPr>
              <w:t>29831</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0E42FA" w14:textId="77777777" w:rsidR="000D1A7D" w:rsidRPr="009E6A62" w:rsidRDefault="000D1A7D" w:rsidP="000D1A7D">
            <w:pPr>
              <w:rPr>
                <w:sz w:val="20"/>
                <w:szCs w:val="20"/>
              </w:rPr>
            </w:pPr>
            <w:r w:rsidRPr="009E6A62">
              <w:rPr>
                <w:color w:val="000000"/>
                <w:sz w:val="20"/>
                <w:szCs w:val="20"/>
              </w:rPr>
              <w:t>50</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2C4018" w14:textId="77777777" w:rsidR="000D1A7D" w:rsidRPr="009E6A62" w:rsidRDefault="000D1A7D" w:rsidP="000D1A7D">
            <w:pPr>
              <w:rPr>
                <w:sz w:val="20"/>
                <w:szCs w:val="20"/>
              </w:rPr>
            </w:pPr>
            <w:r w:rsidRPr="009E6A62">
              <w:rPr>
                <w:color w:val="000000"/>
                <w:sz w:val="20"/>
                <w:szCs w:val="20"/>
              </w:rPr>
              <w:t>+</w:t>
            </w:r>
          </w:p>
        </w:tc>
        <w:tc>
          <w:tcPr>
            <w:tcW w:w="7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A3B94E" w14:textId="77777777" w:rsidR="000D1A7D" w:rsidRPr="009E6A62" w:rsidRDefault="000D1A7D" w:rsidP="000D1A7D">
            <w:pPr>
              <w:rPr>
                <w:sz w:val="20"/>
                <w:szCs w:val="20"/>
              </w:rPr>
            </w:pPr>
            <w:r w:rsidRPr="009E6A62">
              <w:rPr>
                <w:color w:val="000000"/>
                <w:sz w:val="20"/>
                <w:szCs w:val="20"/>
              </w:rPr>
              <w:t>NSP8</w:t>
            </w:r>
          </w:p>
        </w:tc>
      </w:tr>
    </w:tbl>
    <w:p w14:paraId="2AF741B7" w14:textId="41AAD1B6" w:rsidR="00866544" w:rsidRDefault="00866544" w:rsidP="00473435">
      <w:pPr>
        <w:rPr>
          <w:b/>
          <w:bCs/>
        </w:rPr>
      </w:pPr>
    </w:p>
    <w:p w14:paraId="158BC69A" w14:textId="2E4EC23C" w:rsidR="004E6E08" w:rsidRPr="004E6E08" w:rsidRDefault="004E6E08" w:rsidP="00473435">
      <w:r>
        <w:rPr>
          <w:b/>
          <w:bCs/>
        </w:rPr>
        <w:lastRenderedPageBreak/>
        <w:t xml:space="preserve">Supplementary Table 2. </w:t>
      </w:r>
      <w:r>
        <w:t>Nucleic acid sequences used in filter binding assay</w:t>
      </w:r>
    </w:p>
    <w:tbl>
      <w:tblPr>
        <w:tblW w:w="9364" w:type="dxa"/>
        <w:tblLayout w:type="fixed"/>
        <w:tblCellMar>
          <w:left w:w="0" w:type="dxa"/>
          <w:right w:w="0" w:type="dxa"/>
        </w:tblCellMar>
        <w:tblLook w:val="04A0" w:firstRow="1" w:lastRow="0" w:firstColumn="1" w:lastColumn="0" w:noHBand="0" w:noVBand="1"/>
      </w:tblPr>
      <w:tblGrid>
        <w:gridCol w:w="1972"/>
        <w:gridCol w:w="1710"/>
        <w:gridCol w:w="5682"/>
      </w:tblGrid>
      <w:tr w:rsidR="005D5482" w:rsidRPr="005D5482" w14:paraId="5507D839" w14:textId="77777777" w:rsidTr="00944082">
        <w:trPr>
          <w:trHeight w:val="165"/>
        </w:trPr>
        <w:tc>
          <w:tcPr>
            <w:tcW w:w="197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1039D26" w14:textId="77777777" w:rsidR="005D5482" w:rsidRPr="005D5482" w:rsidRDefault="005D5482" w:rsidP="005D5482">
            <w:pPr>
              <w:rPr>
                <w:sz w:val="20"/>
                <w:szCs w:val="20"/>
              </w:rPr>
            </w:pPr>
            <w:r w:rsidRPr="005D5482">
              <w:rPr>
                <w:b/>
                <w:bCs/>
                <w:color w:val="000000"/>
                <w:sz w:val="20"/>
                <w:szCs w:val="20"/>
              </w:rPr>
              <w:t>Name</w:t>
            </w:r>
          </w:p>
        </w:tc>
        <w:tc>
          <w:tcPr>
            <w:tcW w:w="171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2B07F96" w14:textId="77777777" w:rsidR="005D5482" w:rsidRPr="005D5482" w:rsidRDefault="005D5482" w:rsidP="005D5482">
            <w:pPr>
              <w:rPr>
                <w:sz w:val="20"/>
                <w:szCs w:val="20"/>
              </w:rPr>
            </w:pPr>
            <w:r w:rsidRPr="005D5482">
              <w:rPr>
                <w:b/>
                <w:bCs/>
                <w:color w:val="000000"/>
                <w:sz w:val="20"/>
                <w:szCs w:val="20"/>
              </w:rPr>
              <w:t>Type</w:t>
            </w:r>
          </w:p>
        </w:tc>
        <w:tc>
          <w:tcPr>
            <w:tcW w:w="568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81B93F3" w14:textId="1EE1D97C" w:rsidR="005D5482" w:rsidRPr="005D5482" w:rsidRDefault="00D34AAB" w:rsidP="005D5482">
            <w:pPr>
              <w:rPr>
                <w:sz w:val="20"/>
                <w:szCs w:val="20"/>
              </w:rPr>
            </w:pPr>
            <w:r w:rsidRPr="00D34AAB">
              <w:rPr>
                <w:b/>
                <w:bCs/>
                <w:color w:val="000000"/>
                <w:sz w:val="20"/>
                <w:szCs w:val="20"/>
              </w:rPr>
              <w:t>Sequence 5ʹ —&gt; 3ʹ </w:t>
            </w:r>
          </w:p>
        </w:tc>
      </w:tr>
      <w:tr w:rsidR="005D5482" w:rsidRPr="005D5482" w14:paraId="7DB6D886" w14:textId="77777777" w:rsidTr="00944082">
        <w:trPr>
          <w:trHeight w:val="360"/>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8FEE1CB" w14:textId="77777777" w:rsidR="005D5482" w:rsidRPr="005D5482" w:rsidRDefault="005D5482" w:rsidP="005D5482">
            <w:pPr>
              <w:rPr>
                <w:sz w:val="18"/>
                <w:szCs w:val="18"/>
              </w:rPr>
            </w:pPr>
            <w:r w:rsidRPr="005D5482">
              <w:rPr>
                <w:b/>
                <w:bCs/>
                <w:color w:val="000000"/>
                <w:sz w:val="18"/>
                <w:szCs w:val="18"/>
              </w:rPr>
              <w:t>T7_fwd</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28EF7A" w14:textId="7F4BBD1D" w:rsidR="005D5482" w:rsidRPr="005D5482" w:rsidRDefault="005D5482" w:rsidP="005D5482">
            <w:pPr>
              <w:rPr>
                <w:sz w:val="18"/>
                <w:szCs w:val="18"/>
              </w:rPr>
            </w:pPr>
            <w:r w:rsidRPr="005D5482">
              <w:rPr>
                <w:color w:val="000000"/>
                <w:sz w:val="18"/>
                <w:szCs w:val="18"/>
              </w:rPr>
              <w:t>Single strand</w:t>
            </w:r>
            <w:r w:rsidR="00D34AAB" w:rsidRPr="00D34AAB">
              <w:rPr>
                <w:color w:val="000000"/>
                <w:sz w:val="18"/>
                <w:szCs w:val="18"/>
              </w:rPr>
              <w:t>ed</w:t>
            </w:r>
            <w:r w:rsidRPr="005D5482">
              <w:rPr>
                <w:color w:val="000000"/>
                <w:sz w:val="18"/>
                <w:szCs w:val="18"/>
              </w:rPr>
              <w:t xml:space="preserve"> DNA oligonucleotide</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780725" w14:textId="77777777" w:rsidR="005D5482" w:rsidRPr="005D5482" w:rsidRDefault="005D5482" w:rsidP="005D5482">
            <w:pPr>
              <w:rPr>
                <w:rFonts w:ascii="Andale Mono" w:hAnsi="Andale Mono"/>
              </w:rPr>
            </w:pPr>
            <w:r w:rsidRPr="005D5482">
              <w:rPr>
                <w:rFonts w:ascii="Andale Mono" w:hAnsi="Andale Mono"/>
                <w:color w:val="000000"/>
                <w:sz w:val="15"/>
                <w:szCs w:val="15"/>
              </w:rPr>
              <w:t>TAATACGACTCACTATAGGGCGAAAACGCCC</w:t>
            </w:r>
          </w:p>
        </w:tc>
      </w:tr>
      <w:tr w:rsidR="005D5482" w:rsidRPr="005D5482" w14:paraId="03772B67" w14:textId="77777777" w:rsidTr="00944082">
        <w:trPr>
          <w:trHeight w:val="52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A9D94D2" w14:textId="77777777" w:rsidR="005D5482" w:rsidRPr="005D5482" w:rsidRDefault="005D5482" w:rsidP="005D5482">
            <w:pPr>
              <w:rPr>
                <w:sz w:val="18"/>
                <w:szCs w:val="18"/>
              </w:rPr>
            </w:pPr>
            <w:r w:rsidRPr="005D5482">
              <w:rPr>
                <w:b/>
                <w:bCs/>
                <w:color w:val="000000"/>
                <w:sz w:val="18"/>
                <w:szCs w:val="18"/>
              </w:rPr>
              <w:t>Scov2_7431_7555_left</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633E24" w14:textId="41E65FA6" w:rsidR="005D5482" w:rsidRPr="005D5482" w:rsidRDefault="005D5482" w:rsidP="005D5482">
            <w:pPr>
              <w:rPr>
                <w:sz w:val="18"/>
                <w:szCs w:val="18"/>
              </w:rPr>
            </w:pPr>
            <w:r w:rsidRPr="005D5482">
              <w:rPr>
                <w:color w:val="000000"/>
                <w:sz w:val="18"/>
                <w:szCs w:val="18"/>
              </w:rPr>
              <w:t>Single strand</w:t>
            </w:r>
            <w:r w:rsidR="00D34AAB" w:rsidRPr="00D34AAB">
              <w:rPr>
                <w:color w:val="000000"/>
                <w:sz w:val="18"/>
                <w:szCs w:val="18"/>
              </w:rPr>
              <w:t>ed</w:t>
            </w:r>
            <w:r w:rsidRPr="005D5482">
              <w:rPr>
                <w:color w:val="000000"/>
                <w:sz w:val="18"/>
                <w:szCs w:val="18"/>
              </w:rPr>
              <w:t xml:space="preserve"> DNA oligonucleotide</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53BC9B" w14:textId="77777777" w:rsidR="005D5482" w:rsidRPr="005D5482" w:rsidRDefault="005D5482" w:rsidP="005D5482">
            <w:pPr>
              <w:rPr>
                <w:rFonts w:ascii="Andale Mono" w:hAnsi="Andale Mono"/>
              </w:rPr>
            </w:pPr>
            <w:r w:rsidRPr="005D5482">
              <w:rPr>
                <w:rFonts w:ascii="Andale Mono" w:hAnsi="Andale Mono"/>
                <w:color w:val="000000"/>
                <w:sz w:val="15"/>
                <w:szCs w:val="15"/>
              </w:rPr>
              <w:t>ACTATAGGGCGAAAACGCCC CATTTTATTATGTATGGAAAAGTTATGTGCATGTTGTAGACGGTTGTAATTCATCAACTTGTATGATG</w:t>
            </w:r>
          </w:p>
        </w:tc>
      </w:tr>
      <w:tr w:rsidR="005D5482" w:rsidRPr="005D5482" w14:paraId="69E8D3F2" w14:textId="77777777" w:rsidTr="00944082">
        <w:trPr>
          <w:trHeight w:val="34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DC8BE86" w14:textId="77777777" w:rsidR="005D5482" w:rsidRPr="005D5482" w:rsidRDefault="005D5482" w:rsidP="005D5482">
            <w:pPr>
              <w:rPr>
                <w:sz w:val="18"/>
                <w:szCs w:val="18"/>
              </w:rPr>
            </w:pPr>
            <w:r w:rsidRPr="005D5482">
              <w:rPr>
                <w:b/>
                <w:bCs/>
                <w:color w:val="000000"/>
                <w:sz w:val="18"/>
                <w:szCs w:val="18"/>
              </w:rPr>
              <w:t>Scov2_7431_7555_right_revcomp</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41E5AE" w14:textId="718C6E72" w:rsidR="005D5482" w:rsidRPr="005D5482" w:rsidRDefault="005D5482" w:rsidP="005D5482">
            <w:pPr>
              <w:rPr>
                <w:sz w:val="18"/>
                <w:szCs w:val="18"/>
              </w:rPr>
            </w:pPr>
            <w:r w:rsidRPr="005D5482">
              <w:rPr>
                <w:color w:val="000000"/>
                <w:sz w:val="18"/>
                <w:szCs w:val="18"/>
              </w:rPr>
              <w:t xml:space="preserve">Single </w:t>
            </w:r>
            <w:r w:rsidR="00D34AAB" w:rsidRPr="005D5482">
              <w:rPr>
                <w:color w:val="000000"/>
                <w:sz w:val="18"/>
                <w:szCs w:val="18"/>
              </w:rPr>
              <w:t>strand</w:t>
            </w:r>
            <w:r w:rsidR="00D34AAB" w:rsidRPr="00D34AAB">
              <w:rPr>
                <w:color w:val="000000"/>
                <w:sz w:val="18"/>
                <w:szCs w:val="18"/>
              </w:rPr>
              <w:t>ed</w:t>
            </w:r>
            <w:r w:rsidR="00D34AAB" w:rsidRPr="005D5482">
              <w:rPr>
                <w:color w:val="000000"/>
                <w:sz w:val="18"/>
                <w:szCs w:val="18"/>
              </w:rPr>
              <w:t xml:space="preserve"> </w:t>
            </w:r>
            <w:r w:rsidRPr="005D5482">
              <w:rPr>
                <w:color w:val="000000"/>
                <w:sz w:val="18"/>
                <w:szCs w:val="18"/>
              </w:rPr>
              <w:t>DNA oligonucleotide</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153D99" w14:textId="77777777" w:rsidR="005D5482" w:rsidRPr="005D5482" w:rsidRDefault="005D5482" w:rsidP="005D5482">
            <w:pPr>
              <w:rPr>
                <w:rFonts w:ascii="Andale Mono" w:hAnsi="Andale Mono"/>
              </w:rPr>
            </w:pPr>
            <w:r w:rsidRPr="005D5482">
              <w:rPr>
                <w:rFonts w:ascii="Andale Mono" w:hAnsi="Andale Mono"/>
                <w:color w:val="000000"/>
                <w:sz w:val="15"/>
                <w:szCs w:val="15"/>
              </w:rPr>
              <w:t>AACACCATTAACAATAGTTGTACATTCGACTCTTGTTGCTCTATTACGTTTGTAACACATCATACAAGTTGATGAATTACAACCG</w:t>
            </w:r>
          </w:p>
        </w:tc>
      </w:tr>
      <w:tr w:rsidR="005D5482" w:rsidRPr="005D5482" w14:paraId="5CFC5AA6" w14:textId="77777777" w:rsidTr="00944082">
        <w:trPr>
          <w:trHeight w:val="34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417E20D" w14:textId="77777777" w:rsidR="005D5482" w:rsidRPr="005D5482" w:rsidRDefault="005D5482" w:rsidP="005D5482">
            <w:pPr>
              <w:rPr>
                <w:sz w:val="18"/>
                <w:szCs w:val="18"/>
              </w:rPr>
            </w:pPr>
            <w:r w:rsidRPr="005D5482">
              <w:rPr>
                <w:b/>
                <w:bCs/>
                <w:color w:val="000000"/>
                <w:sz w:val="18"/>
                <w:szCs w:val="18"/>
              </w:rPr>
              <w:t>Scov2_7431_7555_rev</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47DF38" w14:textId="4FCB7F0C" w:rsidR="005D5482" w:rsidRPr="005D5482" w:rsidRDefault="005D5482" w:rsidP="005D5482">
            <w:pPr>
              <w:rPr>
                <w:sz w:val="18"/>
                <w:szCs w:val="18"/>
              </w:rPr>
            </w:pPr>
            <w:r w:rsidRPr="005D5482">
              <w:rPr>
                <w:color w:val="000000"/>
                <w:sz w:val="18"/>
                <w:szCs w:val="18"/>
              </w:rPr>
              <w:t xml:space="preserve">Single </w:t>
            </w:r>
            <w:r w:rsidR="00D34AAB" w:rsidRPr="005D5482">
              <w:rPr>
                <w:color w:val="000000"/>
                <w:sz w:val="18"/>
                <w:szCs w:val="18"/>
              </w:rPr>
              <w:t>strand</w:t>
            </w:r>
            <w:r w:rsidR="00D34AAB" w:rsidRPr="00D34AAB">
              <w:rPr>
                <w:color w:val="000000"/>
                <w:sz w:val="18"/>
                <w:szCs w:val="18"/>
              </w:rPr>
              <w:t>ed</w:t>
            </w:r>
            <w:r w:rsidR="00D34AAB" w:rsidRPr="005D5482">
              <w:rPr>
                <w:color w:val="000000"/>
                <w:sz w:val="18"/>
                <w:szCs w:val="18"/>
              </w:rPr>
              <w:t xml:space="preserve"> </w:t>
            </w:r>
            <w:r w:rsidRPr="005D5482">
              <w:rPr>
                <w:color w:val="000000"/>
                <w:sz w:val="18"/>
                <w:szCs w:val="18"/>
              </w:rPr>
              <w:t>DNA oligonucleotide</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4B40A9" w14:textId="77777777" w:rsidR="005D5482" w:rsidRPr="005D5482" w:rsidRDefault="005D5482" w:rsidP="005D5482">
            <w:pPr>
              <w:rPr>
                <w:rFonts w:ascii="Andale Mono" w:hAnsi="Andale Mono"/>
              </w:rPr>
            </w:pPr>
            <w:r w:rsidRPr="005D5482">
              <w:rPr>
                <w:rFonts w:ascii="Andale Mono" w:hAnsi="Andale Mono"/>
                <w:color w:val="000000"/>
                <w:sz w:val="15"/>
                <w:szCs w:val="15"/>
              </w:rPr>
              <w:t>AACACCATTAACAATAGTTGTACATTCG</w:t>
            </w:r>
          </w:p>
        </w:tc>
      </w:tr>
      <w:tr w:rsidR="005D5482" w:rsidRPr="005D5482" w14:paraId="140BFD2D" w14:textId="77777777" w:rsidTr="00944082">
        <w:trPr>
          <w:trHeight w:val="52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82E888A" w14:textId="77777777" w:rsidR="005D5482" w:rsidRPr="005D5482" w:rsidRDefault="005D5482" w:rsidP="005D5482">
            <w:pPr>
              <w:rPr>
                <w:sz w:val="18"/>
                <w:szCs w:val="18"/>
              </w:rPr>
            </w:pPr>
            <w:r w:rsidRPr="005D5482">
              <w:rPr>
                <w:b/>
                <w:bCs/>
                <w:color w:val="000000"/>
                <w:sz w:val="18"/>
                <w:szCs w:val="18"/>
              </w:rPr>
              <w:t>Scov2_7431_7555_Scrambled_left</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39081A" w14:textId="42C501FB" w:rsidR="005D5482" w:rsidRPr="005D5482" w:rsidRDefault="005D5482" w:rsidP="005D5482">
            <w:pPr>
              <w:rPr>
                <w:sz w:val="18"/>
                <w:szCs w:val="18"/>
              </w:rPr>
            </w:pPr>
            <w:r w:rsidRPr="005D5482">
              <w:rPr>
                <w:color w:val="000000"/>
                <w:sz w:val="18"/>
                <w:szCs w:val="18"/>
              </w:rPr>
              <w:t xml:space="preserve">Single </w:t>
            </w:r>
            <w:r w:rsidR="00D34AAB" w:rsidRPr="005D5482">
              <w:rPr>
                <w:color w:val="000000"/>
                <w:sz w:val="18"/>
                <w:szCs w:val="18"/>
              </w:rPr>
              <w:t>strand</w:t>
            </w:r>
            <w:r w:rsidR="00D34AAB" w:rsidRPr="00D34AAB">
              <w:rPr>
                <w:color w:val="000000"/>
                <w:sz w:val="18"/>
                <w:szCs w:val="18"/>
              </w:rPr>
              <w:t>ed</w:t>
            </w:r>
            <w:r w:rsidR="00D34AAB" w:rsidRPr="005D5482">
              <w:rPr>
                <w:color w:val="000000"/>
                <w:sz w:val="18"/>
                <w:szCs w:val="18"/>
              </w:rPr>
              <w:t xml:space="preserve"> </w:t>
            </w:r>
            <w:r w:rsidRPr="005D5482">
              <w:rPr>
                <w:color w:val="000000"/>
                <w:sz w:val="18"/>
                <w:szCs w:val="18"/>
              </w:rPr>
              <w:t>DNA oligonucleotide</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F88B7D" w14:textId="77777777" w:rsidR="005D5482" w:rsidRPr="005D5482" w:rsidRDefault="005D5482" w:rsidP="005D5482">
            <w:pPr>
              <w:rPr>
                <w:rFonts w:ascii="Andale Mono" w:hAnsi="Andale Mono"/>
              </w:rPr>
            </w:pPr>
            <w:r w:rsidRPr="005D5482">
              <w:rPr>
                <w:rFonts w:ascii="Andale Mono" w:hAnsi="Andale Mono"/>
                <w:color w:val="000000"/>
                <w:sz w:val="15"/>
                <w:szCs w:val="15"/>
              </w:rPr>
              <w:t>ACTATAGGGCGAAAACGCCC GAATTTTATCATGACTGAACTGTTTTTGTGTCCCAAAAATAGTGCTACATTAGGAAAATAATTAAGATTA</w:t>
            </w:r>
          </w:p>
        </w:tc>
      </w:tr>
      <w:tr w:rsidR="005D5482" w:rsidRPr="005D5482" w14:paraId="474475BB" w14:textId="77777777" w:rsidTr="00944082">
        <w:trPr>
          <w:trHeight w:val="34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AFC54C2" w14:textId="77777777" w:rsidR="005D5482" w:rsidRPr="005D5482" w:rsidRDefault="005D5482" w:rsidP="005D5482">
            <w:pPr>
              <w:rPr>
                <w:sz w:val="18"/>
                <w:szCs w:val="18"/>
              </w:rPr>
            </w:pPr>
            <w:r w:rsidRPr="005D5482">
              <w:rPr>
                <w:b/>
                <w:bCs/>
                <w:color w:val="000000"/>
                <w:sz w:val="18"/>
                <w:szCs w:val="18"/>
              </w:rPr>
              <w:t>Scov2_7431_7555_Scrambled_right_revcomp</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4C63CE" w14:textId="17B41923" w:rsidR="005D5482" w:rsidRPr="005D5482" w:rsidRDefault="005D5482" w:rsidP="005D5482">
            <w:pPr>
              <w:rPr>
                <w:sz w:val="18"/>
                <w:szCs w:val="18"/>
              </w:rPr>
            </w:pPr>
            <w:r w:rsidRPr="005D5482">
              <w:rPr>
                <w:color w:val="000000"/>
                <w:sz w:val="18"/>
                <w:szCs w:val="18"/>
              </w:rPr>
              <w:t xml:space="preserve">Single </w:t>
            </w:r>
            <w:r w:rsidR="00D34AAB" w:rsidRPr="005D5482">
              <w:rPr>
                <w:color w:val="000000"/>
                <w:sz w:val="18"/>
                <w:szCs w:val="18"/>
              </w:rPr>
              <w:t>strand</w:t>
            </w:r>
            <w:r w:rsidR="00D34AAB" w:rsidRPr="00D34AAB">
              <w:rPr>
                <w:color w:val="000000"/>
                <w:sz w:val="18"/>
                <w:szCs w:val="18"/>
              </w:rPr>
              <w:t>ed</w:t>
            </w:r>
            <w:r w:rsidR="00D34AAB" w:rsidRPr="005D5482">
              <w:rPr>
                <w:color w:val="000000"/>
                <w:sz w:val="18"/>
                <w:szCs w:val="18"/>
              </w:rPr>
              <w:t xml:space="preserve"> </w:t>
            </w:r>
            <w:r w:rsidRPr="005D5482">
              <w:rPr>
                <w:color w:val="000000"/>
                <w:sz w:val="18"/>
                <w:szCs w:val="18"/>
              </w:rPr>
              <w:t>DNA oligonucleotide</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9D9AB1" w14:textId="77777777" w:rsidR="005D5482" w:rsidRPr="005D5482" w:rsidRDefault="005D5482" w:rsidP="005D5482">
            <w:pPr>
              <w:rPr>
                <w:rFonts w:ascii="Andale Mono" w:hAnsi="Andale Mono"/>
              </w:rPr>
            </w:pPr>
            <w:r w:rsidRPr="005D5482">
              <w:rPr>
                <w:rFonts w:ascii="Andale Mono" w:hAnsi="Andale Mono"/>
                <w:color w:val="000000"/>
                <w:sz w:val="15"/>
                <w:szCs w:val="15"/>
              </w:rPr>
              <w:t>CCCTCCTGATAAGTAAACCCTAGTACTAAATAACATATTAACTCCAATTCAGCCGTAATCTTAATTATTTTCCTAATGTAGCACTATTTT</w:t>
            </w:r>
          </w:p>
        </w:tc>
      </w:tr>
      <w:tr w:rsidR="005D5482" w:rsidRPr="005D5482" w14:paraId="4F17765C" w14:textId="77777777" w:rsidTr="00944082">
        <w:trPr>
          <w:trHeight w:val="34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8656352" w14:textId="77777777" w:rsidR="005D5482" w:rsidRPr="005D5482" w:rsidRDefault="005D5482" w:rsidP="005D5482">
            <w:pPr>
              <w:rPr>
                <w:sz w:val="18"/>
                <w:szCs w:val="18"/>
              </w:rPr>
            </w:pPr>
            <w:r w:rsidRPr="005D5482">
              <w:rPr>
                <w:b/>
                <w:bCs/>
                <w:color w:val="000000"/>
                <w:sz w:val="18"/>
                <w:szCs w:val="18"/>
              </w:rPr>
              <w:t>Scov2_7431_7555_Scrambled_rev</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A01934" w14:textId="5897A3F9" w:rsidR="005D5482" w:rsidRPr="005D5482" w:rsidRDefault="005D5482" w:rsidP="005D5482">
            <w:pPr>
              <w:rPr>
                <w:sz w:val="18"/>
                <w:szCs w:val="18"/>
              </w:rPr>
            </w:pPr>
            <w:r w:rsidRPr="005D5482">
              <w:rPr>
                <w:color w:val="000000"/>
                <w:sz w:val="18"/>
                <w:szCs w:val="18"/>
              </w:rPr>
              <w:t xml:space="preserve">Single </w:t>
            </w:r>
            <w:r w:rsidR="00D34AAB" w:rsidRPr="005D5482">
              <w:rPr>
                <w:color w:val="000000"/>
                <w:sz w:val="18"/>
                <w:szCs w:val="18"/>
              </w:rPr>
              <w:t>strand</w:t>
            </w:r>
            <w:r w:rsidR="00D34AAB" w:rsidRPr="00D34AAB">
              <w:rPr>
                <w:color w:val="000000"/>
                <w:sz w:val="18"/>
                <w:szCs w:val="18"/>
              </w:rPr>
              <w:t>ed</w:t>
            </w:r>
            <w:r w:rsidR="00D34AAB" w:rsidRPr="005D5482">
              <w:rPr>
                <w:color w:val="000000"/>
                <w:sz w:val="18"/>
                <w:szCs w:val="18"/>
              </w:rPr>
              <w:t xml:space="preserve"> </w:t>
            </w:r>
            <w:r w:rsidRPr="005D5482">
              <w:rPr>
                <w:color w:val="000000"/>
                <w:sz w:val="18"/>
                <w:szCs w:val="18"/>
              </w:rPr>
              <w:t>DNA oligonucleotide</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3C69F" w14:textId="77777777" w:rsidR="005D5482" w:rsidRPr="005D5482" w:rsidRDefault="005D5482" w:rsidP="005D5482">
            <w:pPr>
              <w:rPr>
                <w:rFonts w:ascii="Andale Mono" w:hAnsi="Andale Mono"/>
              </w:rPr>
            </w:pPr>
            <w:r w:rsidRPr="005D5482">
              <w:rPr>
                <w:rFonts w:ascii="Andale Mono" w:hAnsi="Andale Mono"/>
                <w:color w:val="000000"/>
                <w:sz w:val="15"/>
                <w:szCs w:val="15"/>
              </w:rPr>
              <w:t>CCCTCCTGATAAGTAAACCCTAG</w:t>
            </w:r>
          </w:p>
        </w:tc>
      </w:tr>
      <w:tr w:rsidR="005D5482" w:rsidRPr="005D5482" w14:paraId="04332F0A" w14:textId="77777777" w:rsidTr="00944082">
        <w:trPr>
          <w:trHeight w:val="34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22494E4" w14:textId="77777777" w:rsidR="005D5482" w:rsidRPr="005D5482" w:rsidRDefault="005D5482" w:rsidP="005D5482">
            <w:pPr>
              <w:rPr>
                <w:sz w:val="18"/>
                <w:szCs w:val="18"/>
              </w:rPr>
            </w:pPr>
            <w:r w:rsidRPr="005D5482">
              <w:rPr>
                <w:b/>
                <w:bCs/>
                <w:color w:val="000000"/>
                <w:sz w:val="18"/>
                <w:szCs w:val="18"/>
              </w:rPr>
              <w:t>Scov2_7431_7555_PCR</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70D720" w14:textId="77777777" w:rsidR="005D5482" w:rsidRPr="005D5482" w:rsidRDefault="005D5482" w:rsidP="005D5482">
            <w:pPr>
              <w:rPr>
                <w:sz w:val="18"/>
                <w:szCs w:val="18"/>
              </w:rPr>
            </w:pPr>
            <w:r w:rsidRPr="005D5482">
              <w:rPr>
                <w:color w:val="000000"/>
                <w:sz w:val="18"/>
                <w:szCs w:val="18"/>
              </w:rPr>
              <w:t>Double stranded DNA, PCR product</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F9E0D5" w14:textId="12760E54" w:rsidR="005D5482" w:rsidRPr="005D5482" w:rsidRDefault="005D5482" w:rsidP="005D5482">
            <w:pPr>
              <w:rPr>
                <w:rFonts w:ascii="Andale Mono" w:hAnsi="Andale Mono"/>
              </w:rPr>
            </w:pPr>
            <w:r w:rsidRPr="005D5482">
              <w:rPr>
                <w:rFonts w:ascii="Andale Mono" w:hAnsi="Andale Mono"/>
                <w:color w:val="000000"/>
                <w:sz w:val="15"/>
                <w:szCs w:val="15"/>
              </w:rPr>
              <w:t>TAATACGACTCACTATAGGGCGAAAACGCCC</w:t>
            </w:r>
            <w:r w:rsidR="00552226" w:rsidRPr="00552226">
              <w:rPr>
                <w:rFonts w:ascii="Andale Mono" w:hAnsi="Andale Mono"/>
                <w:color w:val="000000"/>
                <w:sz w:val="15"/>
                <w:szCs w:val="15"/>
              </w:rPr>
              <w:t>CATTTTATTATGTATGGAAAAGTTATGTGCATGTTGTAGACGGTTGTAATTCATCAACTTGTATGATGTGTTACAAACGTAATAGAGCAACAAGAGTCGAATGTACAACTATTGTTAATGGTGTT</w:t>
            </w:r>
          </w:p>
        </w:tc>
      </w:tr>
      <w:tr w:rsidR="005D5482" w:rsidRPr="005D5482" w14:paraId="095D6EC2" w14:textId="77777777" w:rsidTr="00944082">
        <w:trPr>
          <w:trHeight w:val="34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AA03613" w14:textId="77777777" w:rsidR="005D5482" w:rsidRPr="005D5482" w:rsidRDefault="005D5482" w:rsidP="005D5482">
            <w:pPr>
              <w:rPr>
                <w:sz w:val="18"/>
                <w:szCs w:val="18"/>
              </w:rPr>
            </w:pPr>
            <w:r w:rsidRPr="005D5482">
              <w:rPr>
                <w:b/>
                <w:bCs/>
                <w:color w:val="000000"/>
                <w:sz w:val="18"/>
                <w:szCs w:val="18"/>
              </w:rPr>
              <w:t>Scov2_7431_7555_Scrambled_PCR</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474D85" w14:textId="77777777" w:rsidR="005D5482" w:rsidRPr="005D5482" w:rsidRDefault="005D5482" w:rsidP="005D5482">
            <w:pPr>
              <w:rPr>
                <w:sz w:val="18"/>
                <w:szCs w:val="18"/>
              </w:rPr>
            </w:pPr>
            <w:r w:rsidRPr="005D5482">
              <w:rPr>
                <w:color w:val="000000"/>
                <w:sz w:val="18"/>
                <w:szCs w:val="18"/>
              </w:rPr>
              <w:t>Double stranded DNA, PCR product</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75C041" w14:textId="0DF212E0" w:rsidR="005D5482" w:rsidRPr="005D5482" w:rsidRDefault="005D5482" w:rsidP="005D5482">
            <w:pPr>
              <w:rPr>
                <w:rFonts w:ascii="Andale Mono" w:hAnsi="Andale Mono"/>
              </w:rPr>
            </w:pPr>
            <w:r w:rsidRPr="005D5482">
              <w:rPr>
                <w:rFonts w:ascii="Andale Mono" w:hAnsi="Andale Mono"/>
                <w:color w:val="000000"/>
                <w:sz w:val="15"/>
                <w:szCs w:val="15"/>
              </w:rPr>
              <w:t>TAATACGACTCACTATAGGGCGAAAACGCCC</w:t>
            </w:r>
            <w:r w:rsidR="00552226" w:rsidRPr="00552226">
              <w:rPr>
                <w:rFonts w:ascii="Andale Mono" w:hAnsi="Andale Mono"/>
                <w:color w:val="000000"/>
                <w:sz w:val="15"/>
                <w:szCs w:val="15"/>
              </w:rPr>
              <w:t>ACTATAGGGCGAAAACGCCC GAATTTTATCATGACTGAACTGTTTTTGTGTCCCAAAAATAGTGCTACATTAGGAAAATAATTAAGATTACGGCTGAATTGGAGTTAATATGTTATTTAGTACTAGGGTTTACTTATCAGGAGGG</w:t>
            </w:r>
          </w:p>
        </w:tc>
      </w:tr>
      <w:tr w:rsidR="005D5482" w:rsidRPr="005D5482" w14:paraId="699E0428" w14:textId="77777777" w:rsidTr="00944082">
        <w:trPr>
          <w:trHeight w:val="52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06EC697" w14:textId="77777777" w:rsidR="005D5482" w:rsidRPr="005D5482" w:rsidRDefault="005D5482" w:rsidP="005D5482">
            <w:pPr>
              <w:rPr>
                <w:sz w:val="18"/>
                <w:szCs w:val="18"/>
              </w:rPr>
            </w:pPr>
            <w:r w:rsidRPr="005D5482">
              <w:rPr>
                <w:b/>
                <w:bCs/>
                <w:color w:val="000000"/>
                <w:sz w:val="18"/>
                <w:szCs w:val="18"/>
              </w:rPr>
              <w:t>Scov2_7431_7555_RNA</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C57EF3" w14:textId="77777777" w:rsidR="005D5482" w:rsidRPr="005D5482" w:rsidRDefault="005D5482" w:rsidP="005D5482">
            <w:pPr>
              <w:rPr>
                <w:sz w:val="18"/>
                <w:szCs w:val="18"/>
              </w:rPr>
            </w:pPr>
            <w:r w:rsidRPr="005D5482">
              <w:rPr>
                <w:color w:val="000000"/>
                <w:sz w:val="18"/>
                <w:szCs w:val="18"/>
              </w:rPr>
              <w:t>In vitro transcribed RNA</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A3FFEC" w14:textId="77777777" w:rsidR="005D5482" w:rsidRPr="005D5482" w:rsidRDefault="005D5482" w:rsidP="005D5482">
            <w:pPr>
              <w:rPr>
                <w:rFonts w:ascii="Andale Mono" w:hAnsi="Andale Mono"/>
              </w:rPr>
            </w:pPr>
            <w:r w:rsidRPr="005D5482">
              <w:rPr>
                <w:rFonts w:ascii="Andale Mono" w:hAnsi="Andale Mono"/>
                <w:color w:val="000000"/>
                <w:sz w:val="15"/>
                <w:szCs w:val="15"/>
              </w:rPr>
              <w:t>GGGCGAAAACGCCCCAUUUUAUUAUGUAUGGAAAAGUUAUGUGCAUGUUGUAGACGGUUGUAAUUCAUCAACUUGUAUGAUGUGUUACAAACGUAAUAGAGCAACAAGAGUCGAAUGUACAACUAUUGUUAAUGGUGUU</w:t>
            </w:r>
          </w:p>
        </w:tc>
      </w:tr>
      <w:tr w:rsidR="005D5482" w:rsidRPr="005D5482" w14:paraId="26562FA7" w14:textId="77777777" w:rsidTr="00944082">
        <w:trPr>
          <w:trHeight w:val="525"/>
        </w:trPr>
        <w:tc>
          <w:tcPr>
            <w:tcW w:w="197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E126372" w14:textId="77777777" w:rsidR="005D5482" w:rsidRPr="005D5482" w:rsidRDefault="005D5482" w:rsidP="005D5482">
            <w:pPr>
              <w:rPr>
                <w:sz w:val="18"/>
                <w:szCs w:val="18"/>
              </w:rPr>
            </w:pPr>
            <w:r w:rsidRPr="005D5482">
              <w:rPr>
                <w:b/>
                <w:bCs/>
                <w:color w:val="000000"/>
                <w:sz w:val="18"/>
                <w:szCs w:val="18"/>
              </w:rPr>
              <w:t>Scov2_7431_7555_Scrambled_RNA</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7E025A" w14:textId="77777777" w:rsidR="005D5482" w:rsidRPr="005D5482" w:rsidRDefault="005D5482" w:rsidP="005D5482">
            <w:pPr>
              <w:rPr>
                <w:sz w:val="18"/>
                <w:szCs w:val="18"/>
              </w:rPr>
            </w:pPr>
            <w:r w:rsidRPr="005D5482">
              <w:rPr>
                <w:color w:val="000000"/>
                <w:sz w:val="18"/>
                <w:szCs w:val="18"/>
              </w:rPr>
              <w:t>In vitro transcribed RNA</w:t>
            </w:r>
          </w:p>
        </w:tc>
        <w:tc>
          <w:tcPr>
            <w:tcW w:w="56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2D0CF0" w14:textId="77777777" w:rsidR="005D5482" w:rsidRPr="005D5482" w:rsidRDefault="005D5482" w:rsidP="005D5482">
            <w:pPr>
              <w:rPr>
                <w:rFonts w:ascii="Andale Mono" w:hAnsi="Andale Mono"/>
              </w:rPr>
            </w:pPr>
            <w:r w:rsidRPr="005D5482">
              <w:rPr>
                <w:rFonts w:ascii="Andale Mono" w:hAnsi="Andale Mono"/>
                <w:color w:val="000000"/>
                <w:sz w:val="15"/>
                <w:szCs w:val="15"/>
              </w:rPr>
              <w:t>GGGCGAAAACGCCCGAAUUUUAUCAUGACUGAACUGUUUUUGUGUCCCAAAAAUAGUGCUACAUUAGGAAAAUAAUUAAGAUUACGGCUGAAUUGGAGUUAAUAUGUUAUUUAGUACUAGGGUUUACUUAUCAGGAGGG</w:t>
            </w:r>
          </w:p>
        </w:tc>
      </w:tr>
    </w:tbl>
    <w:p w14:paraId="3654F75C" w14:textId="7C8BE854" w:rsidR="004E6E08" w:rsidRDefault="004E6E08" w:rsidP="00473435">
      <w:pPr>
        <w:rPr>
          <w:b/>
          <w:bCs/>
        </w:rPr>
      </w:pPr>
    </w:p>
    <w:p w14:paraId="1E5CD248" w14:textId="363EEDAF" w:rsidR="00944082" w:rsidRDefault="00944082" w:rsidP="00473435">
      <w:pPr>
        <w:rPr>
          <w:b/>
          <w:bCs/>
        </w:rPr>
      </w:pPr>
      <w:r>
        <w:rPr>
          <w:b/>
          <w:bCs/>
        </w:rPr>
        <w:t xml:space="preserve">Supplementary Table 3. </w:t>
      </w:r>
      <w:r w:rsidRPr="00944082">
        <w:t>Enriched Gene Ontology processes in NSP12 eCLIP in SARS-CoV-2 infected cells</w:t>
      </w:r>
    </w:p>
    <w:tbl>
      <w:tblPr>
        <w:tblW w:w="0" w:type="auto"/>
        <w:tblCellMar>
          <w:left w:w="0" w:type="dxa"/>
          <w:right w:w="0" w:type="dxa"/>
        </w:tblCellMar>
        <w:tblLook w:val="04A0" w:firstRow="1" w:lastRow="0" w:firstColumn="1" w:lastColumn="0" w:noHBand="0" w:noVBand="1"/>
      </w:tblPr>
      <w:tblGrid>
        <w:gridCol w:w="330"/>
        <w:gridCol w:w="7490"/>
        <w:gridCol w:w="898"/>
      </w:tblGrid>
      <w:tr w:rsidR="002E2E79" w:rsidRPr="002E2E79" w14:paraId="7ABD4A88"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517739F" w14:textId="77777777" w:rsidR="002E2E79" w:rsidRPr="002E2E79" w:rsidRDefault="002E2E79" w:rsidP="002E2E79">
            <w:pPr>
              <w:rPr>
                <w:sz w:val="20"/>
                <w:szCs w:val="20"/>
              </w:rPr>
            </w:pPr>
          </w:p>
        </w:tc>
        <w:tc>
          <w:tcPr>
            <w:tcW w:w="749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FBB8F80" w14:textId="5CBC4F52" w:rsidR="002E2E79" w:rsidRPr="002E2E79" w:rsidRDefault="00CE79E4" w:rsidP="002E2E79">
            <w:pPr>
              <w:rPr>
                <w:sz w:val="20"/>
                <w:szCs w:val="20"/>
              </w:rPr>
            </w:pPr>
            <w:r w:rsidRPr="00104245">
              <w:rPr>
                <w:b/>
                <w:bCs/>
                <w:color w:val="000000"/>
                <w:sz w:val="20"/>
                <w:szCs w:val="20"/>
              </w:rPr>
              <w:t xml:space="preserve">Gene Ontology </w:t>
            </w:r>
            <w:r w:rsidR="002E2E79" w:rsidRPr="002E2E79">
              <w:rPr>
                <w:b/>
                <w:bCs/>
                <w:color w:val="000000"/>
                <w:sz w:val="20"/>
                <w:szCs w:val="20"/>
              </w:rPr>
              <w:t>Term</w:t>
            </w:r>
          </w:p>
        </w:tc>
        <w:tc>
          <w:tcPr>
            <w:tcW w:w="14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97CFB30" w14:textId="77777777" w:rsidR="002E2E79" w:rsidRPr="002E2E79" w:rsidRDefault="002E2E79" w:rsidP="002E2E79">
            <w:pPr>
              <w:rPr>
                <w:sz w:val="20"/>
                <w:szCs w:val="20"/>
              </w:rPr>
            </w:pPr>
            <w:r w:rsidRPr="002E2E79">
              <w:rPr>
                <w:b/>
                <w:bCs/>
                <w:color w:val="000000"/>
                <w:sz w:val="20"/>
                <w:szCs w:val="20"/>
              </w:rPr>
              <w:t>Adjusted P-value</w:t>
            </w:r>
          </w:p>
        </w:tc>
      </w:tr>
      <w:tr w:rsidR="002E2E79" w:rsidRPr="002E2E79" w14:paraId="18406CA1" w14:textId="77777777" w:rsidTr="00104245">
        <w:trPr>
          <w:trHeight w:val="180"/>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AE14B67" w14:textId="77777777" w:rsidR="002E2E79" w:rsidRPr="002E2E79" w:rsidRDefault="002E2E79" w:rsidP="002E2E79">
            <w:pPr>
              <w:rPr>
                <w:sz w:val="20"/>
                <w:szCs w:val="20"/>
              </w:rPr>
            </w:pPr>
            <w:r w:rsidRPr="002E2E79">
              <w:rPr>
                <w:b/>
                <w:bCs/>
                <w:color w:val="000000"/>
                <w:sz w:val="20"/>
                <w:szCs w:val="20"/>
              </w:rPr>
              <w:t>1</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167BF8" w14:textId="77777777" w:rsidR="002E2E79" w:rsidRPr="002E2E79" w:rsidRDefault="002E2E79" w:rsidP="002E2E79">
            <w:pPr>
              <w:rPr>
                <w:sz w:val="20"/>
                <w:szCs w:val="20"/>
              </w:rPr>
            </w:pPr>
            <w:r w:rsidRPr="002E2E79">
              <w:rPr>
                <w:color w:val="000000"/>
                <w:sz w:val="20"/>
                <w:szCs w:val="20"/>
              </w:rPr>
              <w:t>regulation of transcription from RNA polymerase II promoter (GO:0006357)</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EB2DC" w14:textId="77777777" w:rsidR="002E2E79" w:rsidRPr="002E2E79" w:rsidRDefault="002E2E79" w:rsidP="002E2E79">
            <w:pPr>
              <w:rPr>
                <w:sz w:val="20"/>
                <w:szCs w:val="20"/>
              </w:rPr>
            </w:pPr>
            <w:r w:rsidRPr="002E2E79">
              <w:rPr>
                <w:color w:val="000000"/>
                <w:sz w:val="20"/>
                <w:szCs w:val="20"/>
              </w:rPr>
              <w:t>1.3E-08</w:t>
            </w:r>
          </w:p>
        </w:tc>
      </w:tr>
      <w:tr w:rsidR="002E2E79" w:rsidRPr="002E2E79" w14:paraId="45BDBD3B"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A9413A2" w14:textId="77777777" w:rsidR="002E2E79" w:rsidRPr="002E2E79" w:rsidRDefault="002E2E79" w:rsidP="002E2E79">
            <w:pPr>
              <w:rPr>
                <w:sz w:val="20"/>
                <w:szCs w:val="20"/>
              </w:rPr>
            </w:pPr>
            <w:r w:rsidRPr="002E2E79">
              <w:rPr>
                <w:b/>
                <w:bCs/>
                <w:color w:val="000000"/>
                <w:sz w:val="20"/>
                <w:szCs w:val="20"/>
              </w:rPr>
              <w:t>2</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C22211" w14:textId="77777777" w:rsidR="002E2E79" w:rsidRPr="002E2E79" w:rsidRDefault="002E2E79" w:rsidP="002E2E79">
            <w:pPr>
              <w:rPr>
                <w:sz w:val="20"/>
                <w:szCs w:val="20"/>
              </w:rPr>
            </w:pPr>
            <w:r w:rsidRPr="002E2E79">
              <w:rPr>
                <w:color w:val="000000"/>
                <w:sz w:val="20"/>
                <w:szCs w:val="20"/>
              </w:rPr>
              <w:t>positive regulation of transcription, DNA-templated (GO:0045893)</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A1B587" w14:textId="77777777" w:rsidR="002E2E79" w:rsidRPr="002E2E79" w:rsidRDefault="002E2E79" w:rsidP="002E2E79">
            <w:pPr>
              <w:rPr>
                <w:sz w:val="20"/>
                <w:szCs w:val="20"/>
              </w:rPr>
            </w:pPr>
            <w:r w:rsidRPr="002E2E79">
              <w:rPr>
                <w:color w:val="000000"/>
                <w:sz w:val="20"/>
                <w:szCs w:val="20"/>
              </w:rPr>
              <w:t>6.9E-08</w:t>
            </w:r>
          </w:p>
        </w:tc>
      </w:tr>
      <w:tr w:rsidR="002E2E79" w:rsidRPr="002E2E79" w14:paraId="49E911CE"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B115B53" w14:textId="77777777" w:rsidR="002E2E79" w:rsidRPr="002E2E79" w:rsidRDefault="002E2E79" w:rsidP="002E2E79">
            <w:pPr>
              <w:rPr>
                <w:sz w:val="20"/>
                <w:szCs w:val="20"/>
              </w:rPr>
            </w:pPr>
            <w:r w:rsidRPr="002E2E79">
              <w:rPr>
                <w:b/>
                <w:bCs/>
                <w:color w:val="000000"/>
                <w:sz w:val="20"/>
                <w:szCs w:val="20"/>
              </w:rPr>
              <w:t>3</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E93F4C" w14:textId="77777777" w:rsidR="002E2E79" w:rsidRPr="002E2E79" w:rsidRDefault="002E2E79" w:rsidP="002E2E79">
            <w:pPr>
              <w:rPr>
                <w:sz w:val="20"/>
                <w:szCs w:val="20"/>
              </w:rPr>
            </w:pPr>
            <w:r w:rsidRPr="002E2E79">
              <w:rPr>
                <w:color w:val="000000"/>
                <w:sz w:val="20"/>
                <w:szCs w:val="20"/>
              </w:rPr>
              <w:t>positive regulation of transcription from RNA polymerase II promoter (GO:0045944)</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2DE64E" w14:textId="77777777" w:rsidR="002E2E79" w:rsidRPr="002E2E79" w:rsidRDefault="002E2E79" w:rsidP="002E2E79">
            <w:pPr>
              <w:rPr>
                <w:sz w:val="20"/>
                <w:szCs w:val="20"/>
              </w:rPr>
            </w:pPr>
            <w:r w:rsidRPr="002E2E79">
              <w:rPr>
                <w:color w:val="000000"/>
                <w:sz w:val="20"/>
                <w:szCs w:val="20"/>
              </w:rPr>
              <w:t>2.8E-06</w:t>
            </w:r>
          </w:p>
        </w:tc>
      </w:tr>
      <w:tr w:rsidR="002E2E79" w:rsidRPr="002E2E79" w14:paraId="6113A412"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D5CF304" w14:textId="77777777" w:rsidR="002E2E79" w:rsidRPr="002E2E79" w:rsidRDefault="002E2E79" w:rsidP="002E2E79">
            <w:pPr>
              <w:rPr>
                <w:sz w:val="20"/>
                <w:szCs w:val="20"/>
              </w:rPr>
            </w:pPr>
            <w:r w:rsidRPr="002E2E79">
              <w:rPr>
                <w:b/>
                <w:bCs/>
                <w:color w:val="000000"/>
                <w:sz w:val="20"/>
                <w:szCs w:val="20"/>
              </w:rPr>
              <w:t>4</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E39880" w14:textId="77777777" w:rsidR="002E2E79" w:rsidRPr="002E2E79" w:rsidRDefault="002E2E79" w:rsidP="002E2E79">
            <w:pPr>
              <w:rPr>
                <w:sz w:val="20"/>
                <w:szCs w:val="20"/>
              </w:rPr>
            </w:pPr>
            <w:r w:rsidRPr="002E2E79">
              <w:rPr>
                <w:color w:val="000000"/>
                <w:sz w:val="20"/>
                <w:szCs w:val="20"/>
              </w:rPr>
              <w:t>regulation of apoptotic process (GO:0042981)</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5E3B3E" w14:textId="77777777" w:rsidR="002E2E79" w:rsidRPr="002E2E79" w:rsidRDefault="002E2E79" w:rsidP="002E2E79">
            <w:pPr>
              <w:rPr>
                <w:sz w:val="20"/>
                <w:szCs w:val="20"/>
              </w:rPr>
            </w:pPr>
            <w:r w:rsidRPr="002E2E79">
              <w:rPr>
                <w:color w:val="000000"/>
                <w:sz w:val="20"/>
                <w:szCs w:val="20"/>
              </w:rPr>
              <w:t>2.8E-06</w:t>
            </w:r>
          </w:p>
        </w:tc>
      </w:tr>
      <w:tr w:rsidR="002E2E79" w:rsidRPr="002E2E79" w14:paraId="59D5A3E9"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98A2B9E" w14:textId="77777777" w:rsidR="002E2E79" w:rsidRPr="002E2E79" w:rsidRDefault="002E2E79" w:rsidP="002E2E79">
            <w:pPr>
              <w:rPr>
                <w:sz w:val="20"/>
                <w:szCs w:val="20"/>
              </w:rPr>
            </w:pPr>
            <w:r w:rsidRPr="002E2E79">
              <w:rPr>
                <w:b/>
                <w:bCs/>
                <w:color w:val="000000"/>
                <w:sz w:val="20"/>
                <w:szCs w:val="20"/>
              </w:rPr>
              <w:t>5</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B82783" w14:textId="77777777" w:rsidR="002E2E79" w:rsidRPr="002E2E79" w:rsidRDefault="002E2E79" w:rsidP="002E2E79">
            <w:pPr>
              <w:rPr>
                <w:sz w:val="20"/>
                <w:szCs w:val="20"/>
              </w:rPr>
            </w:pPr>
            <w:r w:rsidRPr="002E2E79">
              <w:rPr>
                <w:color w:val="000000"/>
                <w:sz w:val="20"/>
                <w:szCs w:val="20"/>
              </w:rPr>
              <w:t>positive regulation of gene expression (GO:0010628)</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D0A1A2" w14:textId="77777777" w:rsidR="002E2E79" w:rsidRPr="002E2E79" w:rsidRDefault="002E2E79" w:rsidP="002E2E79">
            <w:pPr>
              <w:rPr>
                <w:sz w:val="20"/>
                <w:szCs w:val="20"/>
              </w:rPr>
            </w:pPr>
            <w:r w:rsidRPr="002E2E79">
              <w:rPr>
                <w:color w:val="000000"/>
                <w:sz w:val="20"/>
                <w:szCs w:val="20"/>
              </w:rPr>
              <w:t>5.7E-05</w:t>
            </w:r>
          </w:p>
        </w:tc>
      </w:tr>
      <w:tr w:rsidR="002E2E79" w:rsidRPr="002E2E79" w14:paraId="36F216E7"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3FDF63C" w14:textId="77777777" w:rsidR="002E2E79" w:rsidRPr="002E2E79" w:rsidRDefault="002E2E79" w:rsidP="002E2E79">
            <w:pPr>
              <w:rPr>
                <w:sz w:val="20"/>
                <w:szCs w:val="20"/>
              </w:rPr>
            </w:pPr>
            <w:r w:rsidRPr="002E2E79">
              <w:rPr>
                <w:b/>
                <w:bCs/>
                <w:color w:val="000000"/>
                <w:sz w:val="20"/>
                <w:szCs w:val="20"/>
              </w:rPr>
              <w:t>6</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DC5EC5" w14:textId="77777777" w:rsidR="002E2E79" w:rsidRPr="002E2E79" w:rsidRDefault="002E2E79" w:rsidP="002E2E79">
            <w:pPr>
              <w:rPr>
                <w:sz w:val="20"/>
                <w:szCs w:val="20"/>
              </w:rPr>
            </w:pPr>
            <w:r w:rsidRPr="002E2E79">
              <w:rPr>
                <w:color w:val="000000"/>
                <w:sz w:val="20"/>
                <w:szCs w:val="20"/>
              </w:rPr>
              <w:t>regulation of peptidyl-threonine phosphorylation (GO:0010799)</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2C98E3" w14:textId="77777777" w:rsidR="002E2E79" w:rsidRPr="002E2E79" w:rsidRDefault="002E2E79" w:rsidP="002E2E79">
            <w:pPr>
              <w:rPr>
                <w:sz w:val="20"/>
                <w:szCs w:val="20"/>
              </w:rPr>
            </w:pPr>
            <w:r w:rsidRPr="002E2E79">
              <w:rPr>
                <w:color w:val="000000"/>
                <w:sz w:val="20"/>
                <w:szCs w:val="20"/>
              </w:rPr>
              <w:t>2.6E-04</w:t>
            </w:r>
          </w:p>
        </w:tc>
      </w:tr>
      <w:tr w:rsidR="002E2E79" w:rsidRPr="002E2E79" w14:paraId="58B8AFB7"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0657EFA" w14:textId="77777777" w:rsidR="002E2E79" w:rsidRPr="002E2E79" w:rsidRDefault="002E2E79" w:rsidP="002E2E79">
            <w:pPr>
              <w:rPr>
                <w:sz w:val="20"/>
                <w:szCs w:val="20"/>
              </w:rPr>
            </w:pPr>
            <w:r w:rsidRPr="002E2E79">
              <w:rPr>
                <w:b/>
                <w:bCs/>
                <w:color w:val="000000"/>
                <w:sz w:val="20"/>
                <w:szCs w:val="20"/>
              </w:rPr>
              <w:t>7</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C4F53E" w14:textId="77777777" w:rsidR="002E2E79" w:rsidRPr="002E2E79" w:rsidRDefault="002E2E79" w:rsidP="002E2E79">
            <w:pPr>
              <w:rPr>
                <w:sz w:val="20"/>
                <w:szCs w:val="20"/>
              </w:rPr>
            </w:pPr>
            <w:r w:rsidRPr="002E2E79">
              <w:rPr>
                <w:color w:val="000000"/>
                <w:sz w:val="20"/>
                <w:szCs w:val="20"/>
              </w:rPr>
              <w:t>positive regulation of nucleic acid-templated transcription (GO:1903508)</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011CC0" w14:textId="77777777" w:rsidR="002E2E79" w:rsidRPr="002E2E79" w:rsidRDefault="002E2E79" w:rsidP="002E2E79">
            <w:pPr>
              <w:rPr>
                <w:sz w:val="20"/>
                <w:szCs w:val="20"/>
              </w:rPr>
            </w:pPr>
            <w:r w:rsidRPr="002E2E79">
              <w:rPr>
                <w:color w:val="000000"/>
                <w:sz w:val="20"/>
                <w:szCs w:val="20"/>
              </w:rPr>
              <w:t>4.2E-04</w:t>
            </w:r>
          </w:p>
        </w:tc>
      </w:tr>
      <w:tr w:rsidR="002E2E79" w:rsidRPr="002E2E79" w14:paraId="2DC350B6"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039E1A3" w14:textId="77777777" w:rsidR="002E2E79" w:rsidRPr="002E2E79" w:rsidRDefault="002E2E79" w:rsidP="002E2E79">
            <w:pPr>
              <w:rPr>
                <w:sz w:val="20"/>
                <w:szCs w:val="20"/>
              </w:rPr>
            </w:pPr>
            <w:r w:rsidRPr="002E2E79">
              <w:rPr>
                <w:b/>
                <w:bCs/>
                <w:color w:val="000000"/>
                <w:sz w:val="20"/>
                <w:szCs w:val="20"/>
              </w:rPr>
              <w:t>8</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92021C" w14:textId="77777777" w:rsidR="002E2E79" w:rsidRPr="002E2E79" w:rsidRDefault="002E2E79" w:rsidP="002E2E79">
            <w:pPr>
              <w:rPr>
                <w:sz w:val="20"/>
                <w:szCs w:val="20"/>
              </w:rPr>
            </w:pPr>
            <w:r w:rsidRPr="002E2E79">
              <w:rPr>
                <w:color w:val="000000"/>
                <w:sz w:val="20"/>
                <w:szCs w:val="20"/>
              </w:rPr>
              <w:t>regulation of cell migration (GO:0030334)</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67A220" w14:textId="77777777" w:rsidR="002E2E79" w:rsidRPr="002E2E79" w:rsidRDefault="002E2E79" w:rsidP="002E2E79">
            <w:pPr>
              <w:rPr>
                <w:sz w:val="20"/>
                <w:szCs w:val="20"/>
              </w:rPr>
            </w:pPr>
            <w:r w:rsidRPr="002E2E79">
              <w:rPr>
                <w:color w:val="000000"/>
                <w:sz w:val="20"/>
                <w:szCs w:val="20"/>
              </w:rPr>
              <w:t>5.4E-04</w:t>
            </w:r>
          </w:p>
        </w:tc>
      </w:tr>
      <w:tr w:rsidR="002E2E79" w:rsidRPr="002E2E79" w14:paraId="4F8B4999"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8FC1A9A" w14:textId="77777777" w:rsidR="002E2E79" w:rsidRPr="002E2E79" w:rsidRDefault="002E2E79" w:rsidP="002E2E79">
            <w:pPr>
              <w:rPr>
                <w:sz w:val="20"/>
                <w:szCs w:val="20"/>
              </w:rPr>
            </w:pPr>
            <w:r w:rsidRPr="002E2E79">
              <w:rPr>
                <w:b/>
                <w:bCs/>
                <w:color w:val="000000"/>
                <w:sz w:val="20"/>
                <w:szCs w:val="20"/>
              </w:rPr>
              <w:t>9</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956089" w14:textId="77777777" w:rsidR="002E2E79" w:rsidRPr="002E2E79" w:rsidRDefault="002E2E79" w:rsidP="002E2E79">
            <w:pPr>
              <w:rPr>
                <w:sz w:val="20"/>
                <w:szCs w:val="20"/>
              </w:rPr>
            </w:pPr>
            <w:r w:rsidRPr="002E2E79">
              <w:rPr>
                <w:color w:val="000000"/>
                <w:sz w:val="20"/>
                <w:szCs w:val="20"/>
              </w:rPr>
              <w:t>regulated exocytosis (GO:0045055)</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A53267" w14:textId="77777777" w:rsidR="002E2E79" w:rsidRPr="002E2E79" w:rsidRDefault="002E2E79" w:rsidP="002E2E79">
            <w:pPr>
              <w:rPr>
                <w:sz w:val="20"/>
                <w:szCs w:val="20"/>
              </w:rPr>
            </w:pPr>
            <w:r w:rsidRPr="002E2E79">
              <w:rPr>
                <w:color w:val="000000"/>
                <w:sz w:val="20"/>
                <w:szCs w:val="20"/>
              </w:rPr>
              <w:t>5.4E-04</w:t>
            </w:r>
          </w:p>
        </w:tc>
      </w:tr>
      <w:tr w:rsidR="002E2E79" w:rsidRPr="002E2E79" w14:paraId="0079346C"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D93448E" w14:textId="77777777" w:rsidR="002E2E79" w:rsidRPr="002E2E79" w:rsidRDefault="002E2E79" w:rsidP="002E2E79">
            <w:pPr>
              <w:rPr>
                <w:sz w:val="20"/>
                <w:szCs w:val="20"/>
              </w:rPr>
            </w:pPr>
            <w:r w:rsidRPr="002E2E79">
              <w:rPr>
                <w:b/>
                <w:bCs/>
                <w:color w:val="000000"/>
                <w:sz w:val="20"/>
                <w:szCs w:val="20"/>
              </w:rPr>
              <w:t>10</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B9CA7D" w14:textId="77777777" w:rsidR="002E2E79" w:rsidRPr="002E2E79" w:rsidRDefault="002E2E79" w:rsidP="002E2E79">
            <w:pPr>
              <w:rPr>
                <w:sz w:val="20"/>
                <w:szCs w:val="20"/>
              </w:rPr>
            </w:pPr>
            <w:r w:rsidRPr="002E2E79">
              <w:rPr>
                <w:color w:val="000000"/>
                <w:sz w:val="20"/>
                <w:szCs w:val="20"/>
              </w:rPr>
              <w:t>positive regulation of cell motility (GO:2000147)</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99DB27" w14:textId="77777777" w:rsidR="002E2E79" w:rsidRPr="002E2E79" w:rsidRDefault="002E2E79" w:rsidP="002E2E79">
            <w:pPr>
              <w:rPr>
                <w:sz w:val="20"/>
                <w:szCs w:val="20"/>
              </w:rPr>
            </w:pPr>
            <w:r w:rsidRPr="002E2E79">
              <w:rPr>
                <w:color w:val="000000"/>
                <w:sz w:val="20"/>
                <w:szCs w:val="20"/>
              </w:rPr>
              <w:t>6.1E-04</w:t>
            </w:r>
          </w:p>
        </w:tc>
      </w:tr>
      <w:tr w:rsidR="002E2E79" w:rsidRPr="002E2E79" w14:paraId="45E4A58D"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4DCD120" w14:textId="77777777" w:rsidR="002E2E79" w:rsidRPr="002E2E79" w:rsidRDefault="002E2E79" w:rsidP="002E2E79">
            <w:pPr>
              <w:rPr>
                <w:sz w:val="20"/>
                <w:szCs w:val="20"/>
              </w:rPr>
            </w:pPr>
            <w:r w:rsidRPr="002E2E79">
              <w:rPr>
                <w:b/>
                <w:bCs/>
                <w:color w:val="000000"/>
                <w:sz w:val="20"/>
                <w:szCs w:val="20"/>
              </w:rPr>
              <w:t>11</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4F93D0" w14:textId="77777777" w:rsidR="002E2E79" w:rsidRPr="002E2E79" w:rsidRDefault="002E2E79" w:rsidP="002E2E79">
            <w:pPr>
              <w:rPr>
                <w:sz w:val="20"/>
                <w:szCs w:val="20"/>
              </w:rPr>
            </w:pPr>
            <w:r w:rsidRPr="002E2E79">
              <w:rPr>
                <w:color w:val="000000"/>
                <w:sz w:val="20"/>
                <w:szCs w:val="20"/>
              </w:rPr>
              <w:t>platelet degranulation (GO:0002576)</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E67A0B" w14:textId="77777777" w:rsidR="002E2E79" w:rsidRPr="002E2E79" w:rsidRDefault="002E2E79" w:rsidP="002E2E79">
            <w:pPr>
              <w:rPr>
                <w:sz w:val="20"/>
                <w:szCs w:val="20"/>
              </w:rPr>
            </w:pPr>
            <w:r w:rsidRPr="002E2E79">
              <w:rPr>
                <w:color w:val="000000"/>
                <w:sz w:val="20"/>
                <w:szCs w:val="20"/>
              </w:rPr>
              <w:t>6.2E-04</w:t>
            </w:r>
          </w:p>
        </w:tc>
      </w:tr>
      <w:tr w:rsidR="002E2E79" w:rsidRPr="002E2E79" w14:paraId="29054513"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FAFFCD8" w14:textId="77777777" w:rsidR="002E2E79" w:rsidRPr="002E2E79" w:rsidRDefault="002E2E79" w:rsidP="002E2E79">
            <w:pPr>
              <w:rPr>
                <w:sz w:val="20"/>
                <w:szCs w:val="20"/>
              </w:rPr>
            </w:pPr>
            <w:r w:rsidRPr="002E2E79">
              <w:rPr>
                <w:b/>
                <w:bCs/>
                <w:color w:val="000000"/>
                <w:sz w:val="20"/>
                <w:szCs w:val="20"/>
              </w:rPr>
              <w:lastRenderedPageBreak/>
              <w:t>12</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83D684" w14:textId="77777777" w:rsidR="002E2E79" w:rsidRPr="002E2E79" w:rsidRDefault="002E2E79" w:rsidP="002E2E79">
            <w:pPr>
              <w:rPr>
                <w:sz w:val="20"/>
                <w:szCs w:val="20"/>
              </w:rPr>
            </w:pPr>
            <w:r w:rsidRPr="002E2E79">
              <w:rPr>
                <w:color w:val="000000"/>
                <w:sz w:val="20"/>
                <w:szCs w:val="20"/>
              </w:rPr>
              <w:t>MAPK cascade (GO:0000165)</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C95D18" w14:textId="77777777" w:rsidR="002E2E79" w:rsidRPr="002E2E79" w:rsidRDefault="002E2E79" w:rsidP="002E2E79">
            <w:pPr>
              <w:rPr>
                <w:sz w:val="20"/>
                <w:szCs w:val="20"/>
              </w:rPr>
            </w:pPr>
            <w:r w:rsidRPr="002E2E79">
              <w:rPr>
                <w:color w:val="000000"/>
                <w:sz w:val="20"/>
                <w:szCs w:val="20"/>
              </w:rPr>
              <w:t>7.8E-04</w:t>
            </w:r>
          </w:p>
        </w:tc>
      </w:tr>
      <w:tr w:rsidR="002E2E79" w:rsidRPr="002E2E79" w14:paraId="23BB4F4F"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A37BE32" w14:textId="77777777" w:rsidR="002E2E79" w:rsidRPr="002E2E79" w:rsidRDefault="002E2E79" w:rsidP="002E2E79">
            <w:pPr>
              <w:rPr>
                <w:sz w:val="20"/>
                <w:szCs w:val="20"/>
              </w:rPr>
            </w:pPr>
            <w:r w:rsidRPr="002E2E79">
              <w:rPr>
                <w:b/>
                <w:bCs/>
                <w:color w:val="000000"/>
                <w:sz w:val="20"/>
                <w:szCs w:val="20"/>
              </w:rPr>
              <w:t>13</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886B44" w14:textId="77777777" w:rsidR="002E2E79" w:rsidRPr="002E2E79" w:rsidRDefault="002E2E79" w:rsidP="002E2E79">
            <w:pPr>
              <w:rPr>
                <w:sz w:val="20"/>
                <w:szCs w:val="20"/>
              </w:rPr>
            </w:pPr>
            <w:r w:rsidRPr="002E2E79">
              <w:rPr>
                <w:color w:val="000000"/>
                <w:sz w:val="20"/>
                <w:szCs w:val="20"/>
              </w:rPr>
              <w:t>regulation of cell proliferation (GO:0042127)</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87E725" w14:textId="77777777" w:rsidR="002E2E79" w:rsidRPr="002E2E79" w:rsidRDefault="002E2E79" w:rsidP="002E2E79">
            <w:pPr>
              <w:rPr>
                <w:sz w:val="20"/>
                <w:szCs w:val="20"/>
              </w:rPr>
            </w:pPr>
            <w:r w:rsidRPr="002E2E79">
              <w:rPr>
                <w:color w:val="000000"/>
                <w:sz w:val="20"/>
                <w:szCs w:val="20"/>
              </w:rPr>
              <w:t>7.8E-04</w:t>
            </w:r>
          </w:p>
        </w:tc>
      </w:tr>
      <w:tr w:rsidR="002E2E79" w:rsidRPr="002E2E79" w14:paraId="4062E1AF"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3DE4D82" w14:textId="77777777" w:rsidR="002E2E79" w:rsidRPr="002E2E79" w:rsidRDefault="002E2E79" w:rsidP="002E2E79">
            <w:pPr>
              <w:rPr>
                <w:sz w:val="20"/>
                <w:szCs w:val="20"/>
              </w:rPr>
            </w:pPr>
            <w:r w:rsidRPr="002E2E79">
              <w:rPr>
                <w:b/>
                <w:bCs/>
                <w:color w:val="000000"/>
                <w:sz w:val="20"/>
                <w:szCs w:val="20"/>
              </w:rPr>
              <w:t>14</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505CD3" w14:textId="77777777" w:rsidR="002E2E79" w:rsidRPr="002E2E79" w:rsidRDefault="002E2E79" w:rsidP="002E2E79">
            <w:pPr>
              <w:rPr>
                <w:sz w:val="20"/>
                <w:szCs w:val="20"/>
              </w:rPr>
            </w:pPr>
            <w:r w:rsidRPr="002E2E79">
              <w:rPr>
                <w:color w:val="000000"/>
                <w:sz w:val="20"/>
                <w:szCs w:val="20"/>
              </w:rPr>
              <w:t>positive regulation of gene silencing by miRNA (GO:2000637)</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05FA5F" w14:textId="77777777" w:rsidR="002E2E79" w:rsidRPr="002E2E79" w:rsidRDefault="002E2E79" w:rsidP="002E2E79">
            <w:pPr>
              <w:rPr>
                <w:sz w:val="20"/>
                <w:szCs w:val="20"/>
              </w:rPr>
            </w:pPr>
            <w:r w:rsidRPr="002E2E79">
              <w:rPr>
                <w:color w:val="000000"/>
                <w:sz w:val="20"/>
                <w:szCs w:val="20"/>
              </w:rPr>
              <w:t>8.7E-04</w:t>
            </w:r>
          </w:p>
        </w:tc>
      </w:tr>
      <w:tr w:rsidR="002E2E79" w:rsidRPr="002E2E79" w14:paraId="56E55655" w14:textId="77777777" w:rsidTr="00104245">
        <w:trPr>
          <w:trHeight w:val="180"/>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C78C1E1" w14:textId="77777777" w:rsidR="002E2E79" w:rsidRPr="002E2E79" w:rsidRDefault="002E2E79" w:rsidP="002E2E79">
            <w:pPr>
              <w:rPr>
                <w:sz w:val="20"/>
                <w:szCs w:val="20"/>
              </w:rPr>
            </w:pPr>
            <w:r w:rsidRPr="002E2E79">
              <w:rPr>
                <w:b/>
                <w:bCs/>
                <w:color w:val="000000"/>
                <w:sz w:val="20"/>
                <w:szCs w:val="20"/>
              </w:rPr>
              <w:t>15</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B29D45" w14:textId="77777777" w:rsidR="002E2E79" w:rsidRPr="002E2E79" w:rsidRDefault="002E2E79" w:rsidP="002E2E79">
            <w:pPr>
              <w:rPr>
                <w:sz w:val="20"/>
                <w:szCs w:val="20"/>
              </w:rPr>
            </w:pPr>
            <w:r w:rsidRPr="002E2E79">
              <w:rPr>
                <w:color w:val="000000"/>
                <w:sz w:val="20"/>
                <w:szCs w:val="20"/>
              </w:rPr>
              <w:t>positive regulation of binding (GO:0051099)</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48334F" w14:textId="77777777" w:rsidR="002E2E79" w:rsidRPr="002E2E79" w:rsidRDefault="002E2E79" w:rsidP="002E2E79">
            <w:pPr>
              <w:rPr>
                <w:sz w:val="20"/>
                <w:szCs w:val="20"/>
              </w:rPr>
            </w:pPr>
            <w:r w:rsidRPr="002E2E79">
              <w:rPr>
                <w:color w:val="000000"/>
                <w:sz w:val="20"/>
                <w:szCs w:val="20"/>
              </w:rPr>
              <w:t>1.2E-03</w:t>
            </w:r>
          </w:p>
        </w:tc>
      </w:tr>
      <w:tr w:rsidR="002E2E79" w:rsidRPr="002E2E79" w14:paraId="1BE19181"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72DE5CD" w14:textId="77777777" w:rsidR="002E2E79" w:rsidRPr="002E2E79" w:rsidRDefault="002E2E79" w:rsidP="002E2E79">
            <w:pPr>
              <w:rPr>
                <w:sz w:val="20"/>
                <w:szCs w:val="20"/>
              </w:rPr>
            </w:pPr>
            <w:r w:rsidRPr="002E2E79">
              <w:rPr>
                <w:b/>
                <w:bCs/>
                <w:color w:val="000000"/>
                <w:sz w:val="20"/>
                <w:szCs w:val="20"/>
              </w:rPr>
              <w:t>16</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D5CB07" w14:textId="77777777" w:rsidR="002E2E79" w:rsidRPr="002E2E79" w:rsidRDefault="002E2E79" w:rsidP="002E2E79">
            <w:pPr>
              <w:rPr>
                <w:sz w:val="20"/>
                <w:szCs w:val="20"/>
              </w:rPr>
            </w:pPr>
            <w:r w:rsidRPr="002E2E79">
              <w:rPr>
                <w:color w:val="000000"/>
                <w:sz w:val="20"/>
                <w:szCs w:val="20"/>
              </w:rPr>
              <w:t>negative regulation of gene expression (GO:0010629)</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DAB86B" w14:textId="77777777" w:rsidR="002E2E79" w:rsidRPr="002E2E79" w:rsidRDefault="002E2E79" w:rsidP="002E2E79">
            <w:pPr>
              <w:rPr>
                <w:sz w:val="20"/>
                <w:szCs w:val="20"/>
              </w:rPr>
            </w:pPr>
            <w:r w:rsidRPr="002E2E79">
              <w:rPr>
                <w:color w:val="000000"/>
                <w:sz w:val="20"/>
                <w:szCs w:val="20"/>
              </w:rPr>
              <w:t>1.2E-03</w:t>
            </w:r>
          </w:p>
        </w:tc>
      </w:tr>
      <w:tr w:rsidR="002E2E79" w:rsidRPr="002E2E79" w14:paraId="785F3EC4"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797B0EC" w14:textId="77777777" w:rsidR="002E2E79" w:rsidRPr="002E2E79" w:rsidRDefault="002E2E79" w:rsidP="002E2E79">
            <w:pPr>
              <w:rPr>
                <w:sz w:val="20"/>
                <w:szCs w:val="20"/>
              </w:rPr>
            </w:pPr>
            <w:r w:rsidRPr="002E2E79">
              <w:rPr>
                <w:b/>
                <w:bCs/>
                <w:color w:val="000000"/>
                <w:sz w:val="20"/>
                <w:szCs w:val="20"/>
              </w:rPr>
              <w:t>17</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6B1AE9" w14:textId="77777777" w:rsidR="002E2E79" w:rsidRPr="002E2E79" w:rsidRDefault="002E2E79" w:rsidP="002E2E79">
            <w:pPr>
              <w:rPr>
                <w:sz w:val="20"/>
                <w:szCs w:val="20"/>
              </w:rPr>
            </w:pPr>
            <w:r w:rsidRPr="002E2E79">
              <w:rPr>
                <w:color w:val="000000"/>
                <w:sz w:val="20"/>
                <w:szCs w:val="20"/>
              </w:rPr>
              <w:t>regulation of protein autophosphorylation (GO:0031952)</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F439EF" w14:textId="77777777" w:rsidR="002E2E79" w:rsidRPr="002E2E79" w:rsidRDefault="002E2E79" w:rsidP="002E2E79">
            <w:pPr>
              <w:rPr>
                <w:sz w:val="20"/>
                <w:szCs w:val="20"/>
              </w:rPr>
            </w:pPr>
            <w:r w:rsidRPr="002E2E79">
              <w:rPr>
                <w:color w:val="000000"/>
                <w:sz w:val="20"/>
                <w:szCs w:val="20"/>
              </w:rPr>
              <w:t>1.9E-03</w:t>
            </w:r>
          </w:p>
        </w:tc>
      </w:tr>
      <w:tr w:rsidR="002E2E79" w:rsidRPr="002E2E79" w14:paraId="1066C543"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8F7E733" w14:textId="77777777" w:rsidR="002E2E79" w:rsidRPr="002E2E79" w:rsidRDefault="002E2E79" w:rsidP="002E2E79">
            <w:pPr>
              <w:rPr>
                <w:sz w:val="20"/>
                <w:szCs w:val="20"/>
              </w:rPr>
            </w:pPr>
            <w:r w:rsidRPr="002E2E79">
              <w:rPr>
                <w:b/>
                <w:bCs/>
                <w:color w:val="000000"/>
                <w:sz w:val="20"/>
                <w:szCs w:val="20"/>
              </w:rPr>
              <w:t>18</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6D956C" w14:textId="77777777" w:rsidR="002E2E79" w:rsidRPr="002E2E79" w:rsidRDefault="002E2E79" w:rsidP="002E2E79">
            <w:pPr>
              <w:rPr>
                <w:sz w:val="20"/>
                <w:szCs w:val="20"/>
              </w:rPr>
            </w:pPr>
            <w:r w:rsidRPr="002E2E79">
              <w:rPr>
                <w:color w:val="000000"/>
                <w:sz w:val="20"/>
                <w:szCs w:val="20"/>
              </w:rPr>
              <w:t>regulation of cell cycle (GO:0051726)</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0A40DA" w14:textId="77777777" w:rsidR="002E2E79" w:rsidRPr="002E2E79" w:rsidRDefault="002E2E79" w:rsidP="002E2E79">
            <w:pPr>
              <w:rPr>
                <w:sz w:val="20"/>
                <w:szCs w:val="20"/>
              </w:rPr>
            </w:pPr>
            <w:r w:rsidRPr="002E2E79">
              <w:rPr>
                <w:color w:val="000000"/>
                <w:sz w:val="20"/>
                <w:szCs w:val="20"/>
              </w:rPr>
              <w:t>1.9E-03</w:t>
            </w:r>
          </w:p>
        </w:tc>
      </w:tr>
      <w:tr w:rsidR="002E2E79" w:rsidRPr="002E2E79" w14:paraId="6F045026"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1AA5B8D" w14:textId="77777777" w:rsidR="002E2E79" w:rsidRPr="002E2E79" w:rsidRDefault="002E2E79" w:rsidP="002E2E79">
            <w:pPr>
              <w:rPr>
                <w:sz w:val="20"/>
                <w:szCs w:val="20"/>
              </w:rPr>
            </w:pPr>
            <w:r w:rsidRPr="002E2E79">
              <w:rPr>
                <w:b/>
                <w:bCs/>
                <w:color w:val="000000"/>
                <w:sz w:val="20"/>
                <w:szCs w:val="20"/>
              </w:rPr>
              <w:t>19</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87239E" w14:textId="77777777" w:rsidR="002E2E79" w:rsidRPr="002E2E79" w:rsidRDefault="002E2E79" w:rsidP="002E2E79">
            <w:pPr>
              <w:rPr>
                <w:sz w:val="20"/>
                <w:szCs w:val="20"/>
              </w:rPr>
            </w:pPr>
            <w:r w:rsidRPr="002E2E79">
              <w:rPr>
                <w:color w:val="000000"/>
                <w:sz w:val="20"/>
                <w:szCs w:val="20"/>
              </w:rPr>
              <w:t>positive regulation of cell migration (GO:0030335)</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6E0D62" w14:textId="77777777" w:rsidR="002E2E79" w:rsidRPr="002E2E79" w:rsidRDefault="002E2E79" w:rsidP="002E2E79">
            <w:pPr>
              <w:rPr>
                <w:sz w:val="20"/>
                <w:szCs w:val="20"/>
              </w:rPr>
            </w:pPr>
            <w:r w:rsidRPr="002E2E79">
              <w:rPr>
                <w:color w:val="000000"/>
                <w:sz w:val="20"/>
                <w:szCs w:val="20"/>
              </w:rPr>
              <w:t>2.7E-03</w:t>
            </w:r>
          </w:p>
        </w:tc>
      </w:tr>
      <w:tr w:rsidR="002E2E79" w:rsidRPr="002E2E79" w14:paraId="436A625E"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383C30F" w14:textId="77777777" w:rsidR="002E2E79" w:rsidRPr="002E2E79" w:rsidRDefault="002E2E79" w:rsidP="002E2E79">
            <w:pPr>
              <w:rPr>
                <w:sz w:val="20"/>
                <w:szCs w:val="20"/>
              </w:rPr>
            </w:pPr>
            <w:r w:rsidRPr="002E2E79">
              <w:rPr>
                <w:b/>
                <w:bCs/>
                <w:color w:val="000000"/>
                <w:sz w:val="20"/>
                <w:szCs w:val="20"/>
              </w:rPr>
              <w:t>20</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DED6AA" w14:textId="77777777" w:rsidR="002E2E79" w:rsidRPr="002E2E79" w:rsidRDefault="002E2E79" w:rsidP="002E2E79">
            <w:pPr>
              <w:rPr>
                <w:sz w:val="20"/>
                <w:szCs w:val="20"/>
              </w:rPr>
            </w:pPr>
            <w:r w:rsidRPr="002E2E79">
              <w:rPr>
                <w:color w:val="000000"/>
                <w:sz w:val="20"/>
                <w:szCs w:val="20"/>
              </w:rPr>
              <w:t>transmembrane receptor protein tyrosine kinase signaling pathway (GO:0007169)</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DE04C9" w14:textId="77777777" w:rsidR="002E2E79" w:rsidRPr="002E2E79" w:rsidRDefault="002E2E79" w:rsidP="002E2E79">
            <w:pPr>
              <w:rPr>
                <w:sz w:val="20"/>
                <w:szCs w:val="20"/>
              </w:rPr>
            </w:pPr>
            <w:r w:rsidRPr="002E2E79">
              <w:rPr>
                <w:color w:val="000000"/>
                <w:sz w:val="20"/>
                <w:szCs w:val="20"/>
              </w:rPr>
              <w:t>2.8E-03</w:t>
            </w:r>
          </w:p>
        </w:tc>
      </w:tr>
      <w:tr w:rsidR="002E2E79" w:rsidRPr="002E2E79" w14:paraId="058DEAA7"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34C97B3" w14:textId="77777777" w:rsidR="002E2E79" w:rsidRPr="002E2E79" w:rsidRDefault="002E2E79" w:rsidP="002E2E79">
            <w:pPr>
              <w:rPr>
                <w:sz w:val="20"/>
                <w:szCs w:val="20"/>
              </w:rPr>
            </w:pPr>
            <w:r w:rsidRPr="002E2E79">
              <w:rPr>
                <w:b/>
                <w:bCs/>
                <w:color w:val="000000"/>
                <w:sz w:val="20"/>
                <w:szCs w:val="20"/>
              </w:rPr>
              <w:t>21</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6488EB" w14:textId="77777777" w:rsidR="002E2E79" w:rsidRPr="002E2E79" w:rsidRDefault="002E2E79" w:rsidP="002E2E79">
            <w:pPr>
              <w:rPr>
                <w:sz w:val="20"/>
                <w:szCs w:val="20"/>
              </w:rPr>
            </w:pPr>
            <w:r w:rsidRPr="002E2E79">
              <w:rPr>
                <w:color w:val="000000"/>
                <w:sz w:val="20"/>
                <w:szCs w:val="20"/>
              </w:rPr>
              <w:t>positive regulation of peptidyl-threonine phosphorylation (GO:0010800)</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E55F83" w14:textId="77777777" w:rsidR="002E2E79" w:rsidRPr="002E2E79" w:rsidRDefault="002E2E79" w:rsidP="002E2E79">
            <w:pPr>
              <w:rPr>
                <w:sz w:val="20"/>
                <w:szCs w:val="20"/>
              </w:rPr>
            </w:pPr>
            <w:r w:rsidRPr="002E2E79">
              <w:rPr>
                <w:color w:val="000000"/>
                <w:sz w:val="20"/>
                <w:szCs w:val="20"/>
              </w:rPr>
              <w:t>3.0E-03</w:t>
            </w:r>
          </w:p>
        </w:tc>
      </w:tr>
      <w:tr w:rsidR="002E2E79" w:rsidRPr="002E2E79" w14:paraId="49812F16"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06FB5C7" w14:textId="77777777" w:rsidR="002E2E79" w:rsidRPr="002E2E79" w:rsidRDefault="002E2E79" w:rsidP="002E2E79">
            <w:pPr>
              <w:rPr>
                <w:sz w:val="20"/>
                <w:szCs w:val="20"/>
              </w:rPr>
            </w:pPr>
            <w:r w:rsidRPr="002E2E79">
              <w:rPr>
                <w:b/>
                <w:bCs/>
                <w:color w:val="000000"/>
                <w:sz w:val="20"/>
                <w:szCs w:val="20"/>
              </w:rPr>
              <w:t>22</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9D541B" w14:textId="77777777" w:rsidR="002E2E79" w:rsidRPr="002E2E79" w:rsidRDefault="002E2E79" w:rsidP="002E2E79">
            <w:pPr>
              <w:rPr>
                <w:sz w:val="20"/>
                <w:szCs w:val="20"/>
              </w:rPr>
            </w:pPr>
            <w:r w:rsidRPr="002E2E79">
              <w:rPr>
                <w:color w:val="000000"/>
                <w:sz w:val="20"/>
                <w:szCs w:val="20"/>
              </w:rPr>
              <w:t>negative regulation of transcription, DNA-templated (GO:0045892)</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B06E38" w14:textId="77777777" w:rsidR="002E2E79" w:rsidRPr="002E2E79" w:rsidRDefault="002E2E79" w:rsidP="002E2E79">
            <w:pPr>
              <w:rPr>
                <w:sz w:val="20"/>
                <w:szCs w:val="20"/>
              </w:rPr>
            </w:pPr>
            <w:r w:rsidRPr="002E2E79">
              <w:rPr>
                <w:color w:val="000000"/>
                <w:sz w:val="20"/>
                <w:szCs w:val="20"/>
              </w:rPr>
              <w:t>3.0E-03</w:t>
            </w:r>
          </w:p>
        </w:tc>
      </w:tr>
      <w:tr w:rsidR="002E2E79" w:rsidRPr="002E2E79" w14:paraId="61787CEC"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BF84989" w14:textId="77777777" w:rsidR="002E2E79" w:rsidRPr="002E2E79" w:rsidRDefault="002E2E79" w:rsidP="002E2E79">
            <w:pPr>
              <w:rPr>
                <w:sz w:val="20"/>
                <w:szCs w:val="20"/>
              </w:rPr>
            </w:pPr>
            <w:r w:rsidRPr="002E2E79">
              <w:rPr>
                <w:b/>
                <w:bCs/>
                <w:color w:val="000000"/>
                <w:sz w:val="20"/>
                <w:szCs w:val="20"/>
              </w:rPr>
              <w:t>23</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2A1835" w14:textId="77777777" w:rsidR="002E2E79" w:rsidRPr="002E2E79" w:rsidRDefault="002E2E79" w:rsidP="002E2E79">
            <w:pPr>
              <w:rPr>
                <w:sz w:val="20"/>
                <w:szCs w:val="20"/>
              </w:rPr>
            </w:pPr>
            <w:r w:rsidRPr="002E2E79">
              <w:rPr>
                <w:color w:val="000000"/>
                <w:sz w:val="20"/>
                <w:szCs w:val="20"/>
              </w:rPr>
              <w:t>positive regulation of cellular protein metabolic process (GO:0032270)</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EFAACF" w14:textId="77777777" w:rsidR="002E2E79" w:rsidRPr="002E2E79" w:rsidRDefault="002E2E79" w:rsidP="002E2E79">
            <w:pPr>
              <w:rPr>
                <w:sz w:val="20"/>
                <w:szCs w:val="20"/>
              </w:rPr>
            </w:pPr>
            <w:r w:rsidRPr="002E2E79">
              <w:rPr>
                <w:color w:val="000000"/>
                <w:sz w:val="20"/>
                <w:szCs w:val="20"/>
              </w:rPr>
              <w:t>3.0E-03</w:t>
            </w:r>
          </w:p>
        </w:tc>
      </w:tr>
      <w:tr w:rsidR="002E2E79" w:rsidRPr="002E2E79" w14:paraId="58054E01"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65D4CA3" w14:textId="77777777" w:rsidR="002E2E79" w:rsidRPr="002E2E79" w:rsidRDefault="002E2E79" w:rsidP="002E2E79">
            <w:pPr>
              <w:rPr>
                <w:sz w:val="20"/>
                <w:szCs w:val="20"/>
              </w:rPr>
            </w:pPr>
            <w:r w:rsidRPr="002E2E79">
              <w:rPr>
                <w:b/>
                <w:bCs/>
                <w:color w:val="000000"/>
                <w:sz w:val="20"/>
                <w:szCs w:val="20"/>
              </w:rPr>
              <w:t>24</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52006E" w14:textId="77777777" w:rsidR="002E2E79" w:rsidRPr="002E2E79" w:rsidRDefault="002E2E79" w:rsidP="002E2E79">
            <w:pPr>
              <w:rPr>
                <w:sz w:val="20"/>
                <w:szCs w:val="20"/>
              </w:rPr>
            </w:pPr>
            <w:r w:rsidRPr="002E2E79">
              <w:rPr>
                <w:color w:val="000000"/>
                <w:sz w:val="20"/>
                <w:szCs w:val="20"/>
              </w:rPr>
              <w:t>protein kinase B signaling (GO:0043491)</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E72F0F" w14:textId="77777777" w:rsidR="002E2E79" w:rsidRPr="002E2E79" w:rsidRDefault="002E2E79" w:rsidP="002E2E79">
            <w:pPr>
              <w:rPr>
                <w:sz w:val="20"/>
                <w:szCs w:val="20"/>
              </w:rPr>
            </w:pPr>
            <w:r w:rsidRPr="002E2E79">
              <w:rPr>
                <w:color w:val="000000"/>
                <w:sz w:val="20"/>
                <w:szCs w:val="20"/>
              </w:rPr>
              <w:t>3.5E-03</w:t>
            </w:r>
          </w:p>
        </w:tc>
      </w:tr>
      <w:tr w:rsidR="002E2E79" w:rsidRPr="002E2E79" w14:paraId="59A6215D"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E8E6A6E" w14:textId="77777777" w:rsidR="002E2E79" w:rsidRPr="002E2E79" w:rsidRDefault="002E2E79" w:rsidP="002E2E79">
            <w:pPr>
              <w:rPr>
                <w:sz w:val="20"/>
                <w:szCs w:val="20"/>
              </w:rPr>
            </w:pPr>
            <w:r w:rsidRPr="002E2E79">
              <w:rPr>
                <w:b/>
                <w:bCs/>
                <w:color w:val="000000"/>
                <w:sz w:val="20"/>
                <w:szCs w:val="20"/>
              </w:rPr>
              <w:t>25</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95F7A6" w14:textId="77777777" w:rsidR="002E2E79" w:rsidRPr="002E2E79" w:rsidRDefault="002E2E79" w:rsidP="002E2E79">
            <w:pPr>
              <w:rPr>
                <w:sz w:val="20"/>
                <w:szCs w:val="20"/>
              </w:rPr>
            </w:pPr>
            <w:r w:rsidRPr="002E2E79">
              <w:rPr>
                <w:color w:val="000000"/>
                <w:sz w:val="20"/>
                <w:szCs w:val="20"/>
              </w:rPr>
              <w:t>positive regulation of cellular process (GO:0048522)</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4A4E2E" w14:textId="77777777" w:rsidR="002E2E79" w:rsidRPr="002E2E79" w:rsidRDefault="002E2E79" w:rsidP="002E2E79">
            <w:pPr>
              <w:rPr>
                <w:sz w:val="20"/>
                <w:szCs w:val="20"/>
              </w:rPr>
            </w:pPr>
            <w:r w:rsidRPr="002E2E79">
              <w:rPr>
                <w:color w:val="000000"/>
                <w:sz w:val="20"/>
                <w:szCs w:val="20"/>
              </w:rPr>
              <w:t>3.5E-03</w:t>
            </w:r>
          </w:p>
        </w:tc>
      </w:tr>
      <w:tr w:rsidR="002E2E79" w:rsidRPr="002E2E79" w14:paraId="20BFACE9"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55AC0C7" w14:textId="77777777" w:rsidR="002E2E79" w:rsidRPr="002E2E79" w:rsidRDefault="002E2E79" w:rsidP="002E2E79">
            <w:pPr>
              <w:rPr>
                <w:sz w:val="20"/>
                <w:szCs w:val="20"/>
              </w:rPr>
            </w:pPr>
            <w:r w:rsidRPr="002E2E79">
              <w:rPr>
                <w:b/>
                <w:bCs/>
                <w:color w:val="000000"/>
                <w:sz w:val="20"/>
                <w:szCs w:val="20"/>
              </w:rPr>
              <w:t>26</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A283E3" w14:textId="77777777" w:rsidR="002E2E79" w:rsidRPr="002E2E79" w:rsidRDefault="002E2E79" w:rsidP="002E2E79">
            <w:pPr>
              <w:rPr>
                <w:sz w:val="20"/>
                <w:szCs w:val="20"/>
              </w:rPr>
            </w:pPr>
            <w:r w:rsidRPr="002E2E79">
              <w:rPr>
                <w:color w:val="000000"/>
                <w:sz w:val="20"/>
                <w:szCs w:val="20"/>
              </w:rPr>
              <w:t>positive regulation of cell proliferation (GO:0008284)</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AA5D08" w14:textId="77777777" w:rsidR="002E2E79" w:rsidRPr="002E2E79" w:rsidRDefault="002E2E79" w:rsidP="002E2E79">
            <w:pPr>
              <w:rPr>
                <w:sz w:val="20"/>
                <w:szCs w:val="20"/>
              </w:rPr>
            </w:pPr>
            <w:r w:rsidRPr="002E2E79">
              <w:rPr>
                <w:color w:val="000000"/>
                <w:sz w:val="20"/>
                <w:szCs w:val="20"/>
              </w:rPr>
              <w:t>3.5E-03</w:t>
            </w:r>
          </w:p>
        </w:tc>
      </w:tr>
      <w:tr w:rsidR="002E2E79" w:rsidRPr="002E2E79" w14:paraId="6EE72887"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459388A" w14:textId="77777777" w:rsidR="002E2E79" w:rsidRPr="002E2E79" w:rsidRDefault="002E2E79" w:rsidP="002E2E79">
            <w:pPr>
              <w:rPr>
                <w:sz w:val="20"/>
                <w:szCs w:val="20"/>
              </w:rPr>
            </w:pPr>
            <w:r w:rsidRPr="002E2E79">
              <w:rPr>
                <w:b/>
                <w:bCs/>
                <w:color w:val="000000"/>
                <w:sz w:val="20"/>
                <w:szCs w:val="20"/>
              </w:rPr>
              <w:t>27</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DAF46E" w14:textId="77777777" w:rsidR="002E2E79" w:rsidRPr="002E2E79" w:rsidRDefault="002E2E79" w:rsidP="002E2E79">
            <w:pPr>
              <w:rPr>
                <w:sz w:val="20"/>
                <w:szCs w:val="20"/>
              </w:rPr>
            </w:pPr>
            <w:r w:rsidRPr="002E2E79">
              <w:rPr>
                <w:color w:val="000000"/>
                <w:sz w:val="20"/>
                <w:szCs w:val="20"/>
              </w:rPr>
              <w:t>regulation of fibroblast proliferation (GO:0048145)</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DFE1D2" w14:textId="77777777" w:rsidR="002E2E79" w:rsidRPr="002E2E79" w:rsidRDefault="002E2E79" w:rsidP="002E2E79">
            <w:pPr>
              <w:rPr>
                <w:sz w:val="20"/>
                <w:szCs w:val="20"/>
              </w:rPr>
            </w:pPr>
            <w:r w:rsidRPr="002E2E79">
              <w:rPr>
                <w:color w:val="000000"/>
                <w:sz w:val="20"/>
                <w:szCs w:val="20"/>
              </w:rPr>
              <w:t>3.7E-03</w:t>
            </w:r>
          </w:p>
        </w:tc>
      </w:tr>
      <w:tr w:rsidR="002E2E79" w:rsidRPr="002E2E79" w14:paraId="6A8A2C2C"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50AAAF8" w14:textId="77777777" w:rsidR="002E2E79" w:rsidRPr="002E2E79" w:rsidRDefault="002E2E79" w:rsidP="002E2E79">
            <w:pPr>
              <w:rPr>
                <w:sz w:val="20"/>
                <w:szCs w:val="20"/>
              </w:rPr>
            </w:pPr>
            <w:r w:rsidRPr="002E2E79">
              <w:rPr>
                <w:b/>
                <w:bCs/>
                <w:color w:val="000000"/>
                <w:sz w:val="20"/>
                <w:szCs w:val="20"/>
              </w:rPr>
              <w:t>28</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4DC388" w14:textId="77777777" w:rsidR="002E2E79" w:rsidRPr="002E2E79" w:rsidRDefault="002E2E79" w:rsidP="002E2E79">
            <w:pPr>
              <w:rPr>
                <w:sz w:val="20"/>
                <w:szCs w:val="20"/>
              </w:rPr>
            </w:pPr>
            <w:r w:rsidRPr="002E2E79">
              <w:rPr>
                <w:color w:val="000000"/>
                <w:sz w:val="20"/>
                <w:szCs w:val="20"/>
              </w:rPr>
              <w:t>negative regulation of programmed cell death (GO:0043069)</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5337A2" w14:textId="77777777" w:rsidR="002E2E79" w:rsidRPr="002E2E79" w:rsidRDefault="002E2E79" w:rsidP="002E2E79">
            <w:pPr>
              <w:rPr>
                <w:sz w:val="20"/>
                <w:szCs w:val="20"/>
              </w:rPr>
            </w:pPr>
            <w:r w:rsidRPr="002E2E79">
              <w:rPr>
                <w:color w:val="000000"/>
                <w:sz w:val="20"/>
                <w:szCs w:val="20"/>
              </w:rPr>
              <w:t>3.7E-03</w:t>
            </w:r>
          </w:p>
        </w:tc>
      </w:tr>
      <w:tr w:rsidR="002E2E79" w:rsidRPr="002E2E79" w14:paraId="45123661"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1CD8A85" w14:textId="77777777" w:rsidR="002E2E79" w:rsidRPr="002E2E79" w:rsidRDefault="002E2E79" w:rsidP="002E2E79">
            <w:pPr>
              <w:rPr>
                <w:sz w:val="20"/>
                <w:szCs w:val="20"/>
              </w:rPr>
            </w:pPr>
            <w:r w:rsidRPr="002E2E79">
              <w:rPr>
                <w:b/>
                <w:bCs/>
                <w:color w:val="000000"/>
                <w:sz w:val="20"/>
                <w:szCs w:val="20"/>
              </w:rPr>
              <w:t>29</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47F7CB" w14:textId="77777777" w:rsidR="002E2E79" w:rsidRPr="002E2E79" w:rsidRDefault="002E2E79" w:rsidP="002E2E79">
            <w:pPr>
              <w:rPr>
                <w:sz w:val="20"/>
                <w:szCs w:val="20"/>
              </w:rPr>
            </w:pPr>
            <w:r w:rsidRPr="002E2E79">
              <w:rPr>
                <w:color w:val="000000"/>
                <w:sz w:val="20"/>
                <w:szCs w:val="20"/>
              </w:rPr>
              <w:t>negative regulation of apoptotic process (GO:0043066)</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F9FAAA" w14:textId="77777777" w:rsidR="002E2E79" w:rsidRPr="002E2E79" w:rsidRDefault="002E2E79" w:rsidP="002E2E79">
            <w:pPr>
              <w:rPr>
                <w:sz w:val="20"/>
                <w:szCs w:val="20"/>
              </w:rPr>
            </w:pPr>
            <w:r w:rsidRPr="002E2E79">
              <w:rPr>
                <w:color w:val="000000"/>
                <w:sz w:val="20"/>
                <w:szCs w:val="20"/>
              </w:rPr>
              <w:t>3.7E-03</w:t>
            </w:r>
          </w:p>
        </w:tc>
      </w:tr>
      <w:tr w:rsidR="002E2E79" w:rsidRPr="002E2E79" w14:paraId="75A20243" w14:textId="77777777" w:rsidTr="00104245">
        <w:trPr>
          <w:trHeight w:val="180"/>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6BD1348" w14:textId="77777777" w:rsidR="002E2E79" w:rsidRPr="002E2E79" w:rsidRDefault="002E2E79" w:rsidP="002E2E79">
            <w:pPr>
              <w:rPr>
                <w:sz w:val="20"/>
                <w:szCs w:val="20"/>
              </w:rPr>
            </w:pPr>
            <w:r w:rsidRPr="002E2E79">
              <w:rPr>
                <w:b/>
                <w:bCs/>
                <w:color w:val="000000"/>
                <w:sz w:val="20"/>
                <w:szCs w:val="20"/>
              </w:rPr>
              <w:t>30</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99AE82" w14:textId="77777777" w:rsidR="002E2E79" w:rsidRPr="002E2E79" w:rsidRDefault="002E2E79" w:rsidP="002E2E79">
            <w:pPr>
              <w:rPr>
                <w:sz w:val="20"/>
                <w:szCs w:val="20"/>
              </w:rPr>
            </w:pPr>
            <w:r w:rsidRPr="002E2E79">
              <w:rPr>
                <w:color w:val="000000"/>
                <w:sz w:val="20"/>
                <w:szCs w:val="20"/>
              </w:rPr>
              <w:t>regulation of transcription, DNA-templated (GO:0006355)</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C8AD02" w14:textId="77777777" w:rsidR="002E2E79" w:rsidRPr="002E2E79" w:rsidRDefault="002E2E79" w:rsidP="002E2E79">
            <w:pPr>
              <w:rPr>
                <w:sz w:val="20"/>
                <w:szCs w:val="20"/>
              </w:rPr>
            </w:pPr>
            <w:r w:rsidRPr="002E2E79">
              <w:rPr>
                <w:color w:val="000000"/>
                <w:sz w:val="20"/>
                <w:szCs w:val="20"/>
              </w:rPr>
              <w:t>3.7E-03</w:t>
            </w:r>
          </w:p>
        </w:tc>
      </w:tr>
      <w:tr w:rsidR="002E2E79" w:rsidRPr="002E2E79" w14:paraId="75346824"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33DAAB1" w14:textId="77777777" w:rsidR="002E2E79" w:rsidRPr="002E2E79" w:rsidRDefault="002E2E79" w:rsidP="002E2E79">
            <w:pPr>
              <w:rPr>
                <w:sz w:val="20"/>
                <w:szCs w:val="20"/>
              </w:rPr>
            </w:pPr>
            <w:r w:rsidRPr="002E2E79">
              <w:rPr>
                <w:b/>
                <w:bCs/>
                <w:color w:val="000000"/>
                <w:sz w:val="20"/>
                <w:szCs w:val="20"/>
              </w:rPr>
              <w:t>31</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CA26EF" w14:textId="77777777" w:rsidR="002E2E79" w:rsidRPr="002E2E79" w:rsidRDefault="002E2E79" w:rsidP="002E2E79">
            <w:pPr>
              <w:rPr>
                <w:sz w:val="20"/>
                <w:szCs w:val="20"/>
              </w:rPr>
            </w:pPr>
            <w:r w:rsidRPr="002E2E79">
              <w:rPr>
                <w:color w:val="000000"/>
                <w:sz w:val="20"/>
                <w:szCs w:val="20"/>
              </w:rPr>
              <w:t>stress-activated protein kinase signaling cascade (GO:0031098)</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44887A" w14:textId="77777777" w:rsidR="002E2E79" w:rsidRPr="002E2E79" w:rsidRDefault="002E2E79" w:rsidP="002E2E79">
            <w:pPr>
              <w:rPr>
                <w:sz w:val="20"/>
                <w:szCs w:val="20"/>
              </w:rPr>
            </w:pPr>
            <w:r w:rsidRPr="002E2E79">
              <w:rPr>
                <w:color w:val="000000"/>
                <w:sz w:val="20"/>
                <w:szCs w:val="20"/>
              </w:rPr>
              <w:t>3.7E-03</w:t>
            </w:r>
          </w:p>
        </w:tc>
      </w:tr>
      <w:tr w:rsidR="002E2E79" w:rsidRPr="002E2E79" w14:paraId="64348797"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68C1347" w14:textId="77777777" w:rsidR="002E2E79" w:rsidRPr="002E2E79" w:rsidRDefault="002E2E79" w:rsidP="002E2E79">
            <w:pPr>
              <w:rPr>
                <w:sz w:val="20"/>
                <w:szCs w:val="20"/>
              </w:rPr>
            </w:pPr>
            <w:r w:rsidRPr="002E2E79">
              <w:rPr>
                <w:b/>
                <w:bCs/>
                <w:color w:val="000000"/>
                <w:sz w:val="20"/>
                <w:szCs w:val="20"/>
              </w:rPr>
              <w:t>32</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CC81B3" w14:textId="77777777" w:rsidR="002E2E79" w:rsidRPr="002E2E79" w:rsidRDefault="002E2E79" w:rsidP="002E2E79">
            <w:pPr>
              <w:rPr>
                <w:sz w:val="20"/>
                <w:szCs w:val="20"/>
              </w:rPr>
            </w:pPr>
            <w:r w:rsidRPr="002E2E79">
              <w:rPr>
                <w:color w:val="000000"/>
                <w:sz w:val="20"/>
                <w:szCs w:val="20"/>
              </w:rPr>
              <w:t>negative regulation of transcription from RNA polymerase II promoter (GO:0000122)</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98BA6C" w14:textId="77777777" w:rsidR="002E2E79" w:rsidRPr="002E2E79" w:rsidRDefault="002E2E79" w:rsidP="002E2E79">
            <w:pPr>
              <w:rPr>
                <w:sz w:val="20"/>
                <w:szCs w:val="20"/>
              </w:rPr>
            </w:pPr>
            <w:r w:rsidRPr="002E2E79">
              <w:rPr>
                <w:color w:val="000000"/>
                <w:sz w:val="20"/>
                <w:szCs w:val="20"/>
              </w:rPr>
              <w:t>3.7E-03</w:t>
            </w:r>
          </w:p>
        </w:tc>
      </w:tr>
      <w:tr w:rsidR="002E2E79" w:rsidRPr="002E2E79" w14:paraId="1230D246"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E429B33" w14:textId="77777777" w:rsidR="002E2E79" w:rsidRPr="002E2E79" w:rsidRDefault="002E2E79" w:rsidP="002E2E79">
            <w:pPr>
              <w:rPr>
                <w:sz w:val="20"/>
                <w:szCs w:val="20"/>
              </w:rPr>
            </w:pPr>
            <w:r w:rsidRPr="002E2E79">
              <w:rPr>
                <w:b/>
                <w:bCs/>
                <w:color w:val="000000"/>
                <w:sz w:val="20"/>
                <w:szCs w:val="20"/>
              </w:rPr>
              <w:t>33</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48CA38" w14:textId="77777777" w:rsidR="002E2E79" w:rsidRPr="002E2E79" w:rsidRDefault="002E2E79" w:rsidP="002E2E79">
            <w:pPr>
              <w:rPr>
                <w:sz w:val="20"/>
                <w:szCs w:val="20"/>
              </w:rPr>
            </w:pPr>
            <w:r w:rsidRPr="002E2E79">
              <w:rPr>
                <w:color w:val="000000"/>
                <w:sz w:val="20"/>
                <w:szCs w:val="20"/>
              </w:rPr>
              <w:t>positive regulation of protein phosphorylation (GO:0001934)</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2A641" w14:textId="77777777" w:rsidR="002E2E79" w:rsidRPr="002E2E79" w:rsidRDefault="002E2E79" w:rsidP="002E2E79">
            <w:pPr>
              <w:rPr>
                <w:sz w:val="20"/>
                <w:szCs w:val="20"/>
              </w:rPr>
            </w:pPr>
            <w:r w:rsidRPr="002E2E79">
              <w:rPr>
                <w:color w:val="000000"/>
                <w:sz w:val="20"/>
                <w:szCs w:val="20"/>
              </w:rPr>
              <w:t>3.8E-03</w:t>
            </w:r>
          </w:p>
        </w:tc>
      </w:tr>
      <w:tr w:rsidR="002E2E79" w:rsidRPr="002E2E79" w14:paraId="4E3CCFCF"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5FF85EB" w14:textId="77777777" w:rsidR="002E2E79" w:rsidRPr="002E2E79" w:rsidRDefault="002E2E79" w:rsidP="002E2E79">
            <w:pPr>
              <w:rPr>
                <w:sz w:val="20"/>
                <w:szCs w:val="20"/>
              </w:rPr>
            </w:pPr>
            <w:r w:rsidRPr="002E2E79">
              <w:rPr>
                <w:b/>
                <w:bCs/>
                <w:color w:val="000000"/>
                <w:sz w:val="20"/>
                <w:szCs w:val="20"/>
              </w:rPr>
              <w:t>34</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C174F1" w14:textId="77777777" w:rsidR="002E2E79" w:rsidRPr="002E2E79" w:rsidRDefault="002E2E79" w:rsidP="002E2E79">
            <w:pPr>
              <w:rPr>
                <w:sz w:val="20"/>
                <w:szCs w:val="20"/>
              </w:rPr>
            </w:pPr>
            <w:r w:rsidRPr="002E2E79">
              <w:rPr>
                <w:color w:val="000000"/>
                <w:sz w:val="20"/>
                <w:szCs w:val="20"/>
              </w:rPr>
              <w:t>cell-cell junction organization (GO:0045216)</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B02309" w14:textId="77777777" w:rsidR="002E2E79" w:rsidRPr="002E2E79" w:rsidRDefault="002E2E79" w:rsidP="002E2E79">
            <w:pPr>
              <w:rPr>
                <w:sz w:val="20"/>
                <w:szCs w:val="20"/>
              </w:rPr>
            </w:pPr>
            <w:r w:rsidRPr="002E2E79">
              <w:rPr>
                <w:color w:val="000000"/>
                <w:sz w:val="20"/>
                <w:szCs w:val="20"/>
              </w:rPr>
              <w:t>4.4E-03</w:t>
            </w:r>
          </w:p>
        </w:tc>
      </w:tr>
      <w:tr w:rsidR="002E2E79" w:rsidRPr="002E2E79" w14:paraId="5D39690A"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DFD133E" w14:textId="77777777" w:rsidR="002E2E79" w:rsidRPr="002E2E79" w:rsidRDefault="002E2E79" w:rsidP="002E2E79">
            <w:pPr>
              <w:rPr>
                <w:sz w:val="20"/>
                <w:szCs w:val="20"/>
              </w:rPr>
            </w:pPr>
            <w:r w:rsidRPr="002E2E79">
              <w:rPr>
                <w:b/>
                <w:bCs/>
                <w:color w:val="000000"/>
                <w:sz w:val="20"/>
                <w:szCs w:val="20"/>
              </w:rPr>
              <w:t>35</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D7D93C" w14:textId="77777777" w:rsidR="002E2E79" w:rsidRPr="002E2E79" w:rsidRDefault="002E2E79" w:rsidP="002E2E79">
            <w:pPr>
              <w:rPr>
                <w:sz w:val="20"/>
                <w:szCs w:val="20"/>
              </w:rPr>
            </w:pPr>
            <w:r w:rsidRPr="002E2E79">
              <w:rPr>
                <w:color w:val="000000"/>
                <w:sz w:val="20"/>
                <w:szCs w:val="20"/>
              </w:rPr>
              <w:t>positive regulation of protein kinase activity (GO:0045860)</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B5B6FA" w14:textId="77777777" w:rsidR="002E2E79" w:rsidRPr="002E2E79" w:rsidRDefault="002E2E79" w:rsidP="002E2E79">
            <w:pPr>
              <w:rPr>
                <w:sz w:val="20"/>
                <w:szCs w:val="20"/>
              </w:rPr>
            </w:pPr>
            <w:r w:rsidRPr="002E2E79">
              <w:rPr>
                <w:color w:val="000000"/>
                <w:sz w:val="20"/>
                <w:szCs w:val="20"/>
              </w:rPr>
              <w:t>4.4E-03</w:t>
            </w:r>
          </w:p>
        </w:tc>
      </w:tr>
      <w:tr w:rsidR="002E2E79" w:rsidRPr="002E2E79" w14:paraId="68444CCF"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E7F84C3" w14:textId="77777777" w:rsidR="002E2E79" w:rsidRPr="002E2E79" w:rsidRDefault="002E2E79" w:rsidP="002E2E79">
            <w:pPr>
              <w:rPr>
                <w:sz w:val="20"/>
                <w:szCs w:val="20"/>
              </w:rPr>
            </w:pPr>
            <w:r w:rsidRPr="002E2E79">
              <w:rPr>
                <w:b/>
                <w:bCs/>
                <w:color w:val="000000"/>
                <w:sz w:val="20"/>
                <w:szCs w:val="20"/>
              </w:rPr>
              <w:t>36</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152EC3" w14:textId="77777777" w:rsidR="002E2E79" w:rsidRPr="002E2E79" w:rsidRDefault="002E2E79" w:rsidP="002E2E79">
            <w:pPr>
              <w:rPr>
                <w:sz w:val="20"/>
                <w:szCs w:val="20"/>
              </w:rPr>
            </w:pPr>
            <w:r w:rsidRPr="002E2E79">
              <w:rPr>
                <w:color w:val="000000"/>
                <w:sz w:val="20"/>
                <w:szCs w:val="20"/>
              </w:rPr>
              <w:t>cellular response to transforming growth factor beta stimulus (GO:0071560)</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AFEDD8" w14:textId="77777777" w:rsidR="002E2E79" w:rsidRPr="002E2E79" w:rsidRDefault="002E2E79" w:rsidP="002E2E79">
            <w:pPr>
              <w:rPr>
                <w:sz w:val="20"/>
                <w:szCs w:val="20"/>
              </w:rPr>
            </w:pPr>
            <w:r w:rsidRPr="002E2E79">
              <w:rPr>
                <w:color w:val="000000"/>
                <w:sz w:val="20"/>
                <w:szCs w:val="20"/>
              </w:rPr>
              <w:t>5.2E-03</w:t>
            </w:r>
          </w:p>
        </w:tc>
      </w:tr>
      <w:tr w:rsidR="002E2E79" w:rsidRPr="002E2E79" w14:paraId="687EFF0D"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F439D22" w14:textId="77777777" w:rsidR="002E2E79" w:rsidRPr="002E2E79" w:rsidRDefault="002E2E79" w:rsidP="002E2E79">
            <w:pPr>
              <w:rPr>
                <w:sz w:val="20"/>
                <w:szCs w:val="20"/>
              </w:rPr>
            </w:pPr>
            <w:r w:rsidRPr="002E2E79">
              <w:rPr>
                <w:b/>
                <w:bCs/>
                <w:color w:val="000000"/>
                <w:sz w:val="20"/>
                <w:szCs w:val="20"/>
              </w:rPr>
              <w:t>37</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EFE575" w14:textId="77777777" w:rsidR="002E2E79" w:rsidRPr="002E2E79" w:rsidRDefault="002E2E79" w:rsidP="002E2E79">
            <w:pPr>
              <w:rPr>
                <w:sz w:val="20"/>
                <w:szCs w:val="20"/>
              </w:rPr>
            </w:pPr>
            <w:r w:rsidRPr="002E2E79">
              <w:rPr>
                <w:color w:val="000000"/>
                <w:sz w:val="20"/>
                <w:szCs w:val="20"/>
              </w:rPr>
              <w:t>transmembrane receptor protein serine/threonine kinase signaling pathway (GO:0007178)</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42BDFA" w14:textId="77777777" w:rsidR="002E2E79" w:rsidRPr="002E2E79" w:rsidRDefault="002E2E79" w:rsidP="002E2E79">
            <w:pPr>
              <w:rPr>
                <w:sz w:val="20"/>
                <w:szCs w:val="20"/>
              </w:rPr>
            </w:pPr>
            <w:r w:rsidRPr="002E2E79">
              <w:rPr>
                <w:color w:val="000000"/>
                <w:sz w:val="20"/>
                <w:szCs w:val="20"/>
              </w:rPr>
              <w:t>5.3E-03</w:t>
            </w:r>
          </w:p>
        </w:tc>
      </w:tr>
      <w:tr w:rsidR="002E2E79" w:rsidRPr="002E2E79" w14:paraId="4550931C"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B0B90C1" w14:textId="77777777" w:rsidR="002E2E79" w:rsidRPr="002E2E79" w:rsidRDefault="002E2E79" w:rsidP="002E2E79">
            <w:pPr>
              <w:rPr>
                <w:sz w:val="20"/>
                <w:szCs w:val="20"/>
              </w:rPr>
            </w:pPr>
            <w:r w:rsidRPr="002E2E79">
              <w:rPr>
                <w:b/>
                <w:bCs/>
                <w:color w:val="000000"/>
                <w:sz w:val="20"/>
                <w:szCs w:val="20"/>
              </w:rPr>
              <w:t>38</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BD1FB2" w14:textId="77777777" w:rsidR="002E2E79" w:rsidRPr="002E2E79" w:rsidRDefault="002E2E79" w:rsidP="002E2E79">
            <w:pPr>
              <w:rPr>
                <w:sz w:val="20"/>
                <w:szCs w:val="20"/>
              </w:rPr>
            </w:pPr>
            <w:r w:rsidRPr="002E2E79">
              <w:rPr>
                <w:color w:val="000000"/>
                <w:sz w:val="20"/>
                <w:szCs w:val="20"/>
              </w:rPr>
              <w:t>mRNA 3'-end processing (GO:0031124)</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75B293" w14:textId="77777777" w:rsidR="002E2E79" w:rsidRPr="002E2E79" w:rsidRDefault="002E2E79" w:rsidP="002E2E79">
            <w:pPr>
              <w:rPr>
                <w:sz w:val="20"/>
                <w:szCs w:val="20"/>
              </w:rPr>
            </w:pPr>
            <w:r w:rsidRPr="002E2E79">
              <w:rPr>
                <w:color w:val="000000"/>
                <w:sz w:val="20"/>
                <w:szCs w:val="20"/>
              </w:rPr>
              <w:t>5.3E-03</w:t>
            </w:r>
          </w:p>
        </w:tc>
      </w:tr>
      <w:tr w:rsidR="002E2E79" w:rsidRPr="002E2E79" w14:paraId="2DD44410"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F286D9E" w14:textId="77777777" w:rsidR="002E2E79" w:rsidRPr="002E2E79" w:rsidRDefault="002E2E79" w:rsidP="002E2E79">
            <w:pPr>
              <w:rPr>
                <w:sz w:val="20"/>
                <w:szCs w:val="20"/>
              </w:rPr>
            </w:pPr>
            <w:r w:rsidRPr="002E2E79">
              <w:rPr>
                <w:b/>
                <w:bCs/>
                <w:color w:val="000000"/>
                <w:sz w:val="20"/>
                <w:szCs w:val="20"/>
              </w:rPr>
              <w:t>39</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021514" w14:textId="77777777" w:rsidR="002E2E79" w:rsidRPr="002E2E79" w:rsidRDefault="002E2E79" w:rsidP="002E2E79">
            <w:pPr>
              <w:rPr>
                <w:sz w:val="20"/>
                <w:szCs w:val="20"/>
              </w:rPr>
            </w:pPr>
            <w:r w:rsidRPr="002E2E79">
              <w:rPr>
                <w:color w:val="000000"/>
                <w:sz w:val="20"/>
                <w:szCs w:val="20"/>
              </w:rPr>
              <w:t>ERK1 and ERK2 cascade (GO:0070371)</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EF491B" w14:textId="77777777" w:rsidR="002E2E79" w:rsidRPr="002E2E79" w:rsidRDefault="002E2E79" w:rsidP="002E2E79">
            <w:pPr>
              <w:rPr>
                <w:sz w:val="20"/>
                <w:szCs w:val="20"/>
              </w:rPr>
            </w:pPr>
            <w:r w:rsidRPr="002E2E79">
              <w:rPr>
                <w:color w:val="000000"/>
                <w:sz w:val="20"/>
                <w:szCs w:val="20"/>
              </w:rPr>
              <w:t>5.8E-03</w:t>
            </w:r>
          </w:p>
        </w:tc>
      </w:tr>
      <w:tr w:rsidR="002E2E79" w:rsidRPr="002E2E79" w14:paraId="63D6E730"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343D694" w14:textId="77777777" w:rsidR="002E2E79" w:rsidRPr="002E2E79" w:rsidRDefault="002E2E79" w:rsidP="002E2E79">
            <w:pPr>
              <w:rPr>
                <w:sz w:val="20"/>
                <w:szCs w:val="20"/>
              </w:rPr>
            </w:pPr>
            <w:r w:rsidRPr="002E2E79">
              <w:rPr>
                <w:b/>
                <w:bCs/>
                <w:color w:val="000000"/>
                <w:sz w:val="20"/>
                <w:szCs w:val="20"/>
              </w:rPr>
              <w:t>40</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8BD185" w14:textId="77777777" w:rsidR="002E2E79" w:rsidRPr="002E2E79" w:rsidRDefault="002E2E79" w:rsidP="002E2E79">
            <w:pPr>
              <w:rPr>
                <w:sz w:val="20"/>
                <w:szCs w:val="20"/>
              </w:rPr>
            </w:pPr>
            <w:r w:rsidRPr="002E2E79">
              <w:rPr>
                <w:color w:val="000000"/>
                <w:sz w:val="20"/>
                <w:szCs w:val="20"/>
              </w:rPr>
              <w:t>regulation of cell-matrix adhesion (GO:0001952)</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F1A86B" w14:textId="77777777" w:rsidR="002E2E79" w:rsidRPr="002E2E79" w:rsidRDefault="002E2E79" w:rsidP="002E2E79">
            <w:pPr>
              <w:rPr>
                <w:sz w:val="20"/>
                <w:szCs w:val="20"/>
              </w:rPr>
            </w:pPr>
            <w:r w:rsidRPr="002E2E79">
              <w:rPr>
                <w:color w:val="000000"/>
                <w:sz w:val="20"/>
                <w:szCs w:val="20"/>
              </w:rPr>
              <w:t>6.9E-03</w:t>
            </w:r>
          </w:p>
        </w:tc>
      </w:tr>
      <w:tr w:rsidR="002E2E79" w:rsidRPr="002E2E79" w14:paraId="25719CF1"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66FFFDE" w14:textId="77777777" w:rsidR="002E2E79" w:rsidRPr="002E2E79" w:rsidRDefault="002E2E79" w:rsidP="002E2E79">
            <w:pPr>
              <w:rPr>
                <w:sz w:val="20"/>
                <w:szCs w:val="20"/>
              </w:rPr>
            </w:pPr>
            <w:r w:rsidRPr="002E2E79">
              <w:rPr>
                <w:b/>
                <w:bCs/>
                <w:color w:val="000000"/>
                <w:sz w:val="20"/>
                <w:szCs w:val="20"/>
              </w:rPr>
              <w:t>41</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B7C2E9" w14:textId="77777777" w:rsidR="002E2E79" w:rsidRPr="002E2E79" w:rsidRDefault="002E2E79" w:rsidP="002E2E79">
            <w:pPr>
              <w:rPr>
                <w:sz w:val="20"/>
                <w:szCs w:val="20"/>
              </w:rPr>
            </w:pPr>
            <w:r w:rsidRPr="002E2E79">
              <w:rPr>
                <w:color w:val="000000"/>
                <w:sz w:val="20"/>
                <w:szCs w:val="20"/>
              </w:rPr>
              <w:t>regulation of stress-activated MAPK cascade (GO:0032872)</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BD47A1" w14:textId="77777777" w:rsidR="002E2E79" w:rsidRPr="002E2E79" w:rsidRDefault="002E2E79" w:rsidP="002E2E79">
            <w:pPr>
              <w:rPr>
                <w:sz w:val="20"/>
                <w:szCs w:val="20"/>
              </w:rPr>
            </w:pPr>
            <w:r w:rsidRPr="002E2E79">
              <w:rPr>
                <w:color w:val="000000"/>
                <w:sz w:val="20"/>
                <w:szCs w:val="20"/>
              </w:rPr>
              <w:t>6.9E-03</w:t>
            </w:r>
          </w:p>
        </w:tc>
      </w:tr>
      <w:tr w:rsidR="002E2E79" w:rsidRPr="002E2E79" w14:paraId="3875C063"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29E9EE6" w14:textId="77777777" w:rsidR="002E2E79" w:rsidRPr="002E2E79" w:rsidRDefault="002E2E79" w:rsidP="002E2E79">
            <w:pPr>
              <w:rPr>
                <w:sz w:val="20"/>
                <w:szCs w:val="20"/>
              </w:rPr>
            </w:pPr>
            <w:r w:rsidRPr="002E2E79">
              <w:rPr>
                <w:b/>
                <w:bCs/>
                <w:color w:val="000000"/>
                <w:sz w:val="20"/>
                <w:szCs w:val="20"/>
              </w:rPr>
              <w:t>42</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428CC2" w14:textId="77777777" w:rsidR="002E2E79" w:rsidRPr="002E2E79" w:rsidRDefault="002E2E79" w:rsidP="002E2E79">
            <w:pPr>
              <w:rPr>
                <w:sz w:val="20"/>
                <w:szCs w:val="20"/>
              </w:rPr>
            </w:pPr>
            <w:r w:rsidRPr="002E2E79">
              <w:rPr>
                <w:color w:val="000000"/>
                <w:sz w:val="20"/>
                <w:szCs w:val="20"/>
              </w:rPr>
              <w:t>transcription, DNA-templated (GO:0006351)</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1ED8F4" w14:textId="77777777" w:rsidR="002E2E79" w:rsidRPr="002E2E79" w:rsidRDefault="002E2E79" w:rsidP="002E2E79">
            <w:pPr>
              <w:rPr>
                <w:sz w:val="20"/>
                <w:szCs w:val="20"/>
              </w:rPr>
            </w:pPr>
            <w:r w:rsidRPr="002E2E79">
              <w:rPr>
                <w:color w:val="000000"/>
                <w:sz w:val="20"/>
                <w:szCs w:val="20"/>
              </w:rPr>
              <w:t>6.9E-03</w:t>
            </w:r>
          </w:p>
        </w:tc>
      </w:tr>
      <w:tr w:rsidR="002E2E79" w:rsidRPr="002E2E79" w14:paraId="73B2E938"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8627534" w14:textId="77777777" w:rsidR="002E2E79" w:rsidRPr="002E2E79" w:rsidRDefault="002E2E79" w:rsidP="002E2E79">
            <w:pPr>
              <w:rPr>
                <w:sz w:val="20"/>
                <w:szCs w:val="20"/>
              </w:rPr>
            </w:pPr>
            <w:r w:rsidRPr="002E2E79">
              <w:rPr>
                <w:b/>
                <w:bCs/>
                <w:color w:val="000000"/>
                <w:sz w:val="20"/>
                <w:szCs w:val="20"/>
              </w:rPr>
              <w:t>43</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36FA33" w14:textId="77777777" w:rsidR="002E2E79" w:rsidRPr="002E2E79" w:rsidRDefault="002E2E79" w:rsidP="002E2E79">
            <w:pPr>
              <w:rPr>
                <w:sz w:val="20"/>
                <w:szCs w:val="20"/>
              </w:rPr>
            </w:pPr>
            <w:r w:rsidRPr="002E2E79">
              <w:rPr>
                <w:color w:val="000000"/>
                <w:sz w:val="20"/>
                <w:szCs w:val="20"/>
              </w:rPr>
              <w:t>regulation of mitotic cell cycle (GO:0007346)</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2933BF" w14:textId="77777777" w:rsidR="002E2E79" w:rsidRPr="002E2E79" w:rsidRDefault="002E2E79" w:rsidP="002E2E79">
            <w:pPr>
              <w:rPr>
                <w:sz w:val="20"/>
                <w:szCs w:val="20"/>
              </w:rPr>
            </w:pPr>
            <w:r w:rsidRPr="002E2E79">
              <w:rPr>
                <w:color w:val="000000"/>
                <w:sz w:val="20"/>
                <w:szCs w:val="20"/>
              </w:rPr>
              <w:t>6.9E-03</w:t>
            </w:r>
          </w:p>
        </w:tc>
      </w:tr>
      <w:tr w:rsidR="002E2E79" w:rsidRPr="002E2E79" w14:paraId="2A32F7A9" w14:textId="77777777" w:rsidTr="00104245">
        <w:trPr>
          <w:trHeight w:val="180"/>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1AA0A72" w14:textId="77777777" w:rsidR="002E2E79" w:rsidRPr="002E2E79" w:rsidRDefault="002E2E79" w:rsidP="002E2E79">
            <w:pPr>
              <w:rPr>
                <w:sz w:val="20"/>
                <w:szCs w:val="20"/>
              </w:rPr>
            </w:pPr>
            <w:r w:rsidRPr="002E2E79">
              <w:rPr>
                <w:b/>
                <w:bCs/>
                <w:color w:val="000000"/>
                <w:sz w:val="20"/>
                <w:szCs w:val="20"/>
              </w:rPr>
              <w:t>44</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5F900D" w14:textId="77777777" w:rsidR="002E2E79" w:rsidRPr="002E2E79" w:rsidRDefault="002E2E79" w:rsidP="002E2E79">
            <w:pPr>
              <w:rPr>
                <w:sz w:val="20"/>
                <w:szCs w:val="20"/>
              </w:rPr>
            </w:pPr>
            <w:r w:rsidRPr="002E2E79">
              <w:rPr>
                <w:color w:val="000000"/>
                <w:sz w:val="20"/>
                <w:szCs w:val="20"/>
              </w:rPr>
              <w:t>positive regulation of protein autophosphorylation (GO:0031954)</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263E5A" w14:textId="77777777" w:rsidR="002E2E79" w:rsidRPr="002E2E79" w:rsidRDefault="002E2E79" w:rsidP="002E2E79">
            <w:pPr>
              <w:rPr>
                <w:sz w:val="20"/>
                <w:szCs w:val="20"/>
              </w:rPr>
            </w:pPr>
            <w:r w:rsidRPr="002E2E79">
              <w:rPr>
                <w:color w:val="000000"/>
                <w:sz w:val="20"/>
                <w:szCs w:val="20"/>
              </w:rPr>
              <w:t>6.9E-03</w:t>
            </w:r>
          </w:p>
        </w:tc>
      </w:tr>
      <w:tr w:rsidR="002E2E79" w:rsidRPr="002E2E79" w14:paraId="17A61383"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053D6A1" w14:textId="77777777" w:rsidR="002E2E79" w:rsidRPr="002E2E79" w:rsidRDefault="002E2E79" w:rsidP="002E2E79">
            <w:pPr>
              <w:rPr>
                <w:sz w:val="20"/>
                <w:szCs w:val="20"/>
              </w:rPr>
            </w:pPr>
            <w:r w:rsidRPr="002E2E79">
              <w:rPr>
                <w:b/>
                <w:bCs/>
                <w:color w:val="000000"/>
                <w:sz w:val="20"/>
                <w:szCs w:val="20"/>
              </w:rPr>
              <w:t>45</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D95DD" w14:textId="77777777" w:rsidR="002E2E79" w:rsidRPr="002E2E79" w:rsidRDefault="002E2E79" w:rsidP="002E2E79">
            <w:pPr>
              <w:rPr>
                <w:sz w:val="20"/>
                <w:szCs w:val="20"/>
              </w:rPr>
            </w:pPr>
            <w:r w:rsidRPr="002E2E79">
              <w:rPr>
                <w:color w:val="000000"/>
                <w:sz w:val="20"/>
                <w:szCs w:val="20"/>
              </w:rPr>
              <w:t>regulation of programmed cell death (GO:0043067)</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4AFBAE" w14:textId="77777777" w:rsidR="002E2E79" w:rsidRPr="002E2E79" w:rsidRDefault="002E2E79" w:rsidP="002E2E79">
            <w:pPr>
              <w:rPr>
                <w:sz w:val="20"/>
                <w:szCs w:val="20"/>
              </w:rPr>
            </w:pPr>
            <w:r w:rsidRPr="002E2E79">
              <w:rPr>
                <w:color w:val="000000"/>
                <w:sz w:val="20"/>
                <w:szCs w:val="20"/>
              </w:rPr>
              <w:t>7.6E-03</w:t>
            </w:r>
          </w:p>
        </w:tc>
      </w:tr>
      <w:tr w:rsidR="002E2E79" w:rsidRPr="002E2E79" w14:paraId="10BA8840"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9473F23" w14:textId="77777777" w:rsidR="002E2E79" w:rsidRPr="002E2E79" w:rsidRDefault="002E2E79" w:rsidP="002E2E79">
            <w:pPr>
              <w:rPr>
                <w:sz w:val="20"/>
                <w:szCs w:val="20"/>
              </w:rPr>
            </w:pPr>
            <w:r w:rsidRPr="002E2E79">
              <w:rPr>
                <w:b/>
                <w:bCs/>
                <w:color w:val="000000"/>
                <w:sz w:val="20"/>
                <w:szCs w:val="20"/>
              </w:rPr>
              <w:t>46</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4E048C" w14:textId="77777777" w:rsidR="002E2E79" w:rsidRPr="002E2E79" w:rsidRDefault="002E2E79" w:rsidP="002E2E79">
            <w:pPr>
              <w:rPr>
                <w:sz w:val="20"/>
                <w:szCs w:val="20"/>
              </w:rPr>
            </w:pPr>
            <w:r w:rsidRPr="002E2E79">
              <w:rPr>
                <w:color w:val="000000"/>
                <w:sz w:val="20"/>
                <w:szCs w:val="20"/>
              </w:rPr>
              <w:t>branching morphogenesis of an epithelial tube (GO:0048754)</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1138BD" w14:textId="77777777" w:rsidR="002E2E79" w:rsidRPr="002E2E79" w:rsidRDefault="002E2E79" w:rsidP="002E2E79">
            <w:pPr>
              <w:rPr>
                <w:sz w:val="20"/>
                <w:szCs w:val="20"/>
              </w:rPr>
            </w:pPr>
            <w:r w:rsidRPr="002E2E79">
              <w:rPr>
                <w:color w:val="000000"/>
                <w:sz w:val="20"/>
                <w:szCs w:val="20"/>
              </w:rPr>
              <w:t>8.3E-03</w:t>
            </w:r>
          </w:p>
        </w:tc>
      </w:tr>
      <w:tr w:rsidR="002E2E79" w:rsidRPr="002E2E79" w14:paraId="6F540BA5"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F09ADB4" w14:textId="77777777" w:rsidR="002E2E79" w:rsidRPr="002E2E79" w:rsidRDefault="002E2E79" w:rsidP="002E2E79">
            <w:pPr>
              <w:rPr>
                <w:sz w:val="20"/>
                <w:szCs w:val="20"/>
              </w:rPr>
            </w:pPr>
            <w:r w:rsidRPr="002E2E79">
              <w:rPr>
                <w:b/>
                <w:bCs/>
                <w:color w:val="000000"/>
                <w:sz w:val="20"/>
                <w:szCs w:val="20"/>
              </w:rPr>
              <w:lastRenderedPageBreak/>
              <w:t>47</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59C3E9" w14:textId="77777777" w:rsidR="002E2E79" w:rsidRPr="002E2E79" w:rsidRDefault="002E2E79" w:rsidP="002E2E79">
            <w:pPr>
              <w:rPr>
                <w:sz w:val="20"/>
                <w:szCs w:val="20"/>
              </w:rPr>
            </w:pPr>
            <w:r w:rsidRPr="002E2E79">
              <w:rPr>
                <w:color w:val="000000"/>
                <w:sz w:val="20"/>
                <w:szCs w:val="20"/>
              </w:rPr>
              <w:t>regulation of cell-substrate junction assembly (GO:0090109)</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BD7C3D" w14:textId="77777777" w:rsidR="002E2E79" w:rsidRPr="002E2E79" w:rsidRDefault="002E2E79" w:rsidP="002E2E79">
            <w:pPr>
              <w:rPr>
                <w:sz w:val="20"/>
                <w:szCs w:val="20"/>
              </w:rPr>
            </w:pPr>
            <w:r w:rsidRPr="002E2E79">
              <w:rPr>
                <w:color w:val="000000"/>
                <w:sz w:val="20"/>
                <w:szCs w:val="20"/>
              </w:rPr>
              <w:t>8.3E-03</w:t>
            </w:r>
          </w:p>
        </w:tc>
      </w:tr>
      <w:tr w:rsidR="002E2E79" w:rsidRPr="002E2E79" w14:paraId="25C8FAD1"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64FB0D5" w14:textId="77777777" w:rsidR="002E2E79" w:rsidRPr="002E2E79" w:rsidRDefault="002E2E79" w:rsidP="002E2E79">
            <w:pPr>
              <w:rPr>
                <w:sz w:val="20"/>
                <w:szCs w:val="20"/>
              </w:rPr>
            </w:pPr>
            <w:r w:rsidRPr="002E2E79">
              <w:rPr>
                <w:b/>
                <w:bCs/>
                <w:color w:val="000000"/>
                <w:sz w:val="20"/>
                <w:szCs w:val="20"/>
              </w:rPr>
              <w:t>48</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3F8078" w14:textId="77777777" w:rsidR="002E2E79" w:rsidRPr="002E2E79" w:rsidRDefault="002E2E79" w:rsidP="002E2E79">
            <w:pPr>
              <w:rPr>
                <w:sz w:val="20"/>
                <w:szCs w:val="20"/>
              </w:rPr>
            </w:pPr>
            <w:r w:rsidRPr="002E2E79">
              <w:rPr>
                <w:color w:val="000000"/>
                <w:sz w:val="20"/>
                <w:szCs w:val="20"/>
              </w:rPr>
              <w:t>negative regulation of RNA metabolic process (GO:0051253)</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305210" w14:textId="77777777" w:rsidR="002E2E79" w:rsidRPr="002E2E79" w:rsidRDefault="002E2E79" w:rsidP="002E2E79">
            <w:pPr>
              <w:rPr>
                <w:sz w:val="20"/>
                <w:szCs w:val="20"/>
              </w:rPr>
            </w:pPr>
            <w:r w:rsidRPr="002E2E79">
              <w:rPr>
                <w:color w:val="000000"/>
                <w:sz w:val="20"/>
                <w:szCs w:val="20"/>
              </w:rPr>
              <w:t>8.3E-03</w:t>
            </w:r>
          </w:p>
        </w:tc>
      </w:tr>
      <w:tr w:rsidR="002E2E79" w:rsidRPr="002E2E79" w14:paraId="6C50CDF9"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A4AF6F3" w14:textId="77777777" w:rsidR="002E2E79" w:rsidRPr="002E2E79" w:rsidRDefault="002E2E79" w:rsidP="002E2E79">
            <w:pPr>
              <w:rPr>
                <w:sz w:val="20"/>
                <w:szCs w:val="20"/>
              </w:rPr>
            </w:pPr>
            <w:r w:rsidRPr="002E2E79">
              <w:rPr>
                <w:b/>
                <w:bCs/>
                <w:color w:val="000000"/>
                <w:sz w:val="20"/>
                <w:szCs w:val="20"/>
              </w:rPr>
              <w:t>49</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F085A5" w14:textId="77777777" w:rsidR="002E2E79" w:rsidRPr="002E2E79" w:rsidRDefault="002E2E79" w:rsidP="002E2E79">
            <w:pPr>
              <w:rPr>
                <w:sz w:val="20"/>
                <w:szCs w:val="20"/>
              </w:rPr>
            </w:pPr>
            <w:r w:rsidRPr="002E2E79">
              <w:rPr>
                <w:color w:val="000000"/>
                <w:sz w:val="20"/>
                <w:szCs w:val="20"/>
              </w:rPr>
              <w:t>cellular response to corticosteroid stimulus (GO:0071384)</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43DBB6" w14:textId="77777777" w:rsidR="002E2E79" w:rsidRPr="002E2E79" w:rsidRDefault="002E2E79" w:rsidP="002E2E79">
            <w:pPr>
              <w:rPr>
                <w:sz w:val="20"/>
                <w:szCs w:val="20"/>
              </w:rPr>
            </w:pPr>
            <w:r w:rsidRPr="002E2E79">
              <w:rPr>
                <w:color w:val="000000"/>
                <w:sz w:val="20"/>
                <w:szCs w:val="20"/>
              </w:rPr>
              <w:t>8.3E-03</w:t>
            </w:r>
          </w:p>
        </w:tc>
      </w:tr>
      <w:tr w:rsidR="002E2E79" w:rsidRPr="002E2E79" w14:paraId="0DD6E25B"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2FAC922" w14:textId="77777777" w:rsidR="002E2E79" w:rsidRPr="002E2E79" w:rsidRDefault="002E2E79" w:rsidP="002E2E79">
            <w:pPr>
              <w:rPr>
                <w:sz w:val="20"/>
                <w:szCs w:val="20"/>
              </w:rPr>
            </w:pPr>
            <w:r w:rsidRPr="002E2E79">
              <w:rPr>
                <w:b/>
                <w:bCs/>
                <w:color w:val="000000"/>
                <w:sz w:val="20"/>
                <w:szCs w:val="20"/>
              </w:rPr>
              <w:t>50</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030AF9" w14:textId="77777777" w:rsidR="002E2E79" w:rsidRPr="002E2E79" w:rsidRDefault="002E2E79" w:rsidP="002E2E79">
            <w:pPr>
              <w:rPr>
                <w:sz w:val="20"/>
                <w:szCs w:val="20"/>
              </w:rPr>
            </w:pPr>
            <w:r w:rsidRPr="002E2E79">
              <w:rPr>
                <w:color w:val="000000"/>
                <w:sz w:val="20"/>
                <w:szCs w:val="20"/>
              </w:rPr>
              <w:t>negative regulation of peptidyl-threonine phosphorylation (GO:0010801)</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C8C269" w14:textId="77777777" w:rsidR="002E2E79" w:rsidRPr="002E2E79" w:rsidRDefault="002E2E79" w:rsidP="002E2E79">
            <w:pPr>
              <w:rPr>
                <w:sz w:val="20"/>
                <w:szCs w:val="20"/>
              </w:rPr>
            </w:pPr>
            <w:r w:rsidRPr="002E2E79">
              <w:rPr>
                <w:color w:val="000000"/>
                <w:sz w:val="20"/>
                <w:szCs w:val="20"/>
              </w:rPr>
              <w:t>8.3E-03</w:t>
            </w:r>
          </w:p>
        </w:tc>
      </w:tr>
      <w:tr w:rsidR="002E2E79" w:rsidRPr="002E2E79" w14:paraId="0BA7644D"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7B676FC" w14:textId="77777777" w:rsidR="002E2E79" w:rsidRPr="002E2E79" w:rsidRDefault="002E2E79" w:rsidP="002E2E79">
            <w:pPr>
              <w:rPr>
                <w:sz w:val="20"/>
                <w:szCs w:val="20"/>
              </w:rPr>
            </w:pPr>
            <w:r w:rsidRPr="002E2E79">
              <w:rPr>
                <w:b/>
                <w:bCs/>
                <w:color w:val="000000"/>
                <w:sz w:val="20"/>
                <w:szCs w:val="20"/>
              </w:rPr>
              <w:t>51</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FF5552" w14:textId="77777777" w:rsidR="002E2E79" w:rsidRPr="002E2E79" w:rsidRDefault="002E2E79" w:rsidP="002E2E79">
            <w:pPr>
              <w:rPr>
                <w:sz w:val="20"/>
                <w:szCs w:val="20"/>
              </w:rPr>
            </w:pPr>
            <w:r w:rsidRPr="002E2E79">
              <w:rPr>
                <w:color w:val="000000"/>
                <w:sz w:val="20"/>
                <w:szCs w:val="20"/>
              </w:rPr>
              <w:t>positive regulation of intracellular signal transduction (GO:1902533)</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791856" w14:textId="77777777" w:rsidR="002E2E79" w:rsidRPr="002E2E79" w:rsidRDefault="002E2E79" w:rsidP="002E2E79">
            <w:pPr>
              <w:rPr>
                <w:sz w:val="20"/>
                <w:szCs w:val="20"/>
              </w:rPr>
            </w:pPr>
            <w:r w:rsidRPr="002E2E79">
              <w:rPr>
                <w:color w:val="000000"/>
                <w:sz w:val="20"/>
                <w:szCs w:val="20"/>
              </w:rPr>
              <w:t>8.3E-03</w:t>
            </w:r>
          </w:p>
        </w:tc>
      </w:tr>
      <w:tr w:rsidR="002E2E79" w:rsidRPr="002E2E79" w14:paraId="5C89E530"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FBF9545" w14:textId="77777777" w:rsidR="002E2E79" w:rsidRPr="002E2E79" w:rsidRDefault="002E2E79" w:rsidP="002E2E79">
            <w:pPr>
              <w:rPr>
                <w:sz w:val="20"/>
                <w:szCs w:val="20"/>
              </w:rPr>
            </w:pPr>
            <w:r w:rsidRPr="002E2E79">
              <w:rPr>
                <w:b/>
                <w:bCs/>
                <w:color w:val="000000"/>
                <w:sz w:val="20"/>
                <w:szCs w:val="20"/>
              </w:rPr>
              <w:t>52</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CE53DA" w14:textId="77777777" w:rsidR="002E2E79" w:rsidRPr="002E2E79" w:rsidRDefault="002E2E79" w:rsidP="002E2E79">
            <w:pPr>
              <w:rPr>
                <w:sz w:val="20"/>
                <w:szCs w:val="20"/>
              </w:rPr>
            </w:pPr>
            <w:r w:rsidRPr="002E2E79">
              <w:rPr>
                <w:color w:val="000000"/>
                <w:sz w:val="20"/>
                <w:szCs w:val="20"/>
              </w:rPr>
              <w:t>regulation of cell motility (GO:2000145)</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73BF96" w14:textId="77777777" w:rsidR="002E2E79" w:rsidRPr="002E2E79" w:rsidRDefault="002E2E79" w:rsidP="002E2E79">
            <w:pPr>
              <w:rPr>
                <w:sz w:val="20"/>
                <w:szCs w:val="20"/>
              </w:rPr>
            </w:pPr>
            <w:r w:rsidRPr="002E2E79">
              <w:rPr>
                <w:color w:val="000000"/>
                <w:sz w:val="20"/>
                <w:szCs w:val="20"/>
              </w:rPr>
              <w:t>8.8E-03</w:t>
            </w:r>
          </w:p>
        </w:tc>
      </w:tr>
      <w:tr w:rsidR="002E2E79" w:rsidRPr="002E2E79" w14:paraId="7E755C1E"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12A3A7B" w14:textId="77777777" w:rsidR="002E2E79" w:rsidRPr="002E2E79" w:rsidRDefault="002E2E79" w:rsidP="002E2E79">
            <w:pPr>
              <w:rPr>
                <w:sz w:val="20"/>
                <w:szCs w:val="20"/>
              </w:rPr>
            </w:pPr>
            <w:r w:rsidRPr="002E2E79">
              <w:rPr>
                <w:b/>
                <w:bCs/>
                <w:color w:val="000000"/>
                <w:sz w:val="20"/>
                <w:szCs w:val="20"/>
              </w:rPr>
              <w:t>53</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124492" w14:textId="77777777" w:rsidR="002E2E79" w:rsidRPr="002E2E79" w:rsidRDefault="002E2E79" w:rsidP="002E2E79">
            <w:pPr>
              <w:rPr>
                <w:sz w:val="20"/>
                <w:szCs w:val="20"/>
              </w:rPr>
            </w:pPr>
            <w:r w:rsidRPr="002E2E79">
              <w:rPr>
                <w:color w:val="000000"/>
                <w:sz w:val="20"/>
                <w:szCs w:val="20"/>
              </w:rPr>
              <w:t>regulation of focal adhesion assembly (GO:0051893)</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DD5E3F" w14:textId="77777777" w:rsidR="002E2E79" w:rsidRPr="002E2E79" w:rsidRDefault="002E2E79" w:rsidP="002E2E79">
            <w:pPr>
              <w:rPr>
                <w:sz w:val="20"/>
                <w:szCs w:val="20"/>
              </w:rPr>
            </w:pPr>
            <w:r w:rsidRPr="002E2E79">
              <w:rPr>
                <w:color w:val="000000"/>
                <w:sz w:val="20"/>
                <w:szCs w:val="20"/>
              </w:rPr>
              <w:t>8.9E-03</w:t>
            </w:r>
          </w:p>
        </w:tc>
      </w:tr>
      <w:tr w:rsidR="002E2E79" w:rsidRPr="002E2E79" w14:paraId="52521BD6" w14:textId="77777777" w:rsidTr="00104245">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75BE4CE" w14:textId="77777777" w:rsidR="002E2E79" w:rsidRPr="002E2E79" w:rsidRDefault="002E2E79" w:rsidP="002E2E79">
            <w:pPr>
              <w:rPr>
                <w:sz w:val="20"/>
                <w:szCs w:val="20"/>
              </w:rPr>
            </w:pPr>
            <w:r w:rsidRPr="002E2E79">
              <w:rPr>
                <w:b/>
                <w:bCs/>
                <w:color w:val="000000"/>
                <w:sz w:val="20"/>
                <w:szCs w:val="20"/>
              </w:rPr>
              <w:t>54</w:t>
            </w:r>
          </w:p>
        </w:tc>
        <w:tc>
          <w:tcPr>
            <w:tcW w:w="7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65A10F" w14:textId="77777777" w:rsidR="002E2E79" w:rsidRPr="002E2E79" w:rsidRDefault="002E2E79" w:rsidP="002E2E79">
            <w:pPr>
              <w:rPr>
                <w:sz w:val="20"/>
                <w:szCs w:val="20"/>
              </w:rPr>
            </w:pPr>
            <w:r w:rsidRPr="002E2E79">
              <w:rPr>
                <w:color w:val="000000"/>
                <w:sz w:val="20"/>
                <w:szCs w:val="20"/>
              </w:rPr>
              <w:t>transcription from RNA polymerase II promoter (GO:0006366)</w:t>
            </w:r>
          </w:p>
        </w:tc>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E0776B" w14:textId="77777777" w:rsidR="002E2E79" w:rsidRPr="002E2E79" w:rsidRDefault="002E2E79" w:rsidP="002E2E79">
            <w:pPr>
              <w:rPr>
                <w:sz w:val="20"/>
                <w:szCs w:val="20"/>
              </w:rPr>
            </w:pPr>
            <w:r w:rsidRPr="002E2E79">
              <w:rPr>
                <w:color w:val="000000"/>
                <w:sz w:val="20"/>
                <w:szCs w:val="20"/>
              </w:rPr>
              <w:t>9.9E-03</w:t>
            </w:r>
          </w:p>
        </w:tc>
      </w:tr>
    </w:tbl>
    <w:p w14:paraId="5679FA76" w14:textId="77777777" w:rsidR="00FE7D6E" w:rsidRDefault="00FE7D6E" w:rsidP="00FE7D6E"/>
    <w:p w14:paraId="208A77C8" w14:textId="729120EB" w:rsidR="00FE7D6E" w:rsidRPr="002129A2" w:rsidRDefault="00FE7D6E" w:rsidP="00FE7D6E">
      <w:r w:rsidRPr="00905DC3">
        <w:rPr>
          <w:b/>
          <w:bCs/>
        </w:rPr>
        <w:t xml:space="preserve">Supplementary Table </w:t>
      </w:r>
      <w:r>
        <w:rPr>
          <w:b/>
          <w:bCs/>
        </w:rPr>
        <w:t>4</w:t>
      </w:r>
      <w:r w:rsidRPr="00905DC3">
        <w:rPr>
          <w:b/>
          <w:bCs/>
        </w:rPr>
        <w:t xml:space="preserve">. </w:t>
      </w:r>
      <w:r>
        <w:t>Antibodies</w:t>
      </w:r>
      <w:r w:rsidRPr="00C871DF">
        <w:t xml:space="preserve"> used </w:t>
      </w:r>
      <w:r>
        <w:t>in this work</w:t>
      </w:r>
    </w:p>
    <w:tbl>
      <w:tblPr>
        <w:tblW w:w="0" w:type="auto"/>
        <w:tblCellMar>
          <w:left w:w="0" w:type="dxa"/>
          <w:right w:w="0" w:type="dxa"/>
        </w:tblCellMar>
        <w:tblLook w:val="04A0" w:firstRow="1" w:lastRow="0" w:firstColumn="1" w:lastColumn="0" w:noHBand="0" w:noVBand="1"/>
      </w:tblPr>
      <w:tblGrid>
        <w:gridCol w:w="3412"/>
        <w:gridCol w:w="1388"/>
        <w:gridCol w:w="1137"/>
        <w:gridCol w:w="1598"/>
        <w:gridCol w:w="1809"/>
      </w:tblGrid>
      <w:tr w:rsidR="00FE7D6E" w:rsidRPr="00CA2742" w14:paraId="2DD1800E" w14:textId="77777777" w:rsidTr="00294E06">
        <w:trPr>
          <w:trHeight w:val="165"/>
        </w:trPr>
        <w:tc>
          <w:tcPr>
            <w:tcW w:w="341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B21F13E" w14:textId="77777777" w:rsidR="00FE7D6E" w:rsidRPr="002129A2" w:rsidRDefault="00FE7D6E" w:rsidP="00294E06">
            <w:pPr>
              <w:rPr>
                <w:sz w:val="20"/>
                <w:szCs w:val="20"/>
              </w:rPr>
            </w:pPr>
            <w:r w:rsidRPr="002129A2">
              <w:rPr>
                <w:b/>
                <w:bCs/>
                <w:color w:val="000000"/>
                <w:sz w:val="20"/>
                <w:szCs w:val="20"/>
              </w:rPr>
              <w:t>Antibody</w:t>
            </w:r>
          </w:p>
        </w:tc>
        <w:tc>
          <w:tcPr>
            <w:tcW w:w="138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030E390" w14:textId="77777777" w:rsidR="00FE7D6E" w:rsidRPr="002129A2" w:rsidRDefault="00FE7D6E" w:rsidP="00294E06">
            <w:pPr>
              <w:rPr>
                <w:sz w:val="20"/>
                <w:szCs w:val="20"/>
              </w:rPr>
            </w:pPr>
            <w:r w:rsidRPr="002129A2">
              <w:rPr>
                <w:b/>
                <w:bCs/>
                <w:color w:val="000000"/>
                <w:sz w:val="20"/>
                <w:szCs w:val="20"/>
              </w:rPr>
              <w:t>Cat No.</w:t>
            </w:r>
          </w:p>
        </w:tc>
        <w:tc>
          <w:tcPr>
            <w:tcW w:w="113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E96F7E2" w14:textId="77777777" w:rsidR="00FE7D6E" w:rsidRPr="002129A2" w:rsidRDefault="00FE7D6E" w:rsidP="00294E06">
            <w:pPr>
              <w:rPr>
                <w:sz w:val="20"/>
                <w:szCs w:val="20"/>
              </w:rPr>
            </w:pPr>
            <w:r w:rsidRPr="002129A2">
              <w:rPr>
                <w:b/>
                <w:bCs/>
                <w:color w:val="000000"/>
                <w:sz w:val="20"/>
                <w:szCs w:val="20"/>
              </w:rPr>
              <w:t>Species</w:t>
            </w:r>
          </w:p>
        </w:tc>
        <w:tc>
          <w:tcPr>
            <w:tcW w:w="159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0B07A83" w14:textId="77777777" w:rsidR="00FE7D6E" w:rsidRPr="002129A2" w:rsidRDefault="00FE7D6E" w:rsidP="00294E06">
            <w:pPr>
              <w:rPr>
                <w:sz w:val="20"/>
                <w:szCs w:val="20"/>
              </w:rPr>
            </w:pPr>
            <w:r w:rsidRPr="002129A2">
              <w:rPr>
                <w:b/>
                <w:bCs/>
                <w:color w:val="000000"/>
                <w:sz w:val="20"/>
                <w:szCs w:val="20"/>
              </w:rPr>
              <w:t>Company</w:t>
            </w:r>
          </w:p>
        </w:tc>
        <w:tc>
          <w:tcPr>
            <w:tcW w:w="18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D58AC29" w14:textId="77777777" w:rsidR="00FE7D6E" w:rsidRPr="002129A2" w:rsidRDefault="00FE7D6E" w:rsidP="00294E06">
            <w:pPr>
              <w:rPr>
                <w:sz w:val="20"/>
                <w:szCs w:val="20"/>
              </w:rPr>
            </w:pPr>
            <w:r w:rsidRPr="002129A2">
              <w:rPr>
                <w:b/>
                <w:bCs/>
                <w:color w:val="000000"/>
                <w:sz w:val="20"/>
                <w:szCs w:val="20"/>
              </w:rPr>
              <w:t>Purpose</w:t>
            </w:r>
          </w:p>
        </w:tc>
      </w:tr>
      <w:tr w:rsidR="00FE7D6E" w:rsidRPr="00CA2742" w14:paraId="0F6E0FA6" w14:textId="77777777" w:rsidTr="00294E06">
        <w:trPr>
          <w:trHeight w:val="180"/>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92A66C9" w14:textId="77777777" w:rsidR="00FE7D6E" w:rsidRPr="002129A2" w:rsidRDefault="00FE7D6E" w:rsidP="00294E06">
            <w:pPr>
              <w:rPr>
                <w:sz w:val="20"/>
                <w:szCs w:val="20"/>
              </w:rPr>
            </w:pPr>
            <w:proofErr w:type="spellStart"/>
            <w:r w:rsidRPr="002129A2">
              <w:rPr>
                <w:b/>
                <w:bCs/>
                <w:color w:val="000000"/>
                <w:sz w:val="20"/>
                <w:szCs w:val="20"/>
              </w:rPr>
              <w:t>StrepMAB-Immo</w:t>
            </w:r>
            <w:proofErr w:type="spellEnd"/>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B614B8" w14:textId="77777777" w:rsidR="00FE7D6E" w:rsidRPr="002129A2" w:rsidRDefault="00FE7D6E" w:rsidP="00294E06">
            <w:pPr>
              <w:rPr>
                <w:sz w:val="20"/>
                <w:szCs w:val="20"/>
              </w:rPr>
            </w:pPr>
            <w:r w:rsidRPr="002129A2">
              <w:rPr>
                <w:color w:val="000000"/>
                <w:sz w:val="20"/>
                <w:szCs w:val="20"/>
              </w:rPr>
              <w:t>2-1517-001</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45BFAB" w14:textId="77777777" w:rsidR="00FE7D6E" w:rsidRPr="002129A2" w:rsidRDefault="00FE7D6E" w:rsidP="00294E06">
            <w:pPr>
              <w:rPr>
                <w:sz w:val="20"/>
                <w:szCs w:val="20"/>
              </w:rPr>
            </w:pPr>
            <w:r w:rsidRPr="002129A2">
              <w:rPr>
                <w:color w:val="000000"/>
                <w:sz w:val="20"/>
                <w:szCs w:val="20"/>
              </w:rPr>
              <w:t>Mouse</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D6E161" w14:textId="77777777" w:rsidR="00FE7D6E" w:rsidRPr="002129A2" w:rsidRDefault="00FE7D6E" w:rsidP="00294E06">
            <w:pPr>
              <w:rPr>
                <w:sz w:val="20"/>
                <w:szCs w:val="20"/>
              </w:rPr>
            </w:pPr>
            <w:proofErr w:type="spellStart"/>
            <w:r w:rsidRPr="002129A2">
              <w:rPr>
                <w:color w:val="000000"/>
                <w:sz w:val="20"/>
                <w:szCs w:val="20"/>
              </w:rPr>
              <w:t>Iba</w:t>
            </w:r>
            <w:proofErr w:type="spellEnd"/>
            <w:r w:rsidRPr="002129A2">
              <w:rPr>
                <w:color w:val="000000"/>
                <w:sz w:val="20"/>
                <w:szCs w:val="20"/>
              </w:rPr>
              <w:t xml:space="preserve"> life sciences</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913368" w14:textId="77777777" w:rsidR="00FE7D6E" w:rsidRPr="002129A2" w:rsidRDefault="00FE7D6E" w:rsidP="00294E06">
            <w:pPr>
              <w:rPr>
                <w:sz w:val="20"/>
                <w:szCs w:val="20"/>
              </w:rPr>
            </w:pPr>
            <w:r w:rsidRPr="002129A2">
              <w:rPr>
                <w:color w:val="000000"/>
                <w:sz w:val="20"/>
                <w:szCs w:val="20"/>
              </w:rPr>
              <w:t>eCLIP, co-IP</w:t>
            </w:r>
          </w:p>
        </w:tc>
      </w:tr>
      <w:tr w:rsidR="00FE7D6E" w:rsidRPr="00CA2742" w14:paraId="6F9F015C" w14:textId="77777777" w:rsidTr="00294E06">
        <w:trPr>
          <w:trHeight w:val="16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C5B183E" w14:textId="77777777" w:rsidR="00FE7D6E" w:rsidRPr="002129A2" w:rsidRDefault="00FE7D6E" w:rsidP="00294E06">
            <w:pPr>
              <w:rPr>
                <w:sz w:val="20"/>
                <w:szCs w:val="20"/>
              </w:rPr>
            </w:pPr>
            <w:r w:rsidRPr="002129A2">
              <w:rPr>
                <w:b/>
                <w:bCs/>
                <w:color w:val="000000"/>
                <w:sz w:val="20"/>
                <w:szCs w:val="20"/>
              </w:rPr>
              <w:t>Monoclonal ANTI-FLAG® M2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BDBA33" w14:textId="77777777" w:rsidR="00FE7D6E" w:rsidRPr="002129A2" w:rsidRDefault="00FE7D6E" w:rsidP="00294E06">
            <w:pPr>
              <w:rPr>
                <w:sz w:val="20"/>
                <w:szCs w:val="20"/>
              </w:rPr>
            </w:pPr>
            <w:r w:rsidRPr="002129A2">
              <w:rPr>
                <w:color w:val="000000"/>
                <w:sz w:val="20"/>
                <w:szCs w:val="20"/>
              </w:rPr>
              <w:t>F3165</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9CE86F" w14:textId="77777777" w:rsidR="00FE7D6E" w:rsidRPr="002129A2" w:rsidRDefault="00FE7D6E" w:rsidP="00294E06">
            <w:pPr>
              <w:rPr>
                <w:sz w:val="20"/>
                <w:szCs w:val="20"/>
              </w:rPr>
            </w:pPr>
            <w:r w:rsidRPr="002129A2">
              <w:rPr>
                <w:color w:val="000000"/>
                <w:sz w:val="20"/>
                <w:szCs w:val="20"/>
              </w:rPr>
              <w:t>Mouse</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8D9CC1" w14:textId="77777777" w:rsidR="00FE7D6E" w:rsidRPr="002129A2" w:rsidRDefault="00FE7D6E" w:rsidP="00294E06">
            <w:pPr>
              <w:rPr>
                <w:sz w:val="20"/>
                <w:szCs w:val="20"/>
              </w:rPr>
            </w:pPr>
            <w:r w:rsidRPr="002129A2">
              <w:rPr>
                <w:color w:val="000000"/>
                <w:sz w:val="20"/>
                <w:szCs w:val="20"/>
              </w:rPr>
              <w:t>Sigma Aldrich</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C354F4" w14:textId="77777777" w:rsidR="00FE7D6E" w:rsidRPr="002129A2" w:rsidRDefault="00FE7D6E" w:rsidP="00294E06">
            <w:pPr>
              <w:rPr>
                <w:sz w:val="20"/>
                <w:szCs w:val="20"/>
              </w:rPr>
            </w:pPr>
            <w:r w:rsidRPr="002129A2">
              <w:rPr>
                <w:color w:val="000000"/>
                <w:sz w:val="20"/>
                <w:szCs w:val="20"/>
              </w:rPr>
              <w:t>eCLIP</w:t>
            </w:r>
          </w:p>
        </w:tc>
      </w:tr>
      <w:tr w:rsidR="00FE7D6E" w:rsidRPr="00CA2742" w14:paraId="53B217EB"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20415C4" w14:textId="77777777" w:rsidR="00FE7D6E" w:rsidRPr="002129A2" w:rsidRDefault="00FE7D6E" w:rsidP="00294E06">
            <w:pPr>
              <w:rPr>
                <w:sz w:val="20"/>
                <w:szCs w:val="20"/>
              </w:rPr>
            </w:pPr>
            <w:r w:rsidRPr="002129A2">
              <w:rPr>
                <w:b/>
                <w:bCs/>
                <w:color w:val="000000"/>
                <w:sz w:val="20"/>
                <w:szCs w:val="20"/>
              </w:rPr>
              <w:t>SARS-</w:t>
            </w:r>
            <w:proofErr w:type="spellStart"/>
            <w:r w:rsidRPr="002129A2">
              <w:rPr>
                <w:b/>
                <w:bCs/>
                <w:color w:val="000000"/>
                <w:sz w:val="20"/>
                <w:szCs w:val="20"/>
              </w:rPr>
              <w:t>CoV</w:t>
            </w:r>
            <w:proofErr w:type="spellEnd"/>
            <w:r w:rsidRPr="002129A2">
              <w:rPr>
                <w:b/>
                <w:bCs/>
                <w:color w:val="000000"/>
                <w:sz w:val="20"/>
                <w:szCs w:val="20"/>
              </w:rPr>
              <w:t xml:space="preserve"> / SARS-CoV-2 (COVID-19) NSP8 antibody [5A10]</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C3D70C" w14:textId="77777777" w:rsidR="00FE7D6E" w:rsidRPr="002129A2" w:rsidRDefault="00FE7D6E" w:rsidP="00294E06">
            <w:pPr>
              <w:rPr>
                <w:sz w:val="20"/>
                <w:szCs w:val="20"/>
              </w:rPr>
            </w:pPr>
            <w:r w:rsidRPr="002129A2">
              <w:rPr>
                <w:color w:val="000000"/>
                <w:sz w:val="20"/>
                <w:szCs w:val="20"/>
              </w:rPr>
              <w:t>GTX632696</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1DAED7" w14:textId="77777777" w:rsidR="00FE7D6E" w:rsidRPr="002129A2" w:rsidRDefault="00FE7D6E" w:rsidP="00294E06">
            <w:pPr>
              <w:rPr>
                <w:sz w:val="20"/>
                <w:szCs w:val="20"/>
              </w:rPr>
            </w:pPr>
            <w:r w:rsidRPr="002129A2">
              <w:rPr>
                <w:color w:val="000000"/>
                <w:sz w:val="20"/>
                <w:szCs w:val="20"/>
              </w:rPr>
              <w:t>Mouse</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C952E3" w14:textId="77777777" w:rsidR="00FE7D6E" w:rsidRPr="002129A2" w:rsidRDefault="00FE7D6E" w:rsidP="00294E06">
            <w:pPr>
              <w:rPr>
                <w:sz w:val="20"/>
                <w:szCs w:val="20"/>
              </w:rPr>
            </w:pPr>
            <w:proofErr w:type="spellStart"/>
            <w:r w:rsidRPr="002129A2">
              <w:rPr>
                <w:color w:val="000000"/>
                <w:sz w:val="20"/>
                <w:szCs w:val="20"/>
              </w:rPr>
              <w:t>GeneTex</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D8DB5" w14:textId="77777777" w:rsidR="00FE7D6E" w:rsidRPr="002129A2" w:rsidRDefault="00FE7D6E" w:rsidP="00294E06">
            <w:pPr>
              <w:rPr>
                <w:sz w:val="20"/>
                <w:szCs w:val="20"/>
              </w:rPr>
            </w:pPr>
            <w:r w:rsidRPr="002129A2">
              <w:rPr>
                <w:color w:val="000000"/>
                <w:sz w:val="20"/>
                <w:szCs w:val="20"/>
              </w:rPr>
              <w:t>virus eCLIP, immunofluorescence</w:t>
            </w:r>
          </w:p>
        </w:tc>
      </w:tr>
      <w:tr w:rsidR="00FE7D6E" w:rsidRPr="00CA2742" w14:paraId="5307DC11" w14:textId="77777777" w:rsidTr="00294E06">
        <w:trPr>
          <w:trHeight w:val="16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24C70EE" w14:textId="77777777" w:rsidR="00FE7D6E" w:rsidRPr="002129A2" w:rsidRDefault="00FE7D6E" w:rsidP="00294E06">
            <w:pPr>
              <w:rPr>
                <w:sz w:val="20"/>
                <w:szCs w:val="20"/>
              </w:rPr>
            </w:pPr>
            <w:r w:rsidRPr="002129A2">
              <w:rPr>
                <w:b/>
                <w:bCs/>
                <w:color w:val="000000"/>
                <w:sz w:val="20"/>
                <w:szCs w:val="20"/>
              </w:rPr>
              <w:t>SARS-CoV-2 (COVID-19) RdRp (nsp12)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953D23" w14:textId="77777777" w:rsidR="00FE7D6E" w:rsidRPr="002129A2" w:rsidRDefault="00FE7D6E" w:rsidP="00294E06">
            <w:pPr>
              <w:rPr>
                <w:sz w:val="20"/>
                <w:szCs w:val="20"/>
              </w:rPr>
            </w:pPr>
            <w:r w:rsidRPr="002129A2">
              <w:rPr>
                <w:color w:val="000000"/>
                <w:sz w:val="20"/>
                <w:szCs w:val="20"/>
              </w:rPr>
              <w:t>GTX135467</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577075" w14:textId="77777777" w:rsidR="00FE7D6E" w:rsidRPr="002129A2" w:rsidRDefault="00FE7D6E" w:rsidP="00294E06">
            <w:pPr>
              <w:rPr>
                <w:sz w:val="20"/>
                <w:szCs w:val="20"/>
              </w:rPr>
            </w:pPr>
            <w:r w:rsidRPr="002129A2">
              <w:rPr>
                <w:color w:val="000000"/>
                <w:sz w:val="20"/>
                <w:szCs w:val="20"/>
              </w:rPr>
              <w:t>Rabbit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822560" w14:textId="77777777" w:rsidR="00FE7D6E" w:rsidRPr="002129A2" w:rsidRDefault="00FE7D6E" w:rsidP="00294E06">
            <w:pPr>
              <w:rPr>
                <w:sz w:val="20"/>
                <w:szCs w:val="20"/>
              </w:rPr>
            </w:pPr>
            <w:proofErr w:type="spellStart"/>
            <w:r w:rsidRPr="002129A2">
              <w:rPr>
                <w:color w:val="000000"/>
                <w:sz w:val="20"/>
                <w:szCs w:val="20"/>
              </w:rPr>
              <w:t>GeneTex</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E0AADD" w14:textId="77777777" w:rsidR="00FE7D6E" w:rsidRPr="002129A2" w:rsidRDefault="00FE7D6E" w:rsidP="00294E06">
            <w:pPr>
              <w:rPr>
                <w:sz w:val="20"/>
                <w:szCs w:val="20"/>
              </w:rPr>
            </w:pPr>
            <w:r w:rsidRPr="002129A2">
              <w:rPr>
                <w:color w:val="000000"/>
                <w:sz w:val="20"/>
                <w:szCs w:val="20"/>
              </w:rPr>
              <w:t>virus eCLIP</w:t>
            </w:r>
          </w:p>
        </w:tc>
      </w:tr>
      <w:tr w:rsidR="00FE7D6E" w:rsidRPr="00CA2742" w14:paraId="13BEDBC0"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F9254B6" w14:textId="77777777" w:rsidR="00FE7D6E" w:rsidRPr="002129A2" w:rsidRDefault="00FE7D6E" w:rsidP="00294E06">
            <w:pPr>
              <w:rPr>
                <w:sz w:val="20"/>
                <w:szCs w:val="20"/>
              </w:rPr>
            </w:pPr>
            <w:r w:rsidRPr="002129A2">
              <w:rPr>
                <w:b/>
                <w:bCs/>
                <w:color w:val="000000"/>
                <w:sz w:val="20"/>
                <w:szCs w:val="20"/>
              </w:rPr>
              <w:t>SARS-CoV-2 (2019-nCoV) Nucleocapsid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C8B078" w14:textId="77777777" w:rsidR="00FE7D6E" w:rsidRPr="002129A2" w:rsidRDefault="00FE7D6E" w:rsidP="00294E06">
            <w:pPr>
              <w:rPr>
                <w:sz w:val="20"/>
                <w:szCs w:val="20"/>
              </w:rPr>
            </w:pPr>
            <w:r w:rsidRPr="002129A2">
              <w:rPr>
                <w:color w:val="000000"/>
                <w:sz w:val="20"/>
                <w:szCs w:val="20"/>
              </w:rPr>
              <w:t>40143-R019</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26CA3B" w14:textId="77777777" w:rsidR="00FE7D6E" w:rsidRPr="002129A2" w:rsidRDefault="00FE7D6E" w:rsidP="00294E06">
            <w:pPr>
              <w:rPr>
                <w:sz w:val="20"/>
                <w:szCs w:val="20"/>
              </w:rPr>
            </w:pPr>
            <w:r w:rsidRPr="002129A2">
              <w:rPr>
                <w:color w:val="000000"/>
                <w:sz w:val="20"/>
                <w:szCs w:val="20"/>
              </w:rPr>
              <w:t>Rabbit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28FCB9" w14:textId="77777777" w:rsidR="00FE7D6E" w:rsidRPr="002129A2" w:rsidRDefault="00FE7D6E" w:rsidP="00294E06">
            <w:pPr>
              <w:rPr>
                <w:sz w:val="20"/>
                <w:szCs w:val="20"/>
              </w:rPr>
            </w:pPr>
            <w:r w:rsidRPr="002129A2">
              <w:rPr>
                <w:color w:val="000000"/>
                <w:sz w:val="20"/>
                <w:szCs w:val="20"/>
              </w:rPr>
              <w:t>Sino Biological</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73FD08" w14:textId="77777777" w:rsidR="00FE7D6E" w:rsidRPr="002129A2" w:rsidRDefault="00FE7D6E" w:rsidP="00294E06">
            <w:pPr>
              <w:rPr>
                <w:sz w:val="20"/>
                <w:szCs w:val="20"/>
              </w:rPr>
            </w:pPr>
            <w:r w:rsidRPr="002129A2">
              <w:rPr>
                <w:color w:val="000000"/>
                <w:sz w:val="20"/>
                <w:szCs w:val="20"/>
              </w:rPr>
              <w:t>virus eCLIP, immunofluorescence</w:t>
            </w:r>
          </w:p>
        </w:tc>
      </w:tr>
      <w:tr w:rsidR="00CE66B5" w:rsidRPr="00CA2742" w14:paraId="53D49C84"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3537B49C" w14:textId="2D6D0662" w:rsidR="00CE66B5" w:rsidRPr="002129A2" w:rsidRDefault="00CE66B5" w:rsidP="00CE66B5">
            <w:pPr>
              <w:rPr>
                <w:b/>
                <w:bCs/>
                <w:color w:val="000000"/>
                <w:sz w:val="20"/>
                <w:szCs w:val="20"/>
              </w:rPr>
            </w:pPr>
            <w:r w:rsidRPr="002129A2">
              <w:rPr>
                <w:b/>
                <w:bCs/>
                <w:color w:val="000000"/>
                <w:sz w:val="20"/>
                <w:szCs w:val="20"/>
              </w:rPr>
              <w:t>NUP62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188D6E" w14:textId="4A9ABBDC" w:rsidR="00CE66B5" w:rsidRPr="002129A2" w:rsidRDefault="00CE66B5" w:rsidP="00CE66B5">
            <w:pPr>
              <w:rPr>
                <w:color w:val="000000"/>
                <w:sz w:val="20"/>
                <w:szCs w:val="20"/>
              </w:rPr>
            </w:pPr>
            <w:r w:rsidRPr="002129A2">
              <w:rPr>
                <w:color w:val="000000"/>
                <w:sz w:val="20"/>
                <w:szCs w:val="20"/>
              </w:rPr>
              <w:t>A304-941A-M</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F676C0" w14:textId="2D25D418" w:rsidR="00CE66B5" w:rsidRPr="002129A2" w:rsidRDefault="00CE66B5" w:rsidP="00CE66B5">
            <w:pPr>
              <w:rPr>
                <w:color w:val="000000"/>
                <w:sz w:val="20"/>
                <w:szCs w:val="20"/>
              </w:rPr>
            </w:pPr>
            <w:r w:rsidRPr="002129A2">
              <w:rPr>
                <w:color w:val="000000"/>
                <w:sz w:val="20"/>
                <w:szCs w:val="20"/>
              </w:rPr>
              <w:t>Rabbit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3669A8" w14:textId="1F466926" w:rsidR="00CE66B5" w:rsidRPr="002129A2" w:rsidRDefault="00CE66B5" w:rsidP="00CE66B5">
            <w:pPr>
              <w:rPr>
                <w:color w:val="000000"/>
                <w:sz w:val="20"/>
                <w:szCs w:val="20"/>
              </w:rPr>
            </w:pPr>
            <w:proofErr w:type="spellStart"/>
            <w:r w:rsidRPr="002129A2">
              <w:rPr>
                <w:color w:val="000000"/>
                <w:sz w:val="20"/>
                <w:szCs w:val="20"/>
              </w:rPr>
              <w:t>Bethyl</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803DED" w14:textId="6B3C94C5" w:rsidR="00CE66B5" w:rsidRPr="002129A2" w:rsidRDefault="00CE66B5" w:rsidP="00CE66B5">
            <w:pPr>
              <w:rPr>
                <w:color w:val="000000"/>
                <w:sz w:val="20"/>
                <w:szCs w:val="20"/>
              </w:rPr>
            </w:pPr>
            <w:r w:rsidRPr="002129A2">
              <w:rPr>
                <w:color w:val="000000"/>
                <w:sz w:val="20"/>
                <w:szCs w:val="20"/>
              </w:rPr>
              <w:t>Western blot</w:t>
            </w:r>
          </w:p>
        </w:tc>
      </w:tr>
      <w:tr w:rsidR="00FE7D6E" w:rsidRPr="00CA2742" w14:paraId="4B27E11D"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0439CDB" w14:textId="77777777" w:rsidR="00FE7D6E" w:rsidRPr="002129A2" w:rsidRDefault="00FE7D6E" w:rsidP="00294E06">
            <w:pPr>
              <w:rPr>
                <w:sz w:val="20"/>
                <w:szCs w:val="20"/>
              </w:rPr>
            </w:pPr>
            <w:r w:rsidRPr="002129A2">
              <w:rPr>
                <w:b/>
                <w:bCs/>
                <w:color w:val="000000"/>
                <w:sz w:val="20"/>
                <w:szCs w:val="20"/>
              </w:rPr>
              <w:t>NDUFA4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E52546" w14:textId="77777777" w:rsidR="00FE7D6E" w:rsidRPr="002129A2" w:rsidRDefault="00FE7D6E" w:rsidP="00294E06">
            <w:pPr>
              <w:rPr>
                <w:sz w:val="20"/>
                <w:szCs w:val="20"/>
              </w:rPr>
            </w:pPr>
            <w:r w:rsidRPr="002129A2">
              <w:rPr>
                <w:color w:val="000000"/>
                <w:sz w:val="20"/>
                <w:szCs w:val="20"/>
              </w:rPr>
              <w:t>GTX34093</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D3AC3F" w14:textId="77777777" w:rsidR="00FE7D6E" w:rsidRPr="002129A2" w:rsidRDefault="00FE7D6E" w:rsidP="00294E06">
            <w:pPr>
              <w:rPr>
                <w:sz w:val="20"/>
                <w:szCs w:val="20"/>
              </w:rPr>
            </w:pPr>
            <w:r w:rsidRPr="002129A2">
              <w:rPr>
                <w:color w:val="000000"/>
                <w:sz w:val="20"/>
                <w:szCs w:val="20"/>
              </w:rPr>
              <w:t>Rabbit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83C11B" w14:textId="77777777" w:rsidR="00FE7D6E" w:rsidRPr="002129A2" w:rsidRDefault="00FE7D6E" w:rsidP="00294E06">
            <w:pPr>
              <w:rPr>
                <w:sz w:val="20"/>
                <w:szCs w:val="20"/>
              </w:rPr>
            </w:pPr>
            <w:proofErr w:type="spellStart"/>
            <w:r w:rsidRPr="002129A2">
              <w:rPr>
                <w:color w:val="000000"/>
                <w:sz w:val="20"/>
                <w:szCs w:val="20"/>
              </w:rPr>
              <w:t>GeneTex</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9408F0" w14:textId="77777777" w:rsidR="00FE7D6E" w:rsidRPr="002129A2" w:rsidRDefault="00FE7D6E" w:rsidP="00294E06">
            <w:pPr>
              <w:rPr>
                <w:sz w:val="20"/>
                <w:szCs w:val="20"/>
              </w:rPr>
            </w:pPr>
            <w:r w:rsidRPr="002129A2">
              <w:rPr>
                <w:color w:val="000000"/>
                <w:sz w:val="20"/>
                <w:szCs w:val="20"/>
              </w:rPr>
              <w:t>Western blot, immunofluorescence</w:t>
            </w:r>
          </w:p>
        </w:tc>
      </w:tr>
      <w:tr w:rsidR="00FE7D6E" w:rsidRPr="00CA2742" w14:paraId="46D6E260"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3F3EE2D" w14:textId="77777777" w:rsidR="00FE7D6E" w:rsidRPr="002129A2" w:rsidRDefault="00FE7D6E" w:rsidP="00294E06">
            <w:pPr>
              <w:rPr>
                <w:sz w:val="20"/>
                <w:szCs w:val="20"/>
              </w:rPr>
            </w:pPr>
            <w:r w:rsidRPr="002129A2">
              <w:rPr>
                <w:b/>
                <w:bCs/>
                <w:color w:val="000000"/>
                <w:sz w:val="20"/>
                <w:szCs w:val="20"/>
              </w:rPr>
              <w:t>UGGT1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05099E" w14:textId="77777777" w:rsidR="00FE7D6E" w:rsidRPr="002129A2" w:rsidRDefault="00FE7D6E" w:rsidP="00294E06">
            <w:pPr>
              <w:rPr>
                <w:sz w:val="20"/>
                <w:szCs w:val="20"/>
              </w:rPr>
            </w:pPr>
            <w:r w:rsidRPr="002129A2">
              <w:rPr>
                <w:color w:val="000000"/>
                <w:sz w:val="20"/>
                <w:szCs w:val="20"/>
              </w:rPr>
              <w:t>A305-530A-M</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4EC0FF" w14:textId="77777777" w:rsidR="00FE7D6E" w:rsidRPr="002129A2" w:rsidRDefault="00FE7D6E" w:rsidP="00294E06">
            <w:pPr>
              <w:rPr>
                <w:sz w:val="20"/>
                <w:szCs w:val="20"/>
              </w:rPr>
            </w:pPr>
            <w:r w:rsidRPr="002129A2">
              <w:rPr>
                <w:color w:val="000000"/>
                <w:sz w:val="20"/>
                <w:szCs w:val="20"/>
              </w:rPr>
              <w:t>Rabbit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4EE53C" w14:textId="77777777" w:rsidR="00FE7D6E" w:rsidRPr="002129A2" w:rsidRDefault="00FE7D6E" w:rsidP="00294E06">
            <w:pPr>
              <w:rPr>
                <w:sz w:val="20"/>
                <w:szCs w:val="20"/>
              </w:rPr>
            </w:pPr>
            <w:proofErr w:type="spellStart"/>
            <w:r w:rsidRPr="002129A2">
              <w:rPr>
                <w:color w:val="000000"/>
                <w:sz w:val="20"/>
                <w:szCs w:val="20"/>
              </w:rPr>
              <w:t>Bethyl</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BCE62C" w14:textId="77777777" w:rsidR="00FE7D6E" w:rsidRPr="002129A2" w:rsidRDefault="00FE7D6E" w:rsidP="00294E06">
            <w:pPr>
              <w:rPr>
                <w:sz w:val="20"/>
                <w:szCs w:val="20"/>
              </w:rPr>
            </w:pPr>
            <w:r w:rsidRPr="002129A2">
              <w:rPr>
                <w:color w:val="000000"/>
                <w:sz w:val="20"/>
                <w:szCs w:val="20"/>
              </w:rPr>
              <w:t>Western blot, immunofluorescence</w:t>
            </w:r>
          </w:p>
        </w:tc>
      </w:tr>
      <w:tr w:rsidR="00FE7D6E" w:rsidRPr="00CA2742" w14:paraId="5353BD6E"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CB76627" w14:textId="77777777" w:rsidR="00FE7D6E" w:rsidRPr="002129A2" w:rsidRDefault="00FE7D6E" w:rsidP="00294E06">
            <w:pPr>
              <w:rPr>
                <w:sz w:val="20"/>
                <w:szCs w:val="20"/>
              </w:rPr>
            </w:pPr>
            <w:r w:rsidRPr="002129A2">
              <w:rPr>
                <w:b/>
                <w:bCs/>
                <w:color w:val="000000"/>
                <w:sz w:val="20"/>
                <w:szCs w:val="20"/>
              </w:rPr>
              <w:t>RPN1/Ribophorin I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D6B883" w14:textId="77777777" w:rsidR="00FE7D6E" w:rsidRPr="002129A2" w:rsidRDefault="00FE7D6E" w:rsidP="00294E06">
            <w:pPr>
              <w:rPr>
                <w:sz w:val="20"/>
                <w:szCs w:val="20"/>
              </w:rPr>
            </w:pPr>
            <w:r w:rsidRPr="002129A2">
              <w:rPr>
                <w:color w:val="000000"/>
                <w:sz w:val="20"/>
                <w:szCs w:val="20"/>
              </w:rPr>
              <w:t>A305-027A</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716B54" w14:textId="77777777" w:rsidR="00FE7D6E" w:rsidRPr="002129A2" w:rsidRDefault="00FE7D6E" w:rsidP="00294E06">
            <w:pPr>
              <w:rPr>
                <w:sz w:val="20"/>
                <w:szCs w:val="20"/>
              </w:rPr>
            </w:pPr>
            <w:r w:rsidRPr="002129A2">
              <w:rPr>
                <w:color w:val="000000"/>
                <w:sz w:val="20"/>
                <w:szCs w:val="20"/>
              </w:rPr>
              <w:t>Rabbit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2F6B61" w14:textId="77777777" w:rsidR="00FE7D6E" w:rsidRPr="002129A2" w:rsidRDefault="00FE7D6E" w:rsidP="00294E06">
            <w:pPr>
              <w:rPr>
                <w:sz w:val="20"/>
                <w:szCs w:val="20"/>
              </w:rPr>
            </w:pPr>
            <w:proofErr w:type="spellStart"/>
            <w:r w:rsidRPr="002129A2">
              <w:rPr>
                <w:color w:val="000000"/>
                <w:sz w:val="20"/>
                <w:szCs w:val="20"/>
              </w:rPr>
              <w:t>Bethyl</w:t>
            </w:r>
            <w:proofErr w:type="spellEnd"/>
            <w:r w:rsidRPr="002129A2">
              <w:rPr>
                <w:color w:val="000000"/>
                <w:sz w:val="20"/>
                <w:szCs w:val="20"/>
              </w:rPr>
              <w:t xml:space="preserve"> Laboratories</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7375D" w14:textId="77777777" w:rsidR="00FE7D6E" w:rsidRPr="002129A2" w:rsidRDefault="00FE7D6E" w:rsidP="00294E06">
            <w:pPr>
              <w:rPr>
                <w:sz w:val="20"/>
                <w:szCs w:val="20"/>
              </w:rPr>
            </w:pPr>
            <w:r w:rsidRPr="002129A2">
              <w:rPr>
                <w:color w:val="000000"/>
                <w:sz w:val="20"/>
                <w:szCs w:val="20"/>
              </w:rPr>
              <w:t>Western blot, immunofluorescence</w:t>
            </w:r>
          </w:p>
        </w:tc>
      </w:tr>
      <w:tr w:rsidR="00FE7D6E" w:rsidRPr="00CA2742" w14:paraId="67C0A9C5"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39BD5E9" w14:textId="77777777" w:rsidR="00FE7D6E" w:rsidRPr="002129A2" w:rsidRDefault="00FE7D6E" w:rsidP="00294E06">
            <w:pPr>
              <w:rPr>
                <w:sz w:val="20"/>
                <w:szCs w:val="20"/>
              </w:rPr>
            </w:pPr>
            <w:r w:rsidRPr="002129A2">
              <w:rPr>
                <w:b/>
                <w:bCs/>
                <w:color w:val="000000"/>
                <w:sz w:val="20"/>
                <w:szCs w:val="20"/>
              </w:rPr>
              <w:t xml:space="preserve">β-Actin (8H10D10) </w:t>
            </w:r>
            <w:proofErr w:type="spellStart"/>
            <w:r w:rsidRPr="002129A2">
              <w:rPr>
                <w:b/>
                <w:bCs/>
                <w:color w:val="000000"/>
                <w:sz w:val="20"/>
                <w:szCs w:val="20"/>
              </w:rPr>
              <w:t>mAb</w:t>
            </w:r>
            <w:proofErr w:type="spellEnd"/>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6A4076" w14:textId="77777777" w:rsidR="00FE7D6E" w:rsidRPr="002129A2" w:rsidRDefault="00FE7D6E" w:rsidP="00294E06">
            <w:pPr>
              <w:rPr>
                <w:sz w:val="20"/>
                <w:szCs w:val="20"/>
              </w:rPr>
            </w:pPr>
            <w:r w:rsidRPr="002129A2">
              <w:rPr>
                <w:color w:val="000000"/>
                <w:sz w:val="20"/>
                <w:szCs w:val="20"/>
              </w:rPr>
              <w:t># 3700</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7A92A" w14:textId="77777777" w:rsidR="00FE7D6E" w:rsidRPr="002129A2" w:rsidRDefault="00FE7D6E" w:rsidP="00294E06">
            <w:pPr>
              <w:rPr>
                <w:sz w:val="20"/>
                <w:szCs w:val="20"/>
              </w:rPr>
            </w:pPr>
            <w:r w:rsidRPr="002129A2">
              <w:rPr>
                <w:color w:val="000000"/>
                <w:sz w:val="20"/>
                <w:szCs w:val="20"/>
              </w:rPr>
              <w:t>Mouse</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16FDE" w14:textId="77777777" w:rsidR="00FE7D6E" w:rsidRPr="002129A2" w:rsidRDefault="00FE7D6E" w:rsidP="00294E06">
            <w:pPr>
              <w:rPr>
                <w:sz w:val="20"/>
                <w:szCs w:val="20"/>
              </w:rPr>
            </w:pPr>
            <w:r w:rsidRPr="002129A2">
              <w:rPr>
                <w:color w:val="000000"/>
                <w:sz w:val="20"/>
                <w:szCs w:val="20"/>
              </w:rPr>
              <w:t>Cell Signaling Technology</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0DA005" w14:textId="77777777" w:rsidR="00FE7D6E" w:rsidRPr="002129A2" w:rsidRDefault="00FE7D6E" w:rsidP="00294E06">
            <w:pPr>
              <w:rPr>
                <w:sz w:val="20"/>
                <w:szCs w:val="20"/>
              </w:rPr>
            </w:pPr>
            <w:r w:rsidRPr="002129A2">
              <w:rPr>
                <w:color w:val="000000"/>
                <w:sz w:val="20"/>
                <w:szCs w:val="20"/>
              </w:rPr>
              <w:t>Western blot</w:t>
            </w:r>
          </w:p>
        </w:tc>
      </w:tr>
      <w:tr w:rsidR="00CE66B5" w:rsidRPr="00CA2742" w14:paraId="567C6527"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4DD0855A" w14:textId="76CF18E2" w:rsidR="00CE66B5" w:rsidRPr="002129A2" w:rsidRDefault="00CE66B5" w:rsidP="00294E06">
            <w:pPr>
              <w:rPr>
                <w:b/>
                <w:bCs/>
                <w:color w:val="000000"/>
                <w:sz w:val="20"/>
                <w:szCs w:val="20"/>
              </w:rPr>
            </w:pPr>
            <w:r>
              <w:rPr>
                <w:b/>
                <w:bCs/>
                <w:color w:val="000000"/>
                <w:sz w:val="20"/>
                <w:szCs w:val="20"/>
              </w:rPr>
              <w:t>GAPDH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98A49C" w14:textId="14A3A6FA" w:rsidR="00CE66B5" w:rsidRPr="002129A2" w:rsidRDefault="00CE66B5" w:rsidP="00294E06">
            <w:pPr>
              <w:rPr>
                <w:color w:val="000000"/>
                <w:sz w:val="20"/>
                <w:szCs w:val="20"/>
              </w:rPr>
            </w:pPr>
            <w:r w:rsidRPr="00CE66B5">
              <w:rPr>
                <w:color w:val="000000"/>
                <w:sz w:val="20"/>
                <w:szCs w:val="20"/>
              </w:rPr>
              <w:t>MAB374</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EFE97D" w14:textId="60AC0051" w:rsidR="00CE66B5" w:rsidRPr="002129A2" w:rsidRDefault="00CE66B5" w:rsidP="00294E06">
            <w:pPr>
              <w:rPr>
                <w:color w:val="000000"/>
                <w:sz w:val="20"/>
                <w:szCs w:val="20"/>
              </w:rPr>
            </w:pPr>
            <w:r>
              <w:rPr>
                <w:color w:val="000000"/>
                <w:sz w:val="20"/>
                <w:szCs w:val="20"/>
              </w:rPr>
              <w:t>Mouse</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DD1AB5" w14:textId="6C7EBE17" w:rsidR="00CE66B5" w:rsidRPr="002129A2" w:rsidRDefault="00CE66B5" w:rsidP="00294E06">
            <w:pPr>
              <w:rPr>
                <w:color w:val="000000"/>
                <w:sz w:val="20"/>
                <w:szCs w:val="20"/>
              </w:rPr>
            </w:pPr>
            <w:r>
              <w:rPr>
                <w:color w:val="000000"/>
                <w:sz w:val="20"/>
                <w:szCs w:val="20"/>
              </w:rPr>
              <w:t>Millipore Sigma</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56515E" w14:textId="07EA0228" w:rsidR="00CE66B5" w:rsidRPr="002129A2" w:rsidRDefault="00CE66B5" w:rsidP="00294E06">
            <w:pPr>
              <w:rPr>
                <w:color w:val="000000"/>
                <w:sz w:val="20"/>
                <w:szCs w:val="20"/>
              </w:rPr>
            </w:pPr>
            <w:r>
              <w:rPr>
                <w:color w:val="000000"/>
                <w:sz w:val="20"/>
                <w:szCs w:val="20"/>
              </w:rPr>
              <w:t>CLASP</w:t>
            </w:r>
          </w:p>
        </w:tc>
      </w:tr>
      <w:tr w:rsidR="00CE66B5" w:rsidRPr="00CA2742" w14:paraId="1AFBEB96"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0221055A" w14:textId="675AEFD2" w:rsidR="00CE66B5" w:rsidRPr="002129A2" w:rsidRDefault="00CE66B5" w:rsidP="00294E06">
            <w:pPr>
              <w:rPr>
                <w:b/>
                <w:bCs/>
                <w:color w:val="000000"/>
                <w:sz w:val="20"/>
                <w:szCs w:val="20"/>
              </w:rPr>
            </w:pPr>
            <w:r>
              <w:rPr>
                <w:b/>
                <w:bCs/>
                <w:color w:val="000000"/>
                <w:sz w:val="20"/>
                <w:szCs w:val="20"/>
              </w:rPr>
              <w:t>Alpha-tubulin</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D6FA94" w14:textId="6DB19995" w:rsidR="00CE66B5" w:rsidRPr="002129A2" w:rsidRDefault="00CE66B5" w:rsidP="00294E06">
            <w:pPr>
              <w:rPr>
                <w:color w:val="000000"/>
                <w:sz w:val="20"/>
                <w:szCs w:val="20"/>
              </w:rPr>
            </w:pPr>
            <w:r w:rsidRPr="00CE66B5">
              <w:rPr>
                <w:color w:val="000000"/>
                <w:sz w:val="20"/>
                <w:szCs w:val="20"/>
              </w:rPr>
              <w:t>ab7291</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57D20B" w14:textId="1A03FCAE" w:rsidR="00CE66B5" w:rsidRPr="002129A2" w:rsidRDefault="00CE66B5" w:rsidP="00294E06">
            <w:pPr>
              <w:rPr>
                <w:color w:val="000000"/>
                <w:sz w:val="20"/>
                <w:szCs w:val="20"/>
              </w:rPr>
            </w:pPr>
            <w:r>
              <w:rPr>
                <w:color w:val="000000"/>
                <w:sz w:val="20"/>
                <w:szCs w:val="20"/>
              </w:rPr>
              <w:t>Mouse</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21A50B" w14:textId="5362FA38" w:rsidR="00CE66B5" w:rsidRPr="002129A2" w:rsidRDefault="00CE66B5" w:rsidP="00294E06">
            <w:pPr>
              <w:rPr>
                <w:color w:val="000000"/>
                <w:sz w:val="20"/>
                <w:szCs w:val="20"/>
              </w:rPr>
            </w:pPr>
            <w:proofErr w:type="spellStart"/>
            <w:r>
              <w:rPr>
                <w:color w:val="000000"/>
                <w:sz w:val="20"/>
                <w:szCs w:val="20"/>
              </w:rPr>
              <w:t>abcam</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C587EA" w14:textId="4C945C4F" w:rsidR="00CE66B5" w:rsidRPr="002129A2" w:rsidRDefault="00CE66B5" w:rsidP="00294E06">
            <w:pPr>
              <w:rPr>
                <w:color w:val="000000"/>
                <w:sz w:val="20"/>
                <w:szCs w:val="20"/>
              </w:rPr>
            </w:pPr>
            <w:r>
              <w:rPr>
                <w:color w:val="000000"/>
                <w:sz w:val="20"/>
                <w:szCs w:val="20"/>
              </w:rPr>
              <w:t>CLASP, RIC</w:t>
            </w:r>
          </w:p>
        </w:tc>
      </w:tr>
      <w:tr w:rsidR="00CE66B5" w:rsidRPr="00CA2742" w14:paraId="1B5DCF97"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5F71F014" w14:textId="6EEE1E7F" w:rsidR="00CE66B5" w:rsidRPr="002129A2" w:rsidRDefault="00CE66B5" w:rsidP="00CE66B5">
            <w:pPr>
              <w:rPr>
                <w:b/>
                <w:bCs/>
                <w:color w:val="000000"/>
                <w:sz w:val="20"/>
                <w:szCs w:val="20"/>
              </w:rPr>
            </w:pPr>
            <w:r w:rsidRPr="00CE66B5">
              <w:rPr>
                <w:b/>
                <w:bCs/>
                <w:color w:val="000000"/>
                <w:sz w:val="20"/>
                <w:szCs w:val="20"/>
              </w:rPr>
              <w:t xml:space="preserve">YTHDC1 </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14097B" w14:textId="61C4C2E9" w:rsidR="00CE66B5" w:rsidRPr="002129A2" w:rsidRDefault="00CE66B5" w:rsidP="00CE66B5">
            <w:pPr>
              <w:rPr>
                <w:color w:val="000000"/>
                <w:sz w:val="20"/>
                <w:szCs w:val="20"/>
              </w:rPr>
            </w:pPr>
            <w:r w:rsidRPr="00CE66B5">
              <w:rPr>
                <w:color w:val="000000"/>
                <w:sz w:val="20"/>
                <w:szCs w:val="20"/>
              </w:rPr>
              <w:t>A305-096A</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BC81D5" w14:textId="7087C1B2" w:rsidR="00CE66B5" w:rsidRPr="002129A2" w:rsidRDefault="00CE66B5" w:rsidP="00CE66B5">
            <w:pPr>
              <w:rPr>
                <w:color w:val="000000"/>
                <w:sz w:val="20"/>
                <w:szCs w:val="20"/>
              </w:rPr>
            </w:pPr>
            <w:r w:rsidRPr="002129A2">
              <w:rPr>
                <w:color w:val="000000"/>
                <w:sz w:val="20"/>
                <w:szCs w:val="20"/>
              </w:rPr>
              <w:t>Rabbit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CDB387" w14:textId="231EC812" w:rsidR="00CE66B5" w:rsidRPr="002129A2" w:rsidRDefault="00CE66B5" w:rsidP="00CE66B5">
            <w:pPr>
              <w:rPr>
                <w:color w:val="000000"/>
                <w:sz w:val="20"/>
                <w:szCs w:val="20"/>
              </w:rPr>
            </w:pPr>
            <w:proofErr w:type="spellStart"/>
            <w:r w:rsidRPr="002129A2">
              <w:rPr>
                <w:color w:val="000000"/>
                <w:sz w:val="20"/>
                <w:szCs w:val="20"/>
              </w:rPr>
              <w:t>Bethyl</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6D1224" w14:textId="7C95821B" w:rsidR="00CE66B5" w:rsidRPr="002129A2" w:rsidRDefault="00CE66B5" w:rsidP="00CE66B5">
            <w:pPr>
              <w:rPr>
                <w:color w:val="000000"/>
                <w:sz w:val="20"/>
                <w:szCs w:val="20"/>
              </w:rPr>
            </w:pPr>
            <w:r>
              <w:rPr>
                <w:color w:val="000000"/>
                <w:sz w:val="20"/>
                <w:szCs w:val="20"/>
              </w:rPr>
              <w:t>CLASP, RIC</w:t>
            </w:r>
          </w:p>
        </w:tc>
      </w:tr>
      <w:tr w:rsidR="00CE66B5" w:rsidRPr="00CA2742" w14:paraId="32FB98F1"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24FCBD7C" w14:textId="5B3B2C79" w:rsidR="00CE66B5" w:rsidRPr="002129A2" w:rsidRDefault="0045153A" w:rsidP="00294E06">
            <w:pPr>
              <w:rPr>
                <w:b/>
                <w:bCs/>
                <w:color w:val="000000"/>
                <w:sz w:val="20"/>
                <w:szCs w:val="20"/>
              </w:rPr>
            </w:pPr>
            <w:r>
              <w:rPr>
                <w:b/>
                <w:bCs/>
                <w:color w:val="000000"/>
                <w:sz w:val="20"/>
                <w:szCs w:val="20"/>
              </w:rPr>
              <w:t>ELAVL1</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FE0635" w14:textId="679AC503" w:rsidR="00CE66B5" w:rsidRPr="002129A2" w:rsidRDefault="0045153A" w:rsidP="00294E06">
            <w:pPr>
              <w:rPr>
                <w:color w:val="000000"/>
                <w:sz w:val="20"/>
                <w:szCs w:val="20"/>
              </w:rPr>
            </w:pPr>
            <w:r w:rsidRPr="0045153A">
              <w:rPr>
                <w:color w:val="000000"/>
                <w:sz w:val="20"/>
                <w:szCs w:val="20"/>
              </w:rPr>
              <w:t>12582S</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40CFA8" w14:textId="338AD195" w:rsidR="00CE66B5" w:rsidRPr="002129A2" w:rsidRDefault="0045153A" w:rsidP="00294E06">
            <w:pPr>
              <w:rPr>
                <w:color w:val="000000"/>
                <w:sz w:val="20"/>
                <w:szCs w:val="20"/>
              </w:rPr>
            </w:pPr>
            <w:r w:rsidRPr="002129A2">
              <w:rPr>
                <w:color w:val="000000"/>
                <w:sz w:val="20"/>
                <w:szCs w:val="20"/>
              </w:rPr>
              <w:t>Rabbit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6B46E8" w14:textId="221A3182" w:rsidR="00CE66B5" w:rsidRPr="002129A2" w:rsidRDefault="0045153A" w:rsidP="00294E06">
            <w:pPr>
              <w:rPr>
                <w:color w:val="000000"/>
                <w:sz w:val="20"/>
                <w:szCs w:val="20"/>
              </w:rPr>
            </w:pPr>
            <w:r w:rsidRPr="0045153A">
              <w:rPr>
                <w:color w:val="000000"/>
                <w:sz w:val="20"/>
                <w:szCs w:val="20"/>
              </w:rPr>
              <w:t>Cell Signaling Technology</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8C1B2E" w14:textId="4561F76B" w:rsidR="00CE66B5" w:rsidRPr="002129A2" w:rsidRDefault="0045153A" w:rsidP="00294E06">
            <w:pPr>
              <w:rPr>
                <w:color w:val="000000"/>
                <w:sz w:val="20"/>
                <w:szCs w:val="20"/>
              </w:rPr>
            </w:pPr>
            <w:r>
              <w:rPr>
                <w:color w:val="000000"/>
                <w:sz w:val="20"/>
                <w:szCs w:val="20"/>
              </w:rPr>
              <w:t>CLASP</w:t>
            </w:r>
          </w:p>
        </w:tc>
      </w:tr>
      <w:tr w:rsidR="00FE7D6E" w:rsidRPr="00CA2742" w14:paraId="4B9688E8"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53DCF1E" w14:textId="77777777" w:rsidR="00FE7D6E" w:rsidRPr="002129A2" w:rsidRDefault="00FE7D6E" w:rsidP="00294E06">
            <w:pPr>
              <w:rPr>
                <w:sz w:val="20"/>
                <w:szCs w:val="20"/>
              </w:rPr>
            </w:pPr>
            <w:proofErr w:type="spellStart"/>
            <w:r w:rsidRPr="002129A2">
              <w:rPr>
                <w:b/>
                <w:bCs/>
                <w:color w:val="000000"/>
                <w:sz w:val="20"/>
                <w:szCs w:val="20"/>
              </w:rPr>
              <w:t>TrueBlot</w:t>
            </w:r>
            <w:proofErr w:type="spellEnd"/>
            <w:r w:rsidRPr="002129A2">
              <w:rPr>
                <w:b/>
                <w:bCs/>
                <w:color w:val="000000"/>
                <w:sz w:val="20"/>
                <w:szCs w:val="20"/>
              </w:rPr>
              <w:t xml:space="preserve"> Anti-Rabbit IgG HRP secondary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3FA8F6" w14:textId="77777777" w:rsidR="00FE7D6E" w:rsidRPr="002129A2" w:rsidRDefault="00FE7D6E" w:rsidP="00294E06">
            <w:pPr>
              <w:rPr>
                <w:sz w:val="20"/>
                <w:szCs w:val="20"/>
              </w:rPr>
            </w:pPr>
            <w:r w:rsidRPr="002129A2">
              <w:rPr>
                <w:color w:val="000000"/>
                <w:sz w:val="20"/>
                <w:szCs w:val="20"/>
              </w:rPr>
              <w:t>18-8816-43</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1B0E6" w14:textId="77777777" w:rsidR="00FE7D6E" w:rsidRPr="002129A2" w:rsidRDefault="00FE7D6E" w:rsidP="00294E06">
            <w:pPr>
              <w:rPr>
                <w:sz w:val="20"/>
                <w:szCs w:val="20"/>
              </w:rPr>
            </w:pPr>
            <w:r w:rsidRPr="002129A2">
              <w:rPr>
                <w:color w:val="000000"/>
                <w:sz w:val="20"/>
                <w:szCs w:val="20"/>
              </w:rPr>
              <w:t>Goat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2C1EA1" w14:textId="77777777" w:rsidR="00FE7D6E" w:rsidRPr="002129A2" w:rsidRDefault="00FE7D6E" w:rsidP="00294E06">
            <w:pPr>
              <w:rPr>
                <w:sz w:val="20"/>
                <w:szCs w:val="20"/>
              </w:rPr>
            </w:pPr>
            <w:r w:rsidRPr="002129A2">
              <w:rPr>
                <w:color w:val="000000"/>
                <w:sz w:val="20"/>
                <w:szCs w:val="20"/>
              </w:rPr>
              <w:t xml:space="preserve">Rockland </w:t>
            </w:r>
            <w:proofErr w:type="spellStart"/>
            <w:r w:rsidRPr="002129A2">
              <w:rPr>
                <w:color w:val="000000"/>
                <w:sz w:val="20"/>
                <w:szCs w:val="20"/>
              </w:rPr>
              <w:t>Immunochemicals</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9FCD5F" w14:textId="77777777" w:rsidR="00FE7D6E" w:rsidRPr="002129A2" w:rsidRDefault="00FE7D6E" w:rsidP="00294E06">
            <w:pPr>
              <w:rPr>
                <w:sz w:val="20"/>
                <w:szCs w:val="20"/>
              </w:rPr>
            </w:pPr>
            <w:r w:rsidRPr="002129A2">
              <w:rPr>
                <w:color w:val="000000"/>
                <w:sz w:val="20"/>
                <w:szCs w:val="20"/>
              </w:rPr>
              <w:t>Western blot</w:t>
            </w:r>
          </w:p>
        </w:tc>
      </w:tr>
      <w:tr w:rsidR="00FE7D6E" w:rsidRPr="00CA2742" w14:paraId="3C82D6DD"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90F0C7D" w14:textId="77777777" w:rsidR="00FE7D6E" w:rsidRPr="002129A2" w:rsidRDefault="00FE7D6E" w:rsidP="00294E06">
            <w:pPr>
              <w:rPr>
                <w:sz w:val="20"/>
                <w:szCs w:val="20"/>
              </w:rPr>
            </w:pPr>
            <w:proofErr w:type="spellStart"/>
            <w:r w:rsidRPr="002129A2">
              <w:rPr>
                <w:b/>
                <w:bCs/>
                <w:color w:val="000000"/>
                <w:sz w:val="20"/>
                <w:szCs w:val="20"/>
              </w:rPr>
              <w:t>TrueBlot</w:t>
            </w:r>
            <w:proofErr w:type="spellEnd"/>
            <w:r w:rsidRPr="002129A2">
              <w:rPr>
                <w:b/>
                <w:bCs/>
                <w:color w:val="000000"/>
                <w:sz w:val="20"/>
                <w:szCs w:val="20"/>
              </w:rPr>
              <w:t xml:space="preserve"> Anti-Mouse IgG HRP secondary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5EF9F2" w14:textId="77777777" w:rsidR="00FE7D6E" w:rsidRPr="002129A2" w:rsidRDefault="00FE7D6E" w:rsidP="00294E06">
            <w:pPr>
              <w:rPr>
                <w:sz w:val="20"/>
                <w:szCs w:val="20"/>
              </w:rPr>
            </w:pPr>
            <w:r w:rsidRPr="002129A2">
              <w:rPr>
                <w:color w:val="000000"/>
                <w:sz w:val="20"/>
                <w:szCs w:val="20"/>
              </w:rPr>
              <w:t>18-8817-33</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A766EC" w14:textId="77777777" w:rsidR="00FE7D6E" w:rsidRPr="002129A2" w:rsidRDefault="00FE7D6E" w:rsidP="00294E06">
            <w:pPr>
              <w:rPr>
                <w:sz w:val="20"/>
                <w:szCs w:val="20"/>
              </w:rPr>
            </w:pPr>
            <w:r w:rsidRPr="002129A2">
              <w:rPr>
                <w:color w:val="000000"/>
                <w:sz w:val="20"/>
                <w:szCs w:val="20"/>
              </w:rPr>
              <w:t>Goat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243371" w14:textId="77777777" w:rsidR="00FE7D6E" w:rsidRPr="002129A2" w:rsidRDefault="00FE7D6E" w:rsidP="00294E06">
            <w:pPr>
              <w:rPr>
                <w:sz w:val="20"/>
                <w:szCs w:val="20"/>
              </w:rPr>
            </w:pPr>
            <w:r w:rsidRPr="002129A2">
              <w:rPr>
                <w:color w:val="000000"/>
                <w:sz w:val="20"/>
                <w:szCs w:val="20"/>
              </w:rPr>
              <w:t xml:space="preserve">Rockland </w:t>
            </w:r>
            <w:proofErr w:type="spellStart"/>
            <w:r w:rsidRPr="002129A2">
              <w:rPr>
                <w:color w:val="000000"/>
                <w:sz w:val="20"/>
                <w:szCs w:val="20"/>
              </w:rPr>
              <w:t>Immunochemicals</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D654DF" w14:textId="77777777" w:rsidR="00FE7D6E" w:rsidRPr="002129A2" w:rsidRDefault="00FE7D6E" w:rsidP="00294E06">
            <w:pPr>
              <w:rPr>
                <w:sz w:val="20"/>
                <w:szCs w:val="20"/>
              </w:rPr>
            </w:pPr>
            <w:r w:rsidRPr="002129A2">
              <w:rPr>
                <w:color w:val="000000"/>
                <w:sz w:val="20"/>
                <w:szCs w:val="20"/>
              </w:rPr>
              <w:t>Western blot</w:t>
            </w:r>
          </w:p>
        </w:tc>
      </w:tr>
      <w:tr w:rsidR="00FE7D6E" w:rsidRPr="00CA2742" w14:paraId="0FA51EDB"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279ACB0" w14:textId="77777777" w:rsidR="00FE7D6E" w:rsidRPr="002129A2" w:rsidRDefault="00FE7D6E" w:rsidP="00294E06">
            <w:pPr>
              <w:rPr>
                <w:sz w:val="20"/>
                <w:szCs w:val="20"/>
              </w:rPr>
            </w:pPr>
            <w:r w:rsidRPr="002129A2">
              <w:rPr>
                <w:b/>
                <w:bCs/>
                <w:color w:val="000000"/>
                <w:sz w:val="20"/>
                <w:szCs w:val="20"/>
              </w:rPr>
              <w:lastRenderedPageBreak/>
              <w:t xml:space="preserve">anti-Rabbit IgG (H+L), </w:t>
            </w:r>
            <w:proofErr w:type="spellStart"/>
            <w:r w:rsidRPr="002129A2">
              <w:rPr>
                <w:b/>
                <w:bCs/>
                <w:color w:val="000000"/>
                <w:sz w:val="20"/>
                <w:szCs w:val="20"/>
              </w:rPr>
              <w:t>Superclona</w:t>
            </w:r>
            <w:r>
              <w:rPr>
                <w:b/>
                <w:bCs/>
                <w:color w:val="000000"/>
                <w:sz w:val="20"/>
                <w:szCs w:val="20"/>
              </w:rPr>
              <w:t>l</w:t>
            </w:r>
            <w:proofErr w:type="spellEnd"/>
            <w:r w:rsidRPr="002129A2">
              <w:rPr>
                <w:b/>
                <w:bCs/>
                <w:color w:val="000000"/>
                <w:sz w:val="20"/>
                <w:szCs w:val="20"/>
              </w:rPr>
              <w:t xml:space="preserve"> Recombinant Secondary Antibody, Alexa Fluor 488</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E28B98" w14:textId="77777777" w:rsidR="00FE7D6E" w:rsidRPr="002129A2" w:rsidRDefault="00FE7D6E" w:rsidP="00294E06">
            <w:pPr>
              <w:rPr>
                <w:sz w:val="20"/>
                <w:szCs w:val="20"/>
              </w:rPr>
            </w:pPr>
            <w:r w:rsidRPr="002129A2">
              <w:rPr>
                <w:color w:val="000000"/>
                <w:sz w:val="20"/>
                <w:szCs w:val="20"/>
              </w:rPr>
              <w:t>A27034</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120DC7" w14:textId="77777777" w:rsidR="00FE7D6E" w:rsidRPr="002129A2" w:rsidRDefault="00FE7D6E" w:rsidP="00294E06">
            <w:pPr>
              <w:rPr>
                <w:sz w:val="20"/>
                <w:szCs w:val="20"/>
              </w:rPr>
            </w:pPr>
            <w:r w:rsidRPr="002129A2">
              <w:rPr>
                <w:color w:val="000000"/>
                <w:sz w:val="20"/>
                <w:szCs w:val="20"/>
              </w:rPr>
              <w:t>Goat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A767AD" w14:textId="77777777" w:rsidR="00FE7D6E" w:rsidRPr="002129A2" w:rsidRDefault="00FE7D6E" w:rsidP="00294E06">
            <w:pPr>
              <w:rPr>
                <w:sz w:val="20"/>
                <w:szCs w:val="20"/>
              </w:rPr>
            </w:pPr>
            <w:r w:rsidRPr="002129A2">
              <w:rPr>
                <w:color w:val="000000"/>
                <w:sz w:val="20"/>
                <w:szCs w:val="20"/>
              </w:rPr>
              <w:t>Invitrogen</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4156A1" w14:textId="77777777" w:rsidR="00FE7D6E" w:rsidRPr="002129A2" w:rsidRDefault="00FE7D6E" w:rsidP="00294E06">
            <w:pPr>
              <w:rPr>
                <w:sz w:val="20"/>
                <w:szCs w:val="20"/>
              </w:rPr>
            </w:pPr>
            <w:r w:rsidRPr="002129A2">
              <w:rPr>
                <w:color w:val="000000"/>
                <w:sz w:val="20"/>
                <w:szCs w:val="20"/>
              </w:rPr>
              <w:t>Immunofluorescence</w:t>
            </w:r>
          </w:p>
        </w:tc>
      </w:tr>
      <w:tr w:rsidR="00FE7D6E" w:rsidRPr="00CA2742" w14:paraId="2CCE93EF" w14:textId="77777777" w:rsidTr="00294E06">
        <w:trPr>
          <w:trHeight w:val="345"/>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C9D6C28" w14:textId="77777777" w:rsidR="00FE7D6E" w:rsidRPr="002129A2" w:rsidRDefault="00FE7D6E" w:rsidP="00294E06">
            <w:pPr>
              <w:rPr>
                <w:sz w:val="20"/>
                <w:szCs w:val="20"/>
              </w:rPr>
            </w:pPr>
            <w:r w:rsidRPr="002129A2">
              <w:rPr>
                <w:b/>
                <w:bCs/>
                <w:color w:val="000000"/>
                <w:sz w:val="20"/>
                <w:szCs w:val="20"/>
              </w:rPr>
              <w:t xml:space="preserve">anti-Mouse IgG (H+L), </w:t>
            </w:r>
            <w:proofErr w:type="spellStart"/>
            <w:r w:rsidRPr="002129A2">
              <w:rPr>
                <w:b/>
                <w:bCs/>
                <w:color w:val="000000"/>
                <w:sz w:val="20"/>
                <w:szCs w:val="20"/>
              </w:rPr>
              <w:t>Superclonal</w:t>
            </w:r>
            <w:proofErr w:type="spellEnd"/>
            <w:r w:rsidRPr="002129A2">
              <w:rPr>
                <w:b/>
                <w:bCs/>
                <w:color w:val="000000"/>
                <w:sz w:val="20"/>
                <w:szCs w:val="20"/>
              </w:rPr>
              <w:t xml:space="preserve"> Recombinant Secondary Antibody, Alexa Fluor 555</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4B2800" w14:textId="77777777" w:rsidR="00FE7D6E" w:rsidRPr="002129A2" w:rsidRDefault="00FE7D6E" w:rsidP="00294E06">
            <w:pPr>
              <w:rPr>
                <w:sz w:val="20"/>
                <w:szCs w:val="20"/>
              </w:rPr>
            </w:pPr>
            <w:r w:rsidRPr="002129A2">
              <w:rPr>
                <w:color w:val="000000"/>
                <w:sz w:val="20"/>
                <w:szCs w:val="20"/>
              </w:rPr>
              <w:t>A28180</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4A704D" w14:textId="77777777" w:rsidR="00FE7D6E" w:rsidRPr="002129A2" w:rsidRDefault="00FE7D6E" w:rsidP="00294E06">
            <w:pPr>
              <w:rPr>
                <w:sz w:val="20"/>
                <w:szCs w:val="20"/>
              </w:rPr>
            </w:pPr>
            <w:r w:rsidRPr="002129A2">
              <w:rPr>
                <w:color w:val="000000"/>
                <w:sz w:val="20"/>
                <w:szCs w:val="20"/>
              </w:rPr>
              <w:t>Goat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C30DD2" w14:textId="77777777" w:rsidR="00FE7D6E" w:rsidRPr="002129A2" w:rsidRDefault="00FE7D6E" w:rsidP="00294E06">
            <w:pPr>
              <w:rPr>
                <w:sz w:val="20"/>
                <w:szCs w:val="20"/>
              </w:rPr>
            </w:pPr>
            <w:r w:rsidRPr="002129A2">
              <w:rPr>
                <w:color w:val="000000"/>
                <w:sz w:val="20"/>
                <w:szCs w:val="20"/>
              </w:rPr>
              <w:t>Invitrogen</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F5EE95" w14:textId="77777777" w:rsidR="00FE7D6E" w:rsidRPr="002129A2" w:rsidRDefault="00FE7D6E" w:rsidP="00294E06">
            <w:pPr>
              <w:rPr>
                <w:sz w:val="20"/>
                <w:szCs w:val="20"/>
              </w:rPr>
            </w:pPr>
            <w:r w:rsidRPr="002129A2">
              <w:rPr>
                <w:color w:val="000000"/>
                <w:sz w:val="20"/>
                <w:szCs w:val="20"/>
              </w:rPr>
              <w:t>Immunofluorescence</w:t>
            </w:r>
          </w:p>
        </w:tc>
      </w:tr>
      <w:tr w:rsidR="00FE7D6E" w:rsidRPr="00CA2742" w14:paraId="5DB9EA69" w14:textId="77777777" w:rsidTr="00294E06">
        <w:trPr>
          <w:trHeight w:val="180"/>
        </w:trPr>
        <w:tc>
          <w:tcPr>
            <w:tcW w:w="341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C0E0E72" w14:textId="77777777" w:rsidR="00FE7D6E" w:rsidRPr="002129A2" w:rsidRDefault="00FE7D6E" w:rsidP="00294E06">
            <w:pPr>
              <w:rPr>
                <w:sz w:val="20"/>
                <w:szCs w:val="20"/>
              </w:rPr>
            </w:pPr>
            <w:proofErr w:type="spellStart"/>
            <w:r w:rsidRPr="002129A2">
              <w:rPr>
                <w:b/>
                <w:bCs/>
                <w:color w:val="000000"/>
                <w:sz w:val="20"/>
                <w:szCs w:val="20"/>
              </w:rPr>
              <w:t>IRDye</w:t>
            </w:r>
            <w:proofErr w:type="spellEnd"/>
            <w:r w:rsidRPr="002129A2">
              <w:rPr>
                <w:b/>
                <w:bCs/>
                <w:color w:val="000000"/>
                <w:sz w:val="20"/>
                <w:szCs w:val="20"/>
              </w:rPr>
              <w:t xml:space="preserve"> 800CW Goat anti-Mouse IgG Secondary Antibody</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4CDDFE" w14:textId="77777777" w:rsidR="00FE7D6E" w:rsidRPr="002129A2" w:rsidRDefault="00FE7D6E" w:rsidP="00294E06">
            <w:pPr>
              <w:rPr>
                <w:sz w:val="20"/>
                <w:szCs w:val="20"/>
              </w:rPr>
            </w:pPr>
            <w:r w:rsidRPr="002129A2">
              <w:rPr>
                <w:color w:val="000000"/>
                <w:sz w:val="20"/>
                <w:szCs w:val="20"/>
              </w:rPr>
              <w:t>926-32210</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ED240E" w14:textId="77777777" w:rsidR="00FE7D6E" w:rsidRPr="002129A2" w:rsidRDefault="00FE7D6E" w:rsidP="00294E06">
            <w:pPr>
              <w:rPr>
                <w:sz w:val="20"/>
                <w:szCs w:val="20"/>
              </w:rPr>
            </w:pPr>
            <w:r w:rsidRPr="002129A2">
              <w:rPr>
                <w:color w:val="000000"/>
                <w:sz w:val="20"/>
                <w:szCs w:val="20"/>
              </w:rPr>
              <w:t>Goat</w:t>
            </w:r>
          </w:p>
        </w:tc>
        <w:tc>
          <w:tcPr>
            <w:tcW w:w="1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8CEB35" w14:textId="77777777" w:rsidR="00FE7D6E" w:rsidRPr="002129A2" w:rsidRDefault="00FE7D6E" w:rsidP="00294E06">
            <w:pPr>
              <w:rPr>
                <w:sz w:val="20"/>
                <w:szCs w:val="20"/>
              </w:rPr>
            </w:pPr>
            <w:proofErr w:type="spellStart"/>
            <w:r w:rsidRPr="002129A2">
              <w:rPr>
                <w:color w:val="000000"/>
                <w:sz w:val="20"/>
                <w:szCs w:val="20"/>
              </w:rPr>
              <w:t>Licor</w:t>
            </w:r>
            <w:proofErr w:type="spellEnd"/>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7F39E" w14:textId="77777777" w:rsidR="00FE7D6E" w:rsidRPr="002129A2" w:rsidRDefault="00FE7D6E" w:rsidP="00294E06">
            <w:pPr>
              <w:rPr>
                <w:sz w:val="20"/>
                <w:szCs w:val="20"/>
              </w:rPr>
            </w:pPr>
            <w:r w:rsidRPr="002129A2">
              <w:rPr>
                <w:color w:val="000000"/>
                <w:sz w:val="20"/>
                <w:szCs w:val="20"/>
              </w:rPr>
              <w:t>Western blot</w:t>
            </w:r>
          </w:p>
        </w:tc>
      </w:tr>
    </w:tbl>
    <w:p w14:paraId="11C53B20" w14:textId="77777777" w:rsidR="00FE7D6E" w:rsidRDefault="00FE7D6E" w:rsidP="00473435">
      <w:pPr>
        <w:rPr>
          <w:b/>
          <w:bCs/>
        </w:rPr>
      </w:pPr>
    </w:p>
    <w:p w14:paraId="0562BEF0" w14:textId="65ABB84D" w:rsidR="00473435" w:rsidRPr="00C871DF" w:rsidRDefault="00473435" w:rsidP="00473435">
      <w:r w:rsidRPr="00905DC3">
        <w:rPr>
          <w:b/>
          <w:bCs/>
        </w:rPr>
        <w:t xml:space="preserve">Supplementary Table </w:t>
      </w:r>
      <w:r w:rsidR="00B028DB">
        <w:rPr>
          <w:b/>
          <w:bCs/>
        </w:rPr>
        <w:t>5</w:t>
      </w:r>
      <w:r w:rsidRPr="00905DC3">
        <w:rPr>
          <w:b/>
          <w:bCs/>
        </w:rPr>
        <w:t xml:space="preserve">. </w:t>
      </w:r>
      <w:r w:rsidRPr="00C871DF">
        <w:t xml:space="preserve">Plasmids used in </w:t>
      </w:r>
      <w:r>
        <w:t>this work</w:t>
      </w:r>
    </w:p>
    <w:tbl>
      <w:tblPr>
        <w:tblW w:w="0" w:type="auto"/>
        <w:tblCellMar>
          <w:left w:w="0" w:type="dxa"/>
          <w:right w:w="0" w:type="dxa"/>
        </w:tblCellMar>
        <w:tblLook w:val="04A0" w:firstRow="1" w:lastRow="0" w:firstColumn="1" w:lastColumn="0" w:noHBand="0" w:noVBand="1"/>
      </w:tblPr>
      <w:tblGrid>
        <w:gridCol w:w="1335"/>
        <w:gridCol w:w="2257"/>
        <w:gridCol w:w="1137"/>
        <w:gridCol w:w="1335"/>
        <w:gridCol w:w="2550"/>
      </w:tblGrid>
      <w:tr w:rsidR="00473435" w:rsidRPr="00BF5AB7" w14:paraId="73A39721"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843BA7B" w14:textId="77777777" w:rsidR="00473435" w:rsidRPr="00BF5AB7" w:rsidRDefault="00473435" w:rsidP="00FA56E9">
            <w:pPr>
              <w:rPr>
                <w:sz w:val="20"/>
                <w:szCs w:val="20"/>
              </w:rPr>
            </w:pPr>
            <w:r w:rsidRPr="00BF5AB7">
              <w:rPr>
                <w:b/>
                <w:bCs/>
                <w:color w:val="000000"/>
                <w:sz w:val="20"/>
                <w:szCs w:val="20"/>
              </w:rPr>
              <w:t>Protein name</w:t>
            </w:r>
          </w:p>
        </w:tc>
        <w:tc>
          <w:tcPr>
            <w:tcW w:w="225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955CA7E" w14:textId="77777777" w:rsidR="00473435" w:rsidRPr="00BF5AB7" w:rsidRDefault="00473435" w:rsidP="00FA56E9">
            <w:pPr>
              <w:rPr>
                <w:sz w:val="20"/>
                <w:szCs w:val="20"/>
              </w:rPr>
            </w:pPr>
            <w:r w:rsidRPr="00BF5AB7">
              <w:rPr>
                <w:b/>
                <w:bCs/>
                <w:color w:val="000000"/>
                <w:sz w:val="20"/>
                <w:szCs w:val="20"/>
              </w:rPr>
              <w:t>Construct name</w:t>
            </w:r>
          </w:p>
        </w:tc>
        <w:tc>
          <w:tcPr>
            <w:tcW w:w="113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B45F408" w14:textId="77777777" w:rsidR="00473435" w:rsidRPr="00BF5AB7" w:rsidRDefault="00473435" w:rsidP="00FA56E9">
            <w:pPr>
              <w:rPr>
                <w:sz w:val="20"/>
                <w:szCs w:val="20"/>
              </w:rPr>
            </w:pPr>
            <w:r w:rsidRPr="00BF5AB7">
              <w:rPr>
                <w:b/>
                <w:bCs/>
                <w:color w:val="000000"/>
                <w:sz w:val="20"/>
                <w:szCs w:val="20"/>
              </w:rPr>
              <w:t>Parent vector</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5AF897C" w14:textId="77777777" w:rsidR="00473435" w:rsidRPr="00BF5AB7" w:rsidRDefault="00473435" w:rsidP="00FA56E9">
            <w:pPr>
              <w:rPr>
                <w:sz w:val="20"/>
                <w:szCs w:val="20"/>
              </w:rPr>
            </w:pPr>
            <w:r w:rsidRPr="00BF5AB7">
              <w:rPr>
                <w:b/>
                <w:bCs/>
                <w:color w:val="000000"/>
                <w:sz w:val="20"/>
                <w:szCs w:val="20"/>
              </w:rPr>
              <w:t>Source</w:t>
            </w:r>
          </w:p>
        </w:tc>
        <w:tc>
          <w:tcPr>
            <w:tcW w:w="255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A3A24D4" w14:textId="77777777" w:rsidR="00473435" w:rsidRPr="00BF5AB7" w:rsidRDefault="00473435" w:rsidP="00FA56E9">
            <w:pPr>
              <w:rPr>
                <w:sz w:val="20"/>
                <w:szCs w:val="20"/>
              </w:rPr>
            </w:pPr>
            <w:r w:rsidRPr="00BF5AB7">
              <w:rPr>
                <w:b/>
                <w:bCs/>
                <w:color w:val="000000"/>
                <w:sz w:val="20"/>
                <w:szCs w:val="20"/>
              </w:rPr>
              <w:t>Experiment</w:t>
            </w:r>
          </w:p>
        </w:tc>
      </w:tr>
      <w:tr w:rsidR="00473435" w:rsidRPr="00BF5AB7" w14:paraId="03EAB67D" w14:textId="77777777" w:rsidTr="00BF1BCF">
        <w:trPr>
          <w:trHeight w:val="180"/>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5E9BD14" w14:textId="77777777" w:rsidR="00473435" w:rsidRPr="00BF5AB7" w:rsidRDefault="00473435" w:rsidP="00FA56E9">
            <w:pPr>
              <w:rPr>
                <w:sz w:val="20"/>
                <w:szCs w:val="20"/>
              </w:rPr>
            </w:pPr>
            <w:r w:rsidRPr="00BF5AB7">
              <w:rPr>
                <w:b/>
                <w:bCs/>
                <w:color w:val="000000"/>
                <w:sz w:val="20"/>
                <w:szCs w:val="20"/>
              </w:rPr>
              <w:t>NSP1</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079E47" w14:textId="2B20E29D" w:rsidR="00473435" w:rsidRPr="00CF097D" w:rsidRDefault="00473435" w:rsidP="00FA56E9">
            <w:pPr>
              <w:rPr>
                <w:sz w:val="20"/>
                <w:szCs w:val="20"/>
              </w:rPr>
            </w:pPr>
            <w:r w:rsidRPr="00CF097D">
              <w:rPr>
                <w:color w:val="000000"/>
                <w:sz w:val="20"/>
                <w:szCs w:val="20"/>
              </w:rPr>
              <w:t>N</w:t>
            </w:r>
            <w:r w:rsidR="0084212E" w:rsidRPr="00CF097D">
              <w:rPr>
                <w:color w:val="000000"/>
                <w:sz w:val="20"/>
                <w:szCs w:val="20"/>
              </w:rPr>
              <w:t>SP</w:t>
            </w:r>
            <w:r w:rsidRPr="00CF097D">
              <w:rPr>
                <w:color w:val="000000"/>
                <w:sz w:val="20"/>
                <w:szCs w:val="20"/>
              </w:rPr>
              <w:t>1_3XFLAG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4FE6DA"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5829F7"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4EAA5F" w14:textId="77777777" w:rsidR="00473435" w:rsidRPr="00BF5AB7" w:rsidRDefault="00473435" w:rsidP="00FA56E9">
            <w:pPr>
              <w:rPr>
                <w:sz w:val="20"/>
                <w:szCs w:val="20"/>
              </w:rPr>
            </w:pPr>
            <w:r w:rsidRPr="00BF5AB7">
              <w:rPr>
                <w:color w:val="000000"/>
                <w:sz w:val="20"/>
                <w:szCs w:val="20"/>
              </w:rPr>
              <w:t>eCLIP</w:t>
            </w:r>
          </w:p>
        </w:tc>
      </w:tr>
      <w:tr w:rsidR="00473435" w:rsidRPr="00BF5AB7" w14:paraId="2BAA0339"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E6780D2" w14:textId="77777777" w:rsidR="00473435" w:rsidRPr="00BF5AB7" w:rsidRDefault="00473435" w:rsidP="00FA56E9">
            <w:pPr>
              <w:rPr>
                <w:sz w:val="20"/>
                <w:szCs w:val="20"/>
              </w:rPr>
            </w:pPr>
            <w:r w:rsidRPr="00BF5AB7">
              <w:rPr>
                <w:b/>
                <w:bCs/>
                <w:color w:val="000000"/>
                <w:sz w:val="20"/>
                <w:szCs w:val="20"/>
              </w:rPr>
              <w:t>NSP2</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C5E6F5" w14:textId="77777777" w:rsidR="00473435" w:rsidRPr="00CF097D" w:rsidRDefault="00473435" w:rsidP="00FA56E9">
            <w:pPr>
              <w:rPr>
                <w:sz w:val="20"/>
                <w:szCs w:val="20"/>
              </w:rPr>
            </w:pPr>
            <w:r w:rsidRPr="00CF097D">
              <w:rPr>
                <w:color w:val="000000"/>
                <w:sz w:val="20"/>
                <w:szCs w:val="20"/>
              </w:rPr>
              <w:t>NSP2_2xStrep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A29B6"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5EE363"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6369E" w14:textId="77777777" w:rsidR="00473435" w:rsidRPr="00BF5AB7" w:rsidRDefault="00473435" w:rsidP="00FA56E9">
            <w:pPr>
              <w:rPr>
                <w:sz w:val="20"/>
                <w:szCs w:val="20"/>
              </w:rPr>
            </w:pPr>
            <w:r w:rsidRPr="00BF5AB7">
              <w:rPr>
                <w:color w:val="000000"/>
                <w:sz w:val="20"/>
                <w:szCs w:val="20"/>
              </w:rPr>
              <w:t>eCLIP</w:t>
            </w:r>
          </w:p>
        </w:tc>
      </w:tr>
      <w:tr w:rsidR="00473435" w:rsidRPr="00BF5AB7" w14:paraId="5B967514"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44A618C" w14:textId="77777777" w:rsidR="00473435" w:rsidRPr="00BF5AB7" w:rsidRDefault="00473435" w:rsidP="00FA56E9">
            <w:pPr>
              <w:rPr>
                <w:sz w:val="20"/>
                <w:szCs w:val="20"/>
              </w:rPr>
            </w:pPr>
            <w:r w:rsidRPr="00BF5AB7">
              <w:rPr>
                <w:b/>
                <w:bCs/>
                <w:color w:val="000000"/>
                <w:sz w:val="20"/>
                <w:szCs w:val="20"/>
              </w:rPr>
              <w:t>NSP3</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8D0869" w14:textId="1AE03E77" w:rsidR="00473435" w:rsidRPr="00CF097D" w:rsidRDefault="00473435" w:rsidP="00FA56E9">
            <w:pPr>
              <w:rPr>
                <w:sz w:val="20"/>
                <w:szCs w:val="20"/>
              </w:rPr>
            </w:pPr>
            <w:r w:rsidRPr="00CF097D">
              <w:rPr>
                <w:color w:val="000000"/>
                <w:sz w:val="20"/>
                <w:szCs w:val="20"/>
              </w:rPr>
              <w:t>NSP3</w:t>
            </w:r>
            <w:r w:rsidR="00BF1BCF" w:rsidRPr="00CF097D">
              <w:rPr>
                <w:color w:val="000000"/>
                <w:sz w:val="20"/>
                <w:szCs w:val="20"/>
              </w:rPr>
              <w:t>_</w:t>
            </w:r>
            <w:r w:rsidRPr="00CF097D">
              <w:rPr>
                <w:color w:val="000000"/>
                <w:sz w:val="20"/>
                <w:szCs w:val="20"/>
              </w:rPr>
              <w:t>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8861BC"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1A4EF9"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5492F5" w14:textId="77777777" w:rsidR="00473435" w:rsidRPr="00BF5AB7" w:rsidRDefault="00473435" w:rsidP="00FA56E9">
            <w:pPr>
              <w:rPr>
                <w:sz w:val="20"/>
                <w:szCs w:val="20"/>
              </w:rPr>
            </w:pPr>
            <w:r w:rsidRPr="00BF5AB7">
              <w:rPr>
                <w:color w:val="000000"/>
                <w:sz w:val="20"/>
                <w:szCs w:val="20"/>
              </w:rPr>
              <w:t>eCLIP</w:t>
            </w:r>
          </w:p>
        </w:tc>
      </w:tr>
      <w:tr w:rsidR="00473435" w:rsidRPr="00BF5AB7" w14:paraId="3CB559A5"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6166352" w14:textId="77777777" w:rsidR="00473435" w:rsidRPr="00BF5AB7" w:rsidRDefault="00473435" w:rsidP="00FA56E9">
            <w:pPr>
              <w:rPr>
                <w:sz w:val="20"/>
                <w:szCs w:val="20"/>
              </w:rPr>
            </w:pPr>
            <w:r w:rsidRPr="00BF5AB7">
              <w:rPr>
                <w:b/>
                <w:bCs/>
                <w:color w:val="000000"/>
                <w:sz w:val="20"/>
                <w:szCs w:val="20"/>
              </w:rPr>
              <w:t>NSP4</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ED1F94" w14:textId="77777777" w:rsidR="00473435" w:rsidRPr="00CF097D" w:rsidRDefault="00473435" w:rsidP="00FA56E9">
            <w:pPr>
              <w:rPr>
                <w:sz w:val="20"/>
                <w:szCs w:val="20"/>
              </w:rPr>
            </w:pPr>
            <w:r w:rsidRPr="00CF097D">
              <w:rPr>
                <w:color w:val="000000"/>
                <w:sz w:val="20"/>
                <w:szCs w:val="20"/>
              </w:rPr>
              <w:t>NSP4_3xFLAG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E11BA1"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ED9F11"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FC3620" w14:textId="77777777" w:rsidR="00473435" w:rsidRPr="00BF5AB7" w:rsidRDefault="00473435" w:rsidP="00FA56E9">
            <w:pPr>
              <w:rPr>
                <w:sz w:val="20"/>
                <w:szCs w:val="20"/>
              </w:rPr>
            </w:pPr>
            <w:r w:rsidRPr="00BF5AB7">
              <w:rPr>
                <w:color w:val="000000"/>
                <w:sz w:val="20"/>
                <w:szCs w:val="20"/>
              </w:rPr>
              <w:t>eCLIP</w:t>
            </w:r>
          </w:p>
        </w:tc>
      </w:tr>
      <w:tr w:rsidR="00473435" w:rsidRPr="00BF5AB7" w14:paraId="11287C97"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43CD7A0" w14:textId="77777777" w:rsidR="00473435" w:rsidRPr="00BF5AB7" w:rsidRDefault="00473435" w:rsidP="00FA56E9">
            <w:pPr>
              <w:rPr>
                <w:sz w:val="20"/>
                <w:szCs w:val="20"/>
              </w:rPr>
            </w:pPr>
            <w:r w:rsidRPr="00BF5AB7">
              <w:rPr>
                <w:b/>
                <w:bCs/>
                <w:color w:val="000000"/>
                <w:sz w:val="20"/>
                <w:szCs w:val="20"/>
              </w:rPr>
              <w:t>NSP5</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28CFF1" w14:textId="77777777" w:rsidR="00473435" w:rsidRPr="00CF097D" w:rsidRDefault="00473435" w:rsidP="00FA56E9">
            <w:pPr>
              <w:rPr>
                <w:sz w:val="20"/>
                <w:szCs w:val="20"/>
              </w:rPr>
            </w:pPr>
            <w:r w:rsidRPr="00CF097D">
              <w:rPr>
                <w:color w:val="000000"/>
                <w:sz w:val="20"/>
                <w:szCs w:val="20"/>
              </w:rPr>
              <w:t>NSP5_3xFLAG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BE40F2"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E4913"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D62A7A" w14:textId="77777777" w:rsidR="00473435" w:rsidRPr="00BF5AB7" w:rsidRDefault="00473435" w:rsidP="00FA56E9">
            <w:pPr>
              <w:rPr>
                <w:sz w:val="20"/>
                <w:szCs w:val="20"/>
              </w:rPr>
            </w:pPr>
            <w:r w:rsidRPr="00BF5AB7">
              <w:rPr>
                <w:color w:val="000000"/>
                <w:sz w:val="20"/>
                <w:szCs w:val="20"/>
              </w:rPr>
              <w:t>eCLIP</w:t>
            </w:r>
          </w:p>
        </w:tc>
      </w:tr>
      <w:tr w:rsidR="00473435" w:rsidRPr="00BF5AB7" w14:paraId="64461582"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940607B" w14:textId="77777777" w:rsidR="00473435" w:rsidRPr="00BF5AB7" w:rsidRDefault="00473435" w:rsidP="00FA56E9">
            <w:pPr>
              <w:rPr>
                <w:sz w:val="20"/>
                <w:szCs w:val="20"/>
              </w:rPr>
            </w:pPr>
            <w:r w:rsidRPr="00BF5AB7">
              <w:rPr>
                <w:b/>
                <w:bCs/>
                <w:color w:val="000000"/>
                <w:sz w:val="20"/>
                <w:szCs w:val="20"/>
              </w:rPr>
              <w:t>NSP5_C145A</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C22E4C" w14:textId="77777777" w:rsidR="00473435" w:rsidRPr="00CF097D" w:rsidRDefault="00473435" w:rsidP="00FA56E9">
            <w:pPr>
              <w:rPr>
                <w:sz w:val="20"/>
                <w:szCs w:val="20"/>
              </w:rPr>
            </w:pPr>
            <w:r w:rsidRPr="00CF097D">
              <w:rPr>
                <w:color w:val="000000"/>
                <w:sz w:val="20"/>
                <w:szCs w:val="20"/>
              </w:rPr>
              <w:t>NSP5_C145A_2xStrep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76C464"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5925AA"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06D5D5" w14:textId="77777777" w:rsidR="00473435" w:rsidRPr="00BF5AB7" w:rsidRDefault="00473435" w:rsidP="00FA56E9">
            <w:pPr>
              <w:rPr>
                <w:sz w:val="20"/>
                <w:szCs w:val="20"/>
              </w:rPr>
            </w:pPr>
            <w:r w:rsidRPr="00BF5AB7">
              <w:rPr>
                <w:color w:val="000000"/>
                <w:sz w:val="20"/>
                <w:szCs w:val="20"/>
              </w:rPr>
              <w:t>eCLIP</w:t>
            </w:r>
          </w:p>
        </w:tc>
      </w:tr>
      <w:tr w:rsidR="00473435" w:rsidRPr="00BF5AB7" w14:paraId="405781AD"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FB400DA" w14:textId="77777777" w:rsidR="00473435" w:rsidRPr="00BF5AB7" w:rsidRDefault="00473435" w:rsidP="00FA56E9">
            <w:pPr>
              <w:rPr>
                <w:sz w:val="20"/>
                <w:szCs w:val="20"/>
              </w:rPr>
            </w:pPr>
            <w:r w:rsidRPr="00BF5AB7">
              <w:rPr>
                <w:b/>
                <w:bCs/>
                <w:color w:val="000000"/>
                <w:sz w:val="20"/>
                <w:szCs w:val="20"/>
              </w:rPr>
              <w:t>NSP6</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91A939" w14:textId="77777777" w:rsidR="00473435" w:rsidRPr="00CF097D" w:rsidRDefault="00473435" w:rsidP="00FA56E9">
            <w:pPr>
              <w:rPr>
                <w:sz w:val="20"/>
                <w:szCs w:val="20"/>
              </w:rPr>
            </w:pPr>
            <w:r w:rsidRPr="00CF097D">
              <w:rPr>
                <w:color w:val="000000"/>
                <w:sz w:val="20"/>
                <w:szCs w:val="20"/>
              </w:rPr>
              <w:t>NSP6_3xFLAG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15DDA0"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E42EE0"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E7027F" w14:textId="77777777" w:rsidR="00473435" w:rsidRPr="00BF5AB7" w:rsidRDefault="00473435" w:rsidP="00FA56E9">
            <w:pPr>
              <w:rPr>
                <w:sz w:val="20"/>
                <w:szCs w:val="20"/>
              </w:rPr>
            </w:pPr>
            <w:r w:rsidRPr="00BF5AB7">
              <w:rPr>
                <w:color w:val="000000"/>
                <w:sz w:val="20"/>
                <w:szCs w:val="20"/>
              </w:rPr>
              <w:t>eCLIP</w:t>
            </w:r>
          </w:p>
        </w:tc>
      </w:tr>
      <w:tr w:rsidR="00473435" w:rsidRPr="00BF5AB7" w14:paraId="29238DDA"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816A4E2" w14:textId="77777777" w:rsidR="00473435" w:rsidRPr="00BF5AB7" w:rsidRDefault="00473435" w:rsidP="00FA56E9">
            <w:pPr>
              <w:rPr>
                <w:sz w:val="20"/>
                <w:szCs w:val="20"/>
              </w:rPr>
            </w:pPr>
            <w:r w:rsidRPr="00BF5AB7">
              <w:rPr>
                <w:b/>
                <w:bCs/>
                <w:color w:val="000000"/>
                <w:sz w:val="20"/>
                <w:szCs w:val="20"/>
              </w:rPr>
              <w:t>NSP7</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C0668B" w14:textId="66D8CC57" w:rsidR="00473435" w:rsidRPr="00CF097D" w:rsidRDefault="00473435" w:rsidP="00FA56E9">
            <w:pPr>
              <w:rPr>
                <w:sz w:val="20"/>
                <w:szCs w:val="20"/>
              </w:rPr>
            </w:pPr>
            <w:r w:rsidRPr="00CF097D">
              <w:rPr>
                <w:color w:val="000000"/>
                <w:sz w:val="20"/>
                <w:szCs w:val="20"/>
              </w:rPr>
              <w:t>NSP7</w:t>
            </w:r>
            <w:r w:rsidR="00BF1BCF" w:rsidRPr="00CF097D">
              <w:rPr>
                <w:color w:val="000000"/>
                <w:sz w:val="20"/>
                <w:szCs w:val="20"/>
              </w:rPr>
              <w:t>_</w:t>
            </w:r>
            <w:r w:rsidRPr="00CF097D">
              <w:rPr>
                <w:color w:val="000000"/>
                <w:sz w:val="20"/>
                <w:szCs w:val="20"/>
              </w:rPr>
              <w:t>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2AA076"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5AB106"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460B12" w14:textId="77777777" w:rsidR="00473435" w:rsidRPr="00BF5AB7" w:rsidRDefault="00473435" w:rsidP="00FA56E9">
            <w:pPr>
              <w:rPr>
                <w:sz w:val="20"/>
                <w:szCs w:val="20"/>
              </w:rPr>
            </w:pPr>
            <w:r w:rsidRPr="00BF5AB7">
              <w:rPr>
                <w:color w:val="000000"/>
                <w:sz w:val="20"/>
                <w:szCs w:val="20"/>
              </w:rPr>
              <w:t>eCLIP</w:t>
            </w:r>
          </w:p>
        </w:tc>
      </w:tr>
      <w:tr w:rsidR="00473435" w:rsidRPr="00BF5AB7" w14:paraId="12E2A3B6"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405B5A4" w14:textId="77777777" w:rsidR="00473435" w:rsidRPr="00BF5AB7" w:rsidRDefault="00473435" w:rsidP="00FA56E9">
            <w:pPr>
              <w:rPr>
                <w:sz w:val="20"/>
                <w:szCs w:val="20"/>
              </w:rPr>
            </w:pPr>
            <w:r w:rsidRPr="00BF5AB7">
              <w:rPr>
                <w:b/>
                <w:bCs/>
                <w:color w:val="000000"/>
                <w:sz w:val="20"/>
                <w:szCs w:val="20"/>
              </w:rPr>
              <w:t>NSP8</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163F6C" w14:textId="77777777" w:rsidR="00473435" w:rsidRPr="00CF097D" w:rsidRDefault="00473435" w:rsidP="00FA56E9">
            <w:pPr>
              <w:rPr>
                <w:sz w:val="20"/>
                <w:szCs w:val="20"/>
              </w:rPr>
            </w:pPr>
            <w:r w:rsidRPr="00CF097D">
              <w:rPr>
                <w:color w:val="000000"/>
                <w:sz w:val="20"/>
                <w:szCs w:val="20"/>
              </w:rPr>
              <w:t>Nsp8_3XFLAG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C1330"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C8E325"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BEB997" w14:textId="77777777" w:rsidR="00473435" w:rsidRPr="00BF5AB7" w:rsidRDefault="00473435" w:rsidP="00FA56E9">
            <w:pPr>
              <w:rPr>
                <w:sz w:val="20"/>
                <w:szCs w:val="20"/>
              </w:rPr>
            </w:pPr>
            <w:r w:rsidRPr="00BF5AB7">
              <w:rPr>
                <w:color w:val="000000"/>
                <w:sz w:val="20"/>
                <w:szCs w:val="20"/>
              </w:rPr>
              <w:t>eCLIP</w:t>
            </w:r>
          </w:p>
        </w:tc>
      </w:tr>
      <w:tr w:rsidR="00473435" w:rsidRPr="00BF5AB7" w14:paraId="6538B7EA"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BAF2608" w14:textId="77777777" w:rsidR="00473435" w:rsidRPr="00BF5AB7" w:rsidRDefault="00473435" w:rsidP="00FA56E9">
            <w:pPr>
              <w:rPr>
                <w:sz w:val="20"/>
                <w:szCs w:val="20"/>
              </w:rPr>
            </w:pPr>
            <w:r w:rsidRPr="00BF5AB7">
              <w:rPr>
                <w:b/>
                <w:bCs/>
                <w:color w:val="000000"/>
                <w:sz w:val="20"/>
                <w:szCs w:val="20"/>
              </w:rPr>
              <w:t>NSP9</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52BB21" w14:textId="77777777" w:rsidR="00473435" w:rsidRPr="00CF097D" w:rsidRDefault="00473435" w:rsidP="00FA56E9">
            <w:pPr>
              <w:rPr>
                <w:sz w:val="20"/>
                <w:szCs w:val="20"/>
              </w:rPr>
            </w:pPr>
            <w:r w:rsidRPr="00CF097D">
              <w:rPr>
                <w:color w:val="000000"/>
                <w:sz w:val="20"/>
                <w:szCs w:val="20"/>
              </w:rPr>
              <w:t>NSP9_2xStrep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E199A2"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FC1FB"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183C4" w14:textId="77777777" w:rsidR="00473435" w:rsidRPr="00BF5AB7" w:rsidRDefault="00473435" w:rsidP="00FA56E9">
            <w:pPr>
              <w:rPr>
                <w:sz w:val="20"/>
                <w:szCs w:val="20"/>
              </w:rPr>
            </w:pPr>
            <w:r w:rsidRPr="00BF5AB7">
              <w:rPr>
                <w:color w:val="000000"/>
                <w:sz w:val="20"/>
                <w:szCs w:val="20"/>
              </w:rPr>
              <w:t>eCLIP</w:t>
            </w:r>
          </w:p>
        </w:tc>
      </w:tr>
      <w:tr w:rsidR="00473435" w:rsidRPr="00BF5AB7" w14:paraId="1D926B5E"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BF4714F" w14:textId="77777777" w:rsidR="00473435" w:rsidRPr="00BF5AB7" w:rsidRDefault="00473435" w:rsidP="00FA56E9">
            <w:pPr>
              <w:rPr>
                <w:sz w:val="20"/>
                <w:szCs w:val="20"/>
              </w:rPr>
            </w:pPr>
            <w:r w:rsidRPr="00BF5AB7">
              <w:rPr>
                <w:b/>
                <w:bCs/>
                <w:color w:val="000000"/>
                <w:sz w:val="20"/>
                <w:szCs w:val="20"/>
              </w:rPr>
              <w:t>NSP10</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ABD3B7" w14:textId="77777777" w:rsidR="00473435" w:rsidRPr="00CF097D" w:rsidRDefault="00473435" w:rsidP="00FA56E9">
            <w:pPr>
              <w:rPr>
                <w:sz w:val="20"/>
                <w:szCs w:val="20"/>
              </w:rPr>
            </w:pPr>
            <w:r w:rsidRPr="00CF097D">
              <w:rPr>
                <w:color w:val="000000"/>
                <w:sz w:val="20"/>
                <w:szCs w:val="20"/>
              </w:rPr>
              <w:t>NSP10_2xStrep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E60287"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FBB003"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9C3B0E" w14:textId="77777777" w:rsidR="00473435" w:rsidRPr="00BF5AB7" w:rsidRDefault="00473435" w:rsidP="00FA56E9">
            <w:pPr>
              <w:rPr>
                <w:sz w:val="20"/>
                <w:szCs w:val="20"/>
              </w:rPr>
            </w:pPr>
            <w:r w:rsidRPr="00BF5AB7">
              <w:rPr>
                <w:color w:val="000000"/>
                <w:sz w:val="20"/>
                <w:szCs w:val="20"/>
              </w:rPr>
              <w:t>eCLIP</w:t>
            </w:r>
          </w:p>
        </w:tc>
      </w:tr>
      <w:tr w:rsidR="00473435" w:rsidRPr="00BF5AB7" w14:paraId="176CFEC3"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52DC28D" w14:textId="77777777" w:rsidR="00473435" w:rsidRPr="00BF5AB7" w:rsidRDefault="00473435" w:rsidP="00FA56E9">
            <w:pPr>
              <w:rPr>
                <w:sz w:val="20"/>
                <w:szCs w:val="20"/>
              </w:rPr>
            </w:pPr>
            <w:r w:rsidRPr="00BF5AB7">
              <w:rPr>
                <w:b/>
                <w:bCs/>
                <w:color w:val="000000"/>
                <w:sz w:val="20"/>
                <w:szCs w:val="20"/>
              </w:rPr>
              <w:t>NSP11</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8D670E" w14:textId="77777777" w:rsidR="00473435" w:rsidRPr="00CF097D" w:rsidRDefault="00473435" w:rsidP="00FA56E9">
            <w:pPr>
              <w:rPr>
                <w:sz w:val="20"/>
                <w:szCs w:val="20"/>
              </w:rPr>
            </w:pPr>
            <w:r w:rsidRPr="00CF097D">
              <w:rPr>
                <w:color w:val="000000"/>
                <w:sz w:val="20"/>
                <w:szCs w:val="20"/>
              </w:rPr>
              <w:t>NSP11_3xFLAG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B730AC"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D2ECE2"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D66EFF" w14:textId="77777777" w:rsidR="00473435" w:rsidRPr="00BF5AB7" w:rsidRDefault="00473435" w:rsidP="00FA56E9">
            <w:pPr>
              <w:rPr>
                <w:sz w:val="20"/>
                <w:szCs w:val="20"/>
              </w:rPr>
            </w:pPr>
            <w:r w:rsidRPr="00BF5AB7">
              <w:rPr>
                <w:color w:val="000000"/>
                <w:sz w:val="20"/>
                <w:szCs w:val="20"/>
              </w:rPr>
              <w:t>eCLIP</w:t>
            </w:r>
          </w:p>
        </w:tc>
      </w:tr>
      <w:tr w:rsidR="00473435" w:rsidRPr="00BF5AB7" w14:paraId="1AC47A54"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B763550" w14:textId="77777777" w:rsidR="00473435" w:rsidRPr="00BF5AB7" w:rsidRDefault="00473435" w:rsidP="00FA56E9">
            <w:pPr>
              <w:rPr>
                <w:sz w:val="20"/>
                <w:szCs w:val="20"/>
              </w:rPr>
            </w:pPr>
            <w:r w:rsidRPr="00BF5AB7">
              <w:rPr>
                <w:b/>
                <w:bCs/>
                <w:color w:val="000000"/>
                <w:sz w:val="20"/>
                <w:szCs w:val="20"/>
              </w:rPr>
              <w:t>NSP12</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E819EE" w14:textId="4E73056E" w:rsidR="00473435" w:rsidRPr="00CF097D" w:rsidRDefault="00473435" w:rsidP="00FA56E9">
            <w:pPr>
              <w:rPr>
                <w:sz w:val="20"/>
                <w:szCs w:val="20"/>
              </w:rPr>
            </w:pPr>
            <w:r w:rsidRPr="00CF097D">
              <w:rPr>
                <w:color w:val="000000"/>
                <w:sz w:val="20"/>
                <w:szCs w:val="20"/>
              </w:rPr>
              <w:t>NSP12</w:t>
            </w:r>
            <w:r w:rsidR="00BF1BCF" w:rsidRPr="00CF097D">
              <w:rPr>
                <w:color w:val="000000"/>
                <w:sz w:val="20"/>
                <w:szCs w:val="20"/>
              </w:rPr>
              <w:t>_</w:t>
            </w:r>
            <w:r w:rsidRPr="00CF097D">
              <w:rPr>
                <w:color w:val="000000"/>
                <w:sz w:val="20"/>
                <w:szCs w:val="20"/>
              </w:rPr>
              <w:t>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76719"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7B074A"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D3A096" w14:textId="77777777" w:rsidR="00473435" w:rsidRPr="00BF5AB7" w:rsidRDefault="00473435" w:rsidP="00FA56E9">
            <w:pPr>
              <w:rPr>
                <w:sz w:val="20"/>
                <w:szCs w:val="20"/>
              </w:rPr>
            </w:pPr>
            <w:r w:rsidRPr="00BF5AB7">
              <w:rPr>
                <w:color w:val="000000"/>
                <w:sz w:val="20"/>
                <w:szCs w:val="20"/>
              </w:rPr>
              <w:t>eCLIP</w:t>
            </w:r>
          </w:p>
        </w:tc>
      </w:tr>
      <w:tr w:rsidR="00473435" w:rsidRPr="00BF5AB7" w14:paraId="0D78D11C"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E95A834" w14:textId="77777777" w:rsidR="00473435" w:rsidRPr="00BF5AB7" w:rsidRDefault="00473435" w:rsidP="00FA56E9">
            <w:pPr>
              <w:rPr>
                <w:sz w:val="20"/>
                <w:szCs w:val="20"/>
              </w:rPr>
            </w:pPr>
            <w:r w:rsidRPr="00BF5AB7">
              <w:rPr>
                <w:b/>
                <w:bCs/>
                <w:color w:val="000000"/>
                <w:sz w:val="20"/>
                <w:szCs w:val="20"/>
              </w:rPr>
              <w:t>NSP13</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62BBDD" w14:textId="0E239021" w:rsidR="00473435" w:rsidRPr="00CF097D" w:rsidRDefault="00473435" w:rsidP="00FA56E9">
            <w:pPr>
              <w:rPr>
                <w:sz w:val="20"/>
                <w:szCs w:val="20"/>
              </w:rPr>
            </w:pPr>
            <w:r w:rsidRPr="00CF097D">
              <w:rPr>
                <w:color w:val="000000"/>
                <w:sz w:val="20"/>
                <w:szCs w:val="20"/>
              </w:rPr>
              <w:t>NSP13</w:t>
            </w:r>
            <w:r w:rsidR="00BF1BCF" w:rsidRPr="00CF097D">
              <w:rPr>
                <w:color w:val="000000"/>
                <w:sz w:val="20"/>
                <w:szCs w:val="20"/>
              </w:rPr>
              <w:t>_</w:t>
            </w:r>
            <w:r w:rsidRPr="00CF097D">
              <w:rPr>
                <w:color w:val="000000"/>
                <w:sz w:val="20"/>
                <w:szCs w:val="20"/>
              </w:rPr>
              <w:t>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CDF98F"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EBA87C"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AB661B" w14:textId="77777777" w:rsidR="00473435" w:rsidRPr="00BF5AB7" w:rsidRDefault="00473435" w:rsidP="00FA56E9">
            <w:pPr>
              <w:rPr>
                <w:sz w:val="20"/>
                <w:szCs w:val="20"/>
              </w:rPr>
            </w:pPr>
            <w:r w:rsidRPr="00BF5AB7">
              <w:rPr>
                <w:color w:val="000000"/>
                <w:sz w:val="20"/>
                <w:szCs w:val="20"/>
              </w:rPr>
              <w:t>eCLIP</w:t>
            </w:r>
          </w:p>
        </w:tc>
      </w:tr>
      <w:tr w:rsidR="00473435" w:rsidRPr="00BF5AB7" w14:paraId="7B79AC40" w14:textId="77777777" w:rsidTr="00BF1BCF">
        <w:trPr>
          <w:trHeight w:val="180"/>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EFAD498" w14:textId="77777777" w:rsidR="00473435" w:rsidRPr="00BF5AB7" w:rsidRDefault="00473435" w:rsidP="00FA56E9">
            <w:pPr>
              <w:rPr>
                <w:sz w:val="20"/>
                <w:szCs w:val="20"/>
              </w:rPr>
            </w:pPr>
            <w:r w:rsidRPr="00BF5AB7">
              <w:rPr>
                <w:b/>
                <w:bCs/>
                <w:color w:val="000000"/>
                <w:sz w:val="20"/>
                <w:szCs w:val="20"/>
              </w:rPr>
              <w:t>NSP14</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BAB89E" w14:textId="77777777" w:rsidR="00473435" w:rsidRPr="00CF097D" w:rsidRDefault="00473435" w:rsidP="00FA56E9">
            <w:pPr>
              <w:rPr>
                <w:sz w:val="20"/>
                <w:szCs w:val="20"/>
              </w:rPr>
            </w:pPr>
            <w:r w:rsidRPr="00CF097D">
              <w:rPr>
                <w:color w:val="000000"/>
                <w:sz w:val="20"/>
                <w:szCs w:val="20"/>
              </w:rPr>
              <w:t>N-3xFLAG_NSP14</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49405E"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372E1E"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F0F1D2" w14:textId="77777777" w:rsidR="00473435" w:rsidRPr="00BF5AB7" w:rsidRDefault="00473435" w:rsidP="00FA56E9">
            <w:pPr>
              <w:rPr>
                <w:sz w:val="20"/>
                <w:szCs w:val="20"/>
              </w:rPr>
            </w:pPr>
            <w:r w:rsidRPr="00BF5AB7">
              <w:rPr>
                <w:color w:val="000000"/>
                <w:sz w:val="20"/>
                <w:szCs w:val="20"/>
              </w:rPr>
              <w:t>eCLIP</w:t>
            </w:r>
          </w:p>
        </w:tc>
      </w:tr>
      <w:tr w:rsidR="00473435" w:rsidRPr="00BF5AB7" w14:paraId="0AC0D0F7"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5D1FE7A" w14:textId="77777777" w:rsidR="00473435" w:rsidRPr="00BF5AB7" w:rsidRDefault="00473435" w:rsidP="00FA56E9">
            <w:pPr>
              <w:rPr>
                <w:sz w:val="20"/>
                <w:szCs w:val="20"/>
              </w:rPr>
            </w:pPr>
            <w:r w:rsidRPr="00BF5AB7">
              <w:rPr>
                <w:b/>
                <w:bCs/>
                <w:color w:val="000000"/>
                <w:sz w:val="20"/>
                <w:szCs w:val="20"/>
              </w:rPr>
              <w:t>NSP15</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1C3F19" w14:textId="5C24922D" w:rsidR="00473435" w:rsidRPr="00CF097D" w:rsidRDefault="00473435" w:rsidP="00FA56E9">
            <w:pPr>
              <w:rPr>
                <w:sz w:val="20"/>
                <w:szCs w:val="20"/>
              </w:rPr>
            </w:pPr>
            <w:r w:rsidRPr="00CF097D">
              <w:rPr>
                <w:color w:val="000000"/>
                <w:sz w:val="20"/>
                <w:szCs w:val="20"/>
              </w:rPr>
              <w:t>NSP15</w:t>
            </w:r>
            <w:r w:rsidR="00BF1BCF" w:rsidRPr="00CF097D">
              <w:rPr>
                <w:color w:val="000000"/>
                <w:sz w:val="20"/>
                <w:szCs w:val="20"/>
              </w:rPr>
              <w:t>_</w:t>
            </w:r>
            <w:r w:rsidRPr="00CF097D">
              <w:rPr>
                <w:color w:val="000000"/>
                <w:sz w:val="20"/>
                <w:szCs w:val="20"/>
              </w:rPr>
              <w:t>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AD8570"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E4EDFB"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8A9D49" w14:textId="77777777" w:rsidR="00473435" w:rsidRPr="00BF5AB7" w:rsidRDefault="00473435" w:rsidP="00FA56E9">
            <w:pPr>
              <w:rPr>
                <w:sz w:val="20"/>
                <w:szCs w:val="20"/>
              </w:rPr>
            </w:pPr>
            <w:r w:rsidRPr="00BF5AB7">
              <w:rPr>
                <w:color w:val="000000"/>
                <w:sz w:val="20"/>
                <w:szCs w:val="20"/>
              </w:rPr>
              <w:t>eCLIP</w:t>
            </w:r>
          </w:p>
        </w:tc>
      </w:tr>
      <w:tr w:rsidR="00473435" w:rsidRPr="00BF5AB7" w14:paraId="2096674A"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21D463C" w14:textId="77777777" w:rsidR="00473435" w:rsidRPr="00BF5AB7" w:rsidRDefault="00473435" w:rsidP="00FA56E9">
            <w:pPr>
              <w:rPr>
                <w:sz w:val="20"/>
                <w:szCs w:val="20"/>
              </w:rPr>
            </w:pPr>
            <w:r w:rsidRPr="00BF5AB7">
              <w:rPr>
                <w:b/>
                <w:bCs/>
                <w:color w:val="000000"/>
                <w:sz w:val="20"/>
                <w:szCs w:val="20"/>
              </w:rPr>
              <w:t>NSP16</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1C2F9B" w14:textId="77777777" w:rsidR="00473435" w:rsidRPr="00CF097D" w:rsidRDefault="00473435" w:rsidP="00FA56E9">
            <w:pPr>
              <w:rPr>
                <w:sz w:val="20"/>
                <w:szCs w:val="20"/>
              </w:rPr>
            </w:pPr>
            <w:r w:rsidRPr="00CF097D">
              <w:rPr>
                <w:color w:val="000000"/>
                <w:sz w:val="20"/>
                <w:szCs w:val="20"/>
              </w:rPr>
              <w:t>NSP16_3xFLAG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5B35E8"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2FF4FF"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D6D42B" w14:textId="77777777" w:rsidR="00473435" w:rsidRPr="00BF5AB7" w:rsidRDefault="00473435" w:rsidP="00FA56E9">
            <w:pPr>
              <w:rPr>
                <w:sz w:val="20"/>
                <w:szCs w:val="20"/>
              </w:rPr>
            </w:pPr>
            <w:r w:rsidRPr="00BF5AB7">
              <w:rPr>
                <w:color w:val="000000"/>
                <w:sz w:val="20"/>
                <w:szCs w:val="20"/>
              </w:rPr>
              <w:t>eCLIP</w:t>
            </w:r>
          </w:p>
        </w:tc>
      </w:tr>
      <w:tr w:rsidR="00473435" w:rsidRPr="00BF5AB7" w14:paraId="0BB22FAC"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5054A6A" w14:textId="77777777" w:rsidR="00473435" w:rsidRPr="00BF5AB7" w:rsidRDefault="00473435" w:rsidP="00FA56E9">
            <w:pPr>
              <w:rPr>
                <w:sz w:val="20"/>
                <w:szCs w:val="20"/>
              </w:rPr>
            </w:pPr>
            <w:r w:rsidRPr="00BF5AB7">
              <w:rPr>
                <w:b/>
                <w:bCs/>
                <w:color w:val="000000"/>
                <w:sz w:val="20"/>
                <w:szCs w:val="20"/>
              </w:rPr>
              <w:t>Spike</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497C0" w14:textId="1FECA0FE" w:rsidR="00473435" w:rsidRPr="00CF097D" w:rsidRDefault="00473435" w:rsidP="00FA56E9">
            <w:pPr>
              <w:rPr>
                <w:sz w:val="20"/>
                <w:szCs w:val="20"/>
              </w:rPr>
            </w:pPr>
            <w:r w:rsidRPr="00CF097D">
              <w:rPr>
                <w:color w:val="000000"/>
                <w:sz w:val="20"/>
                <w:szCs w:val="20"/>
              </w:rPr>
              <w:t>Spike</w:t>
            </w:r>
            <w:r w:rsidR="00BF1BCF" w:rsidRPr="00CF097D">
              <w:rPr>
                <w:color w:val="000000"/>
                <w:sz w:val="20"/>
                <w:szCs w:val="20"/>
              </w:rPr>
              <w:t>_</w:t>
            </w:r>
            <w:r w:rsidRPr="00CF097D">
              <w:rPr>
                <w:color w:val="000000"/>
                <w:sz w:val="20"/>
                <w:szCs w:val="20"/>
              </w:rPr>
              <w:t>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3E9963"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8F2F87"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1F093C" w14:textId="77777777" w:rsidR="00473435" w:rsidRPr="00BF5AB7" w:rsidRDefault="00473435" w:rsidP="00FA56E9">
            <w:pPr>
              <w:rPr>
                <w:sz w:val="20"/>
                <w:szCs w:val="20"/>
              </w:rPr>
            </w:pPr>
            <w:r w:rsidRPr="00BF5AB7">
              <w:rPr>
                <w:color w:val="000000"/>
                <w:sz w:val="20"/>
                <w:szCs w:val="20"/>
              </w:rPr>
              <w:t>eCLIP</w:t>
            </w:r>
          </w:p>
        </w:tc>
      </w:tr>
      <w:tr w:rsidR="00473435" w:rsidRPr="00BF5AB7" w14:paraId="474EBF2D"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DDB8A0A" w14:textId="77777777" w:rsidR="00473435" w:rsidRPr="00BF5AB7" w:rsidRDefault="00473435" w:rsidP="00FA56E9">
            <w:pPr>
              <w:rPr>
                <w:sz w:val="20"/>
                <w:szCs w:val="20"/>
              </w:rPr>
            </w:pPr>
            <w:r w:rsidRPr="00BF5AB7">
              <w:rPr>
                <w:b/>
                <w:bCs/>
                <w:color w:val="000000"/>
                <w:sz w:val="20"/>
                <w:szCs w:val="20"/>
              </w:rPr>
              <w:t>ORF3a</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4B7014" w14:textId="77777777" w:rsidR="00473435" w:rsidRPr="00CF097D" w:rsidRDefault="00473435" w:rsidP="00FA56E9">
            <w:pPr>
              <w:rPr>
                <w:sz w:val="20"/>
                <w:szCs w:val="20"/>
              </w:rPr>
            </w:pPr>
            <w:r w:rsidRPr="00CF097D">
              <w:rPr>
                <w:color w:val="000000"/>
                <w:sz w:val="20"/>
                <w:szCs w:val="20"/>
              </w:rPr>
              <w:t>ORF3a_2xStrep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17B649"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B8F4A6"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8E4DE3" w14:textId="77777777" w:rsidR="00473435" w:rsidRPr="00BF5AB7" w:rsidRDefault="00473435" w:rsidP="00FA56E9">
            <w:pPr>
              <w:rPr>
                <w:sz w:val="20"/>
                <w:szCs w:val="20"/>
              </w:rPr>
            </w:pPr>
            <w:r w:rsidRPr="00BF5AB7">
              <w:rPr>
                <w:color w:val="000000"/>
                <w:sz w:val="20"/>
                <w:szCs w:val="20"/>
              </w:rPr>
              <w:t>eCLIP</w:t>
            </w:r>
          </w:p>
        </w:tc>
      </w:tr>
      <w:tr w:rsidR="00473435" w:rsidRPr="00BF5AB7" w14:paraId="416E90E9"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30906A7" w14:textId="77777777" w:rsidR="00473435" w:rsidRPr="00BF5AB7" w:rsidRDefault="00473435" w:rsidP="00FA56E9">
            <w:pPr>
              <w:rPr>
                <w:sz w:val="20"/>
                <w:szCs w:val="20"/>
              </w:rPr>
            </w:pPr>
            <w:r w:rsidRPr="00BF5AB7">
              <w:rPr>
                <w:b/>
                <w:bCs/>
                <w:color w:val="000000"/>
                <w:sz w:val="20"/>
                <w:szCs w:val="20"/>
              </w:rPr>
              <w:t>ORF3b</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50FE52" w14:textId="77777777" w:rsidR="00473435" w:rsidRPr="00CF097D" w:rsidRDefault="00473435" w:rsidP="00FA56E9">
            <w:pPr>
              <w:rPr>
                <w:sz w:val="20"/>
                <w:szCs w:val="20"/>
              </w:rPr>
            </w:pPr>
            <w:r w:rsidRPr="00CF097D">
              <w:rPr>
                <w:color w:val="000000"/>
                <w:sz w:val="20"/>
                <w:szCs w:val="20"/>
              </w:rPr>
              <w:t>ORF3b_3xFLAG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397ED5"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392B7"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E02815" w14:textId="77777777" w:rsidR="00473435" w:rsidRPr="00BF5AB7" w:rsidRDefault="00473435" w:rsidP="00FA56E9">
            <w:pPr>
              <w:rPr>
                <w:sz w:val="20"/>
                <w:szCs w:val="20"/>
              </w:rPr>
            </w:pPr>
            <w:r w:rsidRPr="00BF5AB7">
              <w:rPr>
                <w:color w:val="000000"/>
                <w:sz w:val="20"/>
                <w:szCs w:val="20"/>
              </w:rPr>
              <w:t>eCLIP</w:t>
            </w:r>
          </w:p>
        </w:tc>
      </w:tr>
      <w:tr w:rsidR="00473435" w:rsidRPr="00BF5AB7" w14:paraId="74F622A3"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9BA07F8" w14:textId="77777777" w:rsidR="00473435" w:rsidRPr="00BF5AB7" w:rsidRDefault="00473435" w:rsidP="00FA56E9">
            <w:pPr>
              <w:rPr>
                <w:sz w:val="20"/>
                <w:szCs w:val="20"/>
              </w:rPr>
            </w:pPr>
            <w:r w:rsidRPr="00BF5AB7">
              <w:rPr>
                <w:b/>
                <w:bCs/>
                <w:color w:val="000000"/>
                <w:sz w:val="20"/>
                <w:szCs w:val="20"/>
              </w:rPr>
              <w:t>E</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D0A052" w14:textId="4B23D3BC" w:rsidR="00473435" w:rsidRPr="00CF097D" w:rsidRDefault="00473435" w:rsidP="00FA56E9">
            <w:pPr>
              <w:rPr>
                <w:sz w:val="20"/>
                <w:szCs w:val="20"/>
              </w:rPr>
            </w:pPr>
            <w:r w:rsidRPr="00CF097D">
              <w:rPr>
                <w:color w:val="000000"/>
                <w:sz w:val="20"/>
                <w:szCs w:val="20"/>
              </w:rPr>
              <w:t>E</w:t>
            </w:r>
            <w:r w:rsidR="00CF097D" w:rsidRPr="00CF097D">
              <w:rPr>
                <w:color w:val="000000"/>
                <w:sz w:val="20"/>
                <w:szCs w:val="20"/>
              </w:rPr>
              <w:t>_</w:t>
            </w:r>
            <w:r w:rsidRPr="00CF097D">
              <w:rPr>
                <w:color w:val="000000"/>
                <w:sz w:val="20"/>
                <w:szCs w:val="20"/>
              </w:rPr>
              <w:t>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A31A7E"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3C302A"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1078C6" w14:textId="77777777" w:rsidR="00473435" w:rsidRPr="00BF5AB7" w:rsidRDefault="00473435" w:rsidP="00FA56E9">
            <w:pPr>
              <w:rPr>
                <w:sz w:val="20"/>
                <w:szCs w:val="20"/>
              </w:rPr>
            </w:pPr>
            <w:r w:rsidRPr="00BF5AB7">
              <w:rPr>
                <w:color w:val="000000"/>
                <w:sz w:val="20"/>
                <w:szCs w:val="20"/>
              </w:rPr>
              <w:t>eCLIP</w:t>
            </w:r>
          </w:p>
        </w:tc>
      </w:tr>
      <w:tr w:rsidR="00473435" w:rsidRPr="00BF5AB7" w14:paraId="26D78CAE"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19BB7D6" w14:textId="77777777" w:rsidR="00473435" w:rsidRPr="00BF5AB7" w:rsidRDefault="00473435" w:rsidP="00FA56E9">
            <w:pPr>
              <w:rPr>
                <w:sz w:val="20"/>
                <w:szCs w:val="20"/>
              </w:rPr>
            </w:pPr>
            <w:r w:rsidRPr="00BF5AB7">
              <w:rPr>
                <w:b/>
                <w:bCs/>
                <w:color w:val="000000"/>
                <w:sz w:val="20"/>
                <w:szCs w:val="20"/>
              </w:rPr>
              <w:t>M</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E84084" w14:textId="77777777" w:rsidR="00473435" w:rsidRPr="00CF097D" w:rsidRDefault="00473435" w:rsidP="00FA56E9">
            <w:pPr>
              <w:rPr>
                <w:sz w:val="20"/>
                <w:szCs w:val="20"/>
              </w:rPr>
            </w:pPr>
            <w:r w:rsidRPr="00CF097D">
              <w:rPr>
                <w:color w:val="000000"/>
                <w:sz w:val="20"/>
                <w:szCs w:val="20"/>
              </w:rPr>
              <w:t>M_2xStrep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FF581"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79F88E"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413D41" w14:textId="77777777" w:rsidR="00473435" w:rsidRPr="00BF5AB7" w:rsidRDefault="00473435" w:rsidP="00FA56E9">
            <w:pPr>
              <w:rPr>
                <w:sz w:val="20"/>
                <w:szCs w:val="20"/>
              </w:rPr>
            </w:pPr>
            <w:r w:rsidRPr="00BF5AB7">
              <w:rPr>
                <w:color w:val="000000"/>
                <w:sz w:val="20"/>
                <w:szCs w:val="20"/>
              </w:rPr>
              <w:t>eCLIP</w:t>
            </w:r>
          </w:p>
        </w:tc>
      </w:tr>
      <w:tr w:rsidR="00473435" w:rsidRPr="00BF5AB7" w14:paraId="768468D7"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63CAD2D" w14:textId="77777777" w:rsidR="00473435" w:rsidRPr="00BF5AB7" w:rsidRDefault="00473435" w:rsidP="00FA56E9">
            <w:pPr>
              <w:rPr>
                <w:sz w:val="20"/>
                <w:szCs w:val="20"/>
              </w:rPr>
            </w:pPr>
            <w:r w:rsidRPr="00BF5AB7">
              <w:rPr>
                <w:b/>
                <w:bCs/>
                <w:color w:val="000000"/>
                <w:sz w:val="20"/>
                <w:szCs w:val="20"/>
              </w:rPr>
              <w:t>ORF6</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CC7981" w14:textId="77777777" w:rsidR="00473435" w:rsidRPr="00CF097D" w:rsidRDefault="00473435" w:rsidP="00FA56E9">
            <w:pPr>
              <w:rPr>
                <w:sz w:val="20"/>
                <w:szCs w:val="20"/>
              </w:rPr>
            </w:pPr>
            <w:r w:rsidRPr="00CF097D">
              <w:rPr>
                <w:color w:val="000000"/>
                <w:sz w:val="20"/>
                <w:szCs w:val="20"/>
              </w:rPr>
              <w:t>ORF6_2xStrep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5E21C1"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41C56C"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3FB80C" w14:textId="77777777" w:rsidR="00473435" w:rsidRPr="00BF5AB7" w:rsidRDefault="00473435" w:rsidP="00FA56E9">
            <w:pPr>
              <w:rPr>
                <w:sz w:val="20"/>
                <w:szCs w:val="20"/>
              </w:rPr>
            </w:pPr>
            <w:r w:rsidRPr="00BF5AB7">
              <w:rPr>
                <w:color w:val="000000"/>
                <w:sz w:val="20"/>
                <w:szCs w:val="20"/>
              </w:rPr>
              <w:t>eCLIP</w:t>
            </w:r>
          </w:p>
        </w:tc>
      </w:tr>
      <w:tr w:rsidR="00473435" w:rsidRPr="00BF5AB7" w14:paraId="1A52B694"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0B7010E" w14:textId="77777777" w:rsidR="00473435" w:rsidRPr="00BF5AB7" w:rsidRDefault="00473435" w:rsidP="00FA56E9">
            <w:pPr>
              <w:rPr>
                <w:sz w:val="20"/>
                <w:szCs w:val="20"/>
              </w:rPr>
            </w:pPr>
            <w:r w:rsidRPr="00BF5AB7">
              <w:rPr>
                <w:b/>
                <w:bCs/>
                <w:color w:val="000000"/>
                <w:sz w:val="20"/>
                <w:szCs w:val="20"/>
              </w:rPr>
              <w:t>ORF7a</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B06728" w14:textId="77777777" w:rsidR="00473435" w:rsidRPr="00CF097D" w:rsidRDefault="00473435" w:rsidP="00FA56E9">
            <w:pPr>
              <w:rPr>
                <w:sz w:val="20"/>
                <w:szCs w:val="20"/>
              </w:rPr>
            </w:pPr>
            <w:r w:rsidRPr="00CF097D">
              <w:rPr>
                <w:color w:val="000000"/>
                <w:sz w:val="20"/>
                <w:szCs w:val="20"/>
              </w:rPr>
              <w:t>ORF7a_2xStrep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7220AD"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5C810F"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D01217" w14:textId="77777777" w:rsidR="00473435" w:rsidRPr="00BF5AB7" w:rsidRDefault="00473435" w:rsidP="00FA56E9">
            <w:pPr>
              <w:rPr>
                <w:sz w:val="20"/>
                <w:szCs w:val="20"/>
              </w:rPr>
            </w:pPr>
            <w:r w:rsidRPr="00BF5AB7">
              <w:rPr>
                <w:color w:val="000000"/>
                <w:sz w:val="20"/>
                <w:szCs w:val="20"/>
              </w:rPr>
              <w:t>eCLIP</w:t>
            </w:r>
          </w:p>
        </w:tc>
      </w:tr>
      <w:tr w:rsidR="00473435" w:rsidRPr="00BF5AB7" w14:paraId="4B042226"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2330469" w14:textId="77777777" w:rsidR="00473435" w:rsidRPr="00BF5AB7" w:rsidRDefault="00473435" w:rsidP="00FA56E9">
            <w:pPr>
              <w:rPr>
                <w:sz w:val="20"/>
                <w:szCs w:val="20"/>
              </w:rPr>
            </w:pPr>
            <w:r w:rsidRPr="00BF5AB7">
              <w:rPr>
                <w:b/>
                <w:bCs/>
                <w:color w:val="000000"/>
                <w:sz w:val="20"/>
                <w:szCs w:val="20"/>
              </w:rPr>
              <w:t>ORF7b</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3D1646" w14:textId="77777777" w:rsidR="00473435" w:rsidRPr="00CF097D" w:rsidRDefault="00473435" w:rsidP="00FA56E9">
            <w:pPr>
              <w:rPr>
                <w:sz w:val="20"/>
                <w:szCs w:val="20"/>
              </w:rPr>
            </w:pPr>
            <w:r w:rsidRPr="00CF097D">
              <w:rPr>
                <w:color w:val="000000"/>
                <w:sz w:val="20"/>
                <w:szCs w:val="20"/>
              </w:rPr>
              <w:t>N-3xFLAG_ORF7b</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8C4517"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4325AD"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0918AA" w14:textId="77777777" w:rsidR="00473435" w:rsidRPr="00BF5AB7" w:rsidRDefault="00473435" w:rsidP="00FA56E9">
            <w:pPr>
              <w:rPr>
                <w:sz w:val="20"/>
                <w:szCs w:val="20"/>
              </w:rPr>
            </w:pPr>
            <w:r w:rsidRPr="00BF5AB7">
              <w:rPr>
                <w:color w:val="000000"/>
                <w:sz w:val="20"/>
                <w:szCs w:val="20"/>
              </w:rPr>
              <w:t>eCLIP</w:t>
            </w:r>
          </w:p>
        </w:tc>
      </w:tr>
      <w:tr w:rsidR="00473435" w:rsidRPr="00BF5AB7" w14:paraId="79200915"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89EF753" w14:textId="77777777" w:rsidR="00473435" w:rsidRPr="00BF5AB7" w:rsidRDefault="00473435" w:rsidP="00FA56E9">
            <w:pPr>
              <w:rPr>
                <w:sz w:val="20"/>
                <w:szCs w:val="20"/>
              </w:rPr>
            </w:pPr>
            <w:r w:rsidRPr="00BF5AB7">
              <w:rPr>
                <w:b/>
                <w:bCs/>
                <w:color w:val="000000"/>
                <w:sz w:val="20"/>
                <w:szCs w:val="20"/>
              </w:rPr>
              <w:t>ORF8</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831E19" w14:textId="77777777" w:rsidR="00473435" w:rsidRPr="00CF097D" w:rsidRDefault="00473435" w:rsidP="00FA56E9">
            <w:pPr>
              <w:rPr>
                <w:sz w:val="20"/>
                <w:szCs w:val="20"/>
              </w:rPr>
            </w:pPr>
            <w:r w:rsidRPr="00CF097D">
              <w:rPr>
                <w:color w:val="000000"/>
                <w:sz w:val="20"/>
                <w:szCs w:val="20"/>
              </w:rPr>
              <w:t>ORF8_3xFLAG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264AC6"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0F4F6A"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668C46" w14:textId="77777777" w:rsidR="00473435" w:rsidRPr="00BF5AB7" w:rsidRDefault="00473435" w:rsidP="00FA56E9">
            <w:pPr>
              <w:rPr>
                <w:sz w:val="20"/>
                <w:szCs w:val="20"/>
              </w:rPr>
            </w:pPr>
            <w:r w:rsidRPr="00BF5AB7">
              <w:rPr>
                <w:color w:val="000000"/>
                <w:sz w:val="20"/>
                <w:szCs w:val="20"/>
              </w:rPr>
              <w:t>eCLIP</w:t>
            </w:r>
          </w:p>
        </w:tc>
      </w:tr>
      <w:tr w:rsidR="00473435" w:rsidRPr="00BF5AB7" w14:paraId="1918E13E"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D09588C" w14:textId="77777777" w:rsidR="00473435" w:rsidRPr="00BF5AB7" w:rsidRDefault="00473435" w:rsidP="00FA56E9">
            <w:pPr>
              <w:rPr>
                <w:sz w:val="20"/>
                <w:szCs w:val="20"/>
              </w:rPr>
            </w:pPr>
            <w:r w:rsidRPr="00BF5AB7">
              <w:rPr>
                <w:b/>
                <w:bCs/>
                <w:color w:val="000000"/>
                <w:sz w:val="20"/>
                <w:szCs w:val="20"/>
              </w:rPr>
              <w:lastRenderedPageBreak/>
              <w:t>N</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96ED11" w14:textId="77777777" w:rsidR="00473435" w:rsidRPr="00CF097D" w:rsidRDefault="00473435" w:rsidP="00FA56E9">
            <w:pPr>
              <w:rPr>
                <w:sz w:val="20"/>
                <w:szCs w:val="20"/>
              </w:rPr>
            </w:pPr>
            <w:r w:rsidRPr="00CF097D">
              <w:rPr>
                <w:color w:val="000000"/>
                <w:sz w:val="20"/>
                <w:szCs w:val="20"/>
              </w:rPr>
              <w:t>N_2xStrep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188D5" w14:textId="77777777" w:rsidR="00473435" w:rsidRPr="00BF5AB7" w:rsidRDefault="00473435" w:rsidP="00FA56E9">
            <w:pPr>
              <w:rPr>
                <w:sz w:val="20"/>
                <w:szCs w:val="20"/>
              </w:rPr>
            </w:pPr>
            <w:proofErr w:type="spellStart"/>
            <w:r w:rsidRPr="00BF5AB7">
              <w:rPr>
                <w:color w:val="000000"/>
                <w:sz w:val="20"/>
                <w:szCs w:val="20"/>
              </w:rPr>
              <w:t>pLVX</w:t>
            </w:r>
            <w:proofErr w:type="spellEnd"/>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BB1D30" w14:textId="77777777" w:rsidR="00473435" w:rsidRPr="00BF5AB7" w:rsidRDefault="00473435" w:rsidP="00FA56E9">
            <w:pPr>
              <w:rPr>
                <w:sz w:val="20"/>
                <w:szCs w:val="20"/>
              </w:rPr>
            </w:pPr>
            <w:r w:rsidRPr="00BF5AB7">
              <w:rPr>
                <w:color w:val="000000"/>
                <w:sz w:val="20"/>
                <w:szCs w:val="20"/>
              </w:rPr>
              <w:t>Gordon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5B6AB1" w14:textId="77777777" w:rsidR="00473435" w:rsidRPr="00BF5AB7" w:rsidRDefault="00473435" w:rsidP="00FA56E9">
            <w:pPr>
              <w:rPr>
                <w:sz w:val="20"/>
                <w:szCs w:val="20"/>
              </w:rPr>
            </w:pPr>
            <w:r w:rsidRPr="00BF5AB7">
              <w:rPr>
                <w:color w:val="000000"/>
                <w:sz w:val="20"/>
                <w:szCs w:val="20"/>
              </w:rPr>
              <w:t>eCLIP</w:t>
            </w:r>
          </w:p>
        </w:tc>
      </w:tr>
      <w:tr w:rsidR="00473435" w:rsidRPr="00BF5AB7" w14:paraId="3EB95BE8"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A85D24D" w14:textId="77777777" w:rsidR="00473435" w:rsidRPr="00BF5AB7" w:rsidRDefault="00473435" w:rsidP="00FA56E9">
            <w:pPr>
              <w:rPr>
                <w:sz w:val="20"/>
                <w:szCs w:val="20"/>
              </w:rPr>
            </w:pPr>
            <w:r w:rsidRPr="00BF5AB7">
              <w:rPr>
                <w:b/>
                <w:bCs/>
                <w:color w:val="000000"/>
                <w:sz w:val="20"/>
                <w:szCs w:val="20"/>
              </w:rPr>
              <w:t>ORF9b</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1B874" w14:textId="77777777" w:rsidR="00473435" w:rsidRPr="00CF097D" w:rsidRDefault="00473435" w:rsidP="00FA56E9">
            <w:pPr>
              <w:rPr>
                <w:sz w:val="20"/>
                <w:szCs w:val="20"/>
              </w:rPr>
            </w:pPr>
            <w:r w:rsidRPr="00CF097D">
              <w:rPr>
                <w:color w:val="000000"/>
                <w:sz w:val="20"/>
                <w:szCs w:val="20"/>
              </w:rPr>
              <w:t>ORF9b_3xFLAG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6E03DF"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9751AA"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249D74" w14:textId="77777777" w:rsidR="00473435" w:rsidRPr="00BF5AB7" w:rsidRDefault="00473435" w:rsidP="00FA56E9">
            <w:pPr>
              <w:rPr>
                <w:sz w:val="20"/>
                <w:szCs w:val="20"/>
              </w:rPr>
            </w:pPr>
            <w:r w:rsidRPr="00BF5AB7">
              <w:rPr>
                <w:color w:val="000000"/>
                <w:sz w:val="20"/>
                <w:szCs w:val="20"/>
              </w:rPr>
              <w:t>eCLIP</w:t>
            </w:r>
          </w:p>
        </w:tc>
      </w:tr>
      <w:tr w:rsidR="00473435" w:rsidRPr="00BF5AB7" w14:paraId="4D2B6405"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807BB48" w14:textId="77777777" w:rsidR="00473435" w:rsidRPr="00BF5AB7" w:rsidRDefault="00473435" w:rsidP="00FA56E9">
            <w:pPr>
              <w:rPr>
                <w:sz w:val="20"/>
                <w:szCs w:val="20"/>
              </w:rPr>
            </w:pPr>
            <w:r w:rsidRPr="00BF5AB7">
              <w:rPr>
                <w:b/>
                <w:bCs/>
                <w:color w:val="000000"/>
                <w:sz w:val="20"/>
                <w:szCs w:val="20"/>
              </w:rPr>
              <w:t>ORF9c</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A8977F" w14:textId="1FC29346" w:rsidR="00473435" w:rsidRPr="00CF097D" w:rsidRDefault="00473435" w:rsidP="00FA56E9">
            <w:pPr>
              <w:rPr>
                <w:sz w:val="20"/>
                <w:szCs w:val="20"/>
              </w:rPr>
            </w:pPr>
            <w:r w:rsidRPr="00CF097D">
              <w:rPr>
                <w:color w:val="000000"/>
                <w:sz w:val="20"/>
                <w:szCs w:val="20"/>
              </w:rPr>
              <w:t>N-3xFLAG</w:t>
            </w:r>
            <w:r w:rsidR="00866544" w:rsidRPr="00CF097D">
              <w:rPr>
                <w:color w:val="000000"/>
                <w:sz w:val="20"/>
                <w:szCs w:val="20"/>
              </w:rPr>
              <w:t xml:space="preserve"> </w:t>
            </w:r>
            <w:r w:rsidRPr="00CF097D">
              <w:rPr>
                <w:color w:val="000000"/>
                <w:sz w:val="20"/>
                <w:szCs w:val="20"/>
              </w:rPr>
              <w:t>ORF9c</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C88A8C"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780B87"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5F1EC0" w14:textId="77777777" w:rsidR="00473435" w:rsidRPr="00BF5AB7" w:rsidRDefault="00473435" w:rsidP="00FA56E9">
            <w:pPr>
              <w:rPr>
                <w:sz w:val="20"/>
                <w:szCs w:val="20"/>
              </w:rPr>
            </w:pPr>
            <w:r w:rsidRPr="00BF5AB7">
              <w:rPr>
                <w:color w:val="000000"/>
                <w:sz w:val="20"/>
                <w:szCs w:val="20"/>
              </w:rPr>
              <w:t>eCLIP</w:t>
            </w:r>
          </w:p>
        </w:tc>
      </w:tr>
      <w:tr w:rsidR="00473435" w:rsidRPr="00BF5AB7" w14:paraId="68C07ECB" w14:textId="77777777" w:rsidTr="00BF1BCF">
        <w:trPr>
          <w:trHeight w:val="180"/>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4A8FD78" w14:textId="77777777" w:rsidR="00473435" w:rsidRPr="00BF5AB7" w:rsidRDefault="00473435" w:rsidP="00FA56E9">
            <w:pPr>
              <w:rPr>
                <w:sz w:val="20"/>
                <w:szCs w:val="20"/>
              </w:rPr>
            </w:pPr>
            <w:r w:rsidRPr="00BF5AB7">
              <w:rPr>
                <w:b/>
                <w:bCs/>
                <w:color w:val="000000"/>
                <w:sz w:val="20"/>
                <w:szCs w:val="20"/>
              </w:rPr>
              <w:t>ORF10</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109C6B" w14:textId="77777777" w:rsidR="00473435" w:rsidRPr="00CF097D" w:rsidRDefault="00473435" w:rsidP="00FA56E9">
            <w:pPr>
              <w:rPr>
                <w:sz w:val="20"/>
                <w:szCs w:val="20"/>
              </w:rPr>
            </w:pPr>
            <w:r w:rsidRPr="00CF097D">
              <w:rPr>
                <w:color w:val="000000"/>
                <w:sz w:val="20"/>
                <w:szCs w:val="20"/>
              </w:rPr>
              <w:t>ORF10_3xFLAG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4D74B6" w14:textId="77777777" w:rsidR="00473435" w:rsidRPr="00BF5AB7" w:rsidRDefault="00473435"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833AAB"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6E6FB7" w14:textId="77777777" w:rsidR="00473435" w:rsidRPr="00BF5AB7" w:rsidRDefault="00473435" w:rsidP="00FA56E9">
            <w:pPr>
              <w:rPr>
                <w:sz w:val="20"/>
                <w:szCs w:val="20"/>
              </w:rPr>
            </w:pPr>
            <w:r w:rsidRPr="00BF5AB7">
              <w:rPr>
                <w:color w:val="000000"/>
                <w:sz w:val="20"/>
                <w:szCs w:val="20"/>
              </w:rPr>
              <w:t>eCLIP</w:t>
            </w:r>
          </w:p>
        </w:tc>
      </w:tr>
      <w:tr w:rsidR="00BF1BCF" w:rsidRPr="00BF5AB7" w14:paraId="0DECDA1A" w14:textId="77777777" w:rsidTr="00BF1BCF">
        <w:trPr>
          <w:trHeight w:val="180"/>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84B0048" w14:textId="7DB48DC7" w:rsidR="00BF1BCF" w:rsidRPr="00BF5AB7" w:rsidRDefault="00BF1BCF" w:rsidP="00FA56E9">
            <w:pPr>
              <w:rPr>
                <w:sz w:val="20"/>
                <w:szCs w:val="20"/>
              </w:rPr>
            </w:pPr>
            <w:r>
              <w:rPr>
                <w:b/>
                <w:bCs/>
                <w:color w:val="000000"/>
                <w:sz w:val="20"/>
                <w:szCs w:val="20"/>
              </w:rPr>
              <w:t>3xFLAG</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569024" w14:textId="54E692D3" w:rsidR="00BF1BCF" w:rsidRPr="00CF097D" w:rsidRDefault="00BF1BCF" w:rsidP="00FA56E9">
            <w:pPr>
              <w:rPr>
                <w:sz w:val="20"/>
                <w:szCs w:val="20"/>
              </w:rPr>
            </w:pPr>
            <w:r w:rsidRPr="00CF097D">
              <w:rPr>
                <w:color w:val="000000"/>
                <w:sz w:val="20"/>
                <w:szCs w:val="20"/>
              </w:rPr>
              <w:t>3xFLAG</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E48194" w14:textId="77777777" w:rsidR="00BF1BCF" w:rsidRPr="00BF5AB7" w:rsidRDefault="00BF1BCF"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BF611" w14:textId="77777777" w:rsidR="00BF1BCF" w:rsidRPr="00BF5AB7" w:rsidRDefault="00BF1BCF"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2BA1D8" w14:textId="77777777" w:rsidR="00BF1BCF" w:rsidRPr="00BF5AB7" w:rsidRDefault="00BF1BCF" w:rsidP="00FA56E9">
            <w:pPr>
              <w:rPr>
                <w:sz w:val="20"/>
                <w:szCs w:val="20"/>
              </w:rPr>
            </w:pPr>
            <w:r w:rsidRPr="00BF5AB7">
              <w:rPr>
                <w:color w:val="000000"/>
                <w:sz w:val="20"/>
                <w:szCs w:val="20"/>
              </w:rPr>
              <w:t>eCLIP</w:t>
            </w:r>
          </w:p>
        </w:tc>
      </w:tr>
      <w:tr w:rsidR="00BF1BCF" w:rsidRPr="00BF5AB7" w14:paraId="5ECAA6D5" w14:textId="77777777" w:rsidTr="00BF1BCF">
        <w:trPr>
          <w:trHeight w:val="180"/>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277D842" w14:textId="50197D43" w:rsidR="00BF1BCF" w:rsidRPr="00A91F7A" w:rsidRDefault="00BF1BCF" w:rsidP="00FA56E9">
            <w:pPr>
              <w:rPr>
                <w:b/>
                <w:bCs/>
                <w:sz w:val="20"/>
                <w:szCs w:val="20"/>
              </w:rPr>
            </w:pPr>
            <w:r w:rsidRPr="00A91F7A">
              <w:rPr>
                <w:b/>
                <w:bCs/>
                <w:sz w:val="20"/>
                <w:szCs w:val="20"/>
              </w:rPr>
              <w:t>2xStrep</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B03A63" w14:textId="1B02892D" w:rsidR="00BF1BCF" w:rsidRPr="00CF097D" w:rsidRDefault="00BF1BCF" w:rsidP="00FA56E9">
            <w:pPr>
              <w:rPr>
                <w:sz w:val="20"/>
                <w:szCs w:val="20"/>
              </w:rPr>
            </w:pPr>
            <w:r w:rsidRPr="00CF097D">
              <w:rPr>
                <w:color w:val="000000"/>
                <w:sz w:val="20"/>
                <w:szCs w:val="20"/>
              </w:rPr>
              <w:t>2xStrep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BCBCB6" w14:textId="77777777" w:rsidR="00BF1BCF" w:rsidRPr="00BF5AB7" w:rsidRDefault="00BF1BCF" w:rsidP="00FA56E9">
            <w:pPr>
              <w:rPr>
                <w:sz w:val="20"/>
                <w:szCs w:val="20"/>
              </w:rPr>
            </w:pPr>
            <w:r w:rsidRPr="00BF5AB7">
              <w:rPr>
                <w:color w:val="000000"/>
                <w:sz w:val="20"/>
                <w:szCs w:val="20"/>
              </w:rPr>
              <w:t>pcDNA3.4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A0564E" w14:textId="77777777" w:rsidR="00BF1BCF" w:rsidRPr="00BF5AB7" w:rsidRDefault="00BF1BCF"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1BAD0D" w14:textId="77777777" w:rsidR="00BF1BCF" w:rsidRPr="00BF5AB7" w:rsidRDefault="00BF1BCF" w:rsidP="00FA56E9">
            <w:pPr>
              <w:rPr>
                <w:sz w:val="20"/>
                <w:szCs w:val="20"/>
              </w:rPr>
            </w:pPr>
            <w:r w:rsidRPr="00BF5AB7">
              <w:rPr>
                <w:color w:val="000000"/>
                <w:sz w:val="20"/>
                <w:szCs w:val="20"/>
              </w:rPr>
              <w:t>eCLIP</w:t>
            </w:r>
          </w:p>
        </w:tc>
      </w:tr>
      <w:tr w:rsidR="00473435" w:rsidRPr="00BF5AB7" w14:paraId="301CF61E"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BCD1E3E" w14:textId="77777777" w:rsidR="00473435" w:rsidRPr="00BF5AB7" w:rsidRDefault="00473435" w:rsidP="00FA56E9">
            <w:pPr>
              <w:rPr>
                <w:sz w:val="20"/>
                <w:szCs w:val="20"/>
              </w:rPr>
            </w:pPr>
            <w:r w:rsidRPr="00BF5AB7">
              <w:rPr>
                <w:b/>
                <w:bCs/>
                <w:color w:val="000000"/>
                <w:sz w:val="20"/>
                <w:szCs w:val="20"/>
              </w:rPr>
              <w:t>NSP1</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E0AF6" w14:textId="77777777" w:rsidR="00473435" w:rsidRPr="00BF5AB7" w:rsidRDefault="00473435" w:rsidP="00FA56E9">
            <w:pPr>
              <w:rPr>
                <w:sz w:val="20"/>
                <w:szCs w:val="20"/>
              </w:rPr>
            </w:pPr>
            <w:r w:rsidRPr="00BF5AB7">
              <w:rPr>
                <w:color w:val="000000"/>
                <w:sz w:val="20"/>
                <w:szCs w:val="20"/>
              </w:rPr>
              <w:t>NSP1–V5–MS2BP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C7626D"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17A804"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95990A"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3B8D11B0"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21A9C70" w14:textId="77777777" w:rsidR="00473435" w:rsidRPr="00BF5AB7" w:rsidRDefault="00473435" w:rsidP="00FA56E9">
            <w:pPr>
              <w:rPr>
                <w:sz w:val="20"/>
                <w:szCs w:val="20"/>
              </w:rPr>
            </w:pPr>
            <w:r w:rsidRPr="00BF5AB7">
              <w:rPr>
                <w:b/>
                <w:bCs/>
                <w:color w:val="000000"/>
                <w:sz w:val="20"/>
                <w:szCs w:val="20"/>
              </w:rPr>
              <w:t>NSP2</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F04FBA" w14:textId="77777777" w:rsidR="00473435" w:rsidRPr="00BF5AB7" w:rsidRDefault="00473435" w:rsidP="00FA56E9">
            <w:pPr>
              <w:rPr>
                <w:sz w:val="20"/>
                <w:szCs w:val="20"/>
              </w:rPr>
            </w:pPr>
            <w:r w:rsidRPr="00BF5AB7">
              <w:rPr>
                <w:color w:val="000000"/>
                <w:sz w:val="20"/>
                <w:szCs w:val="20"/>
              </w:rPr>
              <w:t>NSP2–V5–MS2BP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2F60A5"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B7E20"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423F8E"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522AE23A"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DEC6461" w14:textId="77777777" w:rsidR="00473435" w:rsidRPr="00BF5AB7" w:rsidRDefault="00473435" w:rsidP="00FA56E9">
            <w:pPr>
              <w:rPr>
                <w:sz w:val="20"/>
                <w:szCs w:val="20"/>
              </w:rPr>
            </w:pPr>
            <w:r w:rsidRPr="00BF5AB7">
              <w:rPr>
                <w:b/>
                <w:bCs/>
                <w:color w:val="000000"/>
                <w:sz w:val="20"/>
                <w:szCs w:val="20"/>
              </w:rPr>
              <w:t>NSP3</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D3B61A" w14:textId="77777777" w:rsidR="00473435" w:rsidRPr="00BF5AB7" w:rsidRDefault="00473435" w:rsidP="00FA56E9">
            <w:pPr>
              <w:rPr>
                <w:sz w:val="20"/>
                <w:szCs w:val="20"/>
              </w:rPr>
            </w:pPr>
            <w:r w:rsidRPr="00BF5AB7">
              <w:rPr>
                <w:color w:val="000000"/>
                <w:sz w:val="20"/>
                <w:szCs w:val="20"/>
              </w:rPr>
              <w:t>NSP3–V5–MS2BP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FDED9F"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91AF00"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F35C5B"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7ACC42D9"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235BCBC" w14:textId="77777777" w:rsidR="00473435" w:rsidRPr="00BF5AB7" w:rsidRDefault="00473435" w:rsidP="00FA56E9">
            <w:pPr>
              <w:rPr>
                <w:sz w:val="20"/>
                <w:szCs w:val="20"/>
              </w:rPr>
            </w:pPr>
            <w:r w:rsidRPr="00BF5AB7">
              <w:rPr>
                <w:b/>
                <w:bCs/>
                <w:color w:val="000000"/>
                <w:sz w:val="20"/>
                <w:szCs w:val="20"/>
              </w:rPr>
              <w:t>NSP5</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966730" w14:textId="77777777" w:rsidR="00473435" w:rsidRPr="00BF5AB7" w:rsidRDefault="00473435" w:rsidP="00FA56E9">
            <w:pPr>
              <w:rPr>
                <w:sz w:val="20"/>
                <w:szCs w:val="20"/>
              </w:rPr>
            </w:pPr>
            <w:r w:rsidRPr="00BF5AB7">
              <w:rPr>
                <w:color w:val="000000"/>
                <w:sz w:val="20"/>
                <w:szCs w:val="20"/>
              </w:rPr>
              <w:t>NSP5–V5–MS2BP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01960D"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E61CB5"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E81721"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44CDC6DD"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92D7466" w14:textId="77777777" w:rsidR="00473435" w:rsidRPr="00BF5AB7" w:rsidRDefault="00473435" w:rsidP="00FA56E9">
            <w:pPr>
              <w:rPr>
                <w:sz w:val="20"/>
                <w:szCs w:val="20"/>
              </w:rPr>
            </w:pPr>
            <w:r w:rsidRPr="00BF5AB7">
              <w:rPr>
                <w:b/>
                <w:bCs/>
                <w:color w:val="000000"/>
                <w:sz w:val="20"/>
                <w:szCs w:val="20"/>
              </w:rPr>
              <w:t>NSP6</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D72062" w14:textId="77777777" w:rsidR="00473435" w:rsidRPr="00BF5AB7" w:rsidRDefault="00473435" w:rsidP="00FA56E9">
            <w:pPr>
              <w:rPr>
                <w:sz w:val="20"/>
                <w:szCs w:val="20"/>
              </w:rPr>
            </w:pPr>
            <w:r w:rsidRPr="00BF5AB7">
              <w:rPr>
                <w:color w:val="000000"/>
                <w:sz w:val="20"/>
                <w:szCs w:val="20"/>
              </w:rPr>
              <w:t>NSP6–V5–MS2BP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021356"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ACABE0"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A7DEE"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1C11A645"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552D6FE" w14:textId="77777777" w:rsidR="00473435" w:rsidRPr="00BF5AB7" w:rsidRDefault="00473435" w:rsidP="00FA56E9">
            <w:pPr>
              <w:rPr>
                <w:sz w:val="20"/>
                <w:szCs w:val="20"/>
              </w:rPr>
            </w:pPr>
            <w:r w:rsidRPr="00BF5AB7">
              <w:rPr>
                <w:b/>
                <w:bCs/>
                <w:color w:val="000000"/>
                <w:sz w:val="20"/>
                <w:szCs w:val="20"/>
              </w:rPr>
              <w:t>NSP9</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0E93CE" w14:textId="77777777" w:rsidR="00473435" w:rsidRPr="00BF5AB7" w:rsidRDefault="00473435" w:rsidP="00FA56E9">
            <w:pPr>
              <w:rPr>
                <w:sz w:val="20"/>
                <w:szCs w:val="20"/>
              </w:rPr>
            </w:pPr>
            <w:r w:rsidRPr="00BF5AB7">
              <w:rPr>
                <w:color w:val="000000"/>
                <w:sz w:val="20"/>
                <w:szCs w:val="20"/>
              </w:rPr>
              <w:t>NSP9–V5–MS2BP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493542"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8CDC5A"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E2517"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5ABFC311"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C246068" w14:textId="77777777" w:rsidR="00473435" w:rsidRPr="00BF5AB7" w:rsidRDefault="00473435" w:rsidP="00FA56E9">
            <w:pPr>
              <w:rPr>
                <w:sz w:val="20"/>
                <w:szCs w:val="20"/>
              </w:rPr>
            </w:pPr>
            <w:r w:rsidRPr="00BF5AB7">
              <w:rPr>
                <w:b/>
                <w:bCs/>
                <w:color w:val="000000"/>
                <w:sz w:val="20"/>
                <w:szCs w:val="20"/>
              </w:rPr>
              <w:t>NSP12</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937097" w14:textId="77777777" w:rsidR="00473435" w:rsidRPr="00BF5AB7" w:rsidRDefault="00473435" w:rsidP="00FA56E9">
            <w:pPr>
              <w:rPr>
                <w:sz w:val="20"/>
                <w:szCs w:val="20"/>
              </w:rPr>
            </w:pPr>
            <w:r w:rsidRPr="00BF5AB7">
              <w:rPr>
                <w:color w:val="000000"/>
                <w:sz w:val="20"/>
                <w:szCs w:val="20"/>
              </w:rPr>
              <w:t>NSP12–V5–MS2BP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531F9C"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F0537A"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BF44D1"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3B27A73B"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9AB4569" w14:textId="77777777" w:rsidR="00473435" w:rsidRPr="00BF5AB7" w:rsidRDefault="00473435" w:rsidP="00FA56E9">
            <w:pPr>
              <w:rPr>
                <w:sz w:val="20"/>
                <w:szCs w:val="20"/>
              </w:rPr>
            </w:pPr>
            <w:r w:rsidRPr="00BF5AB7">
              <w:rPr>
                <w:b/>
                <w:bCs/>
                <w:color w:val="000000"/>
                <w:sz w:val="20"/>
                <w:szCs w:val="20"/>
              </w:rPr>
              <w:t>NSP14</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9285A5" w14:textId="77777777" w:rsidR="00473435" w:rsidRPr="00BF5AB7" w:rsidRDefault="00473435" w:rsidP="00FA56E9">
            <w:pPr>
              <w:rPr>
                <w:sz w:val="20"/>
                <w:szCs w:val="20"/>
              </w:rPr>
            </w:pPr>
            <w:r w:rsidRPr="00BF5AB7">
              <w:rPr>
                <w:color w:val="000000"/>
                <w:sz w:val="20"/>
                <w:szCs w:val="20"/>
              </w:rPr>
              <w:t>NSP14–V5–MS2BP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1DBCC5"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DFA364"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BF44A"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7AEFAE5A"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B474EEF" w14:textId="77777777" w:rsidR="00473435" w:rsidRPr="00BF5AB7" w:rsidRDefault="00473435" w:rsidP="00FA56E9">
            <w:pPr>
              <w:rPr>
                <w:sz w:val="20"/>
                <w:szCs w:val="20"/>
              </w:rPr>
            </w:pPr>
            <w:r w:rsidRPr="00BF5AB7">
              <w:rPr>
                <w:b/>
                <w:bCs/>
                <w:color w:val="000000"/>
                <w:sz w:val="20"/>
                <w:szCs w:val="20"/>
              </w:rPr>
              <w:t>NSP16</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AC121E" w14:textId="77777777" w:rsidR="00473435" w:rsidRPr="00BF5AB7" w:rsidRDefault="00473435" w:rsidP="00FA56E9">
            <w:pPr>
              <w:rPr>
                <w:sz w:val="20"/>
                <w:szCs w:val="20"/>
              </w:rPr>
            </w:pPr>
            <w:r w:rsidRPr="00BF5AB7">
              <w:rPr>
                <w:color w:val="000000"/>
                <w:sz w:val="20"/>
                <w:szCs w:val="20"/>
              </w:rPr>
              <w:t>NSP16–V5–MS2BP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400D4C"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4AF4F4"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A3EE0A"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39D9D6CB"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8009FCA" w14:textId="77777777" w:rsidR="00473435" w:rsidRPr="00BF5AB7" w:rsidRDefault="00473435" w:rsidP="00FA56E9">
            <w:pPr>
              <w:rPr>
                <w:sz w:val="20"/>
                <w:szCs w:val="20"/>
              </w:rPr>
            </w:pPr>
            <w:r w:rsidRPr="00BF5AB7">
              <w:rPr>
                <w:b/>
                <w:bCs/>
                <w:color w:val="000000"/>
                <w:sz w:val="20"/>
                <w:szCs w:val="20"/>
              </w:rPr>
              <w:t>Spike</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FEF435" w14:textId="77777777" w:rsidR="00473435" w:rsidRPr="00BF5AB7" w:rsidRDefault="00473435" w:rsidP="00FA56E9">
            <w:pPr>
              <w:rPr>
                <w:sz w:val="20"/>
                <w:szCs w:val="20"/>
              </w:rPr>
            </w:pPr>
            <w:r w:rsidRPr="00BF5AB7">
              <w:rPr>
                <w:color w:val="000000"/>
                <w:sz w:val="20"/>
                <w:szCs w:val="20"/>
              </w:rPr>
              <w:t>Spike–V5–MS2BP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EB5758"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828664"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6A5F62"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4431F0F8"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511F951" w14:textId="77777777" w:rsidR="00473435" w:rsidRPr="00BF5AB7" w:rsidRDefault="00473435" w:rsidP="00FA56E9">
            <w:pPr>
              <w:rPr>
                <w:sz w:val="20"/>
                <w:szCs w:val="20"/>
              </w:rPr>
            </w:pPr>
            <w:r w:rsidRPr="00BF5AB7">
              <w:rPr>
                <w:b/>
                <w:bCs/>
                <w:color w:val="000000"/>
                <w:sz w:val="20"/>
                <w:szCs w:val="20"/>
              </w:rPr>
              <w:t>ORF3b</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9694E2" w14:textId="77777777" w:rsidR="00473435" w:rsidRPr="00BF5AB7" w:rsidRDefault="00473435" w:rsidP="00FA56E9">
            <w:pPr>
              <w:rPr>
                <w:sz w:val="20"/>
                <w:szCs w:val="20"/>
              </w:rPr>
            </w:pPr>
            <w:r w:rsidRPr="00BF5AB7">
              <w:rPr>
                <w:color w:val="000000"/>
                <w:sz w:val="20"/>
                <w:szCs w:val="20"/>
              </w:rPr>
              <w:t>ORF3b–V5–MS2BP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DA70B4"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22719F"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6DBE80"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4FC9E232"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AF623F9" w14:textId="77777777" w:rsidR="00473435" w:rsidRPr="00BF5AB7" w:rsidRDefault="00473435" w:rsidP="00FA56E9">
            <w:pPr>
              <w:rPr>
                <w:sz w:val="20"/>
                <w:szCs w:val="20"/>
              </w:rPr>
            </w:pPr>
            <w:r w:rsidRPr="00BF5AB7">
              <w:rPr>
                <w:b/>
                <w:bCs/>
                <w:color w:val="000000"/>
                <w:sz w:val="20"/>
                <w:szCs w:val="20"/>
              </w:rPr>
              <w:t>ORF7b</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CEE50A" w14:textId="77777777" w:rsidR="00473435" w:rsidRPr="00BF5AB7" w:rsidRDefault="00473435" w:rsidP="00FA56E9">
            <w:pPr>
              <w:rPr>
                <w:sz w:val="20"/>
                <w:szCs w:val="20"/>
              </w:rPr>
            </w:pPr>
            <w:r w:rsidRPr="00BF5AB7">
              <w:rPr>
                <w:color w:val="000000"/>
                <w:sz w:val="20"/>
                <w:szCs w:val="20"/>
              </w:rPr>
              <w:t>ORF7b–V5–MS2BP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35ABD1"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D3C14"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C6AC39"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49803951"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EF769B0" w14:textId="77777777" w:rsidR="00473435" w:rsidRPr="00BF5AB7" w:rsidRDefault="00473435" w:rsidP="00FA56E9">
            <w:pPr>
              <w:rPr>
                <w:sz w:val="20"/>
                <w:szCs w:val="20"/>
              </w:rPr>
            </w:pPr>
            <w:r w:rsidRPr="00BF5AB7">
              <w:rPr>
                <w:b/>
                <w:bCs/>
                <w:color w:val="000000"/>
                <w:sz w:val="20"/>
                <w:szCs w:val="20"/>
              </w:rPr>
              <w:t>N</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9E5064" w14:textId="77777777" w:rsidR="00473435" w:rsidRPr="00BF5AB7" w:rsidRDefault="00473435" w:rsidP="00FA56E9">
            <w:pPr>
              <w:rPr>
                <w:sz w:val="20"/>
                <w:szCs w:val="20"/>
              </w:rPr>
            </w:pPr>
            <w:r w:rsidRPr="00BF5AB7">
              <w:rPr>
                <w:color w:val="000000"/>
                <w:sz w:val="20"/>
                <w:szCs w:val="20"/>
              </w:rPr>
              <w:t>N–V5–MS2BP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EE2CD"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F771E"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19668E"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76344E6D" w14:textId="77777777" w:rsidTr="00BF1BCF">
        <w:trPr>
          <w:trHeight w:val="180"/>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723A933" w14:textId="77777777" w:rsidR="00473435" w:rsidRPr="00BF5AB7" w:rsidRDefault="00473435" w:rsidP="00FA56E9">
            <w:pPr>
              <w:rPr>
                <w:sz w:val="20"/>
                <w:szCs w:val="20"/>
              </w:rPr>
            </w:pPr>
            <w:r w:rsidRPr="00BF5AB7">
              <w:rPr>
                <w:b/>
                <w:bCs/>
                <w:color w:val="000000"/>
                <w:sz w:val="20"/>
                <w:szCs w:val="20"/>
              </w:rPr>
              <w:t>ORF9c</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1EDC07" w14:textId="77777777" w:rsidR="00473435" w:rsidRPr="00BF5AB7" w:rsidRDefault="00473435" w:rsidP="00FA56E9">
            <w:pPr>
              <w:rPr>
                <w:sz w:val="20"/>
                <w:szCs w:val="20"/>
              </w:rPr>
            </w:pPr>
            <w:r w:rsidRPr="00BF5AB7">
              <w:rPr>
                <w:color w:val="000000"/>
                <w:sz w:val="20"/>
                <w:szCs w:val="20"/>
              </w:rPr>
              <w:t>ORF9c–V5–MS2BP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EBAB7E"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1EEE64" w14:textId="77777777" w:rsidR="00473435" w:rsidRPr="00BF5AB7" w:rsidRDefault="00473435" w:rsidP="00FA56E9">
            <w:pPr>
              <w:rPr>
                <w:sz w:val="20"/>
                <w:szCs w:val="20"/>
              </w:rPr>
            </w:pPr>
            <w:r w:rsidRPr="00BF5AB7">
              <w:rPr>
                <w:color w:val="000000"/>
                <w:sz w:val="20"/>
                <w:szCs w:val="20"/>
              </w:rPr>
              <w:t>This work</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AC6891"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0940B69F"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FB19DF0" w14:textId="77777777" w:rsidR="00473435" w:rsidRPr="00BF5AB7" w:rsidRDefault="00473435" w:rsidP="00FA56E9">
            <w:pPr>
              <w:rPr>
                <w:sz w:val="20"/>
                <w:szCs w:val="20"/>
              </w:rPr>
            </w:pPr>
            <w:r w:rsidRPr="00BF5AB7">
              <w:rPr>
                <w:b/>
                <w:bCs/>
                <w:color w:val="000000"/>
                <w:sz w:val="20"/>
                <w:szCs w:val="20"/>
              </w:rPr>
              <w:t>FLAG</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04E138" w14:textId="77777777" w:rsidR="00473435" w:rsidRPr="00BF5AB7" w:rsidRDefault="00473435" w:rsidP="00FA56E9">
            <w:pPr>
              <w:rPr>
                <w:sz w:val="20"/>
                <w:szCs w:val="20"/>
              </w:rPr>
            </w:pPr>
            <w:r w:rsidRPr="00BF5AB7">
              <w:rPr>
                <w:color w:val="000000"/>
                <w:sz w:val="20"/>
                <w:szCs w:val="20"/>
              </w:rPr>
              <w:t>FLAG–V5–MS2BP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4103CD"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3B9D06" w14:textId="77777777" w:rsidR="00473435" w:rsidRPr="00BF5AB7" w:rsidRDefault="00473435" w:rsidP="00FA56E9">
            <w:pPr>
              <w:rPr>
                <w:sz w:val="20"/>
                <w:szCs w:val="20"/>
              </w:rPr>
            </w:pPr>
            <w:r w:rsidRPr="00BF5AB7">
              <w:rPr>
                <w:color w:val="000000"/>
                <w:sz w:val="20"/>
                <w:szCs w:val="20"/>
              </w:rPr>
              <w:t>Luo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3C8F3"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61067716"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2AAA8EA" w14:textId="77777777" w:rsidR="00473435" w:rsidRPr="00BF5AB7" w:rsidRDefault="00473435" w:rsidP="00FA56E9">
            <w:pPr>
              <w:rPr>
                <w:sz w:val="20"/>
                <w:szCs w:val="20"/>
              </w:rPr>
            </w:pPr>
            <w:r w:rsidRPr="00BF5AB7">
              <w:rPr>
                <w:b/>
                <w:bCs/>
                <w:color w:val="000000"/>
                <w:sz w:val="20"/>
                <w:szCs w:val="20"/>
              </w:rPr>
              <w:t>BOLL</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1ECBFF" w14:textId="77777777" w:rsidR="00473435" w:rsidRPr="00BF5AB7" w:rsidRDefault="00473435" w:rsidP="00FA56E9">
            <w:pPr>
              <w:rPr>
                <w:sz w:val="20"/>
                <w:szCs w:val="20"/>
              </w:rPr>
            </w:pPr>
            <w:r w:rsidRPr="00BF5AB7">
              <w:rPr>
                <w:color w:val="000000"/>
                <w:sz w:val="20"/>
                <w:szCs w:val="20"/>
              </w:rPr>
              <w:t>BOLL–V5–MS2BP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84D390"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B4F5E8" w14:textId="77777777" w:rsidR="00473435" w:rsidRPr="00BF5AB7" w:rsidRDefault="00473435" w:rsidP="00FA56E9">
            <w:pPr>
              <w:rPr>
                <w:sz w:val="20"/>
                <w:szCs w:val="20"/>
              </w:rPr>
            </w:pPr>
            <w:r w:rsidRPr="00BF5AB7">
              <w:rPr>
                <w:color w:val="000000"/>
                <w:sz w:val="20"/>
                <w:szCs w:val="20"/>
              </w:rPr>
              <w:t>Luo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4AA0C6" w14:textId="77777777" w:rsidR="00473435" w:rsidRPr="00BF5AB7" w:rsidRDefault="00473435" w:rsidP="00FA56E9">
            <w:pPr>
              <w:rPr>
                <w:sz w:val="20"/>
                <w:szCs w:val="20"/>
              </w:rPr>
            </w:pPr>
            <w:r w:rsidRPr="00BF5AB7">
              <w:rPr>
                <w:color w:val="000000"/>
                <w:sz w:val="20"/>
                <w:szCs w:val="20"/>
              </w:rPr>
              <w:t>MS2 tethering dual luciferase</w:t>
            </w:r>
          </w:p>
        </w:tc>
      </w:tr>
      <w:tr w:rsidR="00473435" w:rsidRPr="00BF5AB7" w14:paraId="12E4EE8B" w14:textId="77777777" w:rsidTr="00BF1BCF">
        <w:trPr>
          <w:trHeight w:val="165"/>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01378CF" w14:textId="77777777" w:rsidR="00473435" w:rsidRPr="00BF5AB7" w:rsidRDefault="00473435" w:rsidP="00FA56E9">
            <w:pPr>
              <w:rPr>
                <w:sz w:val="20"/>
                <w:szCs w:val="20"/>
              </w:rPr>
            </w:pPr>
            <w:r w:rsidRPr="00BF5AB7">
              <w:rPr>
                <w:b/>
                <w:bCs/>
                <w:color w:val="000000"/>
                <w:sz w:val="20"/>
                <w:szCs w:val="20"/>
              </w:rPr>
              <w:t>CNOT7</w:t>
            </w: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E8AAC" w14:textId="77777777" w:rsidR="00473435" w:rsidRPr="00BF5AB7" w:rsidRDefault="00473435" w:rsidP="00FA56E9">
            <w:pPr>
              <w:rPr>
                <w:sz w:val="20"/>
                <w:szCs w:val="20"/>
              </w:rPr>
            </w:pPr>
            <w:r w:rsidRPr="00BF5AB7">
              <w:rPr>
                <w:color w:val="000000"/>
                <w:sz w:val="20"/>
                <w:szCs w:val="20"/>
              </w:rPr>
              <w:t>CNOT7–V5–MS2BP</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EAAA6C" w14:textId="77777777" w:rsidR="00473435" w:rsidRPr="00BF5AB7" w:rsidRDefault="00473435" w:rsidP="00FA56E9">
            <w:pPr>
              <w:rPr>
                <w:sz w:val="20"/>
                <w:szCs w:val="20"/>
              </w:rPr>
            </w:pPr>
            <w:r w:rsidRPr="00BF5AB7">
              <w:rPr>
                <w:color w:val="000000"/>
                <w:sz w:val="20"/>
                <w:szCs w:val="20"/>
              </w:rPr>
              <w:t>pDONR221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8C515" w14:textId="77777777" w:rsidR="00473435" w:rsidRPr="00BF5AB7" w:rsidRDefault="00473435" w:rsidP="00FA56E9">
            <w:pPr>
              <w:rPr>
                <w:sz w:val="20"/>
                <w:szCs w:val="20"/>
              </w:rPr>
            </w:pPr>
            <w:r w:rsidRPr="00BF5AB7">
              <w:rPr>
                <w:color w:val="000000"/>
                <w:sz w:val="20"/>
                <w:szCs w:val="20"/>
              </w:rPr>
              <w:t>Luo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D73ED" w14:textId="77777777" w:rsidR="00473435" w:rsidRPr="00BF5AB7" w:rsidRDefault="00473435" w:rsidP="00FA56E9">
            <w:pPr>
              <w:rPr>
                <w:sz w:val="20"/>
                <w:szCs w:val="20"/>
              </w:rPr>
            </w:pPr>
            <w:r w:rsidRPr="00BF5AB7">
              <w:rPr>
                <w:color w:val="000000"/>
                <w:sz w:val="20"/>
                <w:szCs w:val="20"/>
              </w:rPr>
              <w:t>MS2 tethering dual luciferase</w:t>
            </w:r>
          </w:p>
        </w:tc>
      </w:tr>
      <w:tr w:rsidR="006E53C2" w:rsidRPr="00BF5AB7" w14:paraId="03472CD5" w14:textId="77777777" w:rsidTr="006E53C2">
        <w:trPr>
          <w:trHeight w:val="537"/>
        </w:trPr>
        <w:tc>
          <w:tcPr>
            <w:tcW w:w="133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14A62924" w14:textId="77777777" w:rsidR="006E53C2" w:rsidRPr="00BF5AB7" w:rsidRDefault="006E53C2" w:rsidP="006E53C2">
            <w:pPr>
              <w:rPr>
                <w:sz w:val="20"/>
                <w:szCs w:val="20"/>
              </w:rPr>
            </w:pPr>
          </w:p>
        </w:tc>
        <w:tc>
          <w:tcPr>
            <w:tcW w:w="22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8502E0" w14:textId="426D1EAB" w:rsidR="006E53C2" w:rsidRPr="00BF5AB7" w:rsidRDefault="006E53C2" w:rsidP="006E53C2">
            <w:pPr>
              <w:spacing w:after="120"/>
              <w:rPr>
                <w:color w:val="000000"/>
                <w:sz w:val="20"/>
                <w:szCs w:val="20"/>
              </w:rPr>
            </w:pPr>
            <w:proofErr w:type="spellStart"/>
            <w:r w:rsidRPr="00BF5AB7">
              <w:rPr>
                <w:color w:val="000000"/>
                <w:sz w:val="20"/>
                <w:szCs w:val="20"/>
              </w:rPr>
              <w:t>pEF</w:t>
            </w:r>
            <w:proofErr w:type="spellEnd"/>
            <w:r w:rsidRPr="00BF5AB7">
              <w:rPr>
                <w:color w:val="000000"/>
                <w:sz w:val="20"/>
                <w:szCs w:val="20"/>
              </w:rPr>
              <w:t xml:space="preserve"> DEST51 V5-MS2BP destination vector</w:t>
            </w:r>
          </w:p>
        </w:tc>
        <w:tc>
          <w:tcPr>
            <w:tcW w:w="11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CC1914" w14:textId="6F3E54B8" w:rsidR="006E53C2" w:rsidRPr="00BF5AB7" w:rsidRDefault="006E53C2" w:rsidP="006E53C2">
            <w:pPr>
              <w:rPr>
                <w:color w:val="000000"/>
                <w:sz w:val="20"/>
                <w:szCs w:val="20"/>
              </w:rPr>
            </w:pPr>
            <w:proofErr w:type="spellStart"/>
            <w:r w:rsidRPr="00BF5AB7">
              <w:rPr>
                <w:color w:val="000000"/>
                <w:sz w:val="20"/>
                <w:szCs w:val="20"/>
              </w:rPr>
              <w:t>pEF</w:t>
            </w:r>
            <w:proofErr w:type="spellEnd"/>
            <w:r w:rsidRPr="00BF5AB7">
              <w:rPr>
                <w:color w:val="000000"/>
                <w:sz w:val="20"/>
                <w:szCs w:val="20"/>
              </w:rPr>
              <w:t xml:space="preserve"> DEST51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EAD59B" w14:textId="45450570" w:rsidR="006E53C2" w:rsidRPr="00BF5AB7" w:rsidRDefault="006E53C2" w:rsidP="006E53C2">
            <w:pPr>
              <w:rPr>
                <w:color w:val="000000"/>
                <w:sz w:val="20"/>
                <w:szCs w:val="20"/>
              </w:rPr>
            </w:pPr>
            <w:r w:rsidRPr="00BF5AB7">
              <w:rPr>
                <w:color w:val="000000"/>
                <w:sz w:val="20"/>
                <w:szCs w:val="20"/>
              </w:rPr>
              <w:t>Luo et al</w:t>
            </w:r>
          </w:p>
        </w:tc>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115DC6" w14:textId="03EE776D" w:rsidR="006E53C2" w:rsidRPr="00BF5AB7" w:rsidRDefault="006E53C2" w:rsidP="006E53C2">
            <w:pPr>
              <w:rPr>
                <w:color w:val="000000"/>
                <w:sz w:val="20"/>
                <w:szCs w:val="20"/>
              </w:rPr>
            </w:pPr>
            <w:r w:rsidRPr="00BF5AB7">
              <w:rPr>
                <w:color w:val="000000"/>
                <w:sz w:val="20"/>
                <w:szCs w:val="20"/>
              </w:rPr>
              <w:t>MS2 tethering dual luciferase</w:t>
            </w:r>
          </w:p>
        </w:tc>
      </w:tr>
    </w:tbl>
    <w:p w14:paraId="2D4EB64A" w14:textId="77777777" w:rsidR="00473435" w:rsidRDefault="00473435" w:rsidP="00473435"/>
    <w:p w14:paraId="3FB4110C" w14:textId="749EE9A5" w:rsidR="00473435" w:rsidRPr="000B3D20" w:rsidRDefault="00473435" w:rsidP="00473435">
      <w:r w:rsidRPr="00905DC3">
        <w:rPr>
          <w:b/>
          <w:bCs/>
        </w:rPr>
        <w:t xml:space="preserve">Supplementary Table </w:t>
      </w:r>
      <w:r w:rsidR="00B028DB">
        <w:rPr>
          <w:b/>
          <w:bCs/>
        </w:rPr>
        <w:t>6</w:t>
      </w:r>
      <w:r w:rsidRPr="00905DC3">
        <w:rPr>
          <w:b/>
          <w:bCs/>
        </w:rPr>
        <w:t xml:space="preserve">. </w:t>
      </w:r>
      <w:r>
        <w:t>Primers</w:t>
      </w:r>
      <w:r w:rsidRPr="00C871DF">
        <w:t xml:space="preserve"> used </w:t>
      </w:r>
      <w:r>
        <w:t>in this work</w:t>
      </w:r>
    </w:p>
    <w:tbl>
      <w:tblPr>
        <w:tblW w:w="0" w:type="auto"/>
        <w:tblLayout w:type="fixed"/>
        <w:tblCellMar>
          <w:left w:w="0" w:type="dxa"/>
          <w:right w:w="0" w:type="dxa"/>
        </w:tblCellMar>
        <w:tblLook w:val="04A0" w:firstRow="1" w:lastRow="0" w:firstColumn="1" w:lastColumn="0" w:noHBand="0" w:noVBand="1"/>
      </w:tblPr>
      <w:tblGrid>
        <w:gridCol w:w="1076"/>
        <w:gridCol w:w="2079"/>
        <w:gridCol w:w="2350"/>
        <w:gridCol w:w="1446"/>
        <w:gridCol w:w="2169"/>
      </w:tblGrid>
      <w:tr w:rsidR="00473435" w:rsidRPr="00BF5AB7" w14:paraId="2A04CCEB"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9FEBCDE" w14:textId="77777777" w:rsidR="00473435" w:rsidRPr="00BF5AB7" w:rsidRDefault="00473435" w:rsidP="00FA56E9">
            <w:pPr>
              <w:rPr>
                <w:sz w:val="20"/>
                <w:szCs w:val="20"/>
              </w:rPr>
            </w:pPr>
            <w:r w:rsidRPr="00BF5AB7">
              <w:rPr>
                <w:b/>
                <w:bCs/>
                <w:color w:val="000000"/>
                <w:sz w:val="20"/>
                <w:szCs w:val="20"/>
              </w:rPr>
              <w:t>Target</w:t>
            </w:r>
          </w:p>
        </w:tc>
        <w:tc>
          <w:tcPr>
            <w:tcW w:w="207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CA083BD" w14:textId="77777777" w:rsidR="00473435" w:rsidRPr="00BF5AB7" w:rsidRDefault="00473435" w:rsidP="00FA56E9">
            <w:pPr>
              <w:rPr>
                <w:sz w:val="20"/>
                <w:szCs w:val="20"/>
              </w:rPr>
            </w:pPr>
            <w:r w:rsidRPr="00BF5AB7">
              <w:rPr>
                <w:b/>
                <w:bCs/>
                <w:color w:val="000000"/>
                <w:sz w:val="20"/>
                <w:szCs w:val="20"/>
              </w:rPr>
              <w:t>Primer name</w:t>
            </w:r>
          </w:p>
        </w:tc>
        <w:tc>
          <w:tcPr>
            <w:tcW w:w="235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4EAC37F" w14:textId="77777777" w:rsidR="00473435" w:rsidRPr="00BF5AB7" w:rsidRDefault="00473435" w:rsidP="00FA56E9">
            <w:pPr>
              <w:rPr>
                <w:sz w:val="20"/>
                <w:szCs w:val="20"/>
              </w:rPr>
            </w:pPr>
            <w:r w:rsidRPr="00BF5AB7">
              <w:rPr>
                <w:b/>
                <w:bCs/>
                <w:color w:val="000000"/>
                <w:sz w:val="20"/>
                <w:szCs w:val="20"/>
              </w:rPr>
              <w:t>Sequence 5ʹ —&gt; 3ʹ </w:t>
            </w:r>
          </w:p>
        </w:tc>
        <w:tc>
          <w:tcPr>
            <w:tcW w:w="144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D5AD72B" w14:textId="77777777" w:rsidR="00473435" w:rsidRPr="00BF5AB7" w:rsidRDefault="00473435" w:rsidP="00FA56E9">
            <w:pPr>
              <w:rPr>
                <w:sz w:val="20"/>
                <w:szCs w:val="20"/>
              </w:rPr>
            </w:pPr>
            <w:r w:rsidRPr="00BF5AB7">
              <w:rPr>
                <w:b/>
                <w:bCs/>
                <w:color w:val="000000"/>
                <w:sz w:val="20"/>
                <w:szCs w:val="20"/>
              </w:rPr>
              <w:t>Experiment</w:t>
            </w:r>
          </w:p>
        </w:tc>
        <w:tc>
          <w:tcPr>
            <w:tcW w:w="216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0FD8C86" w14:textId="77777777" w:rsidR="00473435" w:rsidRPr="00BF5AB7" w:rsidRDefault="00473435" w:rsidP="00FA56E9">
            <w:pPr>
              <w:rPr>
                <w:sz w:val="20"/>
                <w:szCs w:val="20"/>
              </w:rPr>
            </w:pPr>
            <w:r w:rsidRPr="00BF5AB7">
              <w:rPr>
                <w:b/>
                <w:bCs/>
                <w:color w:val="000000"/>
                <w:sz w:val="20"/>
                <w:szCs w:val="20"/>
              </w:rPr>
              <w:t>Source </w:t>
            </w:r>
          </w:p>
        </w:tc>
      </w:tr>
      <w:tr w:rsidR="00473435" w:rsidRPr="002E6DB8" w14:paraId="408AC40C" w14:textId="77777777" w:rsidTr="00FA56E9">
        <w:trPr>
          <w:trHeight w:val="182"/>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5361DDA" w14:textId="77777777" w:rsidR="00473435" w:rsidRPr="00BF5AB7" w:rsidRDefault="00473435" w:rsidP="00FA56E9">
            <w:pPr>
              <w:ind w:right="-60"/>
              <w:rPr>
                <w:sz w:val="20"/>
                <w:szCs w:val="20"/>
              </w:rPr>
            </w:pPr>
            <w:r w:rsidRPr="00BF5AB7">
              <w:rPr>
                <w:b/>
                <w:bCs/>
                <w:color w:val="000000"/>
                <w:sz w:val="20"/>
                <w:szCs w:val="20"/>
              </w:rPr>
              <w:t>Firefly luciferase</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23FCCD" w14:textId="77777777" w:rsidR="00473435" w:rsidRPr="00BF5AB7" w:rsidRDefault="00473435" w:rsidP="00FA56E9">
            <w:pPr>
              <w:rPr>
                <w:sz w:val="20"/>
                <w:szCs w:val="20"/>
              </w:rPr>
            </w:pPr>
            <w:proofErr w:type="spellStart"/>
            <w:r w:rsidRPr="00BF5AB7">
              <w:rPr>
                <w:color w:val="000000"/>
                <w:sz w:val="20"/>
                <w:szCs w:val="20"/>
              </w:rPr>
              <w:t>Firefly_fwd</w:t>
            </w:r>
            <w:proofErr w:type="spellEnd"/>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A61EAF" w14:textId="77777777" w:rsidR="00473435" w:rsidRPr="00983774" w:rsidRDefault="00473435" w:rsidP="00FA56E9">
            <w:pPr>
              <w:rPr>
                <w:sz w:val="16"/>
                <w:szCs w:val="16"/>
              </w:rPr>
            </w:pPr>
            <w:r w:rsidRPr="00983774">
              <w:rPr>
                <w:rFonts w:ascii="Andale Mono" w:hAnsi="Andale Mono"/>
                <w:color w:val="000000"/>
                <w:sz w:val="16"/>
                <w:szCs w:val="16"/>
              </w:rPr>
              <w:t>GCTAAGAAAGGCGGCAAGAT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F41417"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B37B37" w14:textId="77777777" w:rsidR="00473435" w:rsidRPr="00BF5AB7" w:rsidRDefault="00473435" w:rsidP="00FA56E9">
            <w:pPr>
              <w:rPr>
                <w:sz w:val="20"/>
                <w:szCs w:val="20"/>
              </w:rPr>
            </w:pPr>
            <w:r w:rsidRPr="00BF5AB7">
              <w:rPr>
                <w:color w:val="000000"/>
                <w:sz w:val="20"/>
                <w:szCs w:val="20"/>
              </w:rPr>
              <w:t>Luo et al</w:t>
            </w:r>
          </w:p>
        </w:tc>
      </w:tr>
      <w:tr w:rsidR="00473435" w:rsidRPr="002E6DB8" w14:paraId="024BB6EF"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68FDCBF" w14:textId="77777777" w:rsidR="00473435" w:rsidRPr="00BF5AB7" w:rsidRDefault="00473435" w:rsidP="00FA56E9">
            <w:pPr>
              <w:rPr>
                <w:sz w:val="20"/>
                <w:szCs w:val="20"/>
              </w:rPr>
            </w:pPr>
            <w:r w:rsidRPr="00BF5AB7">
              <w:rPr>
                <w:b/>
                <w:bCs/>
                <w:color w:val="000000"/>
                <w:sz w:val="20"/>
                <w:szCs w:val="20"/>
              </w:rPr>
              <w:t>Firefly luciferase</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1463CD" w14:textId="77777777" w:rsidR="00473435" w:rsidRPr="00BF5AB7" w:rsidRDefault="00473435" w:rsidP="00FA56E9">
            <w:pPr>
              <w:rPr>
                <w:sz w:val="20"/>
                <w:szCs w:val="20"/>
              </w:rPr>
            </w:pPr>
            <w:proofErr w:type="spellStart"/>
            <w:r w:rsidRPr="00BF5AB7">
              <w:rPr>
                <w:color w:val="000000"/>
                <w:sz w:val="20"/>
                <w:szCs w:val="20"/>
              </w:rPr>
              <w:t>Firefly_rev</w:t>
            </w:r>
            <w:proofErr w:type="spellEnd"/>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459633" w14:textId="77777777" w:rsidR="00473435" w:rsidRPr="00983774" w:rsidRDefault="00473435" w:rsidP="00FA56E9">
            <w:pPr>
              <w:rPr>
                <w:sz w:val="16"/>
                <w:szCs w:val="16"/>
              </w:rPr>
            </w:pPr>
            <w:r w:rsidRPr="00983774">
              <w:rPr>
                <w:rFonts w:ascii="Andale Mono" w:hAnsi="Andale Mono"/>
                <w:color w:val="000000"/>
                <w:sz w:val="16"/>
                <w:szCs w:val="16"/>
              </w:rPr>
              <w:t>GGTGGATCACAAAGTGGCTTA</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9FFD91"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CF71C1" w14:textId="77777777" w:rsidR="00473435" w:rsidRPr="00BF5AB7" w:rsidRDefault="00473435" w:rsidP="00FA56E9">
            <w:pPr>
              <w:rPr>
                <w:sz w:val="20"/>
                <w:szCs w:val="20"/>
              </w:rPr>
            </w:pPr>
            <w:r w:rsidRPr="00BF5AB7">
              <w:rPr>
                <w:color w:val="000000"/>
                <w:sz w:val="20"/>
                <w:szCs w:val="20"/>
              </w:rPr>
              <w:t>Luo et al</w:t>
            </w:r>
          </w:p>
        </w:tc>
      </w:tr>
      <w:tr w:rsidR="00473435" w:rsidRPr="002E6DB8" w14:paraId="2D98568F"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DB59CAF" w14:textId="77777777" w:rsidR="00473435" w:rsidRPr="00BF5AB7" w:rsidRDefault="00473435" w:rsidP="00FA56E9">
            <w:pPr>
              <w:rPr>
                <w:sz w:val="20"/>
                <w:szCs w:val="20"/>
              </w:rPr>
            </w:pPr>
            <w:proofErr w:type="spellStart"/>
            <w:r w:rsidRPr="00BF5AB7">
              <w:rPr>
                <w:b/>
                <w:bCs/>
                <w:color w:val="000000"/>
                <w:sz w:val="20"/>
                <w:szCs w:val="20"/>
              </w:rPr>
              <w:t>Renilla</w:t>
            </w:r>
            <w:proofErr w:type="spellEnd"/>
            <w:r w:rsidRPr="00BF5AB7">
              <w:rPr>
                <w:b/>
                <w:bCs/>
                <w:color w:val="000000"/>
                <w:sz w:val="20"/>
                <w:szCs w:val="20"/>
              </w:rPr>
              <w:t xml:space="preserve"> luciferase</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489F59" w14:textId="77777777" w:rsidR="00473435" w:rsidRPr="00BF5AB7" w:rsidRDefault="00473435" w:rsidP="00FA56E9">
            <w:pPr>
              <w:rPr>
                <w:sz w:val="20"/>
                <w:szCs w:val="20"/>
              </w:rPr>
            </w:pPr>
            <w:proofErr w:type="spellStart"/>
            <w:r w:rsidRPr="00BF5AB7">
              <w:rPr>
                <w:color w:val="000000"/>
                <w:sz w:val="20"/>
                <w:szCs w:val="20"/>
              </w:rPr>
              <w:t>Renilla_fwd</w:t>
            </w:r>
            <w:proofErr w:type="spellEnd"/>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15E589" w14:textId="77777777" w:rsidR="00473435" w:rsidRPr="00983774" w:rsidRDefault="00473435" w:rsidP="00FA56E9">
            <w:pPr>
              <w:rPr>
                <w:sz w:val="16"/>
                <w:szCs w:val="16"/>
              </w:rPr>
            </w:pPr>
            <w:r w:rsidRPr="00983774">
              <w:rPr>
                <w:rFonts w:ascii="Andale Mono" w:hAnsi="Andale Mono"/>
                <w:color w:val="000000"/>
                <w:sz w:val="16"/>
                <w:szCs w:val="16"/>
              </w:rPr>
              <w:t>CGCTCCAGATGAAATGGGTA</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138832"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5CAE51" w14:textId="77777777" w:rsidR="00473435" w:rsidRPr="00BF5AB7" w:rsidRDefault="00473435" w:rsidP="00FA56E9">
            <w:pPr>
              <w:rPr>
                <w:sz w:val="20"/>
                <w:szCs w:val="20"/>
              </w:rPr>
            </w:pPr>
            <w:r w:rsidRPr="00BF5AB7">
              <w:rPr>
                <w:color w:val="000000"/>
                <w:sz w:val="20"/>
                <w:szCs w:val="20"/>
              </w:rPr>
              <w:t>Luo et al</w:t>
            </w:r>
          </w:p>
        </w:tc>
      </w:tr>
      <w:tr w:rsidR="00473435" w:rsidRPr="002E6DB8" w14:paraId="0DEBCDCE"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83D6C9D" w14:textId="77777777" w:rsidR="00473435" w:rsidRPr="00BF5AB7" w:rsidRDefault="00473435" w:rsidP="00FA56E9">
            <w:pPr>
              <w:rPr>
                <w:sz w:val="20"/>
                <w:szCs w:val="20"/>
              </w:rPr>
            </w:pPr>
            <w:proofErr w:type="spellStart"/>
            <w:r w:rsidRPr="00BF5AB7">
              <w:rPr>
                <w:b/>
                <w:bCs/>
                <w:color w:val="000000"/>
                <w:sz w:val="20"/>
                <w:szCs w:val="20"/>
              </w:rPr>
              <w:t>Renilla</w:t>
            </w:r>
            <w:proofErr w:type="spellEnd"/>
            <w:r w:rsidRPr="00BF5AB7">
              <w:rPr>
                <w:b/>
                <w:bCs/>
                <w:color w:val="000000"/>
                <w:sz w:val="20"/>
                <w:szCs w:val="20"/>
              </w:rPr>
              <w:t xml:space="preserve"> luciferase</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7C9381" w14:textId="77777777" w:rsidR="00473435" w:rsidRPr="00BF5AB7" w:rsidRDefault="00473435" w:rsidP="00FA56E9">
            <w:pPr>
              <w:rPr>
                <w:sz w:val="20"/>
                <w:szCs w:val="20"/>
              </w:rPr>
            </w:pPr>
            <w:proofErr w:type="spellStart"/>
            <w:r w:rsidRPr="00BF5AB7">
              <w:rPr>
                <w:color w:val="000000"/>
                <w:sz w:val="20"/>
                <w:szCs w:val="20"/>
              </w:rPr>
              <w:t>Renilla_rev</w:t>
            </w:r>
            <w:proofErr w:type="spellEnd"/>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33BF37" w14:textId="77777777" w:rsidR="00473435" w:rsidRPr="00983774" w:rsidRDefault="00473435" w:rsidP="00FA56E9">
            <w:pPr>
              <w:rPr>
                <w:sz w:val="16"/>
                <w:szCs w:val="16"/>
              </w:rPr>
            </w:pPr>
            <w:r w:rsidRPr="00983774">
              <w:rPr>
                <w:rFonts w:ascii="Andale Mono" w:hAnsi="Andale Mono"/>
                <w:color w:val="000000"/>
                <w:sz w:val="16"/>
                <w:szCs w:val="16"/>
              </w:rPr>
              <w:t>GGTGGATCACAAAGTGGCTTA</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3B647E"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8B0281" w14:textId="77777777" w:rsidR="00473435" w:rsidRPr="00BF5AB7" w:rsidRDefault="00473435" w:rsidP="00FA56E9">
            <w:pPr>
              <w:rPr>
                <w:sz w:val="20"/>
                <w:szCs w:val="20"/>
              </w:rPr>
            </w:pPr>
            <w:r w:rsidRPr="00BF5AB7">
              <w:rPr>
                <w:color w:val="000000"/>
                <w:sz w:val="20"/>
                <w:szCs w:val="20"/>
              </w:rPr>
              <w:t>Luo et al</w:t>
            </w:r>
          </w:p>
        </w:tc>
      </w:tr>
      <w:tr w:rsidR="00473435" w:rsidRPr="002E6DB8" w14:paraId="5E9FF443"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A43217E" w14:textId="77777777" w:rsidR="00473435" w:rsidRPr="00BF5AB7" w:rsidRDefault="00473435" w:rsidP="00FA56E9">
            <w:pPr>
              <w:rPr>
                <w:sz w:val="20"/>
                <w:szCs w:val="20"/>
              </w:rPr>
            </w:pPr>
            <w:r w:rsidRPr="00BF5AB7">
              <w:rPr>
                <w:b/>
                <w:bCs/>
                <w:color w:val="000000"/>
                <w:sz w:val="20"/>
                <w:szCs w:val="20"/>
              </w:rPr>
              <w:t>IL1a</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68A774" w14:textId="77777777" w:rsidR="00473435" w:rsidRPr="00BF5AB7" w:rsidRDefault="00473435" w:rsidP="00FA56E9">
            <w:pPr>
              <w:rPr>
                <w:sz w:val="20"/>
                <w:szCs w:val="20"/>
              </w:rPr>
            </w:pPr>
            <w:r w:rsidRPr="00BF5AB7">
              <w:rPr>
                <w:color w:val="000000"/>
                <w:sz w:val="20"/>
                <w:szCs w:val="20"/>
              </w:rPr>
              <w:t>IL1a_Keita_fwd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CEE54" w14:textId="77777777" w:rsidR="00473435" w:rsidRPr="00983774" w:rsidRDefault="00473435" w:rsidP="00FA56E9">
            <w:pPr>
              <w:rPr>
                <w:sz w:val="16"/>
                <w:szCs w:val="16"/>
              </w:rPr>
            </w:pPr>
            <w:r w:rsidRPr="00983774">
              <w:rPr>
                <w:rFonts w:ascii="Andale Mono" w:hAnsi="Andale Mono"/>
                <w:color w:val="000000"/>
                <w:sz w:val="16"/>
                <w:szCs w:val="16"/>
              </w:rPr>
              <w:t>GAATGACGCCCTCAATCAAAGT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7FB041"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99A01A" w14:textId="77777777" w:rsidR="00473435" w:rsidRPr="00BF5AB7" w:rsidRDefault="00473435" w:rsidP="00FA56E9">
            <w:pPr>
              <w:rPr>
                <w:sz w:val="20"/>
                <w:szCs w:val="20"/>
              </w:rPr>
            </w:pPr>
            <w:r w:rsidRPr="00BF5AB7">
              <w:rPr>
                <w:color w:val="000000"/>
                <w:sz w:val="20"/>
                <w:szCs w:val="20"/>
              </w:rPr>
              <w:t>Keita et al</w:t>
            </w:r>
          </w:p>
        </w:tc>
      </w:tr>
      <w:tr w:rsidR="00473435" w:rsidRPr="002E6DB8" w14:paraId="1A7A51A0"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96AA0FB" w14:textId="77777777" w:rsidR="00473435" w:rsidRPr="00BF5AB7" w:rsidRDefault="00473435" w:rsidP="00FA56E9">
            <w:pPr>
              <w:rPr>
                <w:sz w:val="20"/>
                <w:szCs w:val="20"/>
              </w:rPr>
            </w:pPr>
            <w:r w:rsidRPr="00BF5AB7">
              <w:rPr>
                <w:b/>
                <w:bCs/>
                <w:color w:val="000000"/>
                <w:sz w:val="20"/>
                <w:szCs w:val="20"/>
              </w:rPr>
              <w:lastRenderedPageBreak/>
              <w:t>IL1a</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AE9393" w14:textId="77777777" w:rsidR="00473435" w:rsidRPr="00BF5AB7" w:rsidRDefault="00473435" w:rsidP="00FA56E9">
            <w:pPr>
              <w:rPr>
                <w:sz w:val="20"/>
                <w:szCs w:val="20"/>
              </w:rPr>
            </w:pPr>
            <w:r w:rsidRPr="00BF5AB7">
              <w:rPr>
                <w:color w:val="000000"/>
                <w:sz w:val="20"/>
                <w:szCs w:val="20"/>
              </w:rPr>
              <w:t>IL1a_Keita_rev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058CD" w14:textId="77777777" w:rsidR="00473435" w:rsidRPr="00983774" w:rsidRDefault="00473435" w:rsidP="00FA56E9">
            <w:pPr>
              <w:rPr>
                <w:sz w:val="16"/>
                <w:szCs w:val="16"/>
              </w:rPr>
            </w:pPr>
            <w:r w:rsidRPr="00983774">
              <w:rPr>
                <w:rFonts w:ascii="Andale Mono" w:hAnsi="Andale Mono"/>
                <w:color w:val="000000"/>
                <w:sz w:val="16"/>
                <w:szCs w:val="16"/>
              </w:rPr>
              <w:t>TCATCTTGGGCAGTCACATACA</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3B879D"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CE7564" w14:textId="77777777" w:rsidR="00473435" w:rsidRPr="00BF5AB7" w:rsidRDefault="00473435" w:rsidP="00FA56E9">
            <w:pPr>
              <w:rPr>
                <w:sz w:val="20"/>
                <w:szCs w:val="20"/>
              </w:rPr>
            </w:pPr>
            <w:r w:rsidRPr="00BF5AB7">
              <w:rPr>
                <w:color w:val="000000"/>
                <w:sz w:val="20"/>
                <w:szCs w:val="20"/>
              </w:rPr>
              <w:t>Keita et al</w:t>
            </w:r>
          </w:p>
        </w:tc>
      </w:tr>
      <w:tr w:rsidR="00473435" w:rsidRPr="002E6DB8" w14:paraId="7E7CC3CB"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19A27DC" w14:textId="77777777" w:rsidR="00473435" w:rsidRPr="00BF5AB7" w:rsidRDefault="00473435" w:rsidP="00FA56E9">
            <w:pPr>
              <w:rPr>
                <w:sz w:val="20"/>
                <w:szCs w:val="20"/>
              </w:rPr>
            </w:pPr>
            <w:r w:rsidRPr="00BF5AB7">
              <w:rPr>
                <w:b/>
                <w:bCs/>
                <w:color w:val="000000"/>
                <w:sz w:val="20"/>
                <w:szCs w:val="20"/>
              </w:rPr>
              <w:t>UPP1</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820B9" w14:textId="77777777" w:rsidR="00473435" w:rsidRPr="00BF5AB7" w:rsidRDefault="00473435" w:rsidP="00FA56E9">
            <w:pPr>
              <w:rPr>
                <w:sz w:val="20"/>
                <w:szCs w:val="20"/>
              </w:rPr>
            </w:pPr>
            <w:r w:rsidRPr="00BF5AB7">
              <w:rPr>
                <w:color w:val="000000"/>
                <w:sz w:val="20"/>
                <w:szCs w:val="20"/>
              </w:rPr>
              <w:t>UPP1_sahin_fwd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0C586F" w14:textId="77777777" w:rsidR="00473435" w:rsidRPr="00983774" w:rsidRDefault="00473435" w:rsidP="00FA56E9">
            <w:pPr>
              <w:rPr>
                <w:sz w:val="16"/>
                <w:szCs w:val="16"/>
              </w:rPr>
            </w:pPr>
            <w:r w:rsidRPr="00983774">
              <w:rPr>
                <w:rFonts w:ascii="Andale Mono" w:hAnsi="Andale Mono"/>
                <w:color w:val="000000"/>
                <w:sz w:val="16"/>
                <w:szCs w:val="16"/>
              </w:rPr>
              <w:t>ACTGCCCAGGTAGAGACTATC</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A984A7"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2A47A" w14:textId="77777777" w:rsidR="00473435" w:rsidRPr="00BF5AB7" w:rsidRDefault="00473435" w:rsidP="00FA56E9">
            <w:pPr>
              <w:rPr>
                <w:sz w:val="20"/>
                <w:szCs w:val="20"/>
              </w:rPr>
            </w:pPr>
            <w:proofErr w:type="spellStart"/>
            <w:r w:rsidRPr="00BF5AB7">
              <w:rPr>
                <w:color w:val="000000"/>
                <w:sz w:val="20"/>
                <w:szCs w:val="20"/>
              </w:rPr>
              <w:t>Sahin</w:t>
            </w:r>
            <w:proofErr w:type="spellEnd"/>
            <w:r w:rsidRPr="00BF5AB7">
              <w:rPr>
                <w:color w:val="000000"/>
                <w:sz w:val="20"/>
                <w:szCs w:val="20"/>
              </w:rPr>
              <w:t xml:space="preserve"> et al</w:t>
            </w:r>
          </w:p>
        </w:tc>
      </w:tr>
      <w:tr w:rsidR="00473435" w:rsidRPr="002E6DB8" w14:paraId="7916D8C8"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3703D1B" w14:textId="77777777" w:rsidR="00473435" w:rsidRPr="00BF5AB7" w:rsidRDefault="00473435" w:rsidP="00FA56E9">
            <w:pPr>
              <w:rPr>
                <w:sz w:val="20"/>
                <w:szCs w:val="20"/>
              </w:rPr>
            </w:pPr>
            <w:r w:rsidRPr="00BF5AB7">
              <w:rPr>
                <w:b/>
                <w:bCs/>
                <w:color w:val="000000"/>
                <w:sz w:val="20"/>
                <w:szCs w:val="20"/>
              </w:rPr>
              <w:t>UPP1</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E5001C" w14:textId="77777777" w:rsidR="00473435" w:rsidRPr="00BF5AB7" w:rsidRDefault="00473435" w:rsidP="00FA56E9">
            <w:pPr>
              <w:rPr>
                <w:sz w:val="20"/>
                <w:szCs w:val="20"/>
              </w:rPr>
            </w:pPr>
            <w:r w:rsidRPr="00BF5AB7">
              <w:rPr>
                <w:color w:val="000000"/>
                <w:sz w:val="20"/>
                <w:szCs w:val="20"/>
              </w:rPr>
              <w:t>UPP1_sahin_rev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422112" w14:textId="77777777" w:rsidR="00473435" w:rsidRPr="00983774" w:rsidRDefault="00473435" w:rsidP="00FA56E9">
            <w:pPr>
              <w:rPr>
                <w:sz w:val="16"/>
                <w:szCs w:val="16"/>
              </w:rPr>
            </w:pPr>
            <w:r w:rsidRPr="00983774">
              <w:rPr>
                <w:rFonts w:ascii="Andale Mono" w:hAnsi="Andale Mono"/>
                <w:color w:val="000000"/>
                <w:sz w:val="16"/>
                <w:szCs w:val="16"/>
              </w:rPr>
              <w:t>CTGCACCAGCTTCTTGTTAAG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FB5C6B"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156D81" w14:textId="77777777" w:rsidR="00473435" w:rsidRPr="00BF5AB7" w:rsidRDefault="00473435" w:rsidP="00FA56E9">
            <w:pPr>
              <w:rPr>
                <w:sz w:val="20"/>
                <w:szCs w:val="20"/>
              </w:rPr>
            </w:pPr>
            <w:proofErr w:type="spellStart"/>
            <w:r w:rsidRPr="00BF5AB7">
              <w:rPr>
                <w:color w:val="000000"/>
                <w:sz w:val="20"/>
                <w:szCs w:val="20"/>
              </w:rPr>
              <w:t>Sahin</w:t>
            </w:r>
            <w:proofErr w:type="spellEnd"/>
            <w:r w:rsidRPr="00BF5AB7">
              <w:rPr>
                <w:color w:val="000000"/>
                <w:sz w:val="20"/>
                <w:szCs w:val="20"/>
              </w:rPr>
              <w:t xml:space="preserve"> et al</w:t>
            </w:r>
          </w:p>
        </w:tc>
      </w:tr>
      <w:tr w:rsidR="00BB1659" w:rsidRPr="002E6DB8" w14:paraId="6949C034" w14:textId="77777777" w:rsidTr="00294E06">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6EE39E2" w14:textId="77777777" w:rsidR="00BB1659" w:rsidRPr="00BF5AB7" w:rsidRDefault="00BB1659" w:rsidP="00294E06">
            <w:pPr>
              <w:rPr>
                <w:sz w:val="20"/>
                <w:szCs w:val="20"/>
              </w:rPr>
            </w:pPr>
            <w:r w:rsidRPr="00BF5AB7">
              <w:rPr>
                <w:b/>
                <w:bCs/>
                <w:color w:val="000000"/>
                <w:sz w:val="20"/>
                <w:szCs w:val="20"/>
              </w:rPr>
              <w:t>ANXA2</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2F624D" w14:textId="77777777" w:rsidR="00BB1659" w:rsidRPr="00BF5AB7" w:rsidRDefault="00BB1659" w:rsidP="00294E06">
            <w:pPr>
              <w:rPr>
                <w:sz w:val="20"/>
                <w:szCs w:val="20"/>
              </w:rPr>
            </w:pPr>
            <w:r w:rsidRPr="00BF5AB7">
              <w:rPr>
                <w:color w:val="000000"/>
                <w:sz w:val="20"/>
                <w:szCs w:val="20"/>
              </w:rPr>
              <w:t>ANXA2_lu_fwd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DAFD96" w14:textId="77777777" w:rsidR="00BB1659" w:rsidRPr="00983774" w:rsidRDefault="00BB1659" w:rsidP="00294E06">
            <w:pPr>
              <w:rPr>
                <w:sz w:val="16"/>
                <w:szCs w:val="16"/>
              </w:rPr>
            </w:pPr>
            <w:r w:rsidRPr="00983774">
              <w:rPr>
                <w:rFonts w:ascii="Andale Mono" w:hAnsi="Andale Mono"/>
                <w:color w:val="000000"/>
                <w:sz w:val="16"/>
                <w:szCs w:val="16"/>
              </w:rPr>
              <w:t>TCTACTGTTCACGAAATCCTGTG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3F469E" w14:textId="77777777" w:rsidR="00BB1659" w:rsidRPr="00BF5AB7" w:rsidRDefault="00BB1659" w:rsidP="00294E06">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852784" w14:textId="77777777" w:rsidR="00BB1659" w:rsidRPr="00BF5AB7" w:rsidRDefault="00BB1659" w:rsidP="00294E06">
            <w:pPr>
              <w:rPr>
                <w:sz w:val="20"/>
                <w:szCs w:val="20"/>
              </w:rPr>
            </w:pPr>
            <w:r w:rsidRPr="00BF5AB7">
              <w:rPr>
                <w:color w:val="000000"/>
                <w:sz w:val="20"/>
                <w:szCs w:val="20"/>
              </w:rPr>
              <w:t>Lu et al</w:t>
            </w:r>
          </w:p>
        </w:tc>
      </w:tr>
      <w:tr w:rsidR="00BB1659" w:rsidRPr="002E6DB8" w14:paraId="4E45DE45" w14:textId="77777777" w:rsidTr="00294E06">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D5F6F25" w14:textId="77777777" w:rsidR="00BB1659" w:rsidRPr="00986C25" w:rsidRDefault="00BB1659" w:rsidP="00294E06">
            <w:pPr>
              <w:rPr>
                <w:b/>
                <w:bCs/>
                <w:sz w:val="20"/>
                <w:szCs w:val="20"/>
              </w:rPr>
            </w:pPr>
            <w:r w:rsidRPr="00986C25">
              <w:rPr>
                <w:b/>
                <w:bCs/>
                <w:color w:val="000000"/>
                <w:sz w:val="20"/>
                <w:szCs w:val="20"/>
              </w:rPr>
              <w:t>ANXA2</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37B9A1" w14:textId="77777777" w:rsidR="00BB1659" w:rsidRPr="00BF5AB7" w:rsidRDefault="00BB1659" w:rsidP="00294E06">
            <w:pPr>
              <w:rPr>
                <w:sz w:val="20"/>
                <w:szCs w:val="20"/>
              </w:rPr>
            </w:pPr>
            <w:r w:rsidRPr="00BF5AB7">
              <w:rPr>
                <w:color w:val="000000"/>
                <w:sz w:val="20"/>
                <w:szCs w:val="20"/>
              </w:rPr>
              <w:t>ANXA2_lu_rev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D93180" w14:textId="77777777" w:rsidR="00BB1659" w:rsidRPr="00983774" w:rsidRDefault="00BB1659" w:rsidP="00294E06">
            <w:pPr>
              <w:rPr>
                <w:sz w:val="16"/>
                <w:szCs w:val="16"/>
              </w:rPr>
            </w:pPr>
            <w:r w:rsidRPr="00983774">
              <w:rPr>
                <w:rFonts w:ascii="Andale Mono" w:hAnsi="Andale Mono"/>
                <w:color w:val="000000"/>
                <w:sz w:val="16"/>
                <w:szCs w:val="16"/>
              </w:rPr>
              <w:t>AGTATAGGCTTTGACAGACCCAT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4CD76F" w14:textId="77777777" w:rsidR="00BB1659" w:rsidRPr="00BF5AB7" w:rsidRDefault="00BB1659" w:rsidP="00294E06">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F1B8A8" w14:textId="77777777" w:rsidR="00BB1659" w:rsidRPr="00BF5AB7" w:rsidRDefault="00BB1659" w:rsidP="00294E06">
            <w:pPr>
              <w:rPr>
                <w:sz w:val="20"/>
                <w:szCs w:val="20"/>
              </w:rPr>
            </w:pPr>
            <w:r w:rsidRPr="00BF5AB7">
              <w:rPr>
                <w:color w:val="000000"/>
                <w:sz w:val="20"/>
                <w:szCs w:val="20"/>
              </w:rPr>
              <w:t>Lu et al</w:t>
            </w:r>
          </w:p>
        </w:tc>
      </w:tr>
      <w:tr w:rsidR="00BB1659" w:rsidRPr="002E6DB8" w14:paraId="18F7A42D"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66F6C3F" w14:textId="108FC2E3" w:rsidR="00BB1659" w:rsidRPr="00986C25" w:rsidRDefault="00BB1659" w:rsidP="00BB1659">
            <w:pPr>
              <w:rPr>
                <w:b/>
                <w:bCs/>
                <w:sz w:val="20"/>
                <w:szCs w:val="20"/>
              </w:rPr>
            </w:pPr>
            <w:r w:rsidRPr="00986C25">
              <w:rPr>
                <w:rFonts w:ascii="Times" w:hAnsi="Times" w:cs="Arial"/>
                <w:b/>
                <w:bCs/>
                <w:color w:val="000000"/>
                <w:sz w:val="18"/>
                <w:szCs w:val="18"/>
              </w:rPr>
              <w:t>MALAT1</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987EEF" w14:textId="5A77AB8D" w:rsidR="00BB1659" w:rsidRPr="00BB1659" w:rsidRDefault="00BB1659" w:rsidP="00BB1659">
            <w:pPr>
              <w:rPr>
                <w:rFonts w:ascii="Times" w:hAnsi="Times"/>
                <w:sz w:val="20"/>
                <w:szCs w:val="20"/>
              </w:rPr>
            </w:pPr>
            <w:r w:rsidRPr="00BB1659">
              <w:rPr>
                <w:rFonts w:ascii="Times" w:hAnsi="Times" w:cs="Arial"/>
                <w:color w:val="000000"/>
                <w:sz w:val="18"/>
                <w:szCs w:val="18"/>
              </w:rPr>
              <w:t>MALAT1_yang_fwd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4A6CB1" w14:textId="5E1225EC" w:rsidR="00BB1659" w:rsidRPr="00BB1659" w:rsidRDefault="00BB1659" w:rsidP="00BB1659">
            <w:pPr>
              <w:rPr>
                <w:rFonts w:ascii="Andale Mono" w:hAnsi="Andale Mono"/>
                <w:sz w:val="16"/>
                <w:szCs w:val="16"/>
              </w:rPr>
            </w:pPr>
            <w:r w:rsidRPr="00BB1659">
              <w:rPr>
                <w:rFonts w:ascii="Andale Mono" w:hAnsi="Andale Mono" w:cs="Arial"/>
                <w:color w:val="000000"/>
                <w:sz w:val="16"/>
                <w:szCs w:val="16"/>
              </w:rPr>
              <w:t>GAATTGCGTCATTTAAAGCCTAGTT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38A249" w14:textId="77777777" w:rsidR="00BB1659" w:rsidRPr="00BF5AB7" w:rsidRDefault="00BB1659" w:rsidP="00BB165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B69826" w14:textId="29C4A85B" w:rsidR="00BB1659" w:rsidRPr="00BF5AB7" w:rsidRDefault="00BB1659" w:rsidP="00BB1659">
            <w:pPr>
              <w:rPr>
                <w:sz w:val="20"/>
                <w:szCs w:val="20"/>
              </w:rPr>
            </w:pPr>
            <w:r>
              <w:rPr>
                <w:color w:val="000000"/>
                <w:sz w:val="20"/>
                <w:szCs w:val="20"/>
              </w:rPr>
              <w:t>Yang et al</w:t>
            </w:r>
          </w:p>
        </w:tc>
      </w:tr>
      <w:tr w:rsidR="00BB1659" w:rsidRPr="002E6DB8" w14:paraId="20F542B1" w14:textId="77777777" w:rsidTr="00FA56E9">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F6218ED" w14:textId="04A9C92A" w:rsidR="00BB1659" w:rsidRPr="00986C25" w:rsidRDefault="00BB1659" w:rsidP="00BB1659">
            <w:pPr>
              <w:rPr>
                <w:b/>
                <w:bCs/>
                <w:sz w:val="20"/>
                <w:szCs w:val="20"/>
              </w:rPr>
            </w:pPr>
            <w:r w:rsidRPr="00986C25">
              <w:rPr>
                <w:b/>
                <w:bCs/>
                <w:color w:val="000000"/>
                <w:sz w:val="20"/>
                <w:szCs w:val="20"/>
              </w:rPr>
              <w:t>MALAT1</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634059" w14:textId="7AC073B5" w:rsidR="00BB1659" w:rsidRPr="00BB1659" w:rsidRDefault="00BB1659" w:rsidP="00BB1659">
            <w:pPr>
              <w:rPr>
                <w:rFonts w:ascii="Times" w:hAnsi="Times"/>
                <w:sz w:val="20"/>
                <w:szCs w:val="20"/>
              </w:rPr>
            </w:pPr>
            <w:r w:rsidRPr="00BB1659">
              <w:rPr>
                <w:rFonts w:ascii="Times" w:hAnsi="Times" w:cs="Arial"/>
                <w:color w:val="000000"/>
                <w:sz w:val="18"/>
                <w:szCs w:val="18"/>
              </w:rPr>
              <w:t>MALAT1_yang_rev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A860BC" w14:textId="03D6393F" w:rsidR="00BB1659" w:rsidRPr="00BB1659" w:rsidRDefault="00BB1659" w:rsidP="00BB1659">
            <w:pPr>
              <w:rPr>
                <w:rFonts w:ascii="Andale Mono" w:hAnsi="Andale Mono"/>
                <w:sz w:val="16"/>
                <w:szCs w:val="16"/>
              </w:rPr>
            </w:pPr>
            <w:r w:rsidRPr="00BB1659">
              <w:rPr>
                <w:rFonts w:ascii="Andale Mono" w:hAnsi="Andale Mono" w:cs="Arial"/>
                <w:color w:val="000000"/>
                <w:sz w:val="16"/>
                <w:szCs w:val="16"/>
              </w:rPr>
              <w:t>GTTTCATCCTACCACTCCCAATTAAT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93F44D" w14:textId="77777777" w:rsidR="00BB1659" w:rsidRPr="00BF5AB7" w:rsidRDefault="00BB1659" w:rsidP="00BB165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0FE5F1" w14:textId="4678960E" w:rsidR="00BB1659" w:rsidRPr="00BF5AB7" w:rsidRDefault="00BB1659" w:rsidP="00BB1659">
            <w:pPr>
              <w:rPr>
                <w:sz w:val="20"/>
                <w:szCs w:val="20"/>
              </w:rPr>
            </w:pPr>
            <w:r>
              <w:rPr>
                <w:color w:val="000000"/>
                <w:sz w:val="20"/>
                <w:szCs w:val="20"/>
              </w:rPr>
              <w:t>Yang et al</w:t>
            </w:r>
          </w:p>
        </w:tc>
      </w:tr>
      <w:tr w:rsidR="00473435" w:rsidRPr="002E6DB8" w14:paraId="07A84057" w14:textId="77777777" w:rsidTr="002B0CD3">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C0C48C1" w14:textId="1047DC75" w:rsidR="00473435" w:rsidRPr="00986C25" w:rsidRDefault="002B0CD3" w:rsidP="00FA56E9">
            <w:pPr>
              <w:rPr>
                <w:b/>
                <w:bCs/>
                <w:sz w:val="20"/>
                <w:szCs w:val="20"/>
              </w:rPr>
            </w:pPr>
            <w:r w:rsidRPr="00986C25">
              <w:rPr>
                <w:b/>
                <w:bCs/>
                <w:color w:val="000000"/>
                <w:sz w:val="20"/>
                <w:szCs w:val="20"/>
              </w:rPr>
              <w:t>UBC</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5006C0" w14:textId="46713E76" w:rsidR="00473435" w:rsidRPr="00BF5AB7" w:rsidRDefault="002B0CD3" w:rsidP="00FA56E9">
            <w:pPr>
              <w:rPr>
                <w:sz w:val="20"/>
                <w:szCs w:val="20"/>
              </w:rPr>
            </w:pPr>
            <w:r w:rsidRPr="002B0CD3">
              <w:rPr>
                <w:color w:val="000000"/>
                <w:sz w:val="20"/>
                <w:szCs w:val="20"/>
              </w:rPr>
              <w:t>NM_001111112(2)</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D1D7656" w14:textId="77777777" w:rsidR="00D651D4" w:rsidRPr="00D651D4" w:rsidRDefault="00D651D4" w:rsidP="00D651D4">
            <w:pPr>
              <w:rPr>
                <w:rFonts w:ascii="Andale Mono" w:hAnsi="Andale Mono"/>
                <w:sz w:val="16"/>
                <w:szCs w:val="16"/>
              </w:rPr>
            </w:pPr>
            <w:r w:rsidRPr="00D651D4">
              <w:rPr>
                <w:rFonts w:ascii="Andale Mono" w:hAnsi="Andale Mono"/>
                <w:sz w:val="16"/>
                <w:szCs w:val="16"/>
              </w:rPr>
              <w:t>GATTTGGGTCGCAGTTCTTG</w:t>
            </w:r>
          </w:p>
          <w:p w14:paraId="5F1FF0A7" w14:textId="5FA638EA" w:rsidR="00473435" w:rsidRPr="00D651D4" w:rsidRDefault="00473435" w:rsidP="00FA56E9">
            <w:pPr>
              <w:rPr>
                <w:rFonts w:ascii="Andale Mono" w:hAnsi="Andale Mono"/>
                <w:sz w:val="16"/>
                <w:szCs w:val="16"/>
              </w:rPr>
            </w:pP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602F13" w14:textId="77777777" w:rsidR="00473435" w:rsidRPr="00BF5AB7" w:rsidRDefault="00473435" w:rsidP="00FA56E9">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FAE821" w14:textId="51B65E90" w:rsidR="00473435" w:rsidRPr="00BF5AB7" w:rsidRDefault="002B0CD3" w:rsidP="00FA56E9">
            <w:pPr>
              <w:rPr>
                <w:sz w:val="20"/>
                <w:szCs w:val="20"/>
              </w:rPr>
            </w:pPr>
            <w:r>
              <w:rPr>
                <w:color w:val="000000"/>
                <w:sz w:val="20"/>
                <w:szCs w:val="20"/>
              </w:rPr>
              <w:t xml:space="preserve">IDT </w:t>
            </w:r>
            <w:proofErr w:type="spellStart"/>
            <w:r>
              <w:rPr>
                <w:color w:val="000000"/>
                <w:sz w:val="20"/>
                <w:szCs w:val="20"/>
              </w:rPr>
              <w:t>PrimeTime</w:t>
            </w:r>
            <w:proofErr w:type="spellEnd"/>
            <w:r>
              <w:rPr>
                <w:color w:val="000000"/>
                <w:sz w:val="20"/>
                <w:szCs w:val="20"/>
              </w:rPr>
              <w:t xml:space="preserve"> qPCR primers</w:t>
            </w:r>
          </w:p>
        </w:tc>
      </w:tr>
      <w:tr w:rsidR="002B0CD3" w:rsidRPr="002E6DB8" w14:paraId="1709569B" w14:textId="77777777" w:rsidTr="002B0CD3">
        <w:trPr>
          <w:trHeight w:val="167"/>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CB8F0F1" w14:textId="2FE11B9E" w:rsidR="002B0CD3" w:rsidRPr="00BF5AB7" w:rsidRDefault="002B0CD3" w:rsidP="002B0CD3">
            <w:pPr>
              <w:rPr>
                <w:sz w:val="20"/>
                <w:szCs w:val="20"/>
              </w:rPr>
            </w:pPr>
            <w:r>
              <w:rPr>
                <w:b/>
                <w:bCs/>
                <w:color w:val="000000"/>
                <w:sz w:val="20"/>
                <w:szCs w:val="20"/>
              </w:rPr>
              <w:t>UBC</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003541" w14:textId="3AD9D830" w:rsidR="002B0CD3" w:rsidRPr="00BF5AB7" w:rsidRDefault="002B0CD3" w:rsidP="002B0CD3">
            <w:pPr>
              <w:rPr>
                <w:sz w:val="20"/>
                <w:szCs w:val="20"/>
              </w:rPr>
            </w:pPr>
            <w:r w:rsidRPr="002B0CD3">
              <w:rPr>
                <w:color w:val="000000"/>
                <w:sz w:val="20"/>
                <w:szCs w:val="20"/>
              </w:rPr>
              <w:t>NM_001111112(2)</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130AEE" w14:textId="77777777" w:rsidR="00D651D4" w:rsidRPr="00D651D4" w:rsidRDefault="00D651D4" w:rsidP="00D651D4">
            <w:pPr>
              <w:rPr>
                <w:rFonts w:ascii="Andale Mono" w:hAnsi="Andale Mono"/>
                <w:sz w:val="16"/>
                <w:szCs w:val="16"/>
              </w:rPr>
            </w:pPr>
            <w:r w:rsidRPr="00D651D4">
              <w:rPr>
                <w:rFonts w:ascii="Andale Mono" w:hAnsi="Andale Mono"/>
                <w:sz w:val="16"/>
                <w:szCs w:val="16"/>
              </w:rPr>
              <w:t>CCTTATCTTGGATCTTTGCCTTG</w:t>
            </w:r>
          </w:p>
          <w:p w14:paraId="2907C114" w14:textId="192905B8" w:rsidR="002B0CD3" w:rsidRPr="00D651D4" w:rsidRDefault="002B0CD3" w:rsidP="002B0CD3">
            <w:pPr>
              <w:rPr>
                <w:rFonts w:ascii="Andale Mono" w:hAnsi="Andale Mono"/>
                <w:sz w:val="16"/>
                <w:szCs w:val="16"/>
              </w:rPr>
            </w:pP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86D42A" w14:textId="77777777" w:rsidR="002B0CD3" w:rsidRPr="00BF5AB7" w:rsidRDefault="002B0CD3" w:rsidP="002B0CD3">
            <w:pPr>
              <w:rPr>
                <w:sz w:val="20"/>
                <w:szCs w:val="20"/>
              </w:rPr>
            </w:pPr>
            <w:r w:rsidRPr="00BF5AB7">
              <w:rPr>
                <w:color w:val="000000"/>
                <w:sz w:val="20"/>
                <w:szCs w:val="20"/>
              </w:rPr>
              <w:t>RT-qPCR</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861611" w14:textId="2C5B04F4" w:rsidR="002B0CD3" w:rsidRPr="002B0CD3" w:rsidRDefault="002B0CD3" w:rsidP="002B0CD3">
            <w:pPr>
              <w:rPr>
                <w:color w:val="000000"/>
                <w:sz w:val="20"/>
                <w:szCs w:val="20"/>
              </w:rPr>
            </w:pPr>
            <w:r>
              <w:rPr>
                <w:color w:val="000000"/>
                <w:sz w:val="20"/>
                <w:szCs w:val="20"/>
              </w:rPr>
              <w:t xml:space="preserve">IDT </w:t>
            </w:r>
            <w:proofErr w:type="spellStart"/>
            <w:r>
              <w:rPr>
                <w:color w:val="000000"/>
                <w:sz w:val="20"/>
                <w:szCs w:val="20"/>
              </w:rPr>
              <w:t>PrimeTime</w:t>
            </w:r>
            <w:proofErr w:type="spellEnd"/>
            <w:r>
              <w:rPr>
                <w:color w:val="000000"/>
                <w:sz w:val="20"/>
                <w:szCs w:val="20"/>
              </w:rPr>
              <w:t xml:space="preserve"> qPCR primers </w:t>
            </w:r>
          </w:p>
        </w:tc>
      </w:tr>
      <w:tr w:rsidR="002B0CD3" w:rsidRPr="002E6DB8" w14:paraId="23DC34AB"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594CAA5" w14:textId="77777777" w:rsidR="002B0CD3" w:rsidRPr="00BF5AB7" w:rsidRDefault="002B0CD3" w:rsidP="002B0CD3">
            <w:pPr>
              <w:rPr>
                <w:sz w:val="20"/>
                <w:szCs w:val="20"/>
              </w:rPr>
            </w:pPr>
            <w:proofErr w:type="spellStart"/>
            <w:r w:rsidRPr="00BF5AB7">
              <w:rPr>
                <w:b/>
                <w:bCs/>
                <w:color w:val="000000"/>
                <w:sz w:val="20"/>
                <w:szCs w:val="20"/>
              </w:rPr>
              <w:t>pLVX</w:t>
            </w:r>
            <w:proofErr w:type="spellEnd"/>
            <w:r w:rsidRPr="00BF5AB7">
              <w:rPr>
                <w:b/>
                <w:bCs/>
                <w:color w:val="000000"/>
                <w:sz w:val="20"/>
                <w:szCs w:val="20"/>
              </w:rPr>
              <w:t xml:space="preserve"> constructs</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2EDA83" w14:textId="77777777" w:rsidR="002B0CD3" w:rsidRPr="00BF5AB7" w:rsidRDefault="002B0CD3" w:rsidP="002B0CD3">
            <w:pPr>
              <w:rPr>
                <w:sz w:val="20"/>
                <w:szCs w:val="20"/>
              </w:rPr>
            </w:pPr>
            <w:r w:rsidRPr="00BF5AB7">
              <w:rPr>
                <w:color w:val="000000"/>
                <w:sz w:val="20"/>
                <w:szCs w:val="20"/>
              </w:rPr>
              <w:t>pcDNA3.4_EcoRI_fwd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817A68" w14:textId="77777777" w:rsidR="002B0CD3" w:rsidRPr="00983774" w:rsidRDefault="002B0CD3" w:rsidP="002B0CD3">
            <w:pPr>
              <w:rPr>
                <w:sz w:val="16"/>
                <w:szCs w:val="16"/>
              </w:rPr>
            </w:pPr>
            <w:r w:rsidRPr="00983774">
              <w:rPr>
                <w:rFonts w:ascii="Andale Mono" w:hAnsi="Andale Mono"/>
                <w:color w:val="000000"/>
                <w:sz w:val="16"/>
                <w:szCs w:val="16"/>
              </w:rPr>
              <w:t>TCCGGACTCTAGAGGATCGAACCCTTGAATTCGCCGCCACCATG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419EB4" w14:textId="77777777" w:rsidR="002B0CD3" w:rsidRPr="00BF5AB7" w:rsidRDefault="002B0CD3" w:rsidP="002B0CD3">
            <w:pPr>
              <w:rPr>
                <w:sz w:val="20"/>
                <w:szCs w:val="20"/>
              </w:rPr>
            </w:pPr>
            <w:r w:rsidRPr="00BF5AB7">
              <w:rPr>
                <w:color w:val="000000"/>
                <w:sz w:val="20"/>
                <w:szCs w:val="20"/>
              </w:rPr>
              <w:t>Cloning 3XFLAG tagged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723EB2" w14:textId="77777777" w:rsidR="002B0CD3" w:rsidRPr="00BF5AB7" w:rsidRDefault="002B0CD3" w:rsidP="002B0CD3">
            <w:pPr>
              <w:rPr>
                <w:sz w:val="20"/>
                <w:szCs w:val="20"/>
              </w:rPr>
            </w:pPr>
            <w:r w:rsidRPr="00BF5AB7">
              <w:rPr>
                <w:color w:val="000000"/>
                <w:sz w:val="20"/>
                <w:szCs w:val="20"/>
              </w:rPr>
              <w:t>This work</w:t>
            </w:r>
          </w:p>
        </w:tc>
      </w:tr>
      <w:tr w:rsidR="002B0CD3" w:rsidRPr="002E6DB8" w14:paraId="3D56A68A" w14:textId="77777777" w:rsidTr="00FA56E9">
        <w:trPr>
          <w:trHeight w:val="31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1DD3D4A" w14:textId="77777777" w:rsidR="002B0CD3" w:rsidRPr="00BF5AB7" w:rsidRDefault="002B0CD3" w:rsidP="002B0CD3">
            <w:pPr>
              <w:rPr>
                <w:sz w:val="20"/>
                <w:szCs w:val="20"/>
              </w:rPr>
            </w:pPr>
            <w:proofErr w:type="spellStart"/>
            <w:r w:rsidRPr="00BF5AB7">
              <w:rPr>
                <w:b/>
                <w:bCs/>
                <w:color w:val="000000"/>
                <w:sz w:val="20"/>
                <w:szCs w:val="20"/>
              </w:rPr>
              <w:t>pLVX</w:t>
            </w:r>
            <w:proofErr w:type="spellEnd"/>
            <w:r w:rsidRPr="00BF5AB7">
              <w:rPr>
                <w:b/>
                <w:bCs/>
                <w:color w:val="000000"/>
                <w:sz w:val="20"/>
                <w:szCs w:val="20"/>
              </w:rPr>
              <w:t xml:space="preserve"> constructs</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85306D" w14:textId="77777777" w:rsidR="002B0CD3" w:rsidRPr="00BF5AB7" w:rsidRDefault="002B0CD3" w:rsidP="002B0CD3">
            <w:pPr>
              <w:rPr>
                <w:sz w:val="20"/>
                <w:szCs w:val="20"/>
              </w:rPr>
            </w:pPr>
            <w:r w:rsidRPr="00BF5AB7">
              <w:rPr>
                <w:color w:val="000000"/>
                <w:sz w:val="20"/>
                <w:szCs w:val="20"/>
              </w:rPr>
              <w:t>pLVX_1xstrep_rev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9F98B2" w14:textId="77777777" w:rsidR="002B0CD3" w:rsidRPr="00983774" w:rsidRDefault="002B0CD3" w:rsidP="002B0CD3">
            <w:pPr>
              <w:rPr>
                <w:sz w:val="16"/>
                <w:szCs w:val="16"/>
              </w:rPr>
            </w:pPr>
            <w:r w:rsidRPr="00983774">
              <w:rPr>
                <w:rFonts w:ascii="Andale Mono" w:hAnsi="Andale Mono"/>
                <w:color w:val="000000"/>
                <w:sz w:val="16"/>
                <w:szCs w:val="16"/>
              </w:rPr>
              <w:t>GTCTTTGTAATCTGAACCACCTCCCTCGAGGCCTTTCTCGAATTGTGGAT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B1A900" w14:textId="77777777" w:rsidR="002B0CD3" w:rsidRPr="00BF5AB7" w:rsidRDefault="002B0CD3" w:rsidP="002B0CD3">
            <w:pPr>
              <w:rPr>
                <w:sz w:val="20"/>
                <w:szCs w:val="20"/>
              </w:rPr>
            </w:pPr>
            <w:r w:rsidRPr="00BF5AB7">
              <w:rPr>
                <w:color w:val="000000"/>
                <w:sz w:val="20"/>
                <w:szCs w:val="20"/>
              </w:rPr>
              <w:t>Cloning 3XFLAG tagged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AD31A8" w14:textId="77777777" w:rsidR="002B0CD3" w:rsidRPr="00BF5AB7" w:rsidRDefault="002B0CD3" w:rsidP="002B0CD3">
            <w:pPr>
              <w:rPr>
                <w:sz w:val="20"/>
                <w:szCs w:val="20"/>
              </w:rPr>
            </w:pPr>
            <w:r w:rsidRPr="00BF5AB7">
              <w:rPr>
                <w:color w:val="000000"/>
                <w:sz w:val="20"/>
                <w:szCs w:val="20"/>
              </w:rPr>
              <w:t>This work</w:t>
            </w:r>
          </w:p>
        </w:tc>
      </w:tr>
      <w:tr w:rsidR="002B0CD3" w:rsidRPr="002E6DB8" w14:paraId="0A8A3578" w14:textId="77777777" w:rsidTr="00FA56E9">
        <w:trPr>
          <w:trHeight w:val="820"/>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03FD1ED" w14:textId="77777777" w:rsidR="002B0CD3" w:rsidRPr="00BF5AB7" w:rsidRDefault="002B0CD3" w:rsidP="002B0CD3">
            <w:pPr>
              <w:rPr>
                <w:sz w:val="20"/>
                <w:szCs w:val="20"/>
              </w:rPr>
            </w:pPr>
            <w:proofErr w:type="spellStart"/>
            <w:r w:rsidRPr="00BF5AB7">
              <w:rPr>
                <w:b/>
                <w:bCs/>
                <w:color w:val="000000"/>
                <w:sz w:val="20"/>
                <w:szCs w:val="20"/>
              </w:rPr>
              <w:t>pLVX</w:t>
            </w:r>
            <w:proofErr w:type="spellEnd"/>
            <w:r w:rsidRPr="00BF5AB7">
              <w:rPr>
                <w:b/>
                <w:bCs/>
                <w:color w:val="000000"/>
                <w:sz w:val="20"/>
                <w:szCs w:val="20"/>
              </w:rPr>
              <w:t xml:space="preserve"> constructs</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654A1C" w14:textId="77777777" w:rsidR="002B0CD3" w:rsidRPr="00BF5AB7" w:rsidRDefault="002B0CD3" w:rsidP="002B0CD3">
            <w:pPr>
              <w:rPr>
                <w:sz w:val="20"/>
                <w:szCs w:val="20"/>
              </w:rPr>
            </w:pPr>
            <w:r w:rsidRPr="00BF5AB7">
              <w:rPr>
                <w:color w:val="000000"/>
                <w:sz w:val="20"/>
                <w:szCs w:val="20"/>
              </w:rPr>
              <w:t>pcDNA3.4_XhoI_3XFLAG_BshTI_rev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D90C49" w14:textId="77777777" w:rsidR="002B0CD3" w:rsidRPr="00983774" w:rsidRDefault="002B0CD3" w:rsidP="002B0CD3">
            <w:pPr>
              <w:rPr>
                <w:sz w:val="16"/>
                <w:szCs w:val="16"/>
              </w:rPr>
            </w:pPr>
            <w:r w:rsidRPr="00983774">
              <w:rPr>
                <w:rFonts w:ascii="Andale Mono" w:hAnsi="Andale Mono"/>
                <w:color w:val="000000"/>
                <w:sz w:val="16"/>
                <w:szCs w:val="16"/>
              </w:rPr>
              <w:t>GATTGTCGAGATATCAAACTCATTACTAACCGGTTTATTTATCGTCATCATCCTTGTAGTCGATGTCGTGATCCTTATAGTCGCCGTCATGGTCTTTGTAATCTGAACCACCTCCC</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B90697" w14:textId="77777777" w:rsidR="002B0CD3" w:rsidRPr="00BF5AB7" w:rsidRDefault="002B0CD3" w:rsidP="002B0CD3">
            <w:pPr>
              <w:rPr>
                <w:sz w:val="20"/>
                <w:szCs w:val="20"/>
              </w:rPr>
            </w:pPr>
            <w:r w:rsidRPr="00BF5AB7">
              <w:rPr>
                <w:color w:val="000000"/>
                <w:sz w:val="20"/>
                <w:szCs w:val="20"/>
              </w:rPr>
              <w:t>Cloning 3XFLAG tagged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3E9FED" w14:textId="77777777" w:rsidR="002B0CD3" w:rsidRPr="00BF5AB7" w:rsidRDefault="002B0CD3" w:rsidP="002B0CD3">
            <w:pPr>
              <w:rPr>
                <w:sz w:val="20"/>
                <w:szCs w:val="20"/>
              </w:rPr>
            </w:pPr>
            <w:r w:rsidRPr="00BF5AB7">
              <w:rPr>
                <w:color w:val="000000"/>
                <w:sz w:val="20"/>
                <w:szCs w:val="20"/>
              </w:rPr>
              <w:t>This work</w:t>
            </w:r>
          </w:p>
        </w:tc>
      </w:tr>
      <w:tr w:rsidR="002B0CD3" w:rsidRPr="002E6DB8" w14:paraId="4F5F2CFC" w14:textId="77777777" w:rsidTr="00FA56E9">
        <w:trPr>
          <w:trHeight w:val="653"/>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332057F" w14:textId="77777777" w:rsidR="002B0CD3" w:rsidRPr="00BF5AB7" w:rsidRDefault="002B0CD3" w:rsidP="002B0CD3">
            <w:pPr>
              <w:rPr>
                <w:sz w:val="20"/>
                <w:szCs w:val="20"/>
              </w:rPr>
            </w:pPr>
            <w:proofErr w:type="spellStart"/>
            <w:r w:rsidRPr="00BF5AB7">
              <w:rPr>
                <w:b/>
                <w:bCs/>
                <w:color w:val="000000"/>
                <w:sz w:val="20"/>
                <w:szCs w:val="20"/>
              </w:rPr>
              <w:t>pLVX</w:t>
            </w:r>
            <w:proofErr w:type="spellEnd"/>
            <w:r w:rsidRPr="00BF5AB7">
              <w:rPr>
                <w:b/>
                <w:bCs/>
                <w:color w:val="000000"/>
                <w:sz w:val="20"/>
                <w:szCs w:val="20"/>
              </w:rPr>
              <w:t xml:space="preserve"> constructs</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09CF39" w14:textId="77777777" w:rsidR="002B0CD3" w:rsidRPr="00BF5AB7" w:rsidRDefault="002B0CD3" w:rsidP="002B0CD3">
            <w:pPr>
              <w:rPr>
                <w:sz w:val="20"/>
                <w:szCs w:val="20"/>
              </w:rPr>
            </w:pPr>
            <w:r w:rsidRPr="00BF5AB7">
              <w:rPr>
                <w:color w:val="000000"/>
                <w:sz w:val="20"/>
                <w:szCs w:val="20"/>
              </w:rPr>
              <w:t>pcDNA3.4_N-3XFLAG_fwd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5FA1BC" w14:textId="77777777" w:rsidR="002B0CD3" w:rsidRPr="00983774" w:rsidRDefault="002B0CD3" w:rsidP="002B0CD3">
            <w:pPr>
              <w:rPr>
                <w:sz w:val="16"/>
                <w:szCs w:val="16"/>
              </w:rPr>
            </w:pPr>
            <w:r w:rsidRPr="00983774">
              <w:rPr>
                <w:rFonts w:ascii="Andale Mono" w:hAnsi="Andale Mono"/>
                <w:color w:val="000000"/>
                <w:sz w:val="16"/>
                <w:szCs w:val="16"/>
              </w:rPr>
              <w:t>CGGACTCTAGAGGATCGAACCCTTGAATTCGCCGCCACCATGGATTACAAAGACCATGACGGCGACTATAAGGATCACGACATCGACTACAAGGATGATGACG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CC95F0" w14:textId="77777777" w:rsidR="002B0CD3" w:rsidRPr="00BF5AB7" w:rsidRDefault="002B0CD3" w:rsidP="002B0CD3">
            <w:pPr>
              <w:rPr>
                <w:sz w:val="20"/>
                <w:szCs w:val="20"/>
              </w:rPr>
            </w:pPr>
            <w:r w:rsidRPr="00BF5AB7">
              <w:rPr>
                <w:color w:val="000000"/>
                <w:sz w:val="20"/>
                <w:szCs w:val="20"/>
              </w:rPr>
              <w:t>Cloning 3XFLAG tagged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A126ED" w14:textId="77777777" w:rsidR="002B0CD3" w:rsidRPr="00BF5AB7" w:rsidRDefault="002B0CD3" w:rsidP="002B0CD3">
            <w:pPr>
              <w:rPr>
                <w:sz w:val="20"/>
                <w:szCs w:val="20"/>
              </w:rPr>
            </w:pPr>
            <w:r w:rsidRPr="00BF5AB7">
              <w:rPr>
                <w:color w:val="000000"/>
                <w:sz w:val="20"/>
                <w:szCs w:val="20"/>
              </w:rPr>
              <w:t>This work</w:t>
            </w:r>
          </w:p>
        </w:tc>
      </w:tr>
      <w:tr w:rsidR="002B0CD3" w:rsidRPr="002E6DB8" w14:paraId="6B30A8A0" w14:textId="77777777" w:rsidTr="00FA56E9">
        <w:trPr>
          <w:trHeight w:val="364"/>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14DA60D" w14:textId="77777777" w:rsidR="002B0CD3" w:rsidRPr="00BF5AB7" w:rsidRDefault="002B0CD3" w:rsidP="002B0CD3">
            <w:pPr>
              <w:rPr>
                <w:sz w:val="20"/>
                <w:szCs w:val="20"/>
              </w:rPr>
            </w:pPr>
            <w:proofErr w:type="spellStart"/>
            <w:r w:rsidRPr="00BF5AB7">
              <w:rPr>
                <w:b/>
                <w:bCs/>
                <w:color w:val="000000"/>
                <w:sz w:val="20"/>
                <w:szCs w:val="20"/>
              </w:rPr>
              <w:t>pLVX</w:t>
            </w:r>
            <w:proofErr w:type="spellEnd"/>
            <w:r w:rsidRPr="00BF5AB7">
              <w:rPr>
                <w:b/>
                <w:bCs/>
                <w:color w:val="000000"/>
                <w:sz w:val="20"/>
                <w:szCs w:val="20"/>
              </w:rPr>
              <w:t xml:space="preserve"> constructs</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E806C7" w14:textId="77777777" w:rsidR="002B0CD3" w:rsidRPr="00BF5AB7" w:rsidRDefault="002B0CD3" w:rsidP="002B0CD3">
            <w:pPr>
              <w:rPr>
                <w:sz w:val="20"/>
                <w:szCs w:val="20"/>
              </w:rPr>
            </w:pPr>
            <w:r w:rsidRPr="00BF5AB7">
              <w:rPr>
                <w:color w:val="000000"/>
                <w:sz w:val="20"/>
                <w:szCs w:val="20"/>
              </w:rPr>
              <w:t>pcDNA3.4_N-3XFLAG_rev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58FA20" w14:textId="77777777" w:rsidR="002B0CD3" w:rsidRPr="00983774" w:rsidRDefault="002B0CD3" w:rsidP="002B0CD3">
            <w:pPr>
              <w:rPr>
                <w:sz w:val="16"/>
                <w:szCs w:val="16"/>
              </w:rPr>
            </w:pPr>
            <w:r w:rsidRPr="00983774">
              <w:rPr>
                <w:rFonts w:ascii="Andale Mono" w:hAnsi="Andale Mono"/>
                <w:color w:val="000000"/>
                <w:sz w:val="16"/>
                <w:szCs w:val="16"/>
              </w:rPr>
              <w:t>TGATTGTCGAGATATCAAACTCATTACTAACCGGTGGCTTCGGCCAGTAACGTTA</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8084F4" w14:textId="77777777" w:rsidR="002B0CD3" w:rsidRPr="00BF5AB7" w:rsidRDefault="002B0CD3" w:rsidP="002B0CD3">
            <w:pPr>
              <w:rPr>
                <w:sz w:val="20"/>
                <w:szCs w:val="20"/>
              </w:rPr>
            </w:pPr>
            <w:r w:rsidRPr="00BF5AB7">
              <w:rPr>
                <w:color w:val="000000"/>
                <w:sz w:val="20"/>
                <w:szCs w:val="20"/>
              </w:rPr>
              <w:t>Cloning 3XFLAG tagged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794A9F" w14:textId="77777777" w:rsidR="002B0CD3" w:rsidRPr="00BF5AB7" w:rsidRDefault="002B0CD3" w:rsidP="002B0CD3">
            <w:pPr>
              <w:rPr>
                <w:sz w:val="20"/>
                <w:szCs w:val="20"/>
              </w:rPr>
            </w:pPr>
            <w:r w:rsidRPr="00BF5AB7">
              <w:rPr>
                <w:color w:val="000000"/>
                <w:sz w:val="20"/>
                <w:szCs w:val="20"/>
              </w:rPr>
              <w:t>This work</w:t>
            </w:r>
          </w:p>
        </w:tc>
      </w:tr>
      <w:tr w:rsidR="002B0CD3" w:rsidRPr="002E6DB8" w14:paraId="4F59FC4C"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4C1ED7F" w14:textId="77777777" w:rsidR="002B0CD3" w:rsidRPr="00BF5AB7" w:rsidRDefault="002B0CD3" w:rsidP="002B0CD3">
            <w:pPr>
              <w:rPr>
                <w:sz w:val="20"/>
                <w:szCs w:val="20"/>
              </w:rPr>
            </w:pPr>
            <w:r w:rsidRPr="00BF5AB7">
              <w:rPr>
                <w:b/>
                <w:bCs/>
                <w:color w:val="000000"/>
                <w:sz w:val="20"/>
                <w:szCs w:val="20"/>
              </w:rPr>
              <w:t>NSP1</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10637" w14:textId="77777777" w:rsidR="002B0CD3" w:rsidRPr="00BF5AB7" w:rsidRDefault="002B0CD3" w:rsidP="002B0CD3">
            <w:pPr>
              <w:rPr>
                <w:sz w:val="20"/>
                <w:szCs w:val="20"/>
              </w:rPr>
            </w:pPr>
            <w:r w:rsidRPr="00BF5AB7">
              <w:rPr>
                <w:color w:val="000000"/>
                <w:sz w:val="20"/>
                <w:szCs w:val="20"/>
              </w:rPr>
              <w:t>NSP1-V5-MS2BP_fwd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184718"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GGGGACAAGTTTGTACAAAAAAGCAGGCTTAGCCGCCACCATGGAG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6C38C2"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CA70E5" w14:textId="77777777" w:rsidR="002B0CD3" w:rsidRPr="00BF5AB7" w:rsidRDefault="002B0CD3" w:rsidP="002B0CD3">
            <w:pPr>
              <w:rPr>
                <w:sz w:val="20"/>
                <w:szCs w:val="20"/>
              </w:rPr>
            </w:pPr>
            <w:r w:rsidRPr="00BF5AB7">
              <w:rPr>
                <w:color w:val="000000"/>
                <w:sz w:val="20"/>
                <w:szCs w:val="20"/>
              </w:rPr>
              <w:t>This work</w:t>
            </w:r>
          </w:p>
        </w:tc>
      </w:tr>
      <w:tr w:rsidR="002B0CD3" w:rsidRPr="002E6DB8" w14:paraId="591B7383"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A30DA3B" w14:textId="77777777" w:rsidR="002B0CD3" w:rsidRPr="00BF5AB7" w:rsidRDefault="002B0CD3" w:rsidP="002B0CD3">
            <w:pPr>
              <w:rPr>
                <w:sz w:val="20"/>
                <w:szCs w:val="20"/>
              </w:rPr>
            </w:pPr>
            <w:r w:rsidRPr="00BF5AB7">
              <w:rPr>
                <w:b/>
                <w:bCs/>
                <w:color w:val="000000"/>
                <w:sz w:val="20"/>
                <w:szCs w:val="20"/>
              </w:rPr>
              <w:t>NSP1</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30F57B" w14:textId="77777777" w:rsidR="002B0CD3" w:rsidRPr="00BF5AB7" w:rsidRDefault="002B0CD3" w:rsidP="002B0CD3">
            <w:pPr>
              <w:rPr>
                <w:sz w:val="20"/>
                <w:szCs w:val="20"/>
              </w:rPr>
            </w:pPr>
            <w:r w:rsidRPr="00BF5AB7">
              <w:rPr>
                <w:color w:val="000000"/>
                <w:sz w:val="20"/>
                <w:szCs w:val="20"/>
              </w:rPr>
              <w:t>NSP1-V5-MS2BP_rev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4646AD"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GGGGACCACTTTGTACAAGAAAGCTGGGTTGCCGCCGTTCAGTTCG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123044"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D27D3D" w14:textId="77777777" w:rsidR="002B0CD3" w:rsidRPr="00BF5AB7" w:rsidRDefault="002B0CD3" w:rsidP="002B0CD3">
            <w:pPr>
              <w:rPr>
                <w:sz w:val="20"/>
                <w:szCs w:val="20"/>
              </w:rPr>
            </w:pPr>
            <w:r w:rsidRPr="00BF5AB7">
              <w:rPr>
                <w:color w:val="000000"/>
                <w:sz w:val="20"/>
                <w:szCs w:val="20"/>
              </w:rPr>
              <w:t>This work</w:t>
            </w:r>
          </w:p>
        </w:tc>
      </w:tr>
      <w:tr w:rsidR="002B0CD3" w:rsidRPr="002E6DB8" w14:paraId="70B9710A"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D2B4714" w14:textId="77777777" w:rsidR="002B0CD3" w:rsidRPr="00BF5AB7" w:rsidRDefault="002B0CD3" w:rsidP="002B0CD3">
            <w:pPr>
              <w:rPr>
                <w:sz w:val="20"/>
                <w:szCs w:val="20"/>
              </w:rPr>
            </w:pPr>
            <w:r w:rsidRPr="00BF5AB7">
              <w:rPr>
                <w:b/>
                <w:bCs/>
                <w:color w:val="000000"/>
                <w:sz w:val="20"/>
                <w:szCs w:val="20"/>
              </w:rPr>
              <w:t>NSP2</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527F9D" w14:textId="77777777" w:rsidR="002B0CD3" w:rsidRPr="00BF5AB7" w:rsidRDefault="002B0CD3" w:rsidP="002B0CD3">
            <w:pPr>
              <w:rPr>
                <w:sz w:val="20"/>
                <w:szCs w:val="20"/>
              </w:rPr>
            </w:pPr>
            <w:r w:rsidRPr="00BF5AB7">
              <w:rPr>
                <w:color w:val="000000"/>
                <w:sz w:val="20"/>
                <w:szCs w:val="20"/>
              </w:rPr>
              <w:t>NSP2-V5-MS2BP_fwd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F69077"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GGGGACAAGTTTGTACAAAAAAGCAGGCTTAGCCGCCACCATGGCC</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10E453"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13F562" w14:textId="77777777" w:rsidR="002B0CD3" w:rsidRPr="00BF5AB7" w:rsidRDefault="002B0CD3" w:rsidP="002B0CD3">
            <w:pPr>
              <w:rPr>
                <w:sz w:val="20"/>
                <w:szCs w:val="20"/>
              </w:rPr>
            </w:pPr>
            <w:r w:rsidRPr="00BF5AB7">
              <w:rPr>
                <w:color w:val="000000"/>
                <w:sz w:val="20"/>
                <w:szCs w:val="20"/>
              </w:rPr>
              <w:t>This work</w:t>
            </w:r>
          </w:p>
        </w:tc>
      </w:tr>
      <w:tr w:rsidR="002B0CD3" w:rsidRPr="002E6DB8" w14:paraId="7148C049" w14:textId="77777777" w:rsidTr="00FA56E9">
        <w:trPr>
          <w:trHeight w:val="364"/>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5326E91" w14:textId="77777777" w:rsidR="002B0CD3" w:rsidRPr="00BF5AB7" w:rsidRDefault="002B0CD3" w:rsidP="002B0CD3">
            <w:pPr>
              <w:rPr>
                <w:sz w:val="20"/>
                <w:szCs w:val="20"/>
              </w:rPr>
            </w:pPr>
            <w:r w:rsidRPr="00BF5AB7">
              <w:rPr>
                <w:b/>
                <w:bCs/>
                <w:color w:val="000000"/>
                <w:sz w:val="20"/>
                <w:szCs w:val="20"/>
              </w:rPr>
              <w:t>NSP2</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C873BC" w14:textId="77777777" w:rsidR="002B0CD3" w:rsidRPr="00BF5AB7" w:rsidRDefault="002B0CD3" w:rsidP="002B0CD3">
            <w:pPr>
              <w:rPr>
                <w:sz w:val="20"/>
                <w:szCs w:val="20"/>
              </w:rPr>
            </w:pPr>
            <w:r w:rsidRPr="00BF5AB7">
              <w:rPr>
                <w:color w:val="000000"/>
                <w:sz w:val="20"/>
                <w:szCs w:val="20"/>
              </w:rPr>
              <w:t>NSP2-V5-MS2BP_rev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0CE2F2"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GGGGACCACTTTGTACAAGAAAGCTGGGTTGCCGCCCTTAAGGGTAAAGG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6B03C1"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7BD289" w14:textId="77777777" w:rsidR="002B0CD3" w:rsidRPr="00BF5AB7" w:rsidRDefault="002B0CD3" w:rsidP="002B0CD3">
            <w:pPr>
              <w:rPr>
                <w:sz w:val="20"/>
                <w:szCs w:val="20"/>
              </w:rPr>
            </w:pPr>
            <w:r w:rsidRPr="00BF5AB7">
              <w:rPr>
                <w:color w:val="000000"/>
                <w:sz w:val="20"/>
                <w:szCs w:val="20"/>
              </w:rPr>
              <w:t>This work</w:t>
            </w:r>
          </w:p>
        </w:tc>
      </w:tr>
      <w:tr w:rsidR="002B0CD3" w:rsidRPr="002E6DB8" w14:paraId="7F0763D8"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F05ADA7" w14:textId="77777777" w:rsidR="002B0CD3" w:rsidRPr="00BF5AB7" w:rsidRDefault="002B0CD3" w:rsidP="002B0CD3">
            <w:pPr>
              <w:rPr>
                <w:sz w:val="20"/>
                <w:szCs w:val="20"/>
              </w:rPr>
            </w:pPr>
            <w:r w:rsidRPr="00BF5AB7">
              <w:rPr>
                <w:b/>
                <w:bCs/>
                <w:color w:val="000000"/>
                <w:sz w:val="20"/>
                <w:szCs w:val="20"/>
              </w:rPr>
              <w:lastRenderedPageBreak/>
              <w:t>NSP3</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E3A054" w14:textId="77777777" w:rsidR="002B0CD3" w:rsidRPr="00BF5AB7" w:rsidRDefault="002B0CD3" w:rsidP="002B0CD3">
            <w:pPr>
              <w:rPr>
                <w:sz w:val="20"/>
                <w:szCs w:val="20"/>
              </w:rPr>
            </w:pPr>
            <w:r w:rsidRPr="00BF5AB7">
              <w:rPr>
                <w:color w:val="000000"/>
                <w:sz w:val="20"/>
                <w:szCs w:val="20"/>
              </w:rPr>
              <w:t>NSP3-V5-MS2BP_fwd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8AAD5B" w14:textId="77777777" w:rsidR="002B0CD3" w:rsidRPr="00983774" w:rsidRDefault="002B0CD3" w:rsidP="002B0CD3">
            <w:pPr>
              <w:rPr>
                <w:sz w:val="16"/>
                <w:szCs w:val="16"/>
              </w:rPr>
            </w:pPr>
            <w:proofErr w:type="spellStart"/>
            <w:r w:rsidRPr="00983774">
              <w:rPr>
                <w:rFonts w:ascii="Andale Mono" w:hAnsi="Andale Mono"/>
                <w:color w:val="000000"/>
                <w:sz w:val="16"/>
                <w:szCs w:val="16"/>
              </w:rPr>
              <w:t>GGGGACAAGTTTGTACAAAAAAGCAGGCTTAGCCGCCACCATGgc</w:t>
            </w:r>
            <w:proofErr w:type="spellEnd"/>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2932AF"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8A2702" w14:textId="77777777" w:rsidR="002B0CD3" w:rsidRPr="00BF5AB7" w:rsidRDefault="002B0CD3" w:rsidP="002B0CD3">
            <w:pPr>
              <w:rPr>
                <w:sz w:val="20"/>
                <w:szCs w:val="20"/>
              </w:rPr>
            </w:pPr>
            <w:r w:rsidRPr="00BF5AB7">
              <w:rPr>
                <w:color w:val="000000"/>
                <w:sz w:val="20"/>
                <w:szCs w:val="20"/>
              </w:rPr>
              <w:t>This work</w:t>
            </w:r>
          </w:p>
        </w:tc>
      </w:tr>
      <w:tr w:rsidR="002B0CD3" w:rsidRPr="002E6DB8" w14:paraId="10F30F5F"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98E59DE" w14:textId="77777777" w:rsidR="002B0CD3" w:rsidRPr="00BF5AB7" w:rsidRDefault="002B0CD3" w:rsidP="002B0CD3">
            <w:pPr>
              <w:rPr>
                <w:sz w:val="20"/>
                <w:szCs w:val="20"/>
              </w:rPr>
            </w:pPr>
            <w:r w:rsidRPr="00BF5AB7">
              <w:rPr>
                <w:b/>
                <w:bCs/>
                <w:color w:val="000000"/>
                <w:sz w:val="20"/>
                <w:szCs w:val="20"/>
              </w:rPr>
              <w:t>NSP3</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1A71FD" w14:textId="77777777" w:rsidR="002B0CD3" w:rsidRPr="00BF5AB7" w:rsidRDefault="002B0CD3" w:rsidP="002B0CD3">
            <w:pPr>
              <w:rPr>
                <w:sz w:val="20"/>
                <w:szCs w:val="20"/>
              </w:rPr>
            </w:pPr>
            <w:r w:rsidRPr="00BF5AB7">
              <w:rPr>
                <w:color w:val="000000"/>
                <w:sz w:val="20"/>
                <w:szCs w:val="20"/>
              </w:rPr>
              <w:t>NSP3-V5-MS2BP_rev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93D6AC"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GGGGACCACTTTGTACAAGAAAGCTGGGTTTCCGCCTTTGAGGGCAA</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9F3D35"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FBE0FD" w14:textId="77777777" w:rsidR="002B0CD3" w:rsidRPr="00BF5AB7" w:rsidRDefault="002B0CD3" w:rsidP="002B0CD3">
            <w:pPr>
              <w:rPr>
                <w:sz w:val="20"/>
                <w:szCs w:val="20"/>
              </w:rPr>
            </w:pPr>
            <w:r w:rsidRPr="00BF5AB7">
              <w:rPr>
                <w:color w:val="000000"/>
                <w:sz w:val="20"/>
                <w:szCs w:val="20"/>
              </w:rPr>
              <w:t>This work</w:t>
            </w:r>
          </w:p>
        </w:tc>
      </w:tr>
      <w:tr w:rsidR="002B0CD3" w:rsidRPr="002E6DB8" w14:paraId="2D515BFC"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7A17199" w14:textId="77777777" w:rsidR="002B0CD3" w:rsidRPr="00BF5AB7" w:rsidRDefault="002B0CD3" w:rsidP="002B0CD3">
            <w:pPr>
              <w:rPr>
                <w:sz w:val="20"/>
                <w:szCs w:val="20"/>
              </w:rPr>
            </w:pPr>
            <w:r w:rsidRPr="00BF5AB7">
              <w:rPr>
                <w:b/>
                <w:bCs/>
                <w:color w:val="000000"/>
                <w:sz w:val="20"/>
                <w:szCs w:val="20"/>
              </w:rPr>
              <w:t>NSP5</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8FDC5D" w14:textId="77777777" w:rsidR="002B0CD3" w:rsidRPr="00BF5AB7" w:rsidRDefault="002B0CD3" w:rsidP="002B0CD3">
            <w:pPr>
              <w:rPr>
                <w:sz w:val="20"/>
                <w:szCs w:val="20"/>
              </w:rPr>
            </w:pPr>
            <w:r w:rsidRPr="00BF5AB7">
              <w:rPr>
                <w:color w:val="000000"/>
                <w:sz w:val="20"/>
                <w:szCs w:val="20"/>
              </w:rPr>
              <w:t>NSP5-V5-MS2BP_fwd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05B733"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GGGGACAAGTTTGTACAAAAAAGCAGGCTTAGCCGCCACCATGTCTG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51EA15"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8DF734" w14:textId="77777777" w:rsidR="002B0CD3" w:rsidRPr="00BF5AB7" w:rsidRDefault="002B0CD3" w:rsidP="002B0CD3">
            <w:pPr>
              <w:rPr>
                <w:sz w:val="20"/>
                <w:szCs w:val="20"/>
              </w:rPr>
            </w:pPr>
            <w:r w:rsidRPr="00BF5AB7">
              <w:rPr>
                <w:color w:val="000000"/>
                <w:sz w:val="20"/>
                <w:szCs w:val="20"/>
              </w:rPr>
              <w:t>This work</w:t>
            </w:r>
          </w:p>
        </w:tc>
      </w:tr>
      <w:tr w:rsidR="002B0CD3" w:rsidRPr="002E6DB8" w14:paraId="6CA6C9C8"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542A113" w14:textId="77777777" w:rsidR="002B0CD3" w:rsidRPr="00BF5AB7" w:rsidRDefault="002B0CD3" w:rsidP="002B0CD3">
            <w:pPr>
              <w:rPr>
                <w:sz w:val="20"/>
                <w:szCs w:val="20"/>
              </w:rPr>
            </w:pPr>
            <w:r w:rsidRPr="00BF5AB7">
              <w:rPr>
                <w:b/>
                <w:bCs/>
                <w:color w:val="000000"/>
                <w:sz w:val="20"/>
                <w:szCs w:val="20"/>
              </w:rPr>
              <w:t>NSP5</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2A172B" w14:textId="77777777" w:rsidR="002B0CD3" w:rsidRPr="00BF5AB7" w:rsidRDefault="002B0CD3" w:rsidP="002B0CD3">
            <w:pPr>
              <w:rPr>
                <w:sz w:val="20"/>
                <w:szCs w:val="20"/>
              </w:rPr>
            </w:pPr>
            <w:r w:rsidRPr="00BF5AB7">
              <w:rPr>
                <w:color w:val="000000"/>
                <w:sz w:val="20"/>
                <w:szCs w:val="20"/>
              </w:rPr>
              <w:t>NSP5-V5-MS2BP_rev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C7881D"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GGGGACCACTTTGTACAAGAAAGCTGGGTTCTGGAAAGTGACCCCACTGC</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BDA2EA"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1FD7CD" w14:textId="77777777" w:rsidR="002B0CD3" w:rsidRPr="00BF5AB7" w:rsidRDefault="002B0CD3" w:rsidP="002B0CD3">
            <w:pPr>
              <w:rPr>
                <w:sz w:val="20"/>
                <w:szCs w:val="20"/>
              </w:rPr>
            </w:pPr>
            <w:r w:rsidRPr="00BF5AB7">
              <w:rPr>
                <w:color w:val="000000"/>
                <w:sz w:val="20"/>
                <w:szCs w:val="20"/>
              </w:rPr>
              <w:t>This work</w:t>
            </w:r>
          </w:p>
        </w:tc>
      </w:tr>
      <w:tr w:rsidR="002B0CD3" w:rsidRPr="002E6DB8" w14:paraId="014F4A08"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597F6AA" w14:textId="77777777" w:rsidR="002B0CD3" w:rsidRPr="00BF5AB7" w:rsidRDefault="002B0CD3" w:rsidP="002B0CD3">
            <w:pPr>
              <w:rPr>
                <w:sz w:val="20"/>
                <w:szCs w:val="20"/>
              </w:rPr>
            </w:pPr>
            <w:r w:rsidRPr="00BF5AB7">
              <w:rPr>
                <w:b/>
                <w:bCs/>
                <w:color w:val="000000"/>
                <w:sz w:val="20"/>
                <w:szCs w:val="20"/>
              </w:rPr>
              <w:t>NSP6</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DEBF16" w14:textId="77777777" w:rsidR="002B0CD3" w:rsidRPr="00BF5AB7" w:rsidRDefault="002B0CD3" w:rsidP="002B0CD3">
            <w:pPr>
              <w:rPr>
                <w:sz w:val="20"/>
                <w:szCs w:val="20"/>
              </w:rPr>
            </w:pPr>
            <w:r w:rsidRPr="00BF5AB7">
              <w:rPr>
                <w:color w:val="000000"/>
                <w:sz w:val="20"/>
                <w:szCs w:val="20"/>
              </w:rPr>
              <w:t>NSP6-V5-MS2BP_fwd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5574FA"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GGGGACAAGTTTGTACAAAAAAGCAGGCTTAGCCGCCACCATGTCTGC</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756752"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09A015" w14:textId="77777777" w:rsidR="002B0CD3" w:rsidRPr="00BF5AB7" w:rsidRDefault="002B0CD3" w:rsidP="002B0CD3">
            <w:pPr>
              <w:rPr>
                <w:sz w:val="20"/>
                <w:szCs w:val="20"/>
              </w:rPr>
            </w:pPr>
            <w:r w:rsidRPr="00BF5AB7">
              <w:rPr>
                <w:color w:val="000000"/>
                <w:sz w:val="20"/>
                <w:szCs w:val="20"/>
              </w:rPr>
              <w:t>This work</w:t>
            </w:r>
          </w:p>
        </w:tc>
      </w:tr>
      <w:tr w:rsidR="002B0CD3" w:rsidRPr="002E6DB8" w14:paraId="6686047F"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9D7C6E2" w14:textId="77777777" w:rsidR="002B0CD3" w:rsidRPr="00BF5AB7" w:rsidRDefault="002B0CD3" w:rsidP="002B0CD3">
            <w:pPr>
              <w:rPr>
                <w:sz w:val="20"/>
                <w:szCs w:val="20"/>
              </w:rPr>
            </w:pPr>
            <w:r w:rsidRPr="00BF5AB7">
              <w:rPr>
                <w:b/>
                <w:bCs/>
                <w:color w:val="000000"/>
                <w:sz w:val="20"/>
                <w:szCs w:val="20"/>
              </w:rPr>
              <w:t>NSP6</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F5ABDC" w14:textId="77777777" w:rsidR="002B0CD3" w:rsidRPr="00BF5AB7" w:rsidRDefault="002B0CD3" w:rsidP="002B0CD3">
            <w:pPr>
              <w:rPr>
                <w:sz w:val="20"/>
                <w:szCs w:val="20"/>
              </w:rPr>
            </w:pPr>
            <w:r w:rsidRPr="00BF5AB7">
              <w:rPr>
                <w:color w:val="000000"/>
                <w:sz w:val="20"/>
                <w:szCs w:val="20"/>
              </w:rPr>
              <w:t>NSP6-V5-MS2BP_rev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CF0177"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GGGGACCACTTTGTACAAGAAAGCTGGGTTCTGCACTGTAGCCACTTTGATACA</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783DAC"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2CAAD" w14:textId="77777777" w:rsidR="002B0CD3" w:rsidRPr="00BF5AB7" w:rsidRDefault="002B0CD3" w:rsidP="002B0CD3">
            <w:pPr>
              <w:rPr>
                <w:sz w:val="20"/>
                <w:szCs w:val="20"/>
              </w:rPr>
            </w:pPr>
            <w:r w:rsidRPr="00BF5AB7">
              <w:rPr>
                <w:color w:val="000000"/>
                <w:sz w:val="20"/>
                <w:szCs w:val="20"/>
              </w:rPr>
              <w:t>This work</w:t>
            </w:r>
          </w:p>
        </w:tc>
      </w:tr>
      <w:tr w:rsidR="002B0CD3" w:rsidRPr="002E6DB8" w14:paraId="5B4576D4"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E675813" w14:textId="77777777" w:rsidR="002B0CD3" w:rsidRPr="00BF5AB7" w:rsidRDefault="002B0CD3" w:rsidP="002B0CD3">
            <w:pPr>
              <w:rPr>
                <w:sz w:val="20"/>
                <w:szCs w:val="20"/>
              </w:rPr>
            </w:pPr>
            <w:r w:rsidRPr="00BF5AB7">
              <w:rPr>
                <w:b/>
                <w:bCs/>
                <w:color w:val="000000"/>
                <w:sz w:val="20"/>
                <w:szCs w:val="20"/>
              </w:rPr>
              <w:t>NSP7</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AAA5E0" w14:textId="77777777" w:rsidR="002B0CD3" w:rsidRPr="00BF5AB7" w:rsidRDefault="002B0CD3" w:rsidP="002B0CD3">
            <w:pPr>
              <w:rPr>
                <w:sz w:val="20"/>
                <w:szCs w:val="20"/>
              </w:rPr>
            </w:pPr>
            <w:r w:rsidRPr="00BF5AB7">
              <w:rPr>
                <w:color w:val="000000"/>
                <w:sz w:val="20"/>
                <w:szCs w:val="20"/>
              </w:rPr>
              <w:t>NSP7-V5-MS2BP_fwd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AA351A"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GGGGACAAGTTTGTACAAAAAAGCAGGCTTAGCCGCCACCATGAGC</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C3FF29"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20A422" w14:textId="77777777" w:rsidR="002B0CD3" w:rsidRPr="00BF5AB7" w:rsidRDefault="002B0CD3" w:rsidP="002B0CD3">
            <w:pPr>
              <w:rPr>
                <w:sz w:val="20"/>
                <w:szCs w:val="20"/>
              </w:rPr>
            </w:pPr>
            <w:r w:rsidRPr="00BF5AB7">
              <w:rPr>
                <w:color w:val="000000"/>
                <w:sz w:val="20"/>
                <w:szCs w:val="20"/>
              </w:rPr>
              <w:t>This work</w:t>
            </w:r>
          </w:p>
        </w:tc>
      </w:tr>
      <w:tr w:rsidR="002B0CD3" w:rsidRPr="002E6DB8" w14:paraId="467C135E"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2EC91FD" w14:textId="77777777" w:rsidR="002B0CD3" w:rsidRPr="00BF5AB7" w:rsidRDefault="002B0CD3" w:rsidP="002B0CD3">
            <w:pPr>
              <w:rPr>
                <w:sz w:val="20"/>
                <w:szCs w:val="20"/>
              </w:rPr>
            </w:pPr>
            <w:r w:rsidRPr="00BF5AB7">
              <w:rPr>
                <w:b/>
                <w:bCs/>
                <w:color w:val="000000"/>
                <w:sz w:val="20"/>
                <w:szCs w:val="20"/>
              </w:rPr>
              <w:t>NSP7</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A94AC3" w14:textId="77777777" w:rsidR="002B0CD3" w:rsidRPr="00BF5AB7" w:rsidRDefault="002B0CD3" w:rsidP="002B0CD3">
            <w:pPr>
              <w:rPr>
                <w:sz w:val="20"/>
                <w:szCs w:val="20"/>
              </w:rPr>
            </w:pPr>
            <w:r w:rsidRPr="00BF5AB7">
              <w:rPr>
                <w:color w:val="000000"/>
                <w:sz w:val="20"/>
                <w:szCs w:val="20"/>
              </w:rPr>
              <w:t>NSP7-V5-MS2BP_rev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A5E8FE"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GGGGACCACTTTGTACAAGAAAGCTGGGTTCTGCAATGTCGCCCGG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E81D0F"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AF988D" w14:textId="77777777" w:rsidR="002B0CD3" w:rsidRPr="00BF5AB7" w:rsidRDefault="002B0CD3" w:rsidP="002B0CD3">
            <w:pPr>
              <w:rPr>
                <w:sz w:val="20"/>
                <w:szCs w:val="20"/>
              </w:rPr>
            </w:pPr>
            <w:r w:rsidRPr="00BF5AB7">
              <w:rPr>
                <w:color w:val="000000"/>
                <w:sz w:val="20"/>
                <w:szCs w:val="20"/>
              </w:rPr>
              <w:t>This work</w:t>
            </w:r>
          </w:p>
        </w:tc>
      </w:tr>
      <w:tr w:rsidR="002B0CD3" w:rsidRPr="002E6DB8" w14:paraId="5F778379"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0FFD531" w14:textId="77777777" w:rsidR="002B0CD3" w:rsidRPr="00BF5AB7" w:rsidRDefault="002B0CD3" w:rsidP="002B0CD3">
            <w:pPr>
              <w:rPr>
                <w:sz w:val="20"/>
                <w:szCs w:val="20"/>
              </w:rPr>
            </w:pPr>
            <w:r w:rsidRPr="00BF5AB7">
              <w:rPr>
                <w:b/>
                <w:bCs/>
                <w:color w:val="000000"/>
                <w:sz w:val="20"/>
                <w:szCs w:val="20"/>
              </w:rPr>
              <w:t>NSP9</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A27CB0" w14:textId="77777777" w:rsidR="002B0CD3" w:rsidRPr="00BF5AB7" w:rsidRDefault="002B0CD3" w:rsidP="002B0CD3">
            <w:pPr>
              <w:rPr>
                <w:sz w:val="20"/>
                <w:szCs w:val="20"/>
              </w:rPr>
            </w:pPr>
            <w:r w:rsidRPr="00BF5AB7">
              <w:rPr>
                <w:color w:val="000000"/>
                <w:sz w:val="20"/>
                <w:szCs w:val="20"/>
              </w:rPr>
              <w:t>NSP9-V5-MS2BP_fwd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63525"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GGGGACAAGTTTGTACAAAAAAGCAGGCTTAGCCGCCACCATGAATAATGAG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8191AE"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BE6D64" w14:textId="77777777" w:rsidR="002B0CD3" w:rsidRPr="00BF5AB7" w:rsidRDefault="002B0CD3" w:rsidP="002B0CD3">
            <w:pPr>
              <w:rPr>
                <w:sz w:val="20"/>
                <w:szCs w:val="20"/>
              </w:rPr>
            </w:pPr>
            <w:r w:rsidRPr="00BF5AB7">
              <w:rPr>
                <w:color w:val="000000"/>
                <w:sz w:val="20"/>
                <w:szCs w:val="20"/>
              </w:rPr>
              <w:t>This work</w:t>
            </w:r>
          </w:p>
        </w:tc>
      </w:tr>
      <w:tr w:rsidR="002B0CD3" w:rsidRPr="002E6DB8" w14:paraId="58313882"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6FB9366" w14:textId="77777777" w:rsidR="002B0CD3" w:rsidRPr="00BF5AB7" w:rsidRDefault="002B0CD3" w:rsidP="002B0CD3">
            <w:pPr>
              <w:rPr>
                <w:sz w:val="20"/>
                <w:szCs w:val="20"/>
              </w:rPr>
            </w:pPr>
            <w:r w:rsidRPr="00BF5AB7">
              <w:rPr>
                <w:b/>
                <w:bCs/>
                <w:color w:val="000000"/>
                <w:sz w:val="20"/>
                <w:szCs w:val="20"/>
              </w:rPr>
              <w:t>NSP9</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526CBE" w14:textId="77777777" w:rsidR="002B0CD3" w:rsidRPr="00BF5AB7" w:rsidRDefault="002B0CD3" w:rsidP="002B0CD3">
            <w:pPr>
              <w:rPr>
                <w:sz w:val="20"/>
                <w:szCs w:val="20"/>
              </w:rPr>
            </w:pPr>
            <w:r w:rsidRPr="00BF5AB7">
              <w:rPr>
                <w:color w:val="000000"/>
                <w:sz w:val="20"/>
                <w:szCs w:val="20"/>
              </w:rPr>
              <w:t>NSP9-V5-MS2BP_rev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22BA2D"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GGGGACCACTTTGTACAAGAAAGCTGGGTTTTGGAGTCGCACGGTCG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4CFB48"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50D612" w14:textId="77777777" w:rsidR="002B0CD3" w:rsidRPr="00BF5AB7" w:rsidRDefault="002B0CD3" w:rsidP="002B0CD3">
            <w:pPr>
              <w:rPr>
                <w:sz w:val="20"/>
                <w:szCs w:val="20"/>
              </w:rPr>
            </w:pPr>
            <w:r w:rsidRPr="00BF5AB7">
              <w:rPr>
                <w:color w:val="000000"/>
                <w:sz w:val="20"/>
                <w:szCs w:val="20"/>
              </w:rPr>
              <w:t>This work</w:t>
            </w:r>
          </w:p>
        </w:tc>
      </w:tr>
      <w:tr w:rsidR="002B0CD3" w:rsidRPr="002E6DB8" w14:paraId="1DEA4B9B"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351ABC0" w14:textId="77777777" w:rsidR="002B0CD3" w:rsidRPr="00BF5AB7" w:rsidRDefault="002B0CD3" w:rsidP="002B0CD3">
            <w:pPr>
              <w:rPr>
                <w:sz w:val="20"/>
                <w:szCs w:val="20"/>
              </w:rPr>
            </w:pPr>
            <w:r w:rsidRPr="00BF5AB7">
              <w:rPr>
                <w:b/>
                <w:bCs/>
                <w:color w:val="000000"/>
                <w:sz w:val="20"/>
                <w:szCs w:val="20"/>
              </w:rPr>
              <w:t>NSP12</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36E913" w14:textId="77777777" w:rsidR="002B0CD3" w:rsidRPr="00BF5AB7" w:rsidRDefault="002B0CD3" w:rsidP="002B0CD3">
            <w:pPr>
              <w:rPr>
                <w:sz w:val="20"/>
                <w:szCs w:val="20"/>
              </w:rPr>
            </w:pPr>
            <w:r w:rsidRPr="00BF5AB7">
              <w:rPr>
                <w:color w:val="000000"/>
                <w:sz w:val="20"/>
                <w:szCs w:val="20"/>
              </w:rPr>
              <w:t>NSP12-V5-MS2BP_fwd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984F5A"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GGGGACAAGTTTGTACAAAAAAGCAGGCTTAGCCGCCACCATGTCAG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28F42F"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2C634D" w14:textId="77777777" w:rsidR="002B0CD3" w:rsidRPr="00BF5AB7" w:rsidRDefault="002B0CD3" w:rsidP="002B0CD3">
            <w:pPr>
              <w:rPr>
                <w:sz w:val="20"/>
                <w:szCs w:val="20"/>
              </w:rPr>
            </w:pPr>
            <w:r w:rsidRPr="00BF5AB7">
              <w:rPr>
                <w:color w:val="000000"/>
                <w:sz w:val="20"/>
                <w:szCs w:val="20"/>
              </w:rPr>
              <w:t>This work</w:t>
            </w:r>
          </w:p>
        </w:tc>
      </w:tr>
      <w:tr w:rsidR="002B0CD3" w:rsidRPr="002E6DB8" w14:paraId="561A8734"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063297D" w14:textId="77777777" w:rsidR="002B0CD3" w:rsidRPr="00BF5AB7" w:rsidRDefault="002B0CD3" w:rsidP="002B0CD3">
            <w:pPr>
              <w:rPr>
                <w:sz w:val="20"/>
                <w:szCs w:val="20"/>
              </w:rPr>
            </w:pPr>
            <w:r w:rsidRPr="00BF5AB7">
              <w:rPr>
                <w:b/>
                <w:bCs/>
                <w:color w:val="000000"/>
                <w:sz w:val="20"/>
                <w:szCs w:val="20"/>
              </w:rPr>
              <w:t>NSP12</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3B7262" w14:textId="77777777" w:rsidR="002B0CD3" w:rsidRPr="00BF5AB7" w:rsidRDefault="002B0CD3" w:rsidP="002B0CD3">
            <w:pPr>
              <w:rPr>
                <w:sz w:val="20"/>
                <w:szCs w:val="20"/>
              </w:rPr>
            </w:pPr>
            <w:r w:rsidRPr="00BF5AB7">
              <w:rPr>
                <w:color w:val="000000"/>
                <w:sz w:val="20"/>
                <w:szCs w:val="20"/>
              </w:rPr>
              <w:t>NSP12-V5-MS2BP_rev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9FE87F"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GGGGACCACTTTGTACAAGAAAGCTGGGTTCTGCAGGACGGTGTGAGG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A75A9A"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4BB98F" w14:textId="77777777" w:rsidR="002B0CD3" w:rsidRPr="00BF5AB7" w:rsidRDefault="002B0CD3" w:rsidP="002B0CD3">
            <w:pPr>
              <w:rPr>
                <w:sz w:val="20"/>
                <w:szCs w:val="20"/>
              </w:rPr>
            </w:pPr>
            <w:r w:rsidRPr="00BF5AB7">
              <w:rPr>
                <w:color w:val="000000"/>
                <w:sz w:val="20"/>
                <w:szCs w:val="20"/>
              </w:rPr>
              <w:t>This work</w:t>
            </w:r>
          </w:p>
        </w:tc>
      </w:tr>
      <w:tr w:rsidR="002B0CD3" w:rsidRPr="002E6DB8" w14:paraId="294A1756" w14:textId="77777777" w:rsidTr="00FA56E9">
        <w:trPr>
          <w:trHeight w:val="501"/>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2C1B114" w14:textId="77777777" w:rsidR="002B0CD3" w:rsidRPr="00BF5AB7" w:rsidRDefault="002B0CD3" w:rsidP="002B0CD3">
            <w:pPr>
              <w:rPr>
                <w:sz w:val="20"/>
                <w:szCs w:val="20"/>
              </w:rPr>
            </w:pPr>
            <w:r w:rsidRPr="00BF5AB7">
              <w:rPr>
                <w:b/>
                <w:bCs/>
                <w:color w:val="000000"/>
                <w:sz w:val="20"/>
                <w:szCs w:val="20"/>
              </w:rPr>
              <w:t>NSP14</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B32846" w14:textId="77777777" w:rsidR="002B0CD3" w:rsidRPr="00BF5AB7" w:rsidRDefault="002B0CD3" w:rsidP="002B0CD3">
            <w:pPr>
              <w:rPr>
                <w:sz w:val="20"/>
                <w:szCs w:val="20"/>
              </w:rPr>
            </w:pPr>
            <w:r w:rsidRPr="00BF5AB7">
              <w:rPr>
                <w:color w:val="000000"/>
                <w:sz w:val="20"/>
                <w:szCs w:val="20"/>
              </w:rPr>
              <w:t>NSP14-V5-MS2BP_fwd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1D07BB"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GGGGACAAGTTTGTACAAAAAAGCAGGCTTAGCCGCCACCATGGCCGAAAATGTGACCGG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BE65FB"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5B07E0" w14:textId="77777777" w:rsidR="002B0CD3" w:rsidRPr="00BF5AB7" w:rsidRDefault="002B0CD3" w:rsidP="002B0CD3">
            <w:pPr>
              <w:rPr>
                <w:sz w:val="20"/>
                <w:szCs w:val="20"/>
              </w:rPr>
            </w:pPr>
            <w:r w:rsidRPr="00BF5AB7">
              <w:rPr>
                <w:color w:val="000000"/>
                <w:sz w:val="20"/>
                <w:szCs w:val="20"/>
              </w:rPr>
              <w:t>This work</w:t>
            </w:r>
          </w:p>
        </w:tc>
      </w:tr>
      <w:tr w:rsidR="002B0CD3" w:rsidRPr="002E6DB8" w14:paraId="54E5CACB"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A6DF491" w14:textId="77777777" w:rsidR="002B0CD3" w:rsidRPr="00BF5AB7" w:rsidRDefault="002B0CD3" w:rsidP="002B0CD3">
            <w:pPr>
              <w:rPr>
                <w:sz w:val="20"/>
                <w:szCs w:val="20"/>
              </w:rPr>
            </w:pPr>
            <w:r w:rsidRPr="00BF5AB7">
              <w:rPr>
                <w:b/>
                <w:bCs/>
                <w:color w:val="000000"/>
                <w:sz w:val="20"/>
                <w:szCs w:val="20"/>
              </w:rPr>
              <w:t>NSP14</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C2C9B" w14:textId="77777777" w:rsidR="002B0CD3" w:rsidRPr="00BF5AB7" w:rsidRDefault="002B0CD3" w:rsidP="002B0CD3">
            <w:pPr>
              <w:rPr>
                <w:sz w:val="20"/>
                <w:szCs w:val="20"/>
              </w:rPr>
            </w:pPr>
            <w:r w:rsidRPr="00BF5AB7">
              <w:rPr>
                <w:color w:val="000000"/>
                <w:sz w:val="20"/>
                <w:szCs w:val="20"/>
              </w:rPr>
              <w:t>NSP14-V5-MS2BP_rev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57E631"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GGGGACCACTTTGTACAAGAAAGCTGGGTTCTGCAGTCTGGTGAAGGTGT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269BE7"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37A5F0" w14:textId="77777777" w:rsidR="002B0CD3" w:rsidRPr="00BF5AB7" w:rsidRDefault="002B0CD3" w:rsidP="002B0CD3">
            <w:pPr>
              <w:rPr>
                <w:sz w:val="20"/>
                <w:szCs w:val="20"/>
              </w:rPr>
            </w:pPr>
            <w:r w:rsidRPr="00BF5AB7">
              <w:rPr>
                <w:color w:val="000000"/>
                <w:sz w:val="20"/>
                <w:szCs w:val="20"/>
              </w:rPr>
              <w:t>This work</w:t>
            </w:r>
          </w:p>
        </w:tc>
      </w:tr>
      <w:tr w:rsidR="002B0CD3" w:rsidRPr="002E6DB8" w14:paraId="344DE6E4"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EA1A916" w14:textId="77777777" w:rsidR="002B0CD3" w:rsidRPr="00BF5AB7" w:rsidRDefault="002B0CD3" w:rsidP="002B0CD3">
            <w:pPr>
              <w:rPr>
                <w:sz w:val="20"/>
                <w:szCs w:val="20"/>
              </w:rPr>
            </w:pPr>
            <w:r w:rsidRPr="00BF5AB7">
              <w:rPr>
                <w:b/>
                <w:bCs/>
                <w:color w:val="000000"/>
                <w:sz w:val="20"/>
                <w:szCs w:val="20"/>
              </w:rPr>
              <w:t>NSP16</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E07493" w14:textId="77777777" w:rsidR="002B0CD3" w:rsidRPr="00BF5AB7" w:rsidRDefault="002B0CD3" w:rsidP="002B0CD3">
            <w:pPr>
              <w:rPr>
                <w:sz w:val="20"/>
                <w:szCs w:val="20"/>
              </w:rPr>
            </w:pPr>
            <w:r w:rsidRPr="00BF5AB7">
              <w:rPr>
                <w:color w:val="000000"/>
                <w:sz w:val="20"/>
                <w:szCs w:val="20"/>
              </w:rPr>
              <w:t>NSP16-V5-MS2BP_fwd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52576"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GGGGACAAGTTTGTACAAAAAAGCAGGCTTAGCCGCCACCATGAGTTCT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DAF5A9"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0F2D68" w14:textId="77777777" w:rsidR="002B0CD3" w:rsidRPr="00BF5AB7" w:rsidRDefault="002B0CD3" w:rsidP="002B0CD3">
            <w:pPr>
              <w:rPr>
                <w:sz w:val="20"/>
                <w:szCs w:val="20"/>
              </w:rPr>
            </w:pPr>
            <w:r w:rsidRPr="00BF5AB7">
              <w:rPr>
                <w:color w:val="000000"/>
                <w:sz w:val="20"/>
                <w:szCs w:val="20"/>
              </w:rPr>
              <w:t>This work</w:t>
            </w:r>
          </w:p>
        </w:tc>
      </w:tr>
      <w:tr w:rsidR="002B0CD3" w:rsidRPr="002E6DB8" w14:paraId="6E2D5114"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B9F9943" w14:textId="77777777" w:rsidR="002B0CD3" w:rsidRPr="00BF5AB7" w:rsidRDefault="002B0CD3" w:rsidP="002B0CD3">
            <w:pPr>
              <w:rPr>
                <w:sz w:val="20"/>
                <w:szCs w:val="20"/>
              </w:rPr>
            </w:pPr>
            <w:r w:rsidRPr="00BF5AB7">
              <w:rPr>
                <w:b/>
                <w:bCs/>
                <w:color w:val="000000"/>
                <w:sz w:val="20"/>
                <w:szCs w:val="20"/>
              </w:rPr>
              <w:lastRenderedPageBreak/>
              <w:t>NSP16</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C7706A" w14:textId="77777777" w:rsidR="002B0CD3" w:rsidRPr="00BF5AB7" w:rsidRDefault="002B0CD3" w:rsidP="002B0CD3">
            <w:pPr>
              <w:rPr>
                <w:sz w:val="20"/>
                <w:szCs w:val="20"/>
              </w:rPr>
            </w:pPr>
            <w:r w:rsidRPr="00BF5AB7">
              <w:rPr>
                <w:color w:val="000000"/>
                <w:sz w:val="20"/>
                <w:szCs w:val="20"/>
              </w:rPr>
              <w:t>NSP16-V5-MS2BP_rev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305A84"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GGGGACCACTTTGTACAAGAAAGCTGGGTTATTGTTGACCAGCACGTCG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0D42C8"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C7E1C6" w14:textId="77777777" w:rsidR="002B0CD3" w:rsidRPr="00BF5AB7" w:rsidRDefault="002B0CD3" w:rsidP="002B0CD3">
            <w:pPr>
              <w:rPr>
                <w:sz w:val="20"/>
                <w:szCs w:val="20"/>
              </w:rPr>
            </w:pPr>
            <w:r w:rsidRPr="00BF5AB7">
              <w:rPr>
                <w:color w:val="000000"/>
                <w:sz w:val="20"/>
                <w:szCs w:val="20"/>
              </w:rPr>
              <w:t>This work</w:t>
            </w:r>
          </w:p>
        </w:tc>
      </w:tr>
      <w:tr w:rsidR="002B0CD3" w:rsidRPr="002E6DB8" w14:paraId="4CC3380A" w14:textId="77777777" w:rsidTr="00FA56E9">
        <w:trPr>
          <w:trHeight w:val="486"/>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B8C58AF" w14:textId="77777777" w:rsidR="002B0CD3" w:rsidRPr="00BF5AB7" w:rsidRDefault="002B0CD3" w:rsidP="002B0CD3">
            <w:pPr>
              <w:rPr>
                <w:sz w:val="20"/>
                <w:szCs w:val="20"/>
              </w:rPr>
            </w:pPr>
            <w:r w:rsidRPr="00BF5AB7">
              <w:rPr>
                <w:b/>
                <w:bCs/>
                <w:color w:val="000000"/>
                <w:sz w:val="20"/>
                <w:szCs w:val="20"/>
              </w:rPr>
              <w:t>ORF3b</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332B7C" w14:textId="77777777" w:rsidR="002B0CD3" w:rsidRPr="00BF5AB7" w:rsidRDefault="002B0CD3" w:rsidP="002B0CD3">
            <w:pPr>
              <w:rPr>
                <w:sz w:val="20"/>
                <w:szCs w:val="20"/>
              </w:rPr>
            </w:pPr>
            <w:r w:rsidRPr="00BF5AB7">
              <w:rPr>
                <w:color w:val="000000"/>
                <w:sz w:val="20"/>
                <w:szCs w:val="20"/>
              </w:rPr>
              <w:t>ORF3b-V5-MS2BP_fwd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17FBD3"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GGGGACAAGTTTGTACAAAAAAGCAGGCTTAGCCGCCACCATGGCATACTGCTGGAGATG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24CE4D"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B5B88" w14:textId="77777777" w:rsidR="002B0CD3" w:rsidRPr="00BF5AB7" w:rsidRDefault="002B0CD3" w:rsidP="002B0CD3">
            <w:pPr>
              <w:rPr>
                <w:sz w:val="20"/>
                <w:szCs w:val="20"/>
              </w:rPr>
            </w:pPr>
            <w:r w:rsidRPr="00BF5AB7">
              <w:rPr>
                <w:color w:val="000000"/>
                <w:sz w:val="20"/>
                <w:szCs w:val="20"/>
              </w:rPr>
              <w:t>This work</w:t>
            </w:r>
          </w:p>
        </w:tc>
      </w:tr>
      <w:tr w:rsidR="002B0CD3" w:rsidRPr="002E6DB8" w14:paraId="4FDF7303"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849A3FB" w14:textId="77777777" w:rsidR="002B0CD3" w:rsidRPr="00BF5AB7" w:rsidRDefault="002B0CD3" w:rsidP="002B0CD3">
            <w:pPr>
              <w:rPr>
                <w:sz w:val="20"/>
                <w:szCs w:val="20"/>
              </w:rPr>
            </w:pPr>
            <w:r w:rsidRPr="00BF5AB7">
              <w:rPr>
                <w:b/>
                <w:bCs/>
                <w:color w:val="000000"/>
                <w:sz w:val="20"/>
                <w:szCs w:val="20"/>
              </w:rPr>
              <w:t>ORF3b</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24D7E8" w14:textId="77777777" w:rsidR="002B0CD3" w:rsidRPr="00BF5AB7" w:rsidRDefault="002B0CD3" w:rsidP="002B0CD3">
            <w:pPr>
              <w:rPr>
                <w:sz w:val="20"/>
                <w:szCs w:val="20"/>
              </w:rPr>
            </w:pPr>
            <w:r w:rsidRPr="00BF5AB7">
              <w:rPr>
                <w:color w:val="000000"/>
                <w:sz w:val="20"/>
                <w:szCs w:val="20"/>
              </w:rPr>
              <w:t>ORF3b-V5-MS2BP_rev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7BC5B5"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GGGGACCACTTTGTACAAGAAAGCTGGGTTCGGCCAGCAGCATCG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5C9634"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B46FE" w14:textId="77777777" w:rsidR="002B0CD3" w:rsidRPr="00BF5AB7" w:rsidRDefault="002B0CD3" w:rsidP="002B0CD3">
            <w:pPr>
              <w:rPr>
                <w:sz w:val="20"/>
                <w:szCs w:val="20"/>
              </w:rPr>
            </w:pPr>
            <w:r w:rsidRPr="00BF5AB7">
              <w:rPr>
                <w:color w:val="000000"/>
                <w:sz w:val="20"/>
                <w:szCs w:val="20"/>
              </w:rPr>
              <w:t>This work</w:t>
            </w:r>
          </w:p>
        </w:tc>
      </w:tr>
      <w:tr w:rsidR="002B0CD3" w:rsidRPr="002E6DB8" w14:paraId="7E313056" w14:textId="77777777" w:rsidTr="00FA56E9">
        <w:trPr>
          <w:trHeight w:val="501"/>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A4C13EE" w14:textId="77777777" w:rsidR="002B0CD3" w:rsidRPr="00BF5AB7" w:rsidRDefault="002B0CD3" w:rsidP="002B0CD3">
            <w:pPr>
              <w:rPr>
                <w:sz w:val="20"/>
                <w:szCs w:val="20"/>
              </w:rPr>
            </w:pPr>
            <w:r w:rsidRPr="00BF5AB7">
              <w:rPr>
                <w:b/>
                <w:bCs/>
                <w:color w:val="000000"/>
                <w:sz w:val="20"/>
                <w:szCs w:val="20"/>
              </w:rPr>
              <w:t>ORF7b</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A56322" w14:textId="77777777" w:rsidR="002B0CD3" w:rsidRPr="00BF5AB7" w:rsidRDefault="002B0CD3" w:rsidP="002B0CD3">
            <w:pPr>
              <w:rPr>
                <w:sz w:val="20"/>
                <w:szCs w:val="20"/>
              </w:rPr>
            </w:pPr>
            <w:r w:rsidRPr="00BF5AB7">
              <w:rPr>
                <w:color w:val="000000"/>
                <w:sz w:val="20"/>
                <w:szCs w:val="20"/>
              </w:rPr>
              <w:t>ORF7b-V5-MS2BP_fwd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D8E8BD"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GGGGACAAGTTTGTACAAAAAAGCAGGCTTAGCCGCCACCATGATTGAGCTGTCTCTCAT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658F3F"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355601" w14:textId="77777777" w:rsidR="002B0CD3" w:rsidRPr="00BF5AB7" w:rsidRDefault="002B0CD3" w:rsidP="002B0CD3">
            <w:pPr>
              <w:rPr>
                <w:sz w:val="20"/>
                <w:szCs w:val="20"/>
              </w:rPr>
            </w:pPr>
            <w:r w:rsidRPr="00BF5AB7">
              <w:rPr>
                <w:color w:val="000000"/>
                <w:sz w:val="20"/>
                <w:szCs w:val="20"/>
              </w:rPr>
              <w:t>This work</w:t>
            </w:r>
          </w:p>
        </w:tc>
      </w:tr>
      <w:tr w:rsidR="002B0CD3" w:rsidRPr="002E6DB8" w14:paraId="588B923A"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0185A7D" w14:textId="77777777" w:rsidR="002B0CD3" w:rsidRPr="00BF5AB7" w:rsidRDefault="002B0CD3" w:rsidP="002B0CD3">
            <w:pPr>
              <w:rPr>
                <w:sz w:val="20"/>
                <w:szCs w:val="20"/>
              </w:rPr>
            </w:pPr>
            <w:r w:rsidRPr="00BF5AB7">
              <w:rPr>
                <w:b/>
                <w:bCs/>
                <w:color w:val="000000"/>
                <w:sz w:val="20"/>
                <w:szCs w:val="20"/>
              </w:rPr>
              <w:t>ORF7b</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544202" w14:textId="77777777" w:rsidR="002B0CD3" w:rsidRPr="00BF5AB7" w:rsidRDefault="002B0CD3" w:rsidP="002B0CD3">
            <w:pPr>
              <w:rPr>
                <w:sz w:val="20"/>
                <w:szCs w:val="20"/>
              </w:rPr>
            </w:pPr>
            <w:r w:rsidRPr="00BF5AB7">
              <w:rPr>
                <w:color w:val="000000"/>
                <w:sz w:val="20"/>
                <w:szCs w:val="20"/>
              </w:rPr>
              <w:t>ORF7b-V5-MS2BP_rev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74FCFA"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GGGGACCACTTTGTACAAGAAAGCTGGGTTGGCGTGGCATGTCTCG</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19C9C7"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5EBD29" w14:textId="77777777" w:rsidR="002B0CD3" w:rsidRPr="00BF5AB7" w:rsidRDefault="002B0CD3" w:rsidP="002B0CD3">
            <w:pPr>
              <w:rPr>
                <w:sz w:val="20"/>
                <w:szCs w:val="20"/>
              </w:rPr>
            </w:pPr>
            <w:r w:rsidRPr="00BF5AB7">
              <w:rPr>
                <w:color w:val="000000"/>
                <w:sz w:val="20"/>
                <w:szCs w:val="20"/>
              </w:rPr>
              <w:t>This work</w:t>
            </w:r>
          </w:p>
        </w:tc>
      </w:tr>
      <w:tr w:rsidR="002B0CD3" w:rsidRPr="002E6DB8" w14:paraId="48C05DAE" w14:textId="77777777" w:rsidTr="00FA56E9">
        <w:trPr>
          <w:trHeight w:val="31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D75AE15" w14:textId="77777777" w:rsidR="002B0CD3" w:rsidRPr="00BF5AB7" w:rsidRDefault="002B0CD3" w:rsidP="002B0CD3">
            <w:pPr>
              <w:rPr>
                <w:sz w:val="20"/>
                <w:szCs w:val="20"/>
              </w:rPr>
            </w:pPr>
            <w:r w:rsidRPr="00BF5AB7">
              <w:rPr>
                <w:b/>
                <w:bCs/>
                <w:color w:val="000000"/>
                <w:sz w:val="20"/>
                <w:szCs w:val="20"/>
              </w:rPr>
              <w:t>N</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A454DD" w14:textId="77777777" w:rsidR="002B0CD3" w:rsidRPr="00BF5AB7" w:rsidRDefault="002B0CD3" w:rsidP="002B0CD3">
            <w:pPr>
              <w:rPr>
                <w:sz w:val="20"/>
                <w:szCs w:val="20"/>
              </w:rPr>
            </w:pPr>
            <w:r w:rsidRPr="00BF5AB7">
              <w:rPr>
                <w:color w:val="000000"/>
                <w:sz w:val="20"/>
                <w:szCs w:val="20"/>
              </w:rPr>
              <w:t>N-V5-MS2BP_fwd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58783B"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GGGGACAAGTTTGTACAAAAAAGCAGGCTTAGCCGCCACCATGAGC</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093006"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841FAF" w14:textId="77777777" w:rsidR="002B0CD3" w:rsidRPr="00BF5AB7" w:rsidRDefault="002B0CD3" w:rsidP="002B0CD3">
            <w:pPr>
              <w:rPr>
                <w:sz w:val="20"/>
                <w:szCs w:val="20"/>
              </w:rPr>
            </w:pPr>
            <w:r w:rsidRPr="00BF5AB7">
              <w:rPr>
                <w:color w:val="000000"/>
                <w:sz w:val="20"/>
                <w:szCs w:val="20"/>
              </w:rPr>
              <w:t>This work</w:t>
            </w:r>
          </w:p>
        </w:tc>
      </w:tr>
      <w:tr w:rsidR="002B0CD3" w:rsidRPr="002E6DB8" w14:paraId="0CC06795" w14:textId="77777777" w:rsidTr="00FA56E9">
        <w:trPr>
          <w:trHeight w:val="31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6D6C5A3" w14:textId="77777777" w:rsidR="002B0CD3" w:rsidRPr="00BF5AB7" w:rsidRDefault="002B0CD3" w:rsidP="002B0CD3">
            <w:pPr>
              <w:rPr>
                <w:sz w:val="20"/>
                <w:szCs w:val="20"/>
              </w:rPr>
            </w:pPr>
            <w:r w:rsidRPr="00BF5AB7">
              <w:rPr>
                <w:b/>
                <w:bCs/>
                <w:color w:val="000000"/>
                <w:sz w:val="20"/>
                <w:szCs w:val="20"/>
              </w:rPr>
              <w:t>N</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68C77F" w14:textId="77777777" w:rsidR="002B0CD3" w:rsidRPr="00BF5AB7" w:rsidRDefault="002B0CD3" w:rsidP="002B0CD3">
            <w:pPr>
              <w:rPr>
                <w:sz w:val="20"/>
                <w:szCs w:val="20"/>
              </w:rPr>
            </w:pPr>
            <w:r w:rsidRPr="00BF5AB7">
              <w:rPr>
                <w:color w:val="000000"/>
                <w:sz w:val="20"/>
                <w:szCs w:val="20"/>
              </w:rPr>
              <w:t>N-V5-MS2BP_rev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BA1F56"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GGGGACCACTTTGTACAAGAAAGCTGGGTTCGCCTGAGTAGAATCGGCT</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511C07"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AD2711" w14:textId="77777777" w:rsidR="002B0CD3" w:rsidRPr="00BF5AB7" w:rsidRDefault="002B0CD3" w:rsidP="002B0CD3">
            <w:pPr>
              <w:rPr>
                <w:sz w:val="20"/>
                <w:szCs w:val="20"/>
              </w:rPr>
            </w:pPr>
            <w:r w:rsidRPr="00BF5AB7">
              <w:rPr>
                <w:color w:val="000000"/>
                <w:sz w:val="20"/>
                <w:szCs w:val="20"/>
              </w:rPr>
              <w:t>This work</w:t>
            </w:r>
          </w:p>
        </w:tc>
      </w:tr>
      <w:tr w:rsidR="002B0CD3" w:rsidRPr="002E6DB8" w14:paraId="07B55C3A" w14:textId="77777777" w:rsidTr="00FA56E9">
        <w:trPr>
          <w:trHeight w:val="501"/>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C527FA4" w14:textId="77777777" w:rsidR="002B0CD3" w:rsidRPr="00BF5AB7" w:rsidRDefault="002B0CD3" w:rsidP="002B0CD3">
            <w:pPr>
              <w:rPr>
                <w:sz w:val="20"/>
                <w:szCs w:val="20"/>
              </w:rPr>
            </w:pPr>
            <w:r w:rsidRPr="00BF5AB7">
              <w:rPr>
                <w:b/>
                <w:bCs/>
                <w:color w:val="000000"/>
                <w:sz w:val="20"/>
                <w:szCs w:val="20"/>
              </w:rPr>
              <w:t>ORF9c</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F79F7B" w14:textId="77777777" w:rsidR="002B0CD3" w:rsidRPr="00BF5AB7" w:rsidRDefault="002B0CD3" w:rsidP="002B0CD3">
            <w:pPr>
              <w:rPr>
                <w:sz w:val="20"/>
                <w:szCs w:val="20"/>
              </w:rPr>
            </w:pPr>
            <w:r w:rsidRPr="00BF5AB7">
              <w:rPr>
                <w:color w:val="000000"/>
                <w:sz w:val="20"/>
                <w:szCs w:val="20"/>
              </w:rPr>
              <w:t>ORF9c-V5-MS2BP_fwd</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ADF08D" w14:textId="77777777" w:rsidR="002B0CD3" w:rsidRPr="00983774" w:rsidRDefault="002B0CD3" w:rsidP="002B0CD3">
            <w:pPr>
              <w:rPr>
                <w:sz w:val="16"/>
                <w:szCs w:val="16"/>
              </w:rPr>
            </w:pPr>
            <w:r w:rsidRPr="00983774">
              <w:rPr>
                <w:rFonts w:ascii="Andale Mono" w:hAnsi="Andale Mono"/>
                <w:color w:val="000000"/>
                <w:sz w:val="16"/>
                <w:szCs w:val="16"/>
              </w:rPr>
              <w:t>GGGGACAAGTTTGTACAAAAAAGCAGGCTTAGCCGCCACCATGCTTCAATCCTGCTATAACTTCTTGAAAGAGCAAC</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F213E9"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F29E72" w14:textId="77777777" w:rsidR="002B0CD3" w:rsidRPr="00BF5AB7" w:rsidRDefault="002B0CD3" w:rsidP="002B0CD3">
            <w:pPr>
              <w:rPr>
                <w:sz w:val="20"/>
                <w:szCs w:val="20"/>
              </w:rPr>
            </w:pPr>
            <w:r w:rsidRPr="00BF5AB7">
              <w:rPr>
                <w:color w:val="000000"/>
                <w:sz w:val="20"/>
                <w:szCs w:val="20"/>
              </w:rPr>
              <w:t>This work</w:t>
            </w:r>
          </w:p>
        </w:tc>
      </w:tr>
      <w:tr w:rsidR="002B0CD3" w:rsidRPr="002E6DB8" w14:paraId="0F1BF9F6" w14:textId="77777777" w:rsidTr="00FA56E9">
        <w:trPr>
          <w:trHeight w:val="349"/>
        </w:trPr>
        <w:tc>
          <w:tcPr>
            <w:tcW w:w="107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39FC442" w14:textId="77777777" w:rsidR="002B0CD3" w:rsidRPr="00BF5AB7" w:rsidRDefault="002B0CD3" w:rsidP="002B0CD3">
            <w:pPr>
              <w:rPr>
                <w:sz w:val="20"/>
                <w:szCs w:val="20"/>
              </w:rPr>
            </w:pPr>
            <w:r w:rsidRPr="00BF5AB7">
              <w:rPr>
                <w:b/>
                <w:bCs/>
                <w:color w:val="000000"/>
                <w:sz w:val="20"/>
                <w:szCs w:val="20"/>
              </w:rPr>
              <w:t>ORF9c</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8F1BE" w14:textId="77777777" w:rsidR="002B0CD3" w:rsidRPr="00BF5AB7" w:rsidRDefault="002B0CD3" w:rsidP="002B0CD3">
            <w:pPr>
              <w:rPr>
                <w:sz w:val="20"/>
                <w:szCs w:val="20"/>
              </w:rPr>
            </w:pPr>
            <w:r w:rsidRPr="00BF5AB7">
              <w:rPr>
                <w:color w:val="000000"/>
                <w:sz w:val="20"/>
                <w:szCs w:val="20"/>
              </w:rPr>
              <w:t>ORF9c-V5-MS2BP_rev</w:t>
            </w:r>
          </w:p>
        </w:tc>
        <w:tc>
          <w:tcPr>
            <w:tcW w:w="2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9ED0BB" w14:textId="77777777" w:rsidR="002B0CD3" w:rsidRPr="00983774" w:rsidRDefault="002B0CD3" w:rsidP="002B0CD3">
            <w:pPr>
              <w:rPr>
                <w:sz w:val="16"/>
                <w:szCs w:val="16"/>
              </w:rPr>
            </w:pPr>
            <w:r w:rsidRPr="00983774">
              <w:rPr>
                <w:rFonts w:ascii="Andale Mono" w:hAnsi="Andale Mono"/>
                <w:color w:val="000000"/>
                <w:sz w:val="16"/>
                <w:szCs w:val="16"/>
              </w:rPr>
              <w:t>GGGGACCACTTTGTACAAGAAAGCTGGGTTATCCGTAAGACAGCAGCACA</w:t>
            </w:r>
          </w:p>
        </w:tc>
        <w:tc>
          <w:tcPr>
            <w:tcW w:w="14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BA4D15" w14:textId="77777777" w:rsidR="002B0CD3" w:rsidRPr="00BF5AB7" w:rsidRDefault="002B0CD3" w:rsidP="002B0CD3">
            <w:pPr>
              <w:rPr>
                <w:sz w:val="20"/>
                <w:szCs w:val="20"/>
              </w:rPr>
            </w:pPr>
            <w:r w:rsidRPr="00BF5AB7">
              <w:rPr>
                <w:color w:val="000000"/>
                <w:sz w:val="20"/>
                <w:szCs w:val="20"/>
              </w:rPr>
              <w:t>Cloning ORF-V5-MS2BP constructs</w:t>
            </w:r>
          </w:p>
        </w:tc>
        <w:tc>
          <w:tcPr>
            <w:tcW w:w="21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2BEC7A" w14:textId="77777777" w:rsidR="002B0CD3" w:rsidRPr="00BF5AB7" w:rsidRDefault="002B0CD3" w:rsidP="002B0CD3">
            <w:pPr>
              <w:rPr>
                <w:sz w:val="20"/>
                <w:szCs w:val="20"/>
              </w:rPr>
            </w:pPr>
            <w:r w:rsidRPr="00BF5AB7">
              <w:rPr>
                <w:color w:val="000000"/>
                <w:sz w:val="20"/>
                <w:szCs w:val="20"/>
              </w:rPr>
              <w:t>This work</w:t>
            </w:r>
          </w:p>
        </w:tc>
      </w:tr>
    </w:tbl>
    <w:p w14:paraId="430396BA" w14:textId="77777777" w:rsidR="00FE7D6E" w:rsidRDefault="00FE7D6E" w:rsidP="00473435">
      <w:pPr>
        <w:rPr>
          <w:b/>
          <w:bCs/>
        </w:rPr>
      </w:pPr>
    </w:p>
    <w:p w14:paraId="4888F47A" w14:textId="77777777" w:rsidR="00473435" w:rsidRDefault="00473435" w:rsidP="00473435"/>
    <w:p w14:paraId="4917BF44" w14:textId="4A412ACB" w:rsidR="00473435" w:rsidRPr="00553816" w:rsidRDefault="00473435" w:rsidP="00473435">
      <w:r w:rsidRPr="00905DC3">
        <w:rPr>
          <w:b/>
          <w:bCs/>
        </w:rPr>
        <w:t xml:space="preserve">Supplementary Table </w:t>
      </w:r>
      <w:r w:rsidR="00B028DB">
        <w:rPr>
          <w:b/>
          <w:bCs/>
        </w:rPr>
        <w:t>7</w:t>
      </w:r>
      <w:r w:rsidRPr="00905DC3">
        <w:rPr>
          <w:b/>
          <w:bCs/>
        </w:rPr>
        <w:t xml:space="preserve">. </w:t>
      </w:r>
      <w:r>
        <w:t>Reference names</w:t>
      </w:r>
      <w:r w:rsidR="009E7FA8">
        <w:t xml:space="preserve"> </w:t>
      </w:r>
      <w:r w:rsidR="00682BC1">
        <w:t xml:space="preserve">and sequences </w:t>
      </w:r>
      <w:r w:rsidR="009E7FA8">
        <w:t>of</w:t>
      </w:r>
      <w:r>
        <w:t xml:space="preserve"> </w:t>
      </w:r>
      <w:proofErr w:type="spellStart"/>
      <w:r w:rsidR="00043987">
        <w:t>D</w:t>
      </w:r>
      <w:r>
        <w:t>siRNAs</w:t>
      </w:r>
      <w:proofErr w:type="spellEnd"/>
      <w:r>
        <w:t xml:space="preserve"> from IDT</w:t>
      </w:r>
    </w:p>
    <w:tbl>
      <w:tblPr>
        <w:tblW w:w="0" w:type="auto"/>
        <w:tblCellMar>
          <w:left w:w="0" w:type="dxa"/>
          <w:right w:w="0" w:type="dxa"/>
        </w:tblCellMar>
        <w:tblLook w:val="04A0" w:firstRow="1" w:lastRow="0" w:firstColumn="1" w:lastColumn="0" w:noHBand="0" w:noVBand="1"/>
      </w:tblPr>
      <w:tblGrid>
        <w:gridCol w:w="1153"/>
        <w:gridCol w:w="1819"/>
        <w:gridCol w:w="6372"/>
      </w:tblGrid>
      <w:tr w:rsidR="00682BC1" w:rsidRPr="00553816" w14:paraId="66D24FBF" w14:textId="0B01DE7A"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F117077" w14:textId="77777777" w:rsidR="00682BC1" w:rsidRPr="00553816" w:rsidRDefault="00682BC1" w:rsidP="00FA56E9">
            <w:pPr>
              <w:rPr>
                <w:sz w:val="20"/>
                <w:szCs w:val="20"/>
              </w:rPr>
            </w:pPr>
            <w:r w:rsidRPr="00553816">
              <w:rPr>
                <w:b/>
                <w:bCs/>
                <w:color w:val="000000"/>
                <w:sz w:val="20"/>
                <w:szCs w:val="20"/>
              </w:rPr>
              <w:t>siRNA target gene</w:t>
            </w:r>
          </w:p>
        </w:tc>
        <w:tc>
          <w:tcPr>
            <w:tcW w:w="181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B145A20" w14:textId="77777777" w:rsidR="00682BC1" w:rsidRPr="00553816" w:rsidRDefault="00682BC1" w:rsidP="00FA56E9">
            <w:pPr>
              <w:rPr>
                <w:sz w:val="20"/>
                <w:szCs w:val="20"/>
              </w:rPr>
            </w:pPr>
            <w:proofErr w:type="spellStart"/>
            <w:r w:rsidRPr="00553816">
              <w:rPr>
                <w:b/>
                <w:bCs/>
                <w:color w:val="000000"/>
                <w:sz w:val="20"/>
                <w:szCs w:val="20"/>
              </w:rPr>
              <w:t>DsiRNA</w:t>
            </w:r>
            <w:proofErr w:type="spellEnd"/>
            <w:r w:rsidRPr="00553816">
              <w:rPr>
                <w:b/>
                <w:bCs/>
                <w:color w:val="000000"/>
                <w:sz w:val="20"/>
                <w:szCs w:val="20"/>
              </w:rPr>
              <w:t xml:space="preserve"> name</w:t>
            </w:r>
          </w:p>
        </w:tc>
        <w:tc>
          <w:tcPr>
            <w:tcW w:w="6372" w:type="dxa"/>
            <w:tcBorders>
              <w:top w:val="single" w:sz="6" w:space="0" w:color="000000"/>
              <w:left w:val="single" w:sz="6" w:space="0" w:color="000000"/>
              <w:bottom w:val="single" w:sz="6" w:space="0" w:color="000000"/>
              <w:right w:val="single" w:sz="6" w:space="0" w:color="000000"/>
            </w:tcBorders>
            <w:shd w:val="clear" w:color="auto" w:fill="B0B3B2"/>
          </w:tcPr>
          <w:p w14:paraId="61C0ADC8" w14:textId="783279B2" w:rsidR="00682BC1" w:rsidRPr="00553816" w:rsidRDefault="00682BC1" w:rsidP="00FA56E9">
            <w:pPr>
              <w:rPr>
                <w:b/>
                <w:bCs/>
                <w:color w:val="000000"/>
                <w:sz w:val="20"/>
                <w:szCs w:val="20"/>
              </w:rPr>
            </w:pPr>
            <w:r>
              <w:rPr>
                <w:b/>
                <w:bCs/>
                <w:color w:val="000000"/>
                <w:sz w:val="20"/>
                <w:szCs w:val="20"/>
              </w:rPr>
              <w:t xml:space="preserve">Sequence </w:t>
            </w:r>
            <w:r w:rsidRPr="009763FD">
              <w:rPr>
                <w:b/>
                <w:bCs/>
                <w:color w:val="000000"/>
                <w:sz w:val="20"/>
                <w:szCs w:val="20"/>
              </w:rPr>
              <w:t>5ʹ —&gt; 3ʹ (</w:t>
            </w:r>
            <w:r w:rsidR="000702E1">
              <w:rPr>
                <w:b/>
                <w:bCs/>
                <w:color w:val="000000"/>
                <w:sz w:val="20"/>
                <w:szCs w:val="20"/>
              </w:rPr>
              <w:t>+strand</w:t>
            </w:r>
            <w:r w:rsidR="0060416D">
              <w:rPr>
                <w:b/>
                <w:bCs/>
                <w:color w:val="000000"/>
                <w:sz w:val="20"/>
                <w:szCs w:val="20"/>
              </w:rPr>
              <w:t xml:space="preserve">, </w:t>
            </w:r>
            <w:r w:rsidR="000702E1">
              <w:rPr>
                <w:b/>
                <w:bCs/>
                <w:color w:val="000000"/>
                <w:sz w:val="20"/>
                <w:szCs w:val="20"/>
              </w:rPr>
              <w:t>–</w:t>
            </w:r>
            <w:proofErr w:type="gramStart"/>
            <w:r w:rsidR="000702E1">
              <w:rPr>
                <w:b/>
                <w:bCs/>
                <w:color w:val="000000"/>
                <w:sz w:val="20"/>
                <w:szCs w:val="20"/>
              </w:rPr>
              <w:t>strand</w:t>
            </w:r>
            <w:r w:rsidRPr="009763FD">
              <w:rPr>
                <w:b/>
                <w:bCs/>
                <w:color w:val="000000"/>
                <w:sz w:val="20"/>
                <w:szCs w:val="20"/>
              </w:rPr>
              <w:t>)</w:t>
            </w:r>
            <w:r w:rsidR="00AD5723">
              <w:rPr>
                <w:b/>
                <w:bCs/>
                <w:color w:val="000000"/>
                <w:sz w:val="20"/>
                <w:szCs w:val="20"/>
              </w:rPr>
              <w:t>#</w:t>
            </w:r>
            <w:proofErr w:type="gramEnd"/>
          </w:p>
        </w:tc>
      </w:tr>
      <w:tr w:rsidR="00682BC1" w:rsidRPr="00553816" w14:paraId="03FEA40B" w14:textId="37D7CC17" w:rsidTr="00094319">
        <w:trPr>
          <w:trHeight w:val="314"/>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D4A2F39" w14:textId="77777777" w:rsidR="00682BC1" w:rsidRPr="00553816" w:rsidRDefault="00682BC1" w:rsidP="00FA56E9">
            <w:pPr>
              <w:rPr>
                <w:sz w:val="20"/>
                <w:szCs w:val="20"/>
              </w:rPr>
            </w:pPr>
            <w:r w:rsidRPr="00553816">
              <w:rPr>
                <w:b/>
                <w:bCs/>
                <w:color w:val="000000"/>
                <w:sz w:val="20"/>
                <w:szCs w:val="20"/>
              </w:rPr>
              <w:t>HSPA5</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027992" w14:textId="479D4257" w:rsidR="00682BC1" w:rsidRPr="00553816" w:rsidRDefault="00682BC1" w:rsidP="00FA56E9">
            <w:pPr>
              <w:rPr>
                <w:sz w:val="20"/>
                <w:szCs w:val="20"/>
              </w:rPr>
            </w:pPr>
            <w:r w:rsidRPr="00553816">
              <w:rPr>
                <w:color w:val="000000"/>
                <w:sz w:val="20"/>
                <w:szCs w:val="20"/>
              </w:rPr>
              <w:t>hs.</w:t>
            </w:r>
            <w:proofErr w:type="gramStart"/>
            <w:r w:rsidRPr="00553816">
              <w:rPr>
                <w:color w:val="000000"/>
                <w:sz w:val="20"/>
                <w:szCs w:val="20"/>
              </w:rPr>
              <w:t>Ri.HSPA</w:t>
            </w:r>
            <w:proofErr w:type="gramEnd"/>
            <w:r w:rsidRPr="00553816">
              <w:rPr>
                <w:color w:val="000000"/>
                <w:sz w:val="20"/>
                <w:szCs w:val="20"/>
              </w:rPr>
              <w:t>5.13.1</w:t>
            </w:r>
          </w:p>
        </w:tc>
        <w:tc>
          <w:tcPr>
            <w:tcW w:w="6372" w:type="dxa"/>
            <w:tcBorders>
              <w:top w:val="single" w:sz="6" w:space="0" w:color="000000"/>
              <w:left w:val="single" w:sz="6" w:space="0" w:color="000000"/>
              <w:bottom w:val="single" w:sz="6" w:space="0" w:color="000000"/>
              <w:right w:val="single" w:sz="6" w:space="0" w:color="000000"/>
            </w:tcBorders>
          </w:tcPr>
          <w:p w14:paraId="6CBD608D" w14:textId="42076600" w:rsidR="00682BC1" w:rsidRPr="0060416D" w:rsidRDefault="00682BC1" w:rsidP="00FA56E9">
            <w:pPr>
              <w:rPr>
                <w:rFonts w:ascii="Andale Mono" w:hAnsi="Andale Mono"/>
                <w:color w:val="000000"/>
                <w:sz w:val="18"/>
                <w:szCs w:val="18"/>
              </w:rPr>
            </w:pPr>
            <w:proofErr w:type="spellStart"/>
            <w:r w:rsidRPr="00682BC1">
              <w:rPr>
                <w:rFonts w:ascii="Andale Mono" w:hAnsi="Andale Mono"/>
                <w:color w:val="000000"/>
                <w:sz w:val="18"/>
                <w:szCs w:val="18"/>
              </w:rPr>
              <w:t>rUrCrUrArCrArGrCrUrUrCrUrGrArUrArArUrCrArArCrCAA</w:t>
            </w:r>
            <w:proofErr w:type="spellEnd"/>
            <w:r w:rsidR="00043987">
              <w:rPr>
                <w:rFonts w:ascii="Andale Mono" w:hAnsi="Andale Mono"/>
                <w:color w:val="000000"/>
                <w:sz w:val="18"/>
                <w:szCs w:val="18"/>
              </w:rPr>
              <w:t>,</w:t>
            </w:r>
            <w:r w:rsidR="00043987" w:rsidRPr="00043987">
              <w:rPr>
                <w:rFonts w:ascii="Arial" w:hAnsi="Arial"/>
                <w:color w:val="333333"/>
                <w:shd w:val="clear" w:color="auto" w:fill="FFFFFF"/>
              </w:rPr>
              <w:t xml:space="preserve"> </w:t>
            </w:r>
            <w:proofErr w:type="spellStart"/>
            <w:r w:rsidR="00043987" w:rsidRPr="00043987">
              <w:rPr>
                <w:rFonts w:ascii="Andale Mono" w:hAnsi="Andale Mono"/>
                <w:color w:val="000000"/>
                <w:sz w:val="18"/>
                <w:szCs w:val="18"/>
              </w:rPr>
              <w:t>rUrUrGrGrUrUrGrArUrUrArUrCrArGrArArGrCrUrGrUrArGrArArA</w:t>
            </w:r>
            <w:proofErr w:type="spellEnd"/>
          </w:p>
        </w:tc>
      </w:tr>
      <w:tr w:rsidR="00682BC1" w:rsidRPr="00553816" w14:paraId="05296C53" w14:textId="6B624159"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3F5F205" w14:textId="77777777" w:rsidR="00682BC1" w:rsidRPr="00553816" w:rsidRDefault="00682BC1" w:rsidP="00FA56E9">
            <w:pPr>
              <w:rPr>
                <w:sz w:val="20"/>
                <w:szCs w:val="20"/>
              </w:rPr>
            </w:pPr>
            <w:r w:rsidRPr="00553816">
              <w:rPr>
                <w:b/>
                <w:bCs/>
                <w:color w:val="000000"/>
                <w:sz w:val="20"/>
                <w:szCs w:val="20"/>
              </w:rPr>
              <w:t>NDUFA4</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529BA3" w14:textId="20415039" w:rsidR="00682BC1" w:rsidRPr="00553816" w:rsidRDefault="00682BC1" w:rsidP="00FA56E9">
            <w:pPr>
              <w:rPr>
                <w:sz w:val="20"/>
                <w:szCs w:val="20"/>
              </w:rPr>
            </w:pPr>
            <w:r w:rsidRPr="00553816">
              <w:rPr>
                <w:color w:val="000000"/>
                <w:sz w:val="20"/>
                <w:szCs w:val="20"/>
              </w:rPr>
              <w:t>hs.</w:t>
            </w:r>
            <w:proofErr w:type="gramStart"/>
            <w:r w:rsidRPr="00553816">
              <w:rPr>
                <w:color w:val="000000"/>
                <w:sz w:val="20"/>
                <w:szCs w:val="20"/>
              </w:rPr>
              <w:t>Ri.NDUFA</w:t>
            </w:r>
            <w:proofErr w:type="gramEnd"/>
            <w:r w:rsidRPr="00553816">
              <w:rPr>
                <w:color w:val="000000"/>
                <w:sz w:val="20"/>
                <w:szCs w:val="20"/>
              </w:rPr>
              <w:t>4.13.1</w:t>
            </w:r>
          </w:p>
        </w:tc>
        <w:tc>
          <w:tcPr>
            <w:tcW w:w="6372" w:type="dxa"/>
            <w:tcBorders>
              <w:top w:val="single" w:sz="6" w:space="0" w:color="000000"/>
              <w:left w:val="single" w:sz="6" w:space="0" w:color="000000"/>
              <w:bottom w:val="single" w:sz="6" w:space="0" w:color="000000"/>
              <w:right w:val="single" w:sz="6" w:space="0" w:color="000000"/>
            </w:tcBorders>
          </w:tcPr>
          <w:p w14:paraId="3371EC7E" w14:textId="587D1453" w:rsidR="00682BC1" w:rsidRPr="0060416D" w:rsidRDefault="0060416D" w:rsidP="00FA56E9">
            <w:pPr>
              <w:rPr>
                <w:rFonts w:ascii="Andale Mono" w:hAnsi="Andale Mono"/>
                <w:color w:val="000000"/>
                <w:sz w:val="18"/>
                <w:szCs w:val="18"/>
              </w:rPr>
            </w:pPr>
            <w:proofErr w:type="spellStart"/>
            <w:r w:rsidRPr="0060416D">
              <w:rPr>
                <w:rFonts w:ascii="Andale Mono" w:hAnsi="Andale Mono"/>
                <w:color w:val="000000"/>
                <w:sz w:val="18"/>
                <w:szCs w:val="18"/>
              </w:rPr>
              <w:t>rArArArUrCrArUrGrUrUrGrGrArGrArUrCrUrCrUrArUrUGT</w:t>
            </w:r>
            <w:proofErr w:type="spellEnd"/>
            <w:r w:rsidR="00043987">
              <w:rPr>
                <w:rFonts w:ascii="Andale Mono" w:hAnsi="Andale Mono"/>
                <w:color w:val="000000"/>
                <w:sz w:val="18"/>
                <w:szCs w:val="18"/>
              </w:rPr>
              <w:t>,</w:t>
            </w:r>
            <w:r w:rsidR="00043987" w:rsidRPr="00043987">
              <w:rPr>
                <w:rFonts w:ascii="Arial" w:hAnsi="Arial"/>
                <w:color w:val="333333"/>
                <w:shd w:val="clear" w:color="auto" w:fill="FFFFFF"/>
              </w:rPr>
              <w:t xml:space="preserve"> </w:t>
            </w:r>
            <w:proofErr w:type="spellStart"/>
            <w:r w:rsidR="00043987" w:rsidRPr="00043987">
              <w:rPr>
                <w:rFonts w:ascii="Andale Mono" w:hAnsi="Andale Mono"/>
                <w:color w:val="000000"/>
                <w:sz w:val="18"/>
                <w:szCs w:val="18"/>
              </w:rPr>
              <w:t>rArCrArArUrArGrArGrArUrCrUrCrCrArArCrArUrGrArUrUrUrCrA</w:t>
            </w:r>
            <w:proofErr w:type="spellEnd"/>
          </w:p>
        </w:tc>
      </w:tr>
      <w:tr w:rsidR="00682BC1" w:rsidRPr="00553816" w14:paraId="15B798F0" w14:textId="348A6CAD"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12D50CB" w14:textId="77777777" w:rsidR="00682BC1" w:rsidRPr="00553816" w:rsidRDefault="00682BC1" w:rsidP="00FA56E9">
            <w:pPr>
              <w:rPr>
                <w:sz w:val="20"/>
                <w:szCs w:val="20"/>
              </w:rPr>
            </w:pPr>
            <w:r w:rsidRPr="00553816">
              <w:rPr>
                <w:b/>
                <w:bCs/>
                <w:color w:val="000000"/>
                <w:sz w:val="20"/>
                <w:szCs w:val="20"/>
              </w:rPr>
              <w:t>LAMP1</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814EC4" w14:textId="04AF7141" w:rsidR="00682BC1" w:rsidRPr="00553816" w:rsidRDefault="00682BC1" w:rsidP="00FA56E9">
            <w:pPr>
              <w:rPr>
                <w:sz w:val="20"/>
                <w:szCs w:val="20"/>
              </w:rPr>
            </w:pPr>
            <w:r w:rsidRPr="00553816">
              <w:rPr>
                <w:color w:val="000000"/>
                <w:sz w:val="20"/>
                <w:szCs w:val="20"/>
              </w:rPr>
              <w:t>hs.</w:t>
            </w:r>
            <w:proofErr w:type="gramStart"/>
            <w:r w:rsidRPr="00553816">
              <w:rPr>
                <w:color w:val="000000"/>
                <w:sz w:val="20"/>
                <w:szCs w:val="20"/>
              </w:rPr>
              <w:t>Ri.LAMP</w:t>
            </w:r>
            <w:proofErr w:type="gramEnd"/>
            <w:r w:rsidRPr="00553816">
              <w:rPr>
                <w:color w:val="000000"/>
                <w:sz w:val="20"/>
                <w:szCs w:val="20"/>
              </w:rPr>
              <w:t>1.13.1</w:t>
            </w:r>
          </w:p>
        </w:tc>
        <w:tc>
          <w:tcPr>
            <w:tcW w:w="6372" w:type="dxa"/>
            <w:tcBorders>
              <w:top w:val="single" w:sz="6" w:space="0" w:color="000000"/>
              <w:left w:val="single" w:sz="6" w:space="0" w:color="000000"/>
              <w:bottom w:val="single" w:sz="6" w:space="0" w:color="000000"/>
              <w:right w:val="single" w:sz="6" w:space="0" w:color="000000"/>
            </w:tcBorders>
          </w:tcPr>
          <w:p w14:paraId="3D77E697" w14:textId="5F8F8C7F" w:rsidR="00682BC1" w:rsidRPr="0060416D" w:rsidRDefault="0060416D" w:rsidP="00FA56E9">
            <w:pPr>
              <w:rPr>
                <w:rFonts w:ascii="Andale Mono" w:hAnsi="Andale Mono"/>
                <w:color w:val="000000"/>
                <w:sz w:val="18"/>
                <w:szCs w:val="18"/>
              </w:rPr>
            </w:pPr>
            <w:proofErr w:type="spellStart"/>
            <w:r w:rsidRPr="0060416D">
              <w:rPr>
                <w:rFonts w:ascii="Andale Mono" w:hAnsi="Andale Mono"/>
                <w:color w:val="000000"/>
                <w:sz w:val="18"/>
                <w:szCs w:val="18"/>
              </w:rPr>
              <w:t>rArArGrGrArArUrCrCrArGrUrUrGrArArUrArCrArArUrUCT</w:t>
            </w:r>
            <w:proofErr w:type="spellEnd"/>
            <w:r w:rsidR="00043987">
              <w:rPr>
                <w:rFonts w:ascii="Andale Mono" w:hAnsi="Andale Mono"/>
                <w:color w:val="000000"/>
                <w:sz w:val="18"/>
                <w:szCs w:val="18"/>
              </w:rPr>
              <w:t>,</w:t>
            </w:r>
            <w:r w:rsidR="00043987" w:rsidRPr="00043987">
              <w:rPr>
                <w:rFonts w:ascii="Arial" w:hAnsi="Arial"/>
                <w:color w:val="333333"/>
                <w:shd w:val="clear" w:color="auto" w:fill="FFFFFF"/>
              </w:rPr>
              <w:t xml:space="preserve"> </w:t>
            </w:r>
            <w:proofErr w:type="spellStart"/>
            <w:r w:rsidR="00043987" w:rsidRPr="00043987">
              <w:rPr>
                <w:rFonts w:ascii="Andale Mono" w:hAnsi="Andale Mono"/>
                <w:color w:val="000000"/>
                <w:sz w:val="18"/>
                <w:szCs w:val="18"/>
              </w:rPr>
              <w:t>rArGrArArUrUrGrUrArUrUrCrArArCrUrGrGrArUrUrCrCrUrUrGrU</w:t>
            </w:r>
            <w:proofErr w:type="spellEnd"/>
          </w:p>
        </w:tc>
      </w:tr>
      <w:tr w:rsidR="00682BC1" w:rsidRPr="00553816" w14:paraId="47EDF994" w14:textId="3BD5FC1B"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F72D999" w14:textId="77777777" w:rsidR="00682BC1" w:rsidRPr="00553816" w:rsidRDefault="00682BC1" w:rsidP="00FA56E9">
            <w:pPr>
              <w:rPr>
                <w:sz w:val="20"/>
                <w:szCs w:val="20"/>
              </w:rPr>
            </w:pPr>
            <w:r w:rsidRPr="00553816">
              <w:rPr>
                <w:b/>
                <w:bCs/>
                <w:color w:val="000000"/>
                <w:sz w:val="20"/>
                <w:szCs w:val="20"/>
              </w:rPr>
              <w:t>LAPTM4A</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129514" w14:textId="59987638" w:rsidR="00682BC1" w:rsidRPr="00553816" w:rsidRDefault="00682BC1" w:rsidP="00FA56E9">
            <w:pPr>
              <w:rPr>
                <w:sz w:val="20"/>
                <w:szCs w:val="20"/>
              </w:rPr>
            </w:pPr>
            <w:r w:rsidRPr="00553816">
              <w:rPr>
                <w:color w:val="000000"/>
                <w:sz w:val="20"/>
                <w:szCs w:val="20"/>
              </w:rPr>
              <w:t>hs.</w:t>
            </w:r>
            <w:proofErr w:type="gramStart"/>
            <w:r w:rsidRPr="00553816">
              <w:rPr>
                <w:color w:val="000000"/>
                <w:sz w:val="20"/>
                <w:szCs w:val="20"/>
              </w:rPr>
              <w:t>Ri.LAPTM</w:t>
            </w:r>
            <w:proofErr w:type="gramEnd"/>
            <w:r w:rsidRPr="00553816">
              <w:rPr>
                <w:color w:val="000000"/>
                <w:sz w:val="20"/>
                <w:szCs w:val="20"/>
              </w:rPr>
              <w:t>4A.13.1</w:t>
            </w:r>
          </w:p>
        </w:tc>
        <w:tc>
          <w:tcPr>
            <w:tcW w:w="6372" w:type="dxa"/>
            <w:tcBorders>
              <w:top w:val="single" w:sz="6" w:space="0" w:color="000000"/>
              <w:left w:val="single" w:sz="6" w:space="0" w:color="000000"/>
              <w:bottom w:val="single" w:sz="6" w:space="0" w:color="000000"/>
              <w:right w:val="single" w:sz="6" w:space="0" w:color="000000"/>
            </w:tcBorders>
          </w:tcPr>
          <w:p w14:paraId="1B357C11" w14:textId="3CF8C4AD" w:rsidR="00682BC1" w:rsidRPr="0060416D" w:rsidRDefault="0060416D" w:rsidP="00FA56E9">
            <w:pPr>
              <w:rPr>
                <w:rFonts w:ascii="Andale Mono" w:hAnsi="Andale Mono"/>
                <w:color w:val="000000"/>
                <w:sz w:val="18"/>
                <w:szCs w:val="18"/>
              </w:rPr>
            </w:pPr>
            <w:proofErr w:type="spellStart"/>
            <w:r w:rsidRPr="0060416D">
              <w:rPr>
                <w:rFonts w:ascii="Andale Mono" w:hAnsi="Andale Mono"/>
                <w:color w:val="000000"/>
                <w:sz w:val="18"/>
                <w:szCs w:val="18"/>
              </w:rPr>
              <w:t>rArGrUrArUrGrArArGrUrCrArUrCrGrGrUrArArUrUrArCTA</w:t>
            </w:r>
            <w:proofErr w:type="spellEnd"/>
            <w:r w:rsidR="00043987">
              <w:rPr>
                <w:rFonts w:ascii="Andale Mono" w:hAnsi="Andale Mono"/>
                <w:color w:val="000000"/>
                <w:sz w:val="18"/>
                <w:szCs w:val="18"/>
              </w:rPr>
              <w:t>,</w:t>
            </w:r>
            <w:r w:rsidR="00043987" w:rsidRPr="00043987">
              <w:rPr>
                <w:rFonts w:ascii="Arial" w:hAnsi="Arial"/>
                <w:color w:val="333333"/>
                <w:shd w:val="clear" w:color="auto" w:fill="FFFFFF"/>
              </w:rPr>
              <w:t xml:space="preserve"> </w:t>
            </w:r>
            <w:proofErr w:type="spellStart"/>
            <w:r w:rsidR="00043987" w:rsidRPr="00043987">
              <w:rPr>
                <w:rFonts w:ascii="Andale Mono" w:hAnsi="Andale Mono"/>
                <w:color w:val="000000"/>
                <w:sz w:val="18"/>
                <w:szCs w:val="18"/>
              </w:rPr>
              <w:t>rUrArGrUrArArUrUrArCrCrGrArUrGrArCrUrUrCrArUrArCrUrGrA</w:t>
            </w:r>
            <w:proofErr w:type="spellEnd"/>
          </w:p>
        </w:tc>
      </w:tr>
      <w:tr w:rsidR="00682BC1" w:rsidRPr="00553816" w14:paraId="7A6304B4" w14:textId="6DE54CFF"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F8C9064" w14:textId="77777777" w:rsidR="00682BC1" w:rsidRPr="00553816" w:rsidRDefault="00682BC1" w:rsidP="00FA56E9">
            <w:pPr>
              <w:rPr>
                <w:sz w:val="20"/>
                <w:szCs w:val="20"/>
              </w:rPr>
            </w:pPr>
            <w:r w:rsidRPr="00553816">
              <w:rPr>
                <w:b/>
                <w:bCs/>
                <w:color w:val="000000"/>
                <w:sz w:val="20"/>
                <w:szCs w:val="20"/>
              </w:rPr>
              <w:t>PSMD13</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8BF5D7" w14:textId="48FC379B" w:rsidR="00682BC1" w:rsidRPr="00553816" w:rsidRDefault="00682BC1" w:rsidP="00FA56E9">
            <w:pPr>
              <w:rPr>
                <w:sz w:val="20"/>
                <w:szCs w:val="20"/>
              </w:rPr>
            </w:pPr>
            <w:r w:rsidRPr="00553816">
              <w:rPr>
                <w:color w:val="000000"/>
                <w:sz w:val="20"/>
                <w:szCs w:val="20"/>
              </w:rPr>
              <w:t>hs.</w:t>
            </w:r>
            <w:proofErr w:type="gramStart"/>
            <w:r w:rsidRPr="00553816">
              <w:rPr>
                <w:color w:val="000000"/>
                <w:sz w:val="20"/>
                <w:szCs w:val="20"/>
              </w:rPr>
              <w:t>Ri.PSMD</w:t>
            </w:r>
            <w:proofErr w:type="gramEnd"/>
            <w:r w:rsidRPr="00553816">
              <w:rPr>
                <w:color w:val="000000"/>
                <w:sz w:val="20"/>
                <w:szCs w:val="20"/>
              </w:rPr>
              <w:t>13.13.3</w:t>
            </w:r>
          </w:p>
        </w:tc>
        <w:tc>
          <w:tcPr>
            <w:tcW w:w="6372" w:type="dxa"/>
            <w:tcBorders>
              <w:top w:val="single" w:sz="6" w:space="0" w:color="000000"/>
              <w:left w:val="single" w:sz="6" w:space="0" w:color="000000"/>
              <w:bottom w:val="single" w:sz="6" w:space="0" w:color="000000"/>
              <w:right w:val="single" w:sz="6" w:space="0" w:color="000000"/>
            </w:tcBorders>
          </w:tcPr>
          <w:p w14:paraId="10C7D504" w14:textId="48885965" w:rsidR="00682BC1" w:rsidRPr="0060416D" w:rsidRDefault="0060416D" w:rsidP="00FA56E9">
            <w:pPr>
              <w:rPr>
                <w:rFonts w:ascii="Andale Mono" w:hAnsi="Andale Mono"/>
                <w:color w:val="000000"/>
                <w:sz w:val="18"/>
                <w:szCs w:val="18"/>
              </w:rPr>
            </w:pPr>
            <w:proofErr w:type="spellStart"/>
            <w:r w:rsidRPr="0060416D">
              <w:rPr>
                <w:rFonts w:ascii="Andale Mono" w:hAnsi="Andale Mono"/>
                <w:color w:val="000000"/>
                <w:sz w:val="18"/>
                <w:szCs w:val="18"/>
              </w:rPr>
              <w:t>rCrGrGrUrUrUrGrArGrArArUrGrUrUrCrCrUrArUrArArUAA</w:t>
            </w:r>
            <w:proofErr w:type="spellEnd"/>
            <w:r w:rsidR="00043987">
              <w:rPr>
                <w:rFonts w:ascii="Andale Mono" w:hAnsi="Andale Mono"/>
                <w:color w:val="000000"/>
                <w:sz w:val="18"/>
                <w:szCs w:val="18"/>
              </w:rPr>
              <w:t>,</w:t>
            </w:r>
            <w:r w:rsidR="00043987" w:rsidRPr="00043987">
              <w:rPr>
                <w:rFonts w:ascii="Arial" w:hAnsi="Arial"/>
                <w:color w:val="333333"/>
                <w:shd w:val="clear" w:color="auto" w:fill="FFFFFF"/>
              </w:rPr>
              <w:t xml:space="preserve"> </w:t>
            </w:r>
            <w:proofErr w:type="spellStart"/>
            <w:r w:rsidR="00043987" w:rsidRPr="00043987">
              <w:rPr>
                <w:rFonts w:ascii="Andale Mono" w:hAnsi="Andale Mono"/>
                <w:color w:val="000000"/>
                <w:sz w:val="18"/>
                <w:szCs w:val="18"/>
              </w:rPr>
              <w:t>rUrUrArUrUrArUrArGrGrArArCrArUrUrCrUrCrArArArCrCrGrCrA</w:t>
            </w:r>
            <w:proofErr w:type="spellEnd"/>
          </w:p>
        </w:tc>
      </w:tr>
      <w:tr w:rsidR="00682BC1" w:rsidRPr="00553816" w14:paraId="23BC23CE" w14:textId="5D43B007"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3B87828" w14:textId="77777777" w:rsidR="00682BC1" w:rsidRPr="00553816" w:rsidRDefault="00682BC1" w:rsidP="00FA56E9">
            <w:pPr>
              <w:rPr>
                <w:sz w:val="20"/>
                <w:szCs w:val="20"/>
              </w:rPr>
            </w:pPr>
            <w:r w:rsidRPr="00553816">
              <w:rPr>
                <w:b/>
                <w:bCs/>
                <w:color w:val="000000"/>
                <w:sz w:val="20"/>
                <w:szCs w:val="20"/>
              </w:rPr>
              <w:t>LDHB</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E67FA9" w14:textId="0EEE196B" w:rsidR="00682BC1" w:rsidRPr="00553816" w:rsidRDefault="00682BC1" w:rsidP="00FA56E9">
            <w:pPr>
              <w:rPr>
                <w:sz w:val="20"/>
                <w:szCs w:val="20"/>
              </w:rPr>
            </w:pPr>
            <w:r w:rsidRPr="00553816">
              <w:rPr>
                <w:color w:val="000000"/>
                <w:sz w:val="20"/>
                <w:szCs w:val="20"/>
              </w:rPr>
              <w:t>hs.</w:t>
            </w:r>
            <w:proofErr w:type="gramStart"/>
            <w:r w:rsidRPr="00553816">
              <w:rPr>
                <w:color w:val="000000"/>
                <w:sz w:val="20"/>
                <w:szCs w:val="20"/>
              </w:rPr>
              <w:t>Ri.LDHB</w:t>
            </w:r>
            <w:proofErr w:type="gramEnd"/>
            <w:r w:rsidRPr="00553816">
              <w:rPr>
                <w:color w:val="000000"/>
                <w:sz w:val="20"/>
                <w:szCs w:val="20"/>
              </w:rPr>
              <w:t>.13.3</w:t>
            </w:r>
            <w:r w:rsidRPr="00553816">
              <w:rPr>
                <w:color w:val="000000"/>
                <w:sz w:val="20"/>
                <w:szCs w:val="20"/>
              </w:rPr>
              <w:tab/>
              <w:t> </w:t>
            </w:r>
          </w:p>
        </w:tc>
        <w:tc>
          <w:tcPr>
            <w:tcW w:w="6372" w:type="dxa"/>
            <w:tcBorders>
              <w:top w:val="single" w:sz="6" w:space="0" w:color="000000"/>
              <w:left w:val="single" w:sz="6" w:space="0" w:color="000000"/>
              <w:bottom w:val="single" w:sz="6" w:space="0" w:color="000000"/>
              <w:right w:val="single" w:sz="6" w:space="0" w:color="000000"/>
            </w:tcBorders>
          </w:tcPr>
          <w:p w14:paraId="08C4D184" w14:textId="15860289" w:rsidR="00682BC1" w:rsidRPr="0060416D" w:rsidRDefault="0060416D" w:rsidP="00FA56E9">
            <w:pPr>
              <w:rPr>
                <w:rFonts w:ascii="Andale Mono" w:hAnsi="Andale Mono"/>
                <w:color w:val="000000"/>
                <w:sz w:val="18"/>
                <w:szCs w:val="18"/>
              </w:rPr>
            </w:pPr>
            <w:proofErr w:type="spellStart"/>
            <w:r w:rsidRPr="0060416D">
              <w:rPr>
                <w:rFonts w:ascii="Andale Mono" w:hAnsi="Andale Mono"/>
                <w:color w:val="000000"/>
                <w:sz w:val="18"/>
                <w:szCs w:val="18"/>
              </w:rPr>
              <w:t>rGrArGrCrCrUrUrUrArGrUrUrUrUrCrArUrCrCrArUrGrUAC</w:t>
            </w:r>
            <w:proofErr w:type="spellEnd"/>
            <w:r>
              <w:rPr>
                <w:rFonts w:ascii="Andale Mono" w:hAnsi="Andale Mono"/>
                <w:color w:val="000000"/>
                <w:sz w:val="18"/>
                <w:szCs w:val="18"/>
              </w:rPr>
              <w:t xml:space="preserve">, </w:t>
            </w:r>
            <w:proofErr w:type="spellStart"/>
            <w:r w:rsidRPr="0060416D">
              <w:rPr>
                <w:rFonts w:ascii="Andale Mono" w:hAnsi="Andale Mono"/>
                <w:color w:val="000000"/>
                <w:sz w:val="18"/>
                <w:szCs w:val="18"/>
              </w:rPr>
              <w:t>rGrUrArCrArUrGrGrArUrGrArArArArCrUrArArArGrGrCrUrCrGrA</w:t>
            </w:r>
            <w:proofErr w:type="spellEnd"/>
          </w:p>
        </w:tc>
      </w:tr>
      <w:tr w:rsidR="00682BC1" w:rsidRPr="00553816" w14:paraId="7537E487" w14:textId="01A667AF"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3B64C2A" w14:textId="77777777" w:rsidR="00682BC1" w:rsidRPr="00553816" w:rsidRDefault="00682BC1" w:rsidP="00FA56E9">
            <w:pPr>
              <w:rPr>
                <w:sz w:val="20"/>
                <w:szCs w:val="20"/>
              </w:rPr>
            </w:pPr>
            <w:r w:rsidRPr="00553816">
              <w:rPr>
                <w:b/>
                <w:bCs/>
                <w:color w:val="000000"/>
                <w:sz w:val="20"/>
                <w:szCs w:val="20"/>
              </w:rPr>
              <w:lastRenderedPageBreak/>
              <w:t>UGGT1</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7BB8BA" w14:textId="77777777" w:rsidR="0060416D" w:rsidRPr="0060416D" w:rsidRDefault="00682BC1" w:rsidP="0060416D">
            <w:pPr>
              <w:rPr>
                <w:color w:val="000000"/>
                <w:sz w:val="20"/>
                <w:szCs w:val="20"/>
              </w:rPr>
            </w:pPr>
            <w:r w:rsidRPr="00553816">
              <w:rPr>
                <w:color w:val="000000"/>
                <w:sz w:val="20"/>
                <w:szCs w:val="20"/>
              </w:rPr>
              <w:t>hs.</w:t>
            </w:r>
            <w:proofErr w:type="gramStart"/>
            <w:r w:rsidRPr="00553816">
              <w:rPr>
                <w:color w:val="000000"/>
                <w:sz w:val="20"/>
                <w:szCs w:val="20"/>
              </w:rPr>
              <w:t>Ri.UGGT</w:t>
            </w:r>
            <w:proofErr w:type="gramEnd"/>
            <w:r w:rsidRPr="00553816">
              <w:rPr>
                <w:color w:val="000000"/>
                <w:sz w:val="20"/>
                <w:szCs w:val="20"/>
              </w:rPr>
              <w:t>1.13</w:t>
            </w:r>
            <w:r w:rsidR="0060416D">
              <w:rPr>
                <w:color w:val="000000"/>
                <w:sz w:val="20"/>
                <w:szCs w:val="20"/>
              </w:rPr>
              <w:t xml:space="preserve"> </w:t>
            </w:r>
            <w:proofErr w:type="spellStart"/>
            <w:r w:rsidR="0060416D" w:rsidRPr="0060416D">
              <w:rPr>
                <w:color w:val="000000"/>
                <w:sz w:val="20"/>
                <w:szCs w:val="20"/>
              </w:rPr>
              <w:t>TriFECTa</w:t>
            </w:r>
            <w:proofErr w:type="spellEnd"/>
            <w:r w:rsidR="0060416D" w:rsidRPr="0060416D">
              <w:rPr>
                <w:color w:val="000000"/>
                <w:sz w:val="20"/>
                <w:szCs w:val="20"/>
              </w:rPr>
              <w:t xml:space="preserve"> Kit </w:t>
            </w:r>
            <w:proofErr w:type="spellStart"/>
            <w:r w:rsidR="0060416D" w:rsidRPr="0060416D">
              <w:rPr>
                <w:color w:val="000000"/>
                <w:sz w:val="20"/>
                <w:szCs w:val="20"/>
              </w:rPr>
              <w:t>DsiRNA</w:t>
            </w:r>
            <w:proofErr w:type="spellEnd"/>
            <w:r w:rsidR="0060416D" w:rsidRPr="0060416D">
              <w:rPr>
                <w:color w:val="000000"/>
                <w:sz w:val="20"/>
                <w:szCs w:val="20"/>
              </w:rPr>
              <w:t> </w:t>
            </w:r>
          </w:p>
          <w:p w14:paraId="03948ED3" w14:textId="046AAE69" w:rsidR="00682BC1" w:rsidRPr="00553816" w:rsidRDefault="00682BC1" w:rsidP="00FA56E9">
            <w:pPr>
              <w:rPr>
                <w:sz w:val="20"/>
                <w:szCs w:val="20"/>
              </w:rPr>
            </w:pPr>
          </w:p>
        </w:tc>
        <w:tc>
          <w:tcPr>
            <w:tcW w:w="6372" w:type="dxa"/>
            <w:tcBorders>
              <w:top w:val="single" w:sz="6" w:space="0" w:color="000000"/>
              <w:left w:val="single" w:sz="6" w:space="0" w:color="000000"/>
              <w:bottom w:val="single" w:sz="6" w:space="0" w:color="000000"/>
              <w:right w:val="single" w:sz="6" w:space="0" w:color="000000"/>
            </w:tcBorders>
          </w:tcPr>
          <w:p w14:paraId="35E0CF2E" w14:textId="77777777" w:rsidR="00682BC1" w:rsidRDefault="0060416D" w:rsidP="00FA56E9">
            <w:pPr>
              <w:rPr>
                <w:rFonts w:ascii="Andale Mono" w:hAnsi="Andale Mono"/>
                <w:color w:val="000000"/>
                <w:sz w:val="18"/>
                <w:szCs w:val="18"/>
              </w:rPr>
            </w:pPr>
            <w:proofErr w:type="spellStart"/>
            <w:r w:rsidRPr="0060416D">
              <w:rPr>
                <w:rFonts w:ascii="Andale Mono" w:hAnsi="Andale Mono"/>
                <w:color w:val="000000"/>
                <w:sz w:val="18"/>
                <w:szCs w:val="18"/>
              </w:rPr>
              <w:t>rArGrCrUrGrArGrArUrGrUrUrCrCrUrUrArGrUrArArUrCAT</w:t>
            </w:r>
            <w:proofErr w:type="spellEnd"/>
            <w:r>
              <w:rPr>
                <w:rFonts w:ascii="Andale Mono" w:hAnsi="Andale Mono"/>
                <w:color w:val="000000"/>
                <w:sz w:val="18"/>
                <w:szCs w:val="18"/>
              </w:rPr>
              <w:t>,</w:t>
            </w:r>
          </w:p>
          <w:p w14:paraId="67E456ED" w14:textId="4A81C361" w:rsidR="0060416D" w:rsidRPr="0060416D" w:rsidRDefault="0060416D" w:rsidP="00FA56E9">
            <w:pPr>
              <w:rPr>
                <w:rFonts w:ascii="Andale Mono" w:hAnsi="Andale Mono"/>
                <w:color w:val="000000"/>
                <w:sz w:val="18"/>
                <w:szCs w:val="18"/>
              </w:rPr>
            </w:pPr>
            <w:proofErr w:type="spellStart"/>
            <w:r w:rsidRPr="0060416D">
              <w:rPr>
                <w:rFonts w:ascii="Andale Mono" w:hAnsi="Andale Mono"/>
                <w:color w:val="000000"/>
                <w:sz w:val="18"/>
                <w:szCs w:val="18"/>
              </w:rPr>
              <w:t>rArUrGrArUrUrArCrUrArArGrGrArArCrArUrCrUrCrArGrCrUrGrU</w:t>
            </w:r>
            <w:proofErr w:type="spellEnd"/>
            <w:r>
              <w:rPr>
                <w:rFonts w:ascii="Andale Mono" w:hAnsi="Andale Mono"/>
                <w:color w:val="000000"/>
                <w:sz w:val="18"/>
                <w:szCs w:val="18"/>
              </w:rPr>
              <w:t xml:space="preserve">; </w:t>
            </w:r>
            <w:proofErr w:type="spellStart"/>
            <w:r w:rsidRPr="0060416D">
              <w:rPr>
                <w:rFonts w:ascii="Andale Mono" w:hAnsi="Andale Mono"/>
                <w:color w:val="000000"/>
                <w:sz w:val="18"/>
                <w:szCs w:val="18"/>
              </w:rPr>
              <w:t>rGrGrCrUrCrArGrCrUrGrArUrArArArCrArUrGrArArUrCTG</w:t>
            </w:r>
            <w:proofErr w:type="spellEnd"/>
            <w:r>
              <w:rPr>
                <w:rFonts w:ascii="Andale Mono" w:hAnsi="Andale Mono"/>
                <w:color w:val="000000"/>
                <w:sz w:val="18"/>
                <w:szCs w:val="18"/>
              </w:rPr>
              <w:t>,</w:t>
            </w:r>
            <w:r w:rsidRPr="0060416D">
              <w:rPr>
                <w:rFonts w:ascii="Arial" w:hAnsi="Arial"/>
                <w:color w:val="333333"/>
                <w:shd w:val="clear" w:color="auto" w:fill="FFFFFF"/>
              </w:rPr>
              <w:t xml:space="preserve"> </w:t>
            </w:r>
            <w:proofErr w:type="spellStart"/>
            <w:r w:rsidRPr="0060416D">
              <w:rPr>
                <w:rFonts w:ascii="Andale Mono" w:hAnsi="Andale Mono"/>
                <w:color w:val="000000"/>
                <w:sz w:val="18"/>
                <w:szCs w:val="18"/>
              </w:rPr>
              <w:t>rCrArGrArUrUrCrArUrGrUrUrUrArUrCrArGrCrUrGrArGrCrCrArA</w:t>
            </w:r>
            <w:proofErr w:type="spellEnd"/>
            <w:r>
              <w:rPr>
                <w:rFonts w:ascii="Andale Mono" w:hAnsi="Andale Mono"/>
                <w:color w:val="000000"/>
                <w:sz w:val="18"/>
                <w:szCs w:val="18"/>
              </w:rPr>
              <w:t xml:space="preserve">; </w:t>
            </w:r>
            <w:proofErr w:type="spellStart"/>
            <w:r w:rsidRPr="0060416D">
              <w:rPr>
                <w:rFonts w:ascii="Andale Mono" w:hAnsi="Andale Mono"/>
                <w:color w:val="000000"/>
                <w:sz w:val="18"/>
                <w:szCs w:val="18"/>
              </w:rPr>
              <w:t>rGrArArUrGrGrArArArUrGrUrArUrUrGrGrUrArArArGrCTA</w:t>
            </w:r>
            <w:proofErr w:type="spellEnd"/>
            <w:r>
              <w:rPr>
                <w:rFonts w:ascii="Andale Mono" w:hAnsi="Andale Mono"/>
                <w:color w:val="000000"/>
                <w:sz w:val="18"/>
                <w:szCs w:val="18"/>
              </w:rPr>
              <w:t>,</w:t>
            </w:r>
            <w:r w:rsidRPr="0060416D">
              <w:rPr>
                <w:rFonts w:ascii="Arial" w:hAnsi="Arial"/>
                <w:color w:val="333333"/>
                <w:shd w:val="clear" w:color="auto" w:fill="FFFFFF"/>
              </w:rPr>
              <w:t xml:space="preserve"> </w:t>
            </w:r>
            <w:proofErr w:type="spellStart"/>
            <w:r w:rsidRPr="0060416D">
              <w:rPr>
                <w:rFonts w:ascii="Andale Mono" w:hAnsi="Andale Mono"/>
                <w:color w:val="000000"/>
                <w:sz w:val="18"/>
                <w:szCs w:val="18"/>
              </w:rPr>
              <w:t>rUrArGrCrUrUrUrArCrCrArArUrArCrArUrUrUrCrCrArUrUrCrCrC</w:t>
            </w:r>
            <w:proofErr w:type="spellEnd"/>
          </w:p>
        </w:tc>
      </w:tr>
      <w:tr w:rsidR="00682BC1" w:rsidRPr="00553816" w14:paraId="4B7A1160" w14:textId="1CE4C836"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2D1A47FD" w14:textId="24D074C4" w:rsidR="00682BC1" w:rsidRDefault="00682BC1" w:rsidP="00FA56E9">
            <w:pPr>
              <w:rPr>
                <w:b/>
                <w:bCs/>
                <w:color w:val="000000"/>
                <w:sz w:val="20"/>
                <w:szCs w:val="20"/>
              </w:rPr>
            </w:pPr>
            <w:r>
              <w:rPr>
                <w:b/>
                <w:bCs/>
                <w:color w:val="000000"/>
                <w:sz w:val="20"/>
                <w:szCs w:val="20"/>
              </w:rPr>
              <w:t>RPN1</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4879EB" w14:textId="2E07A180" w:rsidR="00682BC1" w:rsidRPr="0041679B" w:rsidRDefault="00682BC1" w:rsidP="00FA56E9">
            <w:pPr>
              <w:rPr>
                <w:color w:val="000000"/>
                <w:sz w:val="20"/>
                <w:szCs w:val="20"/>
              </w:rPr>
            </w:pPr>
            <w:r w:rsidRPr="0041679B">
              <w:rPr>
                <w:color w:val="000000"/>
                <w:sz w:val="20"/>
                <w:szCs w:val="20"/>
              </w:rPr>
              <w:t>hs.</w:t>
            </w:r>
            <w:proofErr w:type="gramStart"/>
            <w:r w:rsidRPr="0041679B">
              <w:rPr>
                <w:color w:val="000000"/>
                <w:sz w:val="20"/>
                <w:szCs w:val="20"/>
              </w:rPr>
              <w:t>Ri.RPN</w:t>
            </w:r>
            <w:proofErr w:type="gramEnd"/>
            <w:r w:rsidRPr="0041679B">
              <w:rPr>
                <w:color w:val="000000"/>
                <w:sz w:val="20"/>
                <w:szCs w:val="20"/>
              </w:rPr>
              <w:t>1.13.1</w:t>
            </w:r>
          </w:p>
        </w:tc>
        <w:tc>
          <w:tcPr>
            <w:tcW w:w="6372" w:type="dxa"/>
            <w:tcBorders>
              <w:top w:val="single" w:sz="6" w:space="0" w:color="000000"/>
              <w:left w:val="single" w:sz="6" w:space="0" w:color="000000"/>
              <w:bottom w:val="single" w:sz="6" w:space="0" w:color="000000"/>
              <w:right w:val="single" w:sz="6" w:space="0" w:color="000000"/>
            </w:tcBorders>
          </w:tcPr>
          <w:p w14:paraId="0FE17A70" w14:textId="0A57CD6F" w:rsidR="00682BC1" w:rsidRPr="009A36C6" w:rsidRDefault="009A36C6" w:rsidP="00FA56E9">
            <w:pPr>
              <w:rPr>
                <w:rFonts w:ascii="Andale Mono" w:hAnsi="Andale Mono" w:cs="Calibri"/>
                <w:color w:val="000000"/>
                <w:sz w:val="18"/>
                <w:szCs w:val="18"/>
              </w:rPr>
            </w:pPr>
            <w:proofErr w:type="spellStart"/>
            <w:r>
              <w:rPr>
                <w:rFonts w:ascii="Andale Mono" w:hAnsi="Andale Mono" w:cs="Calibri"/>
                <w:color w:val="000000"/>
                <w:sz w:val="18"/>
                <w:szCs w:val="18"/>
              </w:rPr>
              <w:t>rGrUrUrCrUrGrArArGrUrCrUrArArGrArUrArUrUrUrUrUCA</w:t>
            </w:r>
            <w:proofErr w:type="spellEnd"/>
            <w:r>
              <w:rPr>
                <w:rFonts w:ascii="Andale Mono" w:hAnsi="Andale Mono" w:cs="Calibri"/>
                <w:color w:val="000000"/>
                <w:sz w:val="18"/>
                <w:szCs w:val="18"/>
              </w:rPr>
              <w:t>,</w:t>
            </w:r>
            <w:r>
              <w:rPr>
                <w:rFonts w:ascii="Arial" w:hAnsi="Arial" w:cs="Calibri"/>
                <w:color w:val="333333"/>
              </w:rPr>
              <w:t xml:space="preserve"> </w:t>
            </w:r>
            <w:proofErr w:type="spellStart"/>
            <w:r>
              <w:rPr>
                <w:rFonts w:ascii="Andale Mono" w:hAnsi="Andale Mono" w:cs="Calibri"/>
                <w:color w:val="000000"/>
                <w:sz w:val="18"/>
                <w:szCs w:val="18"/>
              </w:rPr>
              <w:t>rUrGrArArArArArUrArUrCrUrUrArGrArCrUrUrCrArGrArArCrArG</w:t>
            </w:r>
            <w:proofErr w:type="spellEnd"/>
          </w:p>
        </w:tc>
      </w:tr>
      <w:tr w:rsidR="004A63E8" w:rsidRPr="00553816" w14:paraId="78DAA84F" w14:textId="77777777"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62DA1850" w14:textId="37489C1F" w:rsidR="004A63E8" w:rsidRDefault="004A63E8" w:rsidP="00FA56E9">
            <w:pPr>
              <w:rPr>
                <w:b/>
                <w:bCs/>
                <w:color w:val="000000"/>
                <w:sz w:val="20"/>
                <w:szCs w:val="20"/>
              </w:rPr>
            </w:pPr>
            <w:r>
              <w:rPr>
                <w:b/>
                <w:bCs/>
                <w:color w:val="000000"/>
                <w:sz w:val="20"/>
                <w:szCs w:val="20"/>
              </w:rPr>
              <w:t>ACE2</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E39664" w14:textId="3FE50BBB" w:rsidR="004A63E8" w:rsidRPr="0041679B" w:rsidRDefault="004A63E8" w:rsidP="00FA56E9">
            <w:pPr>
              <w:rPr>
                <w:color w:val="000000"/>
                <w:sz w:val="20"/>
                <w:szCs w:val="20"/>
              </w:rPr>
            </w:pPr>
            <w:r>
              <w:rPr>
                <w:color w:val="000000"/>
                <w:sz w:val="20"/>
                <w:szCs w:val="20"/>
              </w:rPr>
              <w:t>hs.</w:t>
            </w:r>
            <w:proofErr w:type="gramStart"/>
            <w:r>
              <w:rPr>
                <w:color w:val="000000"/>
                <w:sz w:val="20"/>
                <w:szCs w:val="20"/>
              </w:rPr>
              <w:t>Ri.ACE</w:t>
            </w:r>
            <w:proofErr w:type="gramEnd"/>
            <w:r>
              <w:rPr>
                <w:color w:val="000000"/>
                <w:sz w:val="20"/>
                <w:szCs w:val="20"/>
              </w:rPr>
              <w:t>2.13.1</w:t>
            </w:r>
          </w:p>
        </w:tc>
        <w:tc>
          <w:tcPr>
            <w:tcW w:w="6372" w:type="dxa"/>
            <w:tcBorders>
              <w:top w:val="single" w:sz="6" w:space="0" w:color="000000"/>
              <w:left w:val="single" w:sz="6" w:space="0" w:color="000000"/>
              <w:bottom w:val="single" w:sz="6" w:space="0" w:color="000000"/>
              <w:right w:val="single" w:sz="6" w:space="0" w:color="000000"/>
            </w:tcBorders>
          </w:tcPr>
          <w:p w14:paraId="238298A8" w14:textId="307A3EC2" w:rsidR="004A63E8" w:rsidRPr="004A63E8" w:rsidRDefault="004A63E8" w:rsidP="004A63E8">
            <w:pPr>
              <w:rPr>
                <w:rFonts w:ascii="Andale Mono" w:hAnsi="Andale Mono" w:cs="Calibri"/>
                <w:color w:val="000000"/>
                <w:sz w:val="18"/>
                <w:szCs w:val="18"/>
              </w:rPr>
            </w:pPr>
            <w:proofErr w:type="spellStart"/>
            <w:r w:rsidRPr="004A63E8">
              <w:rPr>
                <w:rFonts w:ascii="Andale Mono" w:hAnsi="Andale Mono" w:cs="Calibri"/>
                <w:color w:val="000000"/>
                <w:sz w:val="18"/>
                <w:szCs w:val="18"/>
              </w:rPr>
              <w:t>rArGrUrGrArUrGrUrUrUrGrGrArArUrCrGrArUrCrArUrGCT</w:t>
            </w:r>
            <w:proofErr w:type="spellEnd"/>
            <w:r w:rsidR="006B76B1">
              <w:rPr>
                <w:rFonts w:ascii="Andale Mono" w:hAnsi="Andale Mono" w:cs="Calibri"/>
                <w:color w:val="000000"/>
                <w:sz w:val="18"/>
                <w:szCs w:val="18"/>
              </w:rPr>
              <w:t>,</w:t>
            </w:r>
          </w:p>
          <w:p w14:paraId="60D2247C" w14:textId="77777777" w:rsidR="004A63E8" w:rsidRPr="004A63E8" w:rsidRDefault="004A63E8" w:rsidP="004A63E8">
            <w:pPr>
              <w:rPr>
                <w:rFonts w:ascii="Andale Mono" w:hAnsi="Andale Mono" w:cs="Calibri"/>
                <w:color w:val="000000"/>
                <w:sz w:val="18"/>
                <w:szCs w:val="18"/>
              </w:rPr>
            </w:pPr>
            <w:proofErr w:type="spellStart"/>
            <w:r w:rsidRPr="004A63E8">
              <w:rPr>
                <w:rFonts w:ascii="Andale Mono" w:hAnsi="Andale Mono" w:cs="Calibri"/>
                <w:color w:val="000000"/>
                <w:sz w:val="18"/>
                <w:szCs w:val="18"/>
              </w:rPr>
              <w:t>rUrGrUrCrArCrUrArCrArArArCrCrUrUrArGrCrUrArGrUrArCrGrA</w:t>
            </w:r>
            <w:proofErr w:type="spellEnd"/>
          </w:p>
          <w:p w14:paraId="2D0D78A9" w14:textId="77777777" w:rsidR="004A63E8" w:rsidRDefault="004A63E8" w:rsidP="00FA56E9">
            <w:pPr>
              <w:rPr>
                <w:rFonts w:ascii="Andale Mono" w:hAnsi="Andale Mono" w:cs="Calibri"/>
                <w:color w:val="000000"/>
                <w:sz w:val="18"/>
                <w:szCs w:val="18"/>
              </w:rPr>
            </w:pPr>
          </w:p>
        </w:tc>
      </w:tr>
      <w:tr w:rsidR="00682BC1" w:rsidRPr="00553816" w14:paraId="0E884255" w14:textId="2B0EBF0E"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C4711DD" w14:textId="77777777" w:rsidR="00682BC1" w:rsidRPr="00553816" w:rsidRDefault="00682BC1" w:rsidP="00FA56E9">
            <w:pPr>
              <w:rPr>
                <w:sz w:val="20"/>
                <w:szCs w:val="20"/>
              </w:rPr>
            </w:pPr>
            <w:r w:rsidRPr="00553816">
              <w:rPr>
                <w:b/>
                <w:bCs/>
                <w:color w:val="000000"/>
                <w:sz w:val="20"/>
                <w:szCs w:val="20"/>
              </w:rPr>
              <w:t>Scrambled</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85512E" w14:textId="77777777" w:rsidR="00682BC1" w:rsidRPr="00553816" w:rsidRDefault="00682BC1" w:rsidP="00FA56E9">
            <w:pPr>
              <w:rPr>
                <w:sz w:val="20"/>
                <w:szCs w:val="20"/>
              </w:rPr>
            </w:pPr>
            <w:r w:rsidRPr="00553816">
              <w:rPr>
                <w:color w:val="000000"/>
                <w:sz w:val="20"/>
                <w:szCs w:val="20"/>
              </w:rPr>
              <w:t xml:space="preserve">Scrambled Negative Control </w:t>
            </w:r>
            <w:proofErr w:type="spellStart"/>
            <w:r w:rsidRPr="00553816">
              <w:rPr>
                <w:color w:val="000000"/>
                <w:sz w:val="20"/>
                <w:szCs w:val="20"/>
              </w:rPr>
              <w:t>DsiRNA</w:t>
            </w:r>
            <w:proofErr w:type="spellEnd"/>
          </w:p>
        </w:tc>
        <w:tc>
          <w:tcPr>
            <w:tcW w:w="6372" w:type="dxa"/>
            <w:tcBorders>
              <w:top w:val="single" w:sz="6" w:space="0" w:color="000000"/>
              <w:left w:val="single" w:sz="6" w:space="0" w:color="000000"/>
              <w:bottom w:val="single" w:sz="6" w:space="0" w:color="000000"/>
              <w:right w:val="single" w:sz="6" w:space="0" w:color="000000"/>
            </w:tcBorders>
          </w:tcPr>
          <w:p w14:paraId="2487955F" w14:textId="77777777" w:rsidR="000702E1" w:rsidRPr="000702E1" w:rsidRDefault="000702E1" w:rsidP="000702E1">
            <w:pPr>
              <w:rPr>
                <w:rFonts w:ascii="Andale Mono" w:hAnsi="Andale Mono"/>
                <w:color w:val="000000"/>
                <w:sz w:val="18"/>
                <w:szCs w:val="18"/>
              </w:rPr>
            </w:pPr>
            <w:r w:rsidRPr="000702E1">
              <w:rPr>
                <w:rFonts w:ascii="Andale Mono" w:hAnsi="Andale Mono"/>
                <w:color w:val="000000"/>
                <w:sz w:val="18"/>
                <w:szCs w:val="18"/>
              </w:rPr>
              <w:t>/5Phos/</w:t>
            </w:r>
            <w:proofErr w:type="spellStart"/>
            <w:r w:rsidRPr="000702E1">
              <w:rPr>
                <w:rFonts w:ascii="Andale Mono" w:hAnsi="Andale Mono"/>
                <w:color w:val="000000"/>
                <w:sz w:val="18"/>
                <w:szCs w:val="18"/>
              </w:rPr>
              <w:t>rCrUrUrCrCrUrCrUrCrUrUrUrCrUrCrUrCrCrCrUrUrGrUGA</w:t>
            </w:r>
            <w:proofErr w:type="spellEnd"/>
            <w:r w:rsidRPr="000702E1">
              <w:rPr>
                <w:rFonts w:ascii="Andale Mono" w:hAnsi="Andale Mono"/>
                <w:color w:val="000000"/>
                <w:sz w:val="18"/>
                <w:szCs w:val="18"/>
              </w:rPr>
              <w:t>,</w:t>
            </w:r>
          </w:p>
          <w:p w14:paraId="6FC454B9" w14:textId="007A236D" w:rsidR="00682BC1" w:rsidRPr="0060416D" w:rsidRDefault="000702E1" w:rsidP="000702E1">
            <w:pPr>
              <w:rPr>
                <w:rFonts w:ascii="Andale Mono" w:hAnsi="Andale Mono"/>
                <w:color w:val="000000"/>
                <w:sz w:val="18"/>
                <w:szCs w:val="18"/>
              </w:rPr>
            </w:pPr>
            <w:proofErr w:type="spellStart"/>
            <w:r w:rsidRPr="000702E1">
              <w:rPr>
                <w:rFonts w:ascii="Andale Mono" w:hAnsi="Andale Mono"/>
                <w:color w:val="000000"/>
                <w:sz w:val="18"/>
                <w:szCs w:val="18"/>
              </w:rPr>
              <w:t>rUrCrArCrArArGrGrGrArGrArGrArArArGrArGrArGrGrArArGrGrA</w:t>
            </w:r>
            <w:proofErr w:type="spellEnd"/>
          </w:p>
        </w:tc>
      </w:tr>
      <w:tr w:rsidR="00682BC1" w:rsidRPr="00553816" w14:paraId="6CB27AFE" w14:textId="59F338D6" w:rsidTr="00094319">
        <w:trPr>
          <w:trHeight w:val="288"/>
        </w:trPr>
        <w:tc>
          <w:tcPr>
            <w:tcW w:w="11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C656A95" w14:textId="77777777" w:rsidR="00682BC1" w:rsidRPr="00553816" w:rsidRDefault="00682BC1" w:rsidP="00FA56E9">
            <w:pPr>
              <w:rPr>
                <w:sz w:val="20"/>
                <w:szCs w:val="20"/>
              </w:rPr>
            </w:pPr>
            <w:r w:rsidRPr="00553816">
              <w:rPr>
                <w:b/>
                <w:bCs/>
                <w:color w:val="000000"/>
                <w:sz w:val="20"/>
                <w:szCs w:val="20"/>
              </w:rPr>
              <w:t>Transfection Control</w:t>
            </w:r>
          </w:p>
        </w:tc>
        <w:tc>
          <w:tcPr>
            <w:tcW w:w="1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B69657" w14:textId="77777777" w:rsidR="00682BC1" w:rsidRPr="00553816" w:rsidRDefault="00682BC1" w:rsidP="00FA56E9">
            <w:pPr>
              <w:rPr>
                <w:sz w:val="20"/>
                <w:szCs w:val="20"/>
              </w:rPr>
            </w:pPr>
            <w:r w:rsidRPr="00553816">
              <w:rPr>
                <w:color w:val="000000"/>
                <w:sz w:val="20"/>
                <w:szCs w:val="20"/>
              </w:rPr>
              <w:t xml:space="preserve">TYE 563 Transfection Control </w:t>
            </w:r>
            <w:proofErr w:type="spellStart"/>
            <w:r w:rsidRPr="00553816">
              <w:rPr>
                <w:color w:val="000000"/>
                <w:sz w:val="20"/>
                <w:szCs w:val="20"/>
              </w:rPr>
              <w:t>DsiRNA</w:t>
            </w:r>
            <w:proofErr w:type="spellEnd"/>
          </w:p>
        </w:tc>
        <w:tc>
          <w:tcPr>
            <w:tcW w:w="6372" w:type="dxa"/>
            <w:tcBorders>
              <w:top w:val="single" w:sz="6" w:space="0" w:color="000000"/>
              <w:left w:val="single" w:sz="6" w:space="0" w:color="000000"/>
              <w:bottom w:val="single" w:sz="6" w:space="0" w:color="000000"/>
              <w:right w:val="single" w:sz="6" w:space="0" w:color="000000"/>
            </w:tcBorders>
          </w:tcPr>
          <w:p w14:paraId="1389D5FA" w14:textId="77777777" w:rsidR="000702E1" w:rsidRPr="000702E1" w:rsidRDefault="000702E1" w:rsidP="000702E1">
            <w:pPr>
              <w:rPr>
                <w:rFonts w:ascii="Andale Mono" w:hAnsi="Andale Mono"/>
                <w:color w:val="000000"/>
                <w:sz w:val="18"/>
                <w:szCs w:val="18"/>
              </w:rPr>
            </w:pPr>
            <w:r w:rsidRPr="000702E1">
              <w:rPr>
                <w:rFonts w:ascii="Andale Mono" w:hAnsi="Andale Mono"/>
                <w:color w:val="000000"/>
                <w:sz w:val="18"/>
                <w:szCs w:val="18"/>
              </w:rPr>
              <w:t>/5TYE563/T*</w:t>
            </w:r>
            <w:proofErr w:type="spellStart"/>
            <w:r w:rsidRPr="000702E1">
              <w:rPr>
                <w:rFonts w:ascii="Andale Mono" w:hAnsi="Andale Mono"/>
                <w:color w:val="000000"/>
                <w:sz w:val="18"/>
                <w:szCs w:val="18"/>
              </w:rPr>
              <w:t>CrCrUrUrCrCrUrCrUrCrUrUrUrCrUrCrUrCrCrCrUrUrGrUG</w:t>
            </w:r>
            <w:proofErr w:type="spellEnd"/>
            <w:r w:rsidRPr="000702E1">
              <w:rPr>
                <w:rFonts w:ascii="Andale Mono" w:hAnsi="Andale Mono"/>
                <w:color w:val="000000"/>
                <w:sz w:val="18"/>
                <w:szCs w:val="18"/>
              </w:rPr>
              <w:t>*A,</w:t>
            </w:r>
          </w:p>
          <w:p w14:paraId="62D85EDA" w14:textId="29E287B3" w:rsidR="00682BC1" w:rsidRPr="0060416D" w:rsidRDefault="000702E1" w:rsidP="000702E1">
            <w:pPr>
              <w:rPr>
                <w:rFonts w:ascii="Andale Mono" w:hAnsi="Andale Mono"/>
                <w:color w:val="000000"/>
                <w:sz w:val="18"/>
                <w:szCs w:val="18"/>
              </w:rPr>
            </w:pPr>
            <w:r w:rsidRPr="000702E1">
              <w:rPr>
                <w:rFonts w:ascii="Andale Mono" w:hAnsi="Andale Mono"/>
                <w:color w:val="000000"/>
                <w:sz w:val="18"/>
                <w:szCs w:val="18"/>
              </w:rPr>
              <w:t>/5TYE563/T*</w:t>
            </w:r>
            <w:proofErr w:type="spellStart"/>
            <w:r w:rsidRPr="000702E1">
              <w:rPr>
                <w:rFonts w:ascii="Andale Mono" w:hAnsi="Andale Mono"/>
                <w:color w:val="000000"/>
                <w:sz w:val="18"/>
                <w:szCs w:val="18"/>
              </w:rPr>
              <w:t>CrArCrArArGrGrGrArGrArGrArArArGrArGrArGrGrArArGG</w:t>
            </w:r>
            <w:proofErr w:type="spellEnd"/>
            <w:r w:rsidRPr="000702E1">
              <w:rPr>
                <w:rFonts w:ascii="Andale Mono" w:hAnsi="Andale Mono"/>
                <w:color w:val="000000"/>
                <w:sz w:val="18"/>
                <w:szCs w:val="18"/>
              </w:rPr>
              <w:t>*A</w:t>
            </w:r>
          </w:p>
        </w:tc>
      </w:tr>
    </w:tbl>
    <w:p w14:paraId="162557FD" w14:textId="4793E21F" w:rsidR="00473435" w:rsidRDefault="00AD5723" w:rsidP="00473435">
      <w:r>
        <w:t>#</w:t>
      </w:r>
      <w:r w:rsidR="00D06ED6">
        <w:t xml:space="preserve">where </w:t>
      </w:r>
      <w:proofErr w:type="spellStart"/>
      <w:r w:rsidR="00D06ED6">
        <w:t>rN</w:t>
      </w:r>
      <w:proofErr w:type="spellEnd"/>
      <w:r w:rsidR="00D06ED6">
        <w:t xml:space="preserve"> is a ribonucleoside for </w:t>
      </w:r>
      <w:proofErr w:type="spellStart"/>
      <w:r w:rsidR="00D06ED6">
        <w:t>rN</w:t>
      </w:r>
      <w:proofErr w:type="spellEnd"/>
      <w:r w:rsidR="00D06ED6">
        <w:t xml:space="preserve"> ={</w:t>
      </w:r>
      <w:proofErr w:type="spellStart"/>
      <w:proofErr w:type="gramStart"/>
      <w:r w:rsidR="00D06ED6">
        <w:t>rA,rU</w:t>
      </w:r>
      <w:proofErr w:type="gramEnd"/>
      <w:r w:rsidR="00D06ED6">
        <w:t>,rC,rG</w:t>
      </w:r>
      <w:proofErr w:type="spellEnd"/>
      <w:r w:rsidR="00D06ED6">
        <w:t>}, and N without any r prepended is a deoxyribonucleoside for N={A,T,C,G}</w:t>
      </w:r>
    </w:p>
    <w:p w14:paraId="00663B17" w14:textId="77777777" w:rsidR="00D06ED6" w:rsidRDefault="00D06ED6" w:rsidP="00473435"/>
    <w:p w14:paraId="31AD462D" w14:textId="2525B897" w:rsidR="00473435" w:rsidRDefault="00473435" w:rsidP="00473435">
      <w:r w:rsidRPr="00905DC3">
        <w:rPr>
          <w:b/>
          <w:bCs/>
        </w:rPr>
        <w:t xml:space="preserve">Supplementary Table </w:t>
      </w:r>
      <w:r w:rsidR="00B028DB">
        <w:rPr>
          <w:b/>
          <w:bCs/>
        </w:rPr>
        <w:t>8</w:t>
      </w:r>
      <w:r w:rsidRPr="00905DC3">
        <w:rPr>
          <w:b/>
          <w:bCs/>
        </w:rPr>
        <w:t xml:space="preserve">. </w:t>
      </w:r>
      <w:r>
        <w:t xml:space="preserve">Selected siRNA genes targeted by SARS-CoV-2 </w:t>
      </w:r>
      <w:r w:rsidR="00246FB3">
        <w:t>translation enhancing</w:t>
      </w:r>
      <w:r>
        <w:t xml:space="preserve"> proteins with </w:t>
      </w:r>
      <w:r w:rsidR="00246FB3">
        <w:t xml:space="preserve">eCLIP </w:t>
      </w:r>
      <w:r>
        <w:t xml:space="preserve">peak </w:t>
      </w:r>
      <w:r w:rsidR="00A9428E">
        <w:t>-log10(</w:t>
      </w:r>
      <w:r>
        <w:t>p-values</w:t>
      </w:r>
      <w:r w:rsidR="00A9428E">
        <w:t>)</w:t>
      </w:r>
      <w:r>
        <w:t xml:space="preserve"> indicated in a blue cell </w:t>
      </w:r>
    </w:p>
    <w:tbl>
      <w:tblPr>
        <w:tblW w:w="0" w:type="auto"/>
        <w:tblCellMar>
          <w:left w:w="0" w:type="dxa"/>
          <w:right w:w="0" w:type="dxa"/>
        </w:tblCellMar>
        <w:tblLook w:val="04A0" w:firstRow="1" w:lastRow="0" w:firstColumn="1" w:lastColumn="0" w:noHBand="0" w:noVBand="1"/>
      </w:tblPr>
      <w:tblGrid>
        <w:gridCol w:w="1334"/>
        <w:gridCol w:w="1335"/>
        <w:gridCol w:w="1335"/>
        <w:gridCol w:w="1335"/>
        <w:gridCol w:w="1335"/>
        <w:gridCol w:w="1335"/>
        <w:gridCol w:w="1335"/>
      </w:tblGrid>
      <w:tr w:rsidR="00D44936" w:rsidRPr="00D44936" w14:paraId="04E69F26" w14:textId="77777777" w:rsidTr="00FA56E9">
        <w:trPr>
          <w:trHeight w:val="165"/>
        </w:trPr>
        <w:tc>
          <w:tcPr>
            <w:tcW w:w="13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476C6C1" w14:textId="77777777" w:rsidR="00D44936" w:rsidRPr="00D44936" w:rsidRDefault="00D44936" w:rsidP="00D44936">
            <w:pPr>
              <w:rPr>
                <w:sz w:val="20"/>
                <w:szCs w:val="20"/>
              </w:rPr>
            </w:pPr>
            <w:r w:rsidRPr="00D44936">
              <w:rPr>
                <w:b/>
                <w:bCs/>
                <w:sz w:val="20"/>
                <w:szCs w:val="20"/>
              </w:rPr>
              <w:t>siRNA Target</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BB396E1" w14:textId="77777777" w:rsidR="00D44936" w:rsidRPr="00D44936" w:rsidRDefault="00D44936" w:rsidP="00D44936">
            <w:pPr>
              <w:rPr>
                <w:sz w:val="20"/>
                <w:szCs w:val="20"/>
              </w:rPr>
            </w:pPr>
            <w:r w:rsidRPr="00D44936">
              <w:rPr>
                <w:b/>
                <w:bCs/>
                <w:sz w:val="20"/>
                <w:szCs w:val="20"/>
              </w:rPr>
              <w:t>NSP2</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3B01B7E" w14:textId="77777777" w:rsidR="00D44936" w:rsidRPr="00D44936" w:rsidRDefault="00D44936" w:rsidP="00D44936">
            <w:pPr>
              <w:rPr>
                <w:sz w:val="20"/>
                <w:szCs w:val="20"/>
              </w:rPr>
            </w:pPr>
            <w:r w:rsidRPr="00D44936">
              <w:rPr>
                <w:b/>
                <w:bCs/>
                <w:sz w:val="20"/>
                <w:szCs w:val="20"/>
              </w:rPr>
              <w:t>NSP3</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61B7DDF" w14:textId="77777777" w:rsidR="00D44936" w:rsidRPr="00D44936" w:rsidRDefault="00D44936" w:rsidP="00D44936">
            <w:pPr>
              <w:rPr>
                <w:sz w:val="20"/>
                <w:szCs w:val="20"/>
              </w:rPr>
            </w:pPr>
            <w:r w:rsidRPr="00D44936">
              <w:rPr>
                <w:b/>
                <w:bCs/>
                <w:sz w:val="20"/>
                <w:szCs w:val="20"/>
              </w:rPr>
              <w:t>NSP12</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7B8D0B1" w14:textId="77777777" w:rsidR="00D44936" w:rsidRPr="00D44936" w:rsidRDefault="00D44936" w:rsidP="00D44936">
            <w:pPr>
              <w:rPr>
                <w:sz w:val="20"/>
                <w:szCs w:val="20"/>
              </w:rPr>
            </w:pPr>
            <w:r w:rsidRPr="00D44936">
              <w:rPr>
                <w:b/>
                <w:bCs/>
                <w:sz w:val="20"/>
                <w:szCs w:val="20"/>
              </w:rPr>
              <w:t>ORF3b</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82AF9BC" w14:textId="77777777" w:rsidR="00D44936" w:rsidRPr="00D44936" w:rsidRDefault="00D44936" w:rsidP="00D44936">
            <w:pPr>
              <w:rPr>
                <w:sz w:val="20"/>
                <w:szCs w:val="20"/>
              </w:rPr>
            </w:pPr>
            <w:r w:rsidRPr="00D44936">
              <w:rPr>
                <w:b/>
                <w:bCs/>
                <w:sz w:val="20"/>
                <w:szCs w:val="20"/>
              </w:rPr>
              <w:t>ORF7b</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3BB5632" w14:textId="77777777" w:rsidR="00D44936" w:rsidRPr="00D44936" w:rsidRDefault="00D44936" w:rsidP="00D44936">
            <w:pPr>
              <w:rPr>
                <w:sz w:val="20"/>
                <w:szCs w:val="20"/>
              </w:rPr>
            </w:pPr>
            <w:r w:rsidRPr="00D44936">
              <w:rPr>
                <w:b/>
                <w:bCs/>
                <w:sz w:val="20"/>
                <w:szCs w:val="20"/>
              </w:rPr>
              <w:t>ORF9c</w:t>
            </w:r>
          </w:p>
        </w:tc>
      </w:tr>
      <w:tr w:rsidR="00D44936" w:rsidRPr="00D44936" w14:paraId="73415642" w14:textId="77777777" w:rsidTr="00FA56E9">
        <w:trPr>
          <w:trHeight w:val="180"/>
        </w:trPr>
        <w:tc>
          <w:tcPr>
            <w:tcW w:w="13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E742642" w14:textId="77777777" w:rsidR="00D44936" w:rsidRPr="00D44936" w:rsidRDefault="00D44936" w:rsidP="00D44936">
            <w:pPr>
              <w:rPr>
                <w:sz w:val="20"/>
                <w:szCs w:val="20"/>
              </w:rPr>
            </w:pPr>
            <w:r w:rsidRPr="00D44936">
              <w:rPr>
                <w:b/>
                <w:bCs/>
                <w:sz w:val="20"/>
                <w:szCs w:val="20"/>
              </w:rPr>
              <w:t>PSMD13</w:t>
            </w: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68EC8751" w14:textId="77777777" w:rsidR="00D44936" w:rsidRPr="00D44936" w:rsidRDefault="00D44936" w:rsidP="00D44936">
            <w:pPr>
              <w:rPr>
                <w:sz w:val="20"/>
                <w:szCs w:val="20"/>
              </w:rPr>
            </w:pPr>
            <w:r w:rsidRPr="00D44936">
              <w:rPr>
                <w:sz w:val="20"/>
                <w:szCs w:val="20"/>
              </w:rPr>
              <w:t>[8.71]</w:t>
            </w: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55102A5B" w14:textId="77777777" w:rsidR="00D44936" w:rsidRPr="00D44936" w:rsidRDefault="00D44936" w:rsidP="00D44936">
            <w:pPr>
              <w:rPr>
                <w:sz w:val="20"/>
                <w:szCs w:val="20"/>
              </w:rPr>
            </w:pPr>
            <w:r w:rsidRPr="00D44936">
              <w:rPr>
                <w:sz w:val="20"/>
                <w:szCs w:val="20"/>
              </w:rPr>
              <w:t>[4.603]</w:t>
            </w: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6835CF88" w14:textId="77777777" w:rsidR="00D44936" w:rsidRPr="00D44936" w:rsidRDefault="00D44936" w:rsidP="00D44936">
            <w:pPr>
              <w:rPr>
                <w:sz w:val="20"/>
                <w:szCs w:val="20"/>
              </w:rPr>
            </w:pPr>
            <w:r w:rsidRPr="00D44936">
              <w:rPr>
                <w:sz w:val="20"/>
                <w:szCs w:val="20"/>
              </w:rPr>
              <w:t>[5.002]</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677283"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A1112F"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1D332E" w14:textId="77777777" w:rsidR="00D44936" w:rsidRPr="00D44936" w:rsidRDefault="00D44936" w:rsidP="00D44936">
            <w:pPr>
              <w:rPr>
                <w:sz w:val="20"/>
                <w:szCs w:val="20"/>
              </w:rPr>
            </w:pPr>
          </w:p>
        </w:tc>
      </w:tr>
      <w:tr w:rsidR="00D44936" w:rsidRPr="00D44936" w14:paraId="71CC672B" w14:textId="77777777" w:rsidTr="00FA56E9">
        <w:trPr>
          <w:trHeight w:val="165"/>
        </w:trPr>
        <w:tc>
          <w:tcPr>
            <w:tcW w:w="13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C97070E" w14:textId="77777777" w:rsidR="00D44936" w:rsidRPr="00D44936" w:rsidRDefault="00D44936" w:rsidP="00D44936">
            <w:pPr>
              <w:rPr>
                <w:sz w:val="20"/>
                <w:szCs w:val="20"/>
              </w:rPr>
            </w:pPr>
            <w:r w:rsidRPr="00D44936">
              <w:rPr>
                <w:b/>
                <w:bCs/>
                <w:sz w:val="20"/>
                <w:szCs w:val="20"/>
              </w:rPr>
              <w:t>UGGT1</w:t>
            </w: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38F67F46" w14:textId="77777777" w:rsidR="00D44936" w:rsidRPr="00D44936" w:rsidRDefault="00D44936" w:rsidP="00D44936">
            <w:pPr>
              <w:rPr>
                <w:sz w:val="20"/>
                <w:szCs w:val="20"/>
              </w:rPr>
            </w:pPr>
            <w:r w:rsidRPr="00D44936">
              <w:rPr>
                <w:sz w:val="20"/>
                <w:szCs w:val="20"/>
              </w:rPr>
              <w:t>[3.469]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7D7C71"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601BD6FC" w14:textId="77777777" w:rsidR="00D44936" w:rsidRPr="00D44936" w:rsidRDefault="00D44936" w:rsidP="00D44936">
            <w:pPr>
              <w:rPr>
                <w:sz w:val="20"/>
                <w:szCs w:val="20"/>
              </w:rPr>
            </w:pPr>
            <w:r w:rsidRPr="00D44936">
              <w:rPr>
                <w:sz w:val="20"/>
                <w:szCs w:val="20"/>
              </w:rPr>
              <w:t>[5.1, 5.985]</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137CE1"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AA9CD4"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4F49BA" w14:textId="77777777" w:rsidR="00D44936" w:rsidRPr="00D44936" w:rsidRDefault="00D44936" w:rsidP="00D44936">
            <w:pPr>
              <w:rPr>
                <w:sz w:val="20"/>
                <w:szCs w:val="20"/>
              </w:rPr>
            </w:pPr>
          </w:p>
        </w:tc>
      </w:tr>
      <w:tr w:rsidR="00D44936" w:rsidRPr="00D44936" w14:paraId="59C25A7F" w14:textId="77777777" w:rsidTr="00FA56E9">
        <w:trPr>
          <w:trHeight w:val="165"/>
        </w:trPr>
        <w:tc>
          <w:tcPr>
            <w:tcW w:w="13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99ECD8A" w14:textId="77777777" w:rsidR="00D44936" w:rsidRPr="00D44936" w:rsidRDefault="00D44936" w:rsidP="00D44936">
            <w:pPr>
              <w:rPr>
                <w:sz w:val="20"/>
                <w:szCs w:val="20"/>
              </w:rPr>
            </w:pPr>
            <w:r w:rsidRPr="00D44936">
              <w:rPr>
                <w:b/>
                <w:bCs/>
                <w:sz w:val="20"/>
                <w:szCs w:val="20"/>
              </w:rPr>
              <w:t>RPN1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3FF6C7"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6CEB33B7" w14:textId="77777777" w:rsidR="00D44936" w:rsidRPr="00D44936" w:rsidRDefault="00D44936" w:rsidP="00D44936">
            <w:pPr>
              <w:rPr>
                <w:sz w:val="20"/>
                <w:szCs w:val="20"/>
              </w:rPr>
            </w:pPr>
            <w:r w:rsidRPr="00D44936">
              <w:rPr>
                <w:sz w:val="20"/>
                <w:szCs w:val="20"/>
              </w:rPr>
              <w:t>[9.438]</w:t>
            </w: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162BE466" w14:textId="77777777" w:rsidR="00D44936" w:rsidRPr="00D44936" w:rsidRDefault="00D44936" w:rsidP="00D44936">
            <w:pPr>
              <w:rPr>
                <w:sz w:val="20"/>
                <w:szCs w:val="20"/>
              </w:rPr>
            </w:pPr>
            <w:r w:rsidRPr="00D44936">
              <w:rPr>
                <w:sz w:val="20"/>
                <w:szCs w:val="20"/>
              </w:rPr>
              <w:t>[6.58]</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5ECB4"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0BB69275" w14:textId="77777777" w:rsidR="00D44936" w:rsidRPr="00D44936" w:rsidRDefault="00D44936" w:rsidP="00D44936">
            <w:pPr>
              <w:rPr>
                <w:sz w:val="20"/>
                <w:szCs w:val="20"/>
              </w:rPr>
            </w:pPr>
            <w:r w:rsidRPr="00D44936">
              <w:rPr>
                <w:sz w:val="20"/>
                <w:szCs w:val="20"/>
              </w:rPr>
              <w:t>[4.981]</w:t>
            </w: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761D368B" w14:textId="77777777" w:rsidR="00D44936" w:rsidRPr="00D44936" w:rsidRDefault="00D44936" w:rsidP="00D44936">
            <w:pPr>
              <w:rPr>
                <w:sz w:val="20"/>
                <w:szCs w:val="20"/>
              </w:rPr>
            </w:pPr>
            <w:r w:rsidRPr="00D44936">
              <w:rPr>
                <w:sz w:val="20"/>
                <w:szCs w:val="20"/>
              </w:rPr>
              <w:t>[3.837]</w:t>
            </w:r>
          </w:p>
        </w:tc>
      </w:tr>
      <w:tr w:rsidR="00D44936" w:rsidRPr="00D44936" w14:paraId="4220FE4D" w14:textId="77777777" w:rsidTr="00FA56E9">
        <w:trPr>
          <w:trHeight w:val="165"/>
        </w:trPr>
        <w:tc>
          <w:tcPr>
            <w:tcW w:w="13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016987A" w14:textId="77777777" w:rsidR="00D44936" w:rsidRPr="00D44936" w:rsidRDefault="00D44936" w:rsidP="00D44936">
            <w:pPr>
              <w:rPr>
                <w:sz w:val="20"/>
                <w:szCs w:val="20"/>
              </w:rPr>
            </w:pPr>
            <w:r w:rsidRPr="00D44936">
              <w:rPr>
                <w:b/>
                <w:bCs/>
                <w:sz w:val="20"/>
                <w:szCs w:val="20"/>
              </w:rPr>
              <w:t>LAMP1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E427BB"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44D51F9A" w14:textId="77777777" w:rsidR="00D44936" w:rsidRPr="00D44936" w:rsidRDefault="00D44936" w:rsidP="00D44936">
            <w:pPr>
              <w:rPr>
                <w:sz w:val="20"/>
                <w:szCs w:val="20"/>
              </w:rPr>
            </w:pPr>
            <w:r w:rsidRPr="00D44936">
              <w:rPr>
                <w:sz w:val="20"/>
                <w:szCs w:val="20"/>
              </w:rPr>
              <w:t>[15.722]</w:t>
            </w: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3F2A3BA6" w14:textId="77777777" w:rsidR="00D44936" w:rsidRPr="00D44936" w:rsidRDefault="00D44936" w:rsidP="00D44936">
            <w:pPr>
              <w:rPr>
                <w:sz w:val="20"/>
                <w:szCs w:val="20"/>
              </w:rPr>
            </w:pPr>
            <w:r w:rsidRPr="00D44936">
              <w:rPr>
                <w:sz w:val="20"/>
                <w:szCs w:val="20"/>
              </w:rPr>
              <w:t>[26.587]</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3F2DF0"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5CD239D6" w14:textId="77777777" w:rsidR="00D44936" w:rsidRPr="00D44936" w:rsidRDefault="00D44936" w:rsidP="00D44936">
            <w:pPr>
              <w:rPr>
                <w:sz w:val="20"/>
                <w:szCs w:val="20"/>
              </w:rPr>
            </w:pPr>
            <w:r w:rsidRPr="00D44936">
              <w:rPr>
                <w:sz w:val="20"/>
                <w:szCs w:val="20"/>
              </w:rPr>
              <w:t>[8.93]</w:t>
            </w: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0801A4EE" w14:textId="77777777" w:rsidR="00D44936" w:rsidRPr="00D44936" w:rsidRDefault="00D44936" w:rsidP="00D44936">
            <w:pPr>
              <w:rPr>
                <w:sz w:val="20"/>
                <w:szCs w:val="20"/>
              </w:rPr>
            </w:pPr>
            <w:r w:rsidRPr="00D44936">
              <w:rPr>
                <w:sz w:val="20"/>
                <w:szCs w:val="20"/>
              </w:rPr>
              <w:t>[7.293]</w:t>
            </w:r>
          </w:p>
        </w:tc>
      </w:tr>
      <w:tr w:rsidR="00D44936" w:rsidRPr="00D44936" w14:paraId="0DEE53ED" w14:textId="77777777" w:rsidTr="00FA56E9">
        <w:trPr>
          <w:trHeight w:val="165"/>
        </w:trPr>
        <w:tc>
          <w:tcPr>
            <w:tcW w:w="13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361F1B3" w14:textId="77777777" w:rsidR="00D44936" w:rsidRPr="00D44936" w:rsidRDefault="00D44936" w:rsidP="00D44936">
            <w:pPr>
              <w:rPr>
                <w:sz w:val="20"/>
                <w:szCs w:val="20"/>
              </w:rPr>
            </w:pPr>
            <w:r w:rsidRPr="00D44936">
              <w:rPr>
                <w:b/>
                <w:bCs/>
                <w:sz w:val="20"/>
                <w:szCs w:val="20"/>
              </w:rPr>
              <w:t>NDUFA4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821D3E"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A8BCB9"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5D5CDFF2" w14:textId="77777777" w:rsidR="00D44936" w:rsidRPr="00D44936" w:rsidRDefault="00D44936" w:rsidP="00D44936">
            <w:pPr>
              <w:rPr>
                <w:sz w:val="20"/>
                <w:szCs w:val="20"/>
              </w:rPr>
            </w:pPr>
            <w:r w:rsidRPr="00D44936">
              <w:rPr>
                <w:sz w:val="20"/>
                <w:szCs w:val="20"/>
              </w:rPr>
              <w:t>[18.694]</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081F7B"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AC7FFD"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B6B945" w14:textId="77777777" w:rsidR="00D44936" w:rsidRPr="00D44936" w:rsidRDefault="00D44936" w:rsidP="00D44936">
            <w:pPr>
              <w:rPr>
                <w:sz w:val="20"/>
                <w:szCs w:val="20"/>
              </w:rPr>
            </w:pPr>
          </w:p>
        </w:tc>
      </w:tr>
      <w:tr w:rsidR="00D44936" w:rsidRPr="00D44936" w14:paraId="17EE574D" w14:textId="77777777" w:rsidTr="00FA56E9">
        <w:trPr>
          <w:trHeight w:val="165"/>
        </w:trPr>
        <w:tc>
          <w:tcPr>
            <w:tcW w:w="13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0F024DB" w14:textId="77777777" w:rsidR="00D44936" w:rsidRPr="00D44936" w:rsidRDefault="00D44936" w:rsidP="00D44936">
            <w:pPr>
              <w:rPr>
                <w:sz w:val="20"/>
                <w:szCs w:val="20"/>
              </w:rPr>
            </w:pPr>
            <w:r w:rsidRPr="00D44936">
              <w:rPr>
                <w:b/>
                <w:bCs/>
                <w:sz w:val="20"/>
                <w:szCs w:val="20"/>
              </w:rPr>
              <w:t>LDHB</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C2DD84"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B909BE"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1AB76A02" w14:textId="77777777" w:rsidR="00D44936" w:rsidRPr="00D44936" w:rsidRDefault="00D44936" w:rsidP="00D44936">
            <w:pPr>
              <w:rPr>
                <w:sz w:val="20"/>
                <w:szCs w:val="20"/>
              </w:rPr>
            </w:pPr>
            <w:r w:rsidRPr="00D44936">
              <w:rPr>
                <w:sz w:val="20"/>
                <w:szCs w:val="20"/>
              </w:rPr>
              <w:t>[20.623]</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6A9A1C"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A6CD4E"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1F1ED2" w14:textId="77777777" w:rsidR="00D44936" w:rsidRPr="00D44936" w:rsidRDefault="00D44936" w:rsidP="00D44936">
            <w:pPr>
              <w:rPr>
                <w:sz w:val="20"/>
                <w:szCs w:val="20"/>
              </w:rPr>
            </w:pPr>
          </w:p>
        </w:tc>
      </w:tr>
      <w:tr w:rsidR="00D44936" w:rsidRPr="00D44936" w14:paraId="3F88F5DA" w14:textId="77777777" w:rsidTr="00FA56E9">
        <w:trPr>
          <w:trHeight w:val="165"/>
        </w:trPr>
        <w:tc>
          <w:tcPr>
            <w:tcW w:w="13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BFBAE9B" w14:textId="77777777" w:rsidR="00D44936" w:rsidRPr="00D44936" w:rsidRDefault="00D44936" w:rsidP="00D44936">
            <w:pPr>
              <w:rPr>
                <w:sz w:val="20"/>
                <w:szCs w:val="20"/>
              </w:rPr>
            </w:pPr>
            <w:r w:rsidRPr="00D44936">
              <w:rPr>
                <w:b/>
                <w:bCs/>
                <w:sz w:val="20"/>
                <w:szCs w:val="20"/>
              </w:rPr>
              <w:t>HSPA5</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6658B0"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650C76"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9BF160"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48B3FF"/>
            <w:tcMar>
              <w:top w:w="60" w:type="dxa"/>
              <w:left w:w="60" w:type="dxa"/>
              <w:bottom w:w="60" w:type="dxa"/>
              <w:right w:w="60" w:type="dxa"/>
            </w:tcMar>
            <w:hideMark/>
          </w:tcPr>
          <w:p w14:paraId="1A879B09" w14:textId="77777777" w:rsidR="00D44936" w:rsidRPr="00D44936" w:rsidRDefault="00D44936" w:rsidP="00D44936">
            <w:pPr>
              <w:rPr>
                <w:sz w:val="20"/>
                <w:szCs w:val="20"/>
              </w:rPr>
            </w:pPr>
            <w:r w:rsidRPr="00D44936">
              <w:rPr>
                <w:sz w:val="20"/>
                <w:szCs w:val="20"/>
              </w:rPr>
              <w:t>[12.995]</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5373B9" w14:textId="77777777" w:rsidR="00D44936" w:rsidRPr="00D44936" w:rsidRDefault="00D44936" w:rsidP="00D44936">
            <w:pPr>
              <w:rPr>
                <w:sz w:val="20"/>
                <w:szCs w:val="2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8B56AD" w14:textId="77777777" w:rsidR="00D44936" w:rsidRPr="00D44936" w:rsidRDefault="00D44936" w:rsidP="00D44936">
            <w:pPr>
              <w:rPr>
                <w:sz w:val="20"/>
                <w:szCs w:val="20"/>
              </w:rPr>
            </w:pPr>
          </w:p>
        </w:tc>
      </w:tr>
    </w:tbl>
    <w:p w14:paraId="090DB731" w14:textId="77777777" w:rsidR="00473435" w:rsidRDefault="00473435" w:rsidP="00473435"/>
    <w:p w14:paraId="6E398FCA" w14:textId="77777777" w:rsidR="00473435" w:rsidRDefault="00473435" w:rsidP="00473435"/>
    <w:p w14:paraId="101FE885" w14:textId="3327FEC6" w:rsidR="00473435" w:rsidRDefault="00473435" w:rsidP="00473435"/>
    <w:p w14:paraId="75C7478D" w14:textId="712A26F4" w:rsidR="00E86A4A" w:rsidRDefault="00E86A4A"/>
    <w:sectPr w:rsidR="00E86A4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7129" w14:textId="77777777" w:rsidR="00A67113" w:rsidRDefault="00A67113" w:rsidP="00F23B99">
      <w:r>
        <w:separator/>
      </w:r>
    </w:p>
  </w:endnote>
  <w:endnote w:type="continuationSeparator" w:id="0">
    <w:p w14:paraId="46582793" w14:textId="77777777" w:rsidR="00A67113" w:rsidRDefault="00A67113" w:rsidP="00F2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ndale Mono">
    <w:panose1 w:val="020B0509000000000004"/>
    <w:charset w:val="00"/>
    <w:family w:val="modern"/>
    <w:pitch w:val="fixed"/>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102918"/>
      <w:docPartObj>
        <w:docPartGallery w:val="Page Numbers (Bottom of Page)"/>
        <w:docPartUnique/>
      </w:docPartObj>
    </w:sdtPr>
    <w:sdtEndPr>
      <w:rPr>
        <w:rStyle w:val="PageNumber"/>
      </w:rPr>
    </w:sdtEndPr>
    <w:sdtContent>
      <w:p w14:paraId="1470D24F" w14:textId="1F269C5B" w:rsidR="00F23B99" w:rsidRDefault="00F23B99" w:rsidP="00096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99557A" w14:textId="77777777" w:rsidR="00F23B99" w:rsidRDefault="00F23B99" w:rsidP="00F23B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9067445"/>
      <w:docPartObj>
        <w:docPartGallery w:val="Page Numbers (Bottom of Page)"/>
        <w:docPartUnique/>
      </w:docPartObj>
    </w:sdtPr>
    <w:sdtEndPr>
      <w:rPr>
        <w:rStyle w:val="PageNumber"/>
      </w:rPr>
    </w:sdtEndPr>
    <w:sdtContent>
      <w:p w14:paraId="4E99FDC9" w14:textId="3CBD81EC" w:rsidR="00F23B99" w:rsidRDefault="00F23B99" w:rsidP="00096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7DC923" w14:textId="77777777" w:rsidR="00F23B99" w:rsidRDefault="00F23B99" w:rsidP="00F23B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99D2" w14:textId="77777777" w:rsidR="00A67113" w:rsidRDefault="00A67113" w:rsidP="00F23B99">
      <w:r>
        <w:separator/>
      </w:r>
    </w:p>
  </w:footnote>
  <w:footnote w:type="continuationSeparator" w:id="0">
    <w:p w14:paraId="26C293C3" w14:textId="77777777" w:rsidR="00A67113" w:rsidRDefault="00A67113" w:rsidP="00F23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F7"/>
    <w:rsid w:val="00043987"/>
    <w:rsid w:val="00064D11"/>
    <w:rsid w:val="000702E1"/>
    <w:rsid w:val="00094319"/>
    <w:rsid w:val="000B3D20"/>
    <w:rsid w:val="000D1A7D"/>
    <w:rsid w:val="000F57AE"/>
    <w:rsid w:val="000F5CCF"/>
    <w:rsid w:val="00102A2A"/>
    <w:rsid w:val="00104245"/>
    <w:rsid w:val="00114763"/>
    <w:rsid w:val="00114FDA"/>
    <w:rsid w:val="00130174"/>
    <w:rsid w:val="00144B90"/>
    <w:rsid w:val="0016014D"/>
    <w:rsid w:val="00163F60"/>
    <w:rsid w:val="0019751F"/>
    <w:rsid w:val="001A153D"/>
    <w:rsid w:val="001C573C"/>
    <w:rsid w:val="002008E3"/>
    <w:rsid w:val="002129A2"/>
    <w:rsid w:val="00246FB3"/>
    <w:rsid w:val="00295E3E"/>
    <w:rsid w:val="002973DE"/>
    <w:rsid w:val="00297E0C"/>
    <w:rsid w:val="002B0CD3"/>
    <w:rsid w:val="002E2E79"/>
    <w:rsid w:val="002E6DB8"/>
    <w:rsid w:val="002F1348"/>
    <w:rsid w:val="00367D20"/>
    <w:rsid w:val="0039348E"/>
    <w:rsid w:val="0040078C"/>
    <w:rsid w:val="0041679B"/>
    <w:rsid w:val="004514B7"/>
    <w:rsid w:val="0045153A"/>
    <w:rsid w:val="00473435"/>
    <w:rsid w:val="00483EBC"/>
    <w:rsid w:val="004A63E8"/>
    <w:rsid w:val="004D15C4"/>
    <w:rsid w:val="004E6E08"/>
    <w:rsid w:val="004F538A"/>
    <w:rsid w:val="005137D4"/>
    <w:rsid w:val="00525F4E"/>
    <w:rsid w:val="00535AF2"/>
    <w:rsid w:val="00543EBE"/>
    <w:rsid w:val="00552226"/>
    <w:rsid w:val="00553816"/>
    <w:rsid w:val="00563909"/>
    <w:rsid w:val="0058199D"/>
    <w:rsid w:val="0058651A"/>
    <w:rsid w:val="005A3E65"/>
    <w:rsid w:val="005A59FF"/>
    <w:rsid w:val="005B213D"/>
    <w:rsid w:val="005D5482"/>
    <w:rsid w:val="005D5FA9"/>
    <w:rsid w:val="0060416D"/>
    <w:rsid w:val="00610639"/>
    <w:rsid w:val="00622D88"/>
    <w:rsid w:val="006405D0"/>
    <w:rsid w:val="006618A9"/>
    <w:rsid w:val="00681320"/>
    <w:rsid w:val="00682BC1"/>
    <w:rsid w:val="00687C15"/>
    <w:rsid w:val="006B76B1"/>
    <w:rsid w:val="006D4A12"/>
    <w:rsid w:val="006E28C0"/>
    <w:rsid w:val="006E53C2"/>
    <w:rsid w:val="0078327A"/>
    <w:rsid w:val="007A1AC4"/>
    <w:rsid w:val="007A2B32"/>
    <w:rsid w:val="007B3DAF"/>
    <w:rsid w:val="007C7D67"/>
    <w:rsid w:val="007E7538"/>
    <w:rsid w:val="00831D11"/>
    <w:rsid w:val="0084212E"/>
    <w:rsid w:val="00866544"/>
    <w:rsid w:val="00872E03"/>
    <w:rsid w:val="0087758F"/>
    <w:rsid w:val="00884CBF"/>
    <w:rsid w:val="008B27C7"/>
    <w:rsid w:val="008D4E89"/>
    <w:rsid w:val="00905DC3"/>
    <w:rsid w:val="00906804"/>
    <w:rsid w:val="009113EE"/>
    <w:rsid w:val="00913E48"/>
    <w:rsid w:val="00925090"/>
    <w:rsid w:val="00944082"/>
    <w:rsid w:val="00965EF7"/>
    <w:rsid w:val="009763FD"/>
    <w:rsid w:val="00983774"/>
    <w:rsid w:val="00986C25"/>
    <w:rsid w:val="009A36C6"/>
    <w:rsid w:val="009E6A62"/>
    <w:rsid w:val="009E7FA8"/>
    <w:rsid w:val="00A25B95"/>
    <w:rsid w:val="00A5249D"/>
    <w:rsid w:val="00A67113"/>
    <w:rsid w:val="00A91F7A"/>
    <w:rsid w:val="00A9428E"/>
    <w:rsid w:val="00AC01AD"/>
    <w:rsid w:val="00AD5723"/>
    <w:rsid w:val="00B0259A"/>
    <w:rsid w:val="00B028DB"/>
    <w:rsid w:val="00B113B4"/>
    <w:rsid w:val="00B23289"/>
    <w:rsid w:val="00B3558E"/>
    <w:rsid w:val="00B36B80"/>
    <w:rsid w:val="00B9098C"/>
    <w:rsid w:val="00B921C7"/>
    <w:rsid w:val="00BB1659"/>
    <w:rsid w:val="00BF1BCF"/>
    <w:rsid w:val="00BF5AB7"/>
    <w:rsid w:val="00C14FF4"/>
    <w:rsid w:val="00C22488"/>
    <w:rsid w:val="00C25D74"/>
    <w:rsid w:val="00C65E40"/>
    <w:rsid w:val="00C871DF"/>
    <w:rsid w:val="00CA273B"/>
    <w:rsid w:val="00CA2742"/>
    <w:rsid w:val="00CD454A"/>
    <w:rsid w:val="00CE66B5"/>
    <w:rsid w:val="00CE79E4"/>
    <w:rsid w:val="00CF097D"/>
    <w:rsid w:val="00D06ED6"/>
    <w:rsid w:val="00D13E7E"/>
    <w:rsid w:val="00D202E4"/>
    <w:rsid w:val="00D34AAB"/>
    <w:rsid w:val="00D44936"/>
    <w:rsid w:val="00D5470F"/>
    <w:rsid w:val="00D651D4"/>
    <w:rsid w:val="00D80CFE"/>
    <w:rsid w:val="00DA461C"/>
    <w:rsid w:val="00DC3468"/>
    <w:rsid w:val="00DD1C81"/>
    <w:rsid w:val="00E527E5"/>
    <w:rsid w:val="00E86A4A"/>
    <w:rsid w:val="00EB6A83"/>
    <w:rsid w:val="00F23B99"/>
    <w:rsid w:val="00F37BE4"/>
    <w:rsid w:val="00F56ADA"/>
    <w:rsid w:val="00FA56E9"/>
    <w:rsid w:val="00FD08BD"/>
    <w:rsid w:val="00FE7D6E"/>
    <w:rsid w:val="00FF3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9C4C"/>
  <w15:docId w15:val="{99ADAAC4-1712-5F43-9836-93A410D5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EastAsia" w:hAnsi="Helvetica Neue" w:cs="Times New Roman (Body CS)"/>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4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EF7"/>
    <w:pPr>
      <w:spacing w:before="100" w:beforeAutospacing="1" w:after="100" w:afterAutospacing="1"/>
    </w:pPr>
  </w:style>
  <w:style w:type="character" w:customStyle="1" w:styleId="apple-tab-span">
    <w:name w:val="apple-tab-span"/>
    <w:basedOn w:val="DefaultParagraphFont"/>
    <w:rsid w:val="00CA2742"/>
  </w:style>
  <w:style w:type="character" w:customStyle="1" w:styleId="apple-converted-space">
    <w:name w:val="apple-converted-space"/>
    <w:basedOn w:val="DefaultParagraphFont"/>
    <w:rsid w:val="00CA2742"/>
  </w:style>
  <w:style w:type="paragraph" w:styleId="Revision">
    <w:name w:val="Revision"/>
    <w:hidden/>
    <w:uiPriority w:val="99"/>
    <w:semiHidden/>
    <w:rsid w:val="00FA56E9"/>
    <w:rPr>
      <w:rFonts w:ascii="Times New Roman" w:eastAsia="Times New Roman" w:hAnsi="Times New Roman" w:cs="Times New Roman"/>
    </w:rPr>
  </w:style>
  <w:style w:type="paragraph" w:customStyle="1" w:styleId="msonormal0">
    <w:name w:val="msonormal"/>
    <w:basedOn w:val="Normal"/>
    <w:rsid w:val="0058199D"/>
    <w:pPr>
      <w:spacing w:before="100" w:beforeAutospacing="1" w:after="100" w:afterAutospacing="1"/>
    </w:pPr>
  </w:style>
  <w:style w:type="paragraph" w:styleId="Footer">
    <w:name w:val="footer"/>
    <w:basedOn w:val="Normal"/>
    <w:link w:val="FooterChar"/>
    <w:uiPriority w:val="99"/>
    <w:unhideWhenUsed/>
    <w:rsid w:val="00F23B99"/>
    <w:pPr>
      <w:tabs>
        <w:tab w:val="center" w:pos="4680"/>
        <w:tab w:val="right" w:pos="9360"/>
      </w:tabs>
    </w:pPr>
  </w:style>
  <w:style w:type="character" w:customStyle="1" w:styleId="FooterChar">
    <w:name w:val="Footer Char"/>
    <w:basedOn w:val="DefaultParagraphFont"/>
    <w:link w:val="Footer"/>
    <w:uiPriority w:val="99"/>
    <w:rsid w:val="00F23B99"/>
    <w:rPr>
      <w:rFonts w:ascii="Times New Roman" w:eastAsia="Times New Roman" w:hAnsi="Times New Roman" w:cs="Times New Roman"/>
    </w:rPr>
  </w:style>
  <w:style w:type="character" w:styleId="PageNumber">
    <w:name w:val="page number"/>
    <w:basedOn w:val="DefaultParagraphFont"/>
    <w:uiPriority w:val="99"/>
    <w:semiHidden/>
    <w:unhideWhenUsed/>
    <w:rsid w:val="00F23B99"/>
  </w:style>
  <w:style w:type="paragraph" w:styleId="FootnoteText">
    <w:name w:val="footnote text"/>
    <w:basedOn w:val="Normal"/>
    <w:link w:val="FootnoteTextChar"/>
    <w:uiPriority w:val="99"/>
    <w:semiHidden/>
    <w:unhideWhenUsed/>
    <w:rsid w:val="00102A2A"/>
    <w:rPr>
      <w:sz w:val="20"/>
      <w:szCs w:val="20"/>
    </w:rPr>
  </w:style>
  <w:style w:type="character" w:customStyle="1" w:styleId="FootnoteTextChar">
    <w:name w:val="Footnote Text Char"/>
    <w:basedOn w:val="DefaultParagraphFont"/>
    <w:link w:val="FootnoteText"/>
    <w:uiPriority w:val="99"/>
    <w:semiHidden/>
    <w:rsid w:val="00102A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2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7071">
      <w:bodyDiv w:val="1"/>
      <w:marLeft w:val="0"/>
      <w:marRight w:val="0"/>
      <w:marTop w:val="0"/>
      <w:marBottom w:val="0"/>
      <w:divBdr>
        <w:top w:val="none" w:sz="0" w:space="0" w:color="auto"/>
        <w:left w:val="none" w:sz="0" w:space="0" w:color="auto"/>
        <w:bottom w:val="none" w:sz="0" w:space="0" w:color="auto"/>
        <w:right w:val="none" w:sz="0" w:space="0" w:color="auto"/>
      </w:divBdr>
    </w:div>
    <w:div w:id="59643420">
      <w:bodyDiv w:val="1"/>
      <w:marLeft w:val="0"/>
      <w:marRight w:val="0"/>
      <w:marTop w:val="0"/>
      <w:marBottom w:val="0"/>
      <w:divBdr>
        <w:top w:val="none" w:sz="0" w:space="0" w:color="auto"/>
        <w:left w:val="none" w:sz="0" w:space="0" w:color="auto"/>
        <w:bottom w:val="none" w:sz="0" w:space="0" w:color="auto"/>
        <w:right w:val="none" w:sz="0" w:space="0" w:color="auto"/>
      </w:divBdr>
    </w:div>
    <w:div w:id="64647295">
      <w:bodyDiv w:val="1"/>
      <w:marLeft w:val="0"/>
      <w:marRight w:val="0"/>
      <w:marTop w:val="0"/>
      <w:marBottom w:val="0"/>
      <w:divBdr>
        <w:top w:val="none" w:sz="0" w:space="0" w:color="auto"/>
        <w:left w:val="none" w:sz="0" w:space="0" w:color="auto"/>
        <w:bottom w:val="none" w:sz="0" w:space="0" w:color="auto"/>
        <w:right w:val="none" w:sz="0" w:space="0" w:color="auto"/>
      </w:divBdr>
    </w:div>
    <w:div w:id="72892640">
      <w:bodyDiv w:val="1"/>
      <w:marLeft w:val="0"/>
      <w:marRight w:val="0"/>
      <w:marTop w:val="0"/>
      <w:marBottom w:val="0"/>
      <w:divBdr>
        <w:top w:val="none" w:sz="0" w:space="0" w:color="auto"/>
        <w:left w:val="none" w:sz="0" w:space="0" w:color="auto"/>
        <w:bottom w:val="none" w:sz="0" w:space="0" w:color="auto"/>
        <w:right w:val="none" w:sz="0" w:space="0" w:color="auto"/>
      </w:divBdr>
    </w:div>
    <w:div w:id="157892388">
      <w:bodyDiv w:val="1"/>
      <w:marLeft w:val="0"/>
      <w:marRight w:val="0"/>
      <w:marTop w:val="0"/>
      <w:marBottom w:val="0"/>
      <w:divBdr>
        <w:top w:val="none" w:sz="0" w:space="0" w:color="auto"/>
        <w:left w:val="none" w:sz="0" w:space="0" w:color="auto"/>
        <w:bottom w:val="none" w:sz="0" w:space="0" w:color="auto"/>
        <w:right w:val="none" w:sz="0" w:space="0" w:color="auto"/>
      </w:divBdr>
    </w:div>
    <w:div w:id="166990841">
      <w:bodyDiv w:val="1"/>
      <w:marLeft w:val="0"/>
      <w:marRight w:val="0"/>
      <w:marTop w:val="0"/>
      <w:marBottom w:val="0"/>
      <w:divBdr>
        <w:top w:val="none" w:sz="0" w:space="0" w:color="auto"/>
        <w:left w:val="none" w:sz="0" w:space="0" w:color="auto"/>
        <w:bottom w:val="none" w:sz="0" w:space="0" w:color="auto"/>
        <w:right w:val="none" w:sz="0" w:space="0" w:color="auto"/>
      </w:divBdr>
    </w:div>
    <w:div w:id="170221727">
      <w:bodyDiv w:val="1"/>
      <w:marLeft w:val="0"/>
      <w:marRight w:val="0"/>
      <w:marTop w:val="0"/>
      <w:marBottom w:val="0"/>
      <w:divBdr>
        <w:top w:val="none" w:sz="0" w:space="0" w:color="auto"/>
        <w:left w:val="none" w:sz="0" w:space="0" w:color="auto"/>
        <w:bottom w:val="none" w:sz="0" w:space="0" w:color="auto"/>
        <w:right w:val="none" w:sz="0" w:space="0" w:color="auto"/>
      </w:divBdr>
    </w:div>
    <w:div w:id="181091810">
      <w:bodyDiv w:val="1"/>
      <w:marLeft w:val="0"/>
      <w:marRight w:val="0"/>
      <w:marTop w:val="0"/>
      <w:marBottom w:val="0"/>
      <w:divBdr>
        <w:top w:val="none" w:sz="0" w:space="0" w:color="auto"/>
        <w:left w:val="none" w:sz="0" w:space="0" w:color="auto"/>
        <w:bottom w:val="none" w:sz="0" w:space="0" w:color="auto"/>
        <w:right w:val="none" w:sz="0" w:space="0" w:color="auto"/>
      </w:divBdr>
    </w:div>
    <w:div w:id="187763391">
      <w:bodyDiv w:val="1"/>
      <w:marLeft w:val="0"/>
      <w:marRight w:val="0"/>
      <w:marTop w:val="0"/>
      <w:marBottom w:val="0"/>
      <w:divBdr>
        <w:top w:val="none" w:sz="0" w:space="0" w:color="auto"/>
        <w:left w:val="none" w:sz="0" w:space="0" w:color="auto"/>
        <w:bottom w:val="none" w:sz="0" w:space="0" w:color="auto"/>
        <w:right w:val="none" w:sz="0" w:space="0" w:color="auto"/>
      </w:divBdr>
    </w:div>
    <w:div w:id="199708952">
      <w:bodyDiv w:val="1"/>
      <w:marLeft w:val="0"/>
      <w:marRight w:val="0"/>
      <w:marTop w:val="0"/>
      <w:marBottom w:val="0"/>
      <w:divBdr>
        <w:top w:val="none" w:sz="0" w:space="0" w:color="auto"/>
        <w:left w:val="none" w:sz="0" w:space="0" w:color="auto"/>
        <w:bottom w:val="none" w:sz="0" w:space="0" w:color="auto"/>
        <w:right w:val="none" w:sz="0" w:space="0" w:color="auto"/>
      </w:divBdr>
    </w:div>
    <w:div w:id="204219218">
      <w:bodyDiv w:val="1"/>
      <w:marLeft w:val="0"/>
      <w:marRight w:val="0"/>
      <w:marTop w:val="0"/>
      <w:marBottom w:val="0"/>
      <w:divBdr>
        <w:top w:val="none" w:sz="0" w:space="0" w:color="auto"/>
        <w:left w:val="none" w:sz="0" w:space="0" w:color="auto"/>
        <w:bottom w:val="none" w:sz="0" w:space="0" w:color="auto"/>
        <w:right w:val="none" w:sz="0" w:space="0" w:color="auto"/>
      </w:divBdr>
    </w:div>
    <w:div w:id="233857952">
      <w:bodyDiv w:val="1"/>
      <w:marLeft w:val="0"/>
      <w:marRight w:val="0"/>
      <w:marTop w:val="0"/>
      <w:marBottom w:val="0"/>
      <w:divBdr>
        <w:top w:val="none" w:sz="0" w:space="0" w:color="auto"/>
        <w:left w:val="none" w:sz="0" w:space="0" w:color="auto"/>
        <w:bottom w:val="none" w:sz="0" w:space="0" w:color="auto"/>
        <w:right w:val="none" w:sz="0" w:space="0" w:color="auto"/>
      </w:divBdr>
    </w:div>
    <w:div w:id="267155360">
      <w:bodyDiv w:val="1"/>
      <w:marLeft w:val="0"/>
      <w:marRight w:val="0"/>
      <w:marTop w:val="0"/>
      <w:marBottom w:val="0"/>
      <w:divBdr>
        <w:top w:val="none" w:sz="0" w:space="0" w:color="auto"/>
        <w:left w:val="none" w:sz="0" w:space="0" w:color="auto"/>
        <w:bottom w:val="none" w:sz="0" w:space="0" w:color="auto"/>
        <w:right w:val="none" w:sz="0" w:space="0" w:color="auto"/>
      </w:divBdr>
    </w:div>
    <w:div w:id="284848264">
      <w:bodyDiv w:val="1"/>
      <w:marLeft w:val="0"/>
      <w:marRight w:val="0"/>
      <w:marTop w:val="0"/>
      <w:marBottom w:val="0"/>
      <w:divBdr>
        <w:top w:val="none" w:sz="0" w:space="0" w:color="auto"/>
        <w:left w:val="none" w:sz="0" w:space="0" w:color="auto"/>
        <w:bottom w:val="none" w:sz="0" w:space="0" w:color="auto"/>
        <w:right w:val="none" w:sz="0" w:space="0" w:color="auto"/>
      </w:divBdr>
    </w:div>
    <w:div w:id="353725574">
      <w:bodyDiv w:val="1"/>
      <w:marLeft w:val="0"/>
      <w:marRight w:val="0"/>
      <w:marTop w:val="0"/>
      <w:marBottom w:val="0"/>
      <w:divBdr>
        <w:top w:val="none" w:sz="0" w:space="0" w:color="auto"/>
        <w:left w:val="none" w:sz="0" w:space="0" w:color="auto"/>
        <w:bottom w:val="none" w:sz="0" w:space="0" w:color="auto"/>
        <w:right w:val="none" w:sz="0" w:space="0" w:color="auto"/>
      </w:divBdr>
    </w:div>
    <w:div w:id="370107515">
      <w:bodyDiv w:val="1"/>
      <w:marLeft w:val="0"/>
      <w:marRight w:val="0"/>
      <w:marTop w:val="0"/>
      <w:marBottom w:val="0"/>
      <w:divBdr>
        <w:top w:val="none" w:sz="0" w:space="0" w:color="auto"/>
        <w:left w:val="none" w:sz="0" w:space="0" w:color="auto"/>
        <w:bottom w:val="none" w:sz="0" w:space="0" w:color="auto"/>
        <w:right w:val="none" w:sz="0" w:space="0" w:color="auto"/>
      </w:divBdr>
    </w:div>
    <w:div w:id="377318638">
      <w:bodyDiv w:val="1"/>
      <w:marLeft w:val="0"/>
      <w:marRight w:val="0"/>
      <w:marTop w:val="0"/>
      <w:marBottom w:val="0"/>
      <w:divBdr>
        <w:top w:val="none" w:sz="0" w:space="0" w:color="auto"/>
        <w:left w:val="none" w:sz="0" w:space="0" w:color="auto"/>
        <w:bottom w:val="none" w:sz="0" w:space="0" w:color="auto"/>
        <w:right w:val="none" w:sz="0" w:space="0" w:color="auto"/>
      </w:divBdr>
    </w:div>
    <w:div w:id="476916779">
      <w:bodyDiv w:val="1"/>
      <w:marLeft w:val="0"/>
      <w:marRight w:val="0"/>
      <w:marTop w:val="0"/>
      <w:marBottom w:val="0"/>
      <w:divBdr>
        <w:top w:val="none" w:sz="0" w:space="0" w:color="auto"/>
        <w:left w:val="none" w:sz="0" w:space="0" w:color="auto"/>
        <w:bottom w:val="none" w:sz="0" w:space="0" w:color="auto"/>
        <w:right w:val="none" w:sz="0" w:space="0" w:color="auto"/>
      </w:divBdr>
    </w:div>
    <w:div w:id="485703956">
      <w:bodyDiv w:val="1"/>
      <w:marLeft w:val="0"/>
      <w:marRight w:val="0"/>
      <w:marTop w:val="0"/>
      <w:marBottom w:val="0"/>
      <w:divBdr>
        <w:top w:val="none" w:sz="0" w:space="0" w:color="auto"/>
        <w:left w:val="none" w:sz="0" w:space="0" w:color="auto"/>
        <w:bottom w:val="none" w:sz="0" w:space="0" w:color="auto"/>
        <w:right w:val="none" w:sz="0" w:space="0" w:color="auto"/>
      </w:divBdr>
    </w:div>
    <w:div w:id="488836054">
      <w:bodyDiv w:val="1"/>
      <w:marLeft w:val="0"/>
      <w:marRight w:val="0"/>
      <w:marTop w:val="0"/>
      <w:marBottom w:val="0"/>
      <w:divBdr>
        <w:top w:val="none" w:sz="0" w:space="0" w:color="auto"/>
        <w:left w:val="none" w:sz="0" w:space="0" w:color="auto"/>
        <w:bottom w:val="none" w:sz="0" w:space="0" w:color="auto"/>
        <w:right w:val="none" w:sz="0" w:space="0" w:color="auto"/>
      </w:divBdr>
    </w:div>
    <w:div w:id="493032363">
      <w:bodyDiv w:val="1"/>
      <w:marLeft w:val="0"/>
      <w:marRight w:val="0"/>
      <w:marTop w:val="0"/>
      <w:marBottom w:val="0"/>
      <w:divBdr>
        <w:top w:val="none" w:sz="0" w:space="0" w:color="auto"/>
        <w:left w:val="none" w:sz="0" w:space="0" w:color="auto"/>
        <w:bottom w:val="none" w:sz="0" w:space="0" w:color="auto"/>
        <w:right w:val="none" w:sz="0" w:space="0" w:color="auto"/>
      </w:divBdr>
    </w:div>
    <w:div w:id="541552368">
      <w:bodyDiv w:val="1"/>
      <w:marLeft w:val="0"/>
      <w:marRight w:val="0"/>
      <w:marTop w:val="0"/>
      <w:marBottom w:val="0"/>
      <w:divBdr>
        <w:top w:val="none" w:sz="0" w:space="0" w:color="auto"/>
        <w:left w:val="none" w:sz="0" w:space="0" w:color="auto"/>
        <w:bottom w:val="none" w:sz="0" w:space="0" w:color="auto"/>
        <w:right w:val="none" w:sz="0" w:space="0" w:color="auto"/>
      </w:divBdr>
    </w:div>
    <w:div w:id="603732964">
      <w:bodyDiv w:val="1"/>
      <w:marLeft w:val="0"/>
      <w:marRight w:val="0"/>
      <w:marTop w:val="0"/>
      <w:marBottom w:val="0"/>
      <w:divBdr>
        <w:top w:val="none" w:sz="0" w:space="0" w:color="auto"/>
        <w:left w:val="none" w:sz="0" w:space="0" w:color="auto"/>
        <w:bottom w:val="none" w:sz="0" w:space="0" w:color="auto"/>
        <w:right w:val="none" w:sz="0" w:space="0" w:color="auto"/>
      </w:divBdr>
    </w:div>
    <w:div w:id="605772125">
      <w:bodyDiv w:val="1"/>
      <w:marLeft w:val="0"/>
      <w:marRight w:val="0"/>
      <w:marTop w:val="0"/>
      <w:marBottom w:val="0"/>
      <w:divBdr>
        <w:top w:val="none" w:sz="0" w:space="0" w:color="auto"/>
        <w:left w:val="none" w:sz="0" w:space="0" w:color="auto"/>
        <w:bottom w:val="none" w:sz="0" w:space="0" w:color="auto"/>
        <w:right w:val="none" w:sz="0" w:space="0" w:color="auto"/>
      </w:divBdr>
    </w:div>
    <w:div w:id="611010928">
      <w:bodyDiv w:val="1"/>
      <w:marLeft w:val="0"/>
      <w:marRight w:val="0"/>
      <w:marTop w:val="0"/>
      <w:marBottom w:val="0"/>
      <w:divBdr>
        <w:top w:val="none" w:sz="0" w:space="0" w:color="auto"/>
        <w:left w:val="none" w:sz="0" w:space="0" w:color="auto"/>
        <w:bottom w:val="none" w:sz="0" w:space="0" w:color="auto"/>
        <w:right w:val="none" w:sz="0" w:space="0" w:color="auto"/>
      </w:divBdr>
    </w:div>
    <w:div w:id="620382557">
      <w:bodyDiv w:val="1"/>
      <w:marLeft w:val="0"/>
      <w:marRight w:val="0"/>
      <w:marTop w:val="0"/>
      <w:marBottom w:val="0"/>
      <w:divBdr>
        <w:top w:val="none" w:sz="0" w:space="0" w:color="auto"/>
        <w:left w:val="none" w:sz="0" w:space="0" w:color="auto"/>
        <w:bottom w:val="none" w:sz="0" w:space="0" w:color="auto"/>
        <w:right w:val="none" w:sz="0" w:space="0" w:color="auto"/>
      </w:divBdr>
    </w:div>
    <w:div w:id="654533342">
      <w:bodyDiv w:val="1"/>
      <w:marLeft w:val="0"/>
      <w:marRight w:val="0"/>
      <w:marTop w:val="0"/>
      <w:marBottom w:val="0"/>
      <w:divBdr>
        <w:top w:val="none" w:sz="0" w:space="0" w:color="auto"/>
        <w:left w:val="none" w:sz="0" w:space="0" w:color="auto"/>
        <w:bottom w:val="none" w:sz="0" w:space="0" w:color="auto"/>
        <w:right w:val="none" w:sz="0" w:space="0" w:color="auto"/>
      </w:divBdr>
    </w:div>
    <w:div w:id="657268198">
      <w:bodyDiv w:val="1"/>
      <w:marLeft w:val="0"/>
      <w:marRight w:val="0"/>
      <w:marTop w:val="0"/>
      <w:marBottom w:val="0"/>
      <w:divBdr>
        <w:top w:val="none" w:sz="0" w:space="0" w:color="auto"/>
        <w:left w:val="none" w:sz="0" w:space="0" w:color="auto"/>
        <w:bottom w:val="none" w:sz="0" w:space="0" w:color="auto"/>
        <w:right w:val="none" w:sz="0" w:space="0" w:color="auto"/>
      </w:divBdr>
    </w:div>
    <w:div w:id="668140503">
      <w:bodyDiv w:val="1"/>
      <w:marLeft w:val="0"/>
      <w:marRight w:val="0"/>
      <w:marTop w:val="0"/>
      <w:marBottom w:val="0"/>
      <w:divBdr>
        <w:top w:val="none" w:sz="0" w:space="0" w:color="auto"/>
        <w:left w:val="none" w:sz="0" w:space="0" w:color="auto"/>
        <w:bottom w:val="none" w:sz="0" w:space="0" w:color="auto"/>
        <w:right w:val="none" w:sz="0" w:space="0" w:color="auto"/>
      </w:divBdr>
    </w:div>
    <w:div w:id="674117737">
      <w:bodyDiv w:val="1"/>
      <w:marLeft w:val="0"/>
      <w:marRight w:val="0"/>
      <w:marTop w:val="0"/>
      <w:marBottom w:val="0"/>
      <w:divBdr>
        <w:top w:val="none" w:sz="0" w:space="0" w:color="auto"/>
        <w:left w:val="none" w:sz="0" w:space="0" w:color="auto"/>
        <w:bottom w:val="none" w:sz="0" w:space="0" w:color="auto"/>
        <w:right w:val="none" w:sz="0" w:space="0" w:color="auto"/>
      </w:divBdr>
    </w:div>
    <w:div w:id="697269025">
      <w:bodyDiv w:val="1"/>
      <w:marLeft w:val="0"/>
      <w:marRight w:val="0"/>
      <w:marTop w:val="0"/>
      <w:marBottom w:val="0"/>
      <w:divBdr>
        <w:top w:val="none" w:sz="0" w:space="0" w:color="auto"/>
        <w:left w:val="none" w:sz="0" w:space="0" w:color="auto"/>
        <w:bottom w:val="none" w:sz="0" w:space="0" w:color="auto"/>
        <w:right w:val="none" w:sz="0" w:space="0" w:color="auto"/>
      </w:divBdr>
    </w:div>
    <w:div w:id="700328177">
      <w:bodyDiv w:val="1"/>
      <w:marLeft w:val="0"/>
      <w:marRight w:val="0"/>
      <w:marTop w:val="0"/>
      <w:marBottom w:val="0"/>
      <w:divBdr>
        <w:top w:val="none" w:sz="0" w:space="0" w:color="auto"/>
        <w:left w:val="none" w:sz="0" w:space="0" w:color="auto"/>
        <w:bottom w:val="none" w:sz="0" w:space="0" w:color="auto"/>
        <w:right w:val="none" w:sz="0" w:space="0" w:color="auto"/>
      </w:divBdr>
    </w:div>
    <w:div w:id="748237678">
      <w:bodyDiv w:val="1"/>
      <w:marLeft w:val="0"/>
      <w:marRight w:val="0"/>
      <w:marTop w:val="0"/>
      <w:marBottom w:val="0"/>
      <w:divBdr>
        <w:top w:val="none" w:sz="0" w:space="0" w:color="auto"/>
        <w:left w:val="none" w:sz="0" w:space="0" w:color="auto"/>
        <w:bottom w:val="none" w:sz="0" w:space="0" w:color="auto"/>
        <w:right w:val="none" w:sz="0" w:space="0" w:color="auto"/>
      </w:divBdr>
    </w:div>
    <w:div w:id="825512337">
      <w:bodyDiv w:val="1"/>
      <w:marLeft w:val="0"/>
      <w:marRight w:val="0"/>
      <w:marTop w:val="0"/>
      <w:marBottom w:val="0"/>
      <w:divBdr>
        <w:top w:val="none" w:sz="0" w:space="0" w:color="auto"/>
        <w:left w:val="none" w:sz="0" w:space="0" w:color="auto"/>
        <w:bottom w:val="none" w:sz="0" w:space="0" w:color="auto"/>
        <w:right w:val="none" w:sz="0" w:space="0" w:color="auto"/>
      </w:divBdr>
    </w:div>
    <w:div w:id="826363404">
      <w:bodyDiv w:val="1"/>
      <w:marLeft w:val="0"/>
      <w:marRight w:val="0"/>
      <w:marTop w:val="0"/>
      <w:marBottom w:val="0"/>
      <w:divBdr>
        <w:top w:val="none" w:sz="0" w:space="0" w:color="auto"/>
        <w:left w:val="none" w:sz="0" w:space="0" w:color="auto"/>
        <w:bottom w:val="none" w:sz="0" w:space="0" w:color="auto"/>
        <w:right w:val="none" w:sz="0" w:space="0" w:color="auto"/>
      </w:divBdr>
    </w:div>
    <w:div w:id="883254421">
      <w:bodyDiv w:val="1"/>
      <w:marLeft w:val="0"/>
      <w:marRight w:val="0"/>
      <w:marTop w:val="0"/>
      <w:marBottom w:val="0"/>
      <w:divBdr>
        <w:top w:val="none" w:sz="0" w:space="0" w:color="auto"/>
        <w:left w:val="none" w:sz="0" w:space="0" w:color="auto"/>
        <w:bottom w:val="none" w:sz="0" w:space="0" w:color="auto"/>
        <w:right w:val="none" w:sz="0" w:space="0" w:color="auto"/>
      </w:divBdr>
    </w:div>
    <w:div w:id="888953744">
      <w:bodyDiv w:val="1"/>
      <w:marLeft w:val="0"/>
      <w:marRight w:val="0"/>
      <w:marTop w:val="0"/>
      <w:marBottom w:val="0"/>
      <w:divBdr>
        <w:top w:val="none" w:sz="0" w:space="0" w:color="auto"/>
        <w:left w:val="none" w:sz="0" w:space="0" w:color="auto"/>
        <w:bottom w:val="none" w:sz="0" w:space="0" w:color="auto"/>
        <w:right w:val="none" w:sz="0" w:space="0" w:color="auto"/>
      </w:divBdr>
    </w:div>
    <w:div w:id="905070994">
      <w:bodyDiv w:val="1"/>
      <w:marLeft w:val="0"/>
      <w:marRight w:val="0"/>
      <w:marTop w:val="0"/>
      <w:marBottom w:val="0"/>
      <w:divBdr>
        <w:top w:val="none" w:sz="0" w:space="0" w:color="auto"/>
        <w:left w:val="none" w:sz="0" w:space="0" w:color="auto"/>
        <w:bottom w:val="none" w:sz="0" w:space="0" w:color="auto"/>
        <w:right w:val="none" w:sz="0" w:space="0" w:color="auto"/>
      </w:divBdr>
    </w:div>
    <w:div w:id="947200791">
      <w:bodyDiv w:val="1"/>
      <w:marLeft w:val="0"/>
      <w:marRight w:val="0"/>
      <w:marTop w:val="0"/>
      <w:marBottom w:val="0"/>
      <w:divBdr>
        <w:top w:val="none" w:sz="0" w:space="0" w:color="auto"/>
        <w:left w:val="none" w:sz="0" w:space="0" w:color="auto"/>
        <w:bottom w:val="none" w:sz="0" w:space="0" w:color="auto"/>
        <w:right w:val="none" w:sz="0" w:space="0" w:color="auto"/>
      </w:divBdr>
    </w:div>
    <w:div w:id="956333973">
      <w:bodyDiv w:val="1"/>
      <w:marLeft w:val="0"/>
      <w:marRight w:val="0"/>
      <w:marTop w:val="0"/>
      <w:marBottom w:val="0"/>
      <w:divBdr>
        <w:top w:val="none" w:sz="0" w:space="0" w:color="auto"/>
        <w:left w:val="none" w:sz="0" w:space="0" w:color="auto"/>
        <w:bottom w:val="none" w:sz="0" w:space="0" w:color="auto"/>
        <w:right w:val="none" w:sz="0" w:space="0" w:color="auto"/>
      </w:divBdr>
    </w:div>
    <w:div w:id="966004827">
      <w:bodyDiv w:val="1"/>
      <w:marLeft w:val="0"/>
      <w:marRight w:val="0"/>
      <w:marTop w:val="0"/>
      <w:marBottom w:val="0"/>
      <w:divBdr>
        <w:top w:val="none" w:sz="0" w:space="0" w:color="auto"/>
        <w:left w:val="none" w:sz="0" w:space="0" w:color="auto"/>
        <w:bottom w:val="none" w:sz="0" w:space="0" w:color="auto"/>
        <w:right w:val="none" w:sz="0" w:space="0" w:color="auto"/>
      </w:divBdr>
    </w:div>
    <w:div w:id="974916072">
      <w:bodyDiv w:val="1"/>
      <w:marLeft w:val="0"/>
      <w:marRight w:val="0"/>
      <w:marTop w:val="0"/>
      <w:marBottom w:val="0"/>
      <w:divBdr>
        <w:top w:val="none" w:sz="0" w:space="0" w:color="auto"/>
        <w:left w:val="none" w:sz="0" w:space="0" w:color="auto"/>
        <w:bottom w:val="none" w:sz="0" w:space="0" w:color="auto"/>
        <w:right w:val="none" w:sz="0" w:space="0" w:color="auto"/>
      </w:divBdr>
    </w:div>
    <w:div w:id="999507012">
      <w:bodyDiv w:val="1"/>
      <w:marLeft w:val="0"/>
      <w:marRight w:val="0"/>
      <w:marTop w:val="0"/>
      <w:marBottom w:val="0"/>
      <w:divBdr>
        <w:top w:val="none" w:sz="0" w:space="0" w:color="auto"/>
        <w:left w:val="none" w:sz="0" w:space="0" w:color="auto"/>
        <w:bottom w:val="none" w:sz="0" w:space="0" w:color="auto"/>
        <w:right w:val="none" w:sz="0" w:space="0" w:color="auto"/>
      </w:divBdr>
    </w:div>
    <w:div w:id="1014381523">
      <w:bodyDiv w:val="1"/>
      <w:marLeft w:val="0"/>
      <w:marRight w:val="0"/>
      <w:marTop w:val="0"/>
      <w:marBottom w:val="0"/>
      <w:divBdr>
        <w:top w:val="none" w:sz="0" w:space="0" w:color="auto"/>
        <w:left w:val="none" w:sz="0" w:space="0" w:color="auto"/>
        <w:bottom w:val="none" w:sz="0" w:space="0" w:color="auto"/>
        <w:right w:val="none" w:sz="0" w:space="0" w:color="auto"/>
      </w:divBdr>
    </w:div>
    <w:div w:id="1055740657">
      <w:bodyDiv w:val="1"/>
      <w:marLeft w:val="0"/>
      <w:marRight w:val="0"/>
      <w:marTop w:val="0"/>
      <w:marBottom w:val="0"/>
      <w:divBdr>
        <w:top w:val="none" w:sz="0" w:space="0" w:color="auto"/>
        <w:left w:val="none" w:sz="0" w:space="0" w:color="auto"/>
        <w:bottom w:val="none" w:sz="0" w:space="0" w:color="auto"/>
        <w:right w:val="none" w:sz="0" w:space="0" w:color="auto"/>
      </w:divBdr>
    </w:div>
    <w:div w:id="1069620150">
      <w:bodyDiv w:val="1"/>
      <w:marLeft w:val="0"/>
      <w:marRight w:val="0"/>
      <w:marTop w:val="0"/>
      <w:marBottom w:val="0"/>
      <w:divBdr>
        <w:top w:val="none" w:sz="0" w:space="0" w:color="auto"/>
        <w:left w:val="none" w:sz="0" w:space="0" w:color="auto"/>
        <w:bottom w:val="none" w:sz="0" w:space="0" w:color="auto"/>
        <w:right w:val="none" w:sz="0" w:space="0" w:color="auto"/>
      </w:divBdr>
    </w:div>
    <w:div w:id="1077552994">
      <w:bodyDiv w:val="1"/>
      <w:marLeft w:val="0"/>
      <w:marRight w:val="0"/>
      <w:marTop w:val="0"/>
      <w:marBottom w:val="0"/>
      <w:divBdr>
        <w:top w:val="none" w:sz="0" w:space="0" w:color="auto"/>
        <w:left w:val="none" w:sz="0" w:space="0" w:color="auto"/>
        <w:bottom w:val="none" w:sz="0" w:space="0" w:color="auto"/>
        <w:right w:val="none" w:sz="0" w:space="0" w:color="auto"/>
      </w:divBdr>
    </w:div>
    <w:div w:id="1113213198">
      <w:bodyDiv w:val="1"/>
      <w:marLeft w:val="0"/>
      <w:marRight w:val="0"/>
      <w:marTop w:val="0"/>
      <w:marBottom w:val="0"/>
      <w:divBdr>
        <w:top w:val="none" w:sz="0" w:space="0" w:color="auto"/>
        <w:left w:val="none" w:sz="0" w:space="0" w:color="auto"/>
        <w:bottom w:val="none" w:sz="0" w:space="0" w:color="auto"/>
        <w:right w:val="none" w:sz="0" w:space="0" w:color="auto"/>
      </w:divBdr>
    </w:div>
    <w:div w:id="1115248903">
      <w:bodyDiv w:val="1"/>
      <w:marLeft w:val="0"/>
      <w:marRight w:val="0"/>
      <w:marTop w:val="0"/>
      <w:marBottom w:val="0"/>
      <w:divBdr>
        <w:top w:val="none" w:sz="0" w:space="0" w:color="auto"/>
        <w:left w:val="none" w:sz="0" w:space="0" w:color="auto"/>
        <w:bottom w:val="none" w:sz="0" w:space="0" w:color="auto"/>
        <w:right w:val="none" w:sz="0" w:space="0" w:color="auto"/>
      </w:divBdr>
    </w:div>
    <w:div w:id="1119372324">
      <w:bodyDiv w:val="1"/>
      <w:marLeft w:val="0"/>
      <w:marRight w:val="0"/>
      <w:marTop w:val="0"/>
      <w:marBottom w:val="0"/>
      <w:divBdr>
        <w:top w:val="none" w:sz="0" w:space="0" w:color="auto"/>
        <w:left w:val="none" w:sz="0" w:space="0" w:color="auto"/>
        <w:bottom w:val="none" w:sz="0" w:space="0" w:color="auto"/>
        <w:right w:val="none" w:sz="0" w:space="0" w:color="auto"/>
      </w:divBdr>
    </w:div>
    <w:div w:id="1147013653">
      <w:bodyDiv w:val="1"/>
      <w:marLeft w:val="0"/>
      <w:marRight w:val="0"/>
      <w:marTop w:val="0"/>
      <w:marBottom w:val="0"/>
      <w:divBdr>
        <w:top w:val="none" w:sz="0" w:space="0" w:color="auto"/>
        <w:left w:val="none" w:sz="0" w:space="0" w:color="auto"/>
        <w:bottom w:val="none" w:sz="0" w:space="0" w:color="auto"/>
        <w:right w:val="none" w:sz="0" w:space="0" w:color="auto"/>
      </w:divBdr>
    </w:div>
    <w:div w:id="1149177202">
      <w:bodyDiv w:val="1"/>
      <w:marLeft w:val="0"/>
      <w:marRight w:val="0"/>
      <w:marTop w:val="0"/>
      <w:marBottom w:val="0"/>
      <w:divBdr>
        <w:top w:val="none" w:sz="0" w:space="0" w:color="auto"/>
        <w:left w:val="none" w:sz="0" w:space="0" w:color="auto"/>
        <w:bottom w:val="none" w:sz="0" w:space="0" w:color="auto"/>
        <w:right w:val="none" w:sz="0" w:space="0" w:color="auto"/>
      </w:divBdr>
    </w:div>
    <w:div w:id="1157065983">
      <w:bodyDiv w:val="1"/>
      <w:marLeft w:val="0"/>
      <w:marRight w:val="0"/>
      <w:marTop w:val="0"/>
      <w:marBottom w:val="0"/>
      <w:divBdr>
        <w:top w:val="none" w:sz="0" w:space="0" w:color="auto"/>
        <w:left w:val="none" w:sz="0" w:space="0" w:color="auto"/>
        <w:bottom w:val="none" w:sz="0" w:space="0" w:color="auto"/>
        <w:right w:val="none" w:sz="0" w:space="0" w:color="auto"/>
      </w:divBdr>
    </w:div>
    <w:div w:id="1161241085">
      <w:bodyDiv w:val="1"/>
      <w:marLeft w:val="0"/>
      <w:marRight w:val="0"/>
      <w:marTop w:val="0"/>
      <w:marBottom w:val="0"/>
      <w:divBdr>
        <w:top w:val="none" w:sz="0" w:space="0" w:color="auto"/>
        <w:left w:val="none" w:sz="0" w:space="0" w:color="auto"/>
        <w:bottom w:val="none" w:sz="0" w:space="0" w:color="auto"/>
        <w:right w:val="none" w:sz="0" w:space="0" w:color="auto"/>
      </w:divBdr>
    </w:div>
    <w:div w:id="1281648750">
      <w:bodyDiv w:val="1"/>
      <w:marLeft w:val="0"/>
      <w:marRight w:val="0"/>
      <w:marTop w:val="0"/>
      <w:marBottom w:val="0"/>
      <w:divBdr>
        <w:top w:val="none" w:sz="0" w:space="0" w:color="auto"/>
        <w:left w:val="none" w:sz="0" w:space="0" w:color="auto"/>
        <w:bottom w:val="none" w:sz="0" w:space="0" w:color="auto"/>
        <w:right w:val="none" w:sz="0" w:space="0" w:color="auto"/>
      </w:divBdr>
    </w:div>
    <w:div w:id="1298534500">
      <w:bodyDiv w:val="1"/>
      <w:marLeft w:val="0"/>
      <w:marRight w:val="0"/>
      <w:marTop w:val="0"/>
      <w:marBottom w:val="0"/>
      <w:divBdr>
        <w:top w:val="none" w:sz="0" w:space="0" w:color="auto"/>
        <w:left w:val="none" w:sz="0" w:space="0" w:color="auto"/>
        <w:bottom w:val="none" w:sz="0" w:space="0" w:color="auto"/>
        <w:right w:val="none" w:sz="0" w:space="0" w:color="auto"/>
      </w:divBdr>
    </w:div>
    <w:div w:id="1299646911">
      <w:bodyDiv w:val="1"/>
      <w:marLeft w:val="0"/>
      <w:marRight w:val="0"/>
      <w:marTop w:val="0"/>
      <w:marBottom w:val="0"/>
      <w:divBdr>
        <w:top w:val="none" w:sz="0" w:space="0" w:color="auto"/>
        <w:left w:val="none" w:sz="0" w:space="0" w:color="auto"/>
        <w:bottom w:val="none" w:sz="0" w:space="0" w:color="auto"/>
        <w:right w:val="none" w:sz="0" w:space="0" w:color="auto"/>
      </w:divBdr>
    </w:div>
    <w:div w:id="1305698697">
      <w:bodyDiv w:val="1"/>
      <w:marLeft w:val="0"/>
      <w:marRight w:val="0"/>
      <w:marTop w:val="0"/>
      <w:marBottom w:val="0"/>
      <w:divBdr>
        <w:top w:val="none" w:sz="0" w:space="0" w:color="auto"/>
        <w:left w:val="none" w:sz="0" w:space="0" w:color="auto"/>
        <w:bottom w:val="none" w:sz="0" w:space="0" w:color="auto"/>
        <w:right w:val="none" w:sz="0" w:space="0" w:color="auto"/>
      </w:divBdr>
    </w:div>
    <w:div w:id="1317998964">
      <w:bodyDiv w:val="1"/>
      <w:marLeft w:val="0"/>
      <w:marRight w:val="0"/>
      <w:marTop w:val="0"/>
      <w:marBottom w:val="0"/>
      <w:divBdr>
        <w:top w:val="none" w:sz="0" w:space="0" w:color="auto"/>
        <w:left w:val="none" w:sz="0" w:space="0" w:color="auto"/>
        <w:bottom w:val="none" w:sz="0" w:space="0" w:color="auto"/>
        <w:right w:val="none" w:sz="0" w:space="0" w:color="auto"/>
      </w:divBdr>
    </w:div>
    <w:div w:id="1365062902">
      <w:bodyDiv w:val="1"/>
      <w:marLeft w:val="0"/>
      <w:marRight w:val="0"/>
      <w:marTop w:val="0"/>
      <w:marBottom w:val="0"/>
      <w:divBdr>
        <w:top w:val="none" w:sz="0" w:space="0" w:color="auto"/>
        <w:left w:val="none" w:sz="0" w:space="0" w:color="auto"/>
        <w:bottom w:val="none" w:sz="0" w:space="0" w:color="auto"/>
        <w:right w:val="none" w:sz="0" w:space="0" w:color="auto"/>
      </w:divBdr>
    </w:div>
    <w:div w:id="1409226223">
      <w:bodyDiv w:val="1"/>
      <w:marLeft w:val="0"/>
      <w:marRight w:val="0"/>
      <w:marTop w:val="0"/>
      <w:marBottom w:val="0"/>
      <w:divBdr>
        <w:top w:val="none" w:sz="0" w:space="0" w:color="auto"/>
        <w:left w:val="none" w:sz="0" w:space="0" w:color="auto"/>
        <w:bottom w:val="none" w:sz="0" w:space="0" w:color="auto"/>
        <w:right w:val="none" w:sz="0" w:space="0" w:color="auto"/>
      </w:divBdr>
    </w:div>
    <w:div w:id="1427725104">
      <w:bodyDiv w:val="1"/>
      <w:marLeft w:val="0"/>
      <w:marRight w:val="0"/>
      <w:marTop w:val="0"/>
      <w:marBottom w:val="0"/>
      <w:divBdr>
        <w:top w:val="none" w:sz="0" w:space="0" w:color="auto"/>
        <w:left w:val="none" w:sz="0" w:space="0" w:color="auto"/>
        <w:bottom w:val="none" w:sz="0" w:space="0" w:color="auto"/>
        <w:right w:val="none" w:sz="0" w:space="0" w:color="auto"/>
      </w:divBdr>
    </w:div>
    <w:div w:id="1432776227">
      <w:bodyDiv w:val="1"/>
      <w:marLeft w:val="0"/>
      <w:marRight w:val="0"/>
      <w:marTop w:val="0"/>
      <w:marBottom w:val="0"/>
      <w:divBdr>
        <w:top w:val="none" w:sz="0" w:space="0" w:color="auto"/>
        <w:left w:val="none" w:sz="0" w:space="0" w:color="auto"/>
        <w:bottom w:val="none" w:sz="0" w:space="0" w:color="auto"/>
        <w:right w:val="none" w:sz="0" w:space="0" w:color="auto"/>
      </w:divBdr>
    </w:div>
    <w:div w:id="1438213110">
      <w:bodyDiv w:val="1"/>
      <w:marLeft w:val="0"/>
      <w:marRight w:val="0"/>
      <w:marTop w:val="0"/>
      <w:marBottom w:val="0"/>
      <w:divBdr>
        <w:top w:val="none" w:sz="0" w:space="0" w:color="auto"/>
        <w:left w:val="none" w:sz="0" w:space="0" w:color="auto"/>
        <w:bottom w:val="none" w:sz="0" w:space="0" w:color="auto"/>
        <w:right w:val="none" w:sz="0" w:space="0" w:color="auto"/>
      </w:divBdr>
    </w:div>
    <w:div w:id="1439445106">
      <w:bodyDiv w:val="1"/>
      <w:marLeft w:val="0"/>
      <w:marRight w:val="0"/>
      <w:marTop w:val="0"/>
      <w:marBottom w:val="0"/>
      <w:divBdr>
        <w:top w:val="none" w:sz="0" w:space="0" w:color="auto"/>
        <w:left w:val="none" w:sz="0" w:space="0" w:color="auto"/>
        <w:bottom w:val="none" w:sz="0" w:space="0" w:color="auto"/>
        <w:right w:val="none" w:sz="0" w:space="0" w:color="auto"/>
      </w:divBdr>
    </w:div>
    <w:div w:id="1457600900">
      <w:bodyDiv w:val="1"/>
      <w:marLeft w:val="0"/>
      <w:marRight w:val="0"/>
      <w:marTop w:val="0"/>
      <w:marBottom w:val="0"/>
      <w:divBdr>
        <w:top w:val="none" w:sz="0" w:space="0" w:color="auto"/>
        <w:left w:val="none" w:sz="0" w:space="0" w:color="auto"/>
        <w:bottom w:val="none" w:sz="0" w:space="0" w:color="auto"/>
        <w:right w:val="none" w:sz="0" w:space="0" w:color="auto"/>
      </w:divBdr>
    </w:div>
    <w:div w:id="1473133416">
      <w:bodyDiv w:val="1"/>
      <w:marLeft w:val="0"/>
      <w:marRight w:val="0"/>
      <w:marTop w:val="0"/>
      <w:marBottom w:val="0"/>
      <w:divBdr>
        <w:top w:val="none" w:sz="0" w:space="0" w:color="auto"/>
        <w:left w:val="none" w:sz="0" w:space="0" w:color="auto"/>
        <w:bottom w:val="none" w:sz="0" w:space="0" w:color="auto"/>
        <w:right w:val="none" w:sz="0" w:space="0" w:color="auto"/>
      </w:divBdr>
    </w:div>
    <w:div w:id="1493521492">
      <w:bodyDiv w:val="1"/>
      <w:marLeft w:val="0"/>
      <w:marRight w:val="0"/>
      <w:marTop w:val="0"/>
      <w:marBottom w:val="0"/>
      <w:divBdr>
        <w:top w:val="none" w:sz="0" w:space="0" w:color="auto"/>
        <w:left w:val="none" w:sz="0" w:space="0" w:color="auto"/>
        <w:bottom w:val="none" w:sz="0" w:space="0" w:color="auto"/>
        <w:right w:val="none" w:sz="0" w:space="0" w:color="auto"/>
      </w:divBdr>
    </w:div>
    <w:div w:id="1499033317">
      <w:bodyDiv w:val="1"/>
      <w:marLeft w:val="0"/>
      <w:marRight w:val="0"/>
      <w:marTop w:val="0"/>
      <w:marBottom w:val="0"/>
      <w:divBdr>
        <w:top w:val="none" w:sz="0" w:space="0" w:color="auto"/>
        <w:left w:val="none" w:sz="0" w:space="0" w:color="auto"/>
        <w:bottom w:val="none" w:sz="0" w:space="0" w:color="auto"/>
        <w:right w:val="none" w:sz="0" w:space="0" w:color="auto"/>
      </w:divBdr>
    </w:div>
    <w:div w:id="1540630325">
      <w:bodyDiv w:val="1"/>
      <w:marLeft w:val="0"/>
      <w:marRight w:val="0"/>
      <w:marTop w:val="0"/>
      <w:marBottom w:val="0"/>
      <w:divBdr>
        <w:top w:val="none" w:sz="0" w:space="0" w:color="auto"/>
        <w:left w:val="none" w:sz="0" w:space="0" w:color="auto"/>
        <w:bottom w:val="none" w:sz="0" w:space="0" w:color="auto"/>
        <w:right w:val="none" w:sz="0" w:space="0" w:color="auto"/>
      </w:divBdr>
    </w:div>
    <w:div w:id="1540779884">
      <w:bodyDiv w:val="1"/>
      <w:marLeft w:val="0"/>
      <w:marRight w:val="0"/>
      <w:marTop w:val="0"/>
      <w:marBottom w:val="0"/>
      <w:divBdr>
        <w:top w:val="none" w:sz="0" w:space="0" w:color="auto"/>
        <w:left w:val="none" w:sz="0" w:space="0" w:color="auto"/>
        <w:bottom w:val="none" w:sz="0" w:space="0" w:color="auto"/>
        <w:right w:val="none" w:sz="0" w:space="0" w:color="auto"/>
      </w:divBdr>
    </w:div>
    <w:div w:id="1569460172">
      <w:bodyDiv w:val="1"/>
      <w:marLeft w:val="0"/>
      <w:marRight w:val="0"/>
      <w:marTop w:val="0"/>
      <w:marBottom w:val="0"/>
      <w:divBdr>
        <w:top w:val="none" w:sz="0" w:space="0" w:color="auto"/>
        <w:left w:val="none" w:sz="0" w:space="0" w:color="auto"/>
        <w:bottom w:val="none" w:sz="0" w:space="0" w:color="auto"/>
        <w:right w:val="none" w:sz="0" w:space="0" w:color="auto"/>
      </w:divBdr>
    </w:div>
    <w:div w:id="1578519010">
      <w:bodyDiv w:val="1"/>
      <w:marLeft w:val="0"/>
      <w:marRight w:val="0"/>
      <w:marTop w:val="0"/>
      <w:marBottom w:val="0"/>
      <w:divBdr>
        <w:top w:val="none" w:sz="0" w:space="0" w:color="auto"/>
        <w:left w:val="none" w:sz="0" w:space="0" w:color="auto"/>
        <w:bottom w:val="none" w:sz="0" w:space="0" w:color="auto"/>
        <w:right w:val="none" w:sz="0" w:space="0" w:color="auto"/>
      </w:divBdr>
    </w:div>
    <w:div w:id="1579292204">
      <w:bodyDiv w:val="1"/>
      <w:marLeft w:val="0"/>
      <w:marRight w:val="0"/>
      <w:marTop w:val="0"/>
      <w:marBottom w:val="0"/>
      <w:divBdr>
        <w:top w:val="none" w:sz="0" w:space="0" w:color="auto"/>
        <w:left w:val="none" w:sz="0" w:space="0" w:color="auto"/>
        <w:bottom w:val="none" w:sz="0" w:space="0" w:color="auto"/>
        <w:right w:val="none" w:sz="0" w:space="0" w:color="auto"/>
      </w:divBdr>
    </w:div>
    <w:div w:id="1581521607">
      <w:bodyDiv w:val="1"/>
      <w:marLeft w:val="0"/>
      <w:marRight w:val="0"/>
      <w:marTop w:val="0"/>
      <w:marBottom w:val="0"/>
      <w:divBdr>
        <w:top w:val="none" w:sz="0" w:space="0" w:color="auto"/>
        <w:left w:val="none" w:sz="0" w:space="0" w:color="auto"/>
        <w:bottom w:val="none" w:sz="0" w:space="0" w:color="auto"/>
        <w:right w:val="none" w:sz="0" w:space="0" w:color="auto"/>
      </w:divBdr>
    </w:div>
    <w:div w:id="1588420293">
      <w:bodyDiv w:val="1"/>
      <w:marLeft w:val="0"/>
      <w:marRight w:val="0"/>
      <w:marTop w:val="0"/>
      <w:marBottom w:val="0"/>
      <w:divBdr>
        <w:top w:val="none" w:sz="0" w:space="0" w:color="auto"/>
        <w:left w:val="none" w:sz="0" w:space="0" w:color="auto"/>
        <w:bottom w:val="none" w:sz="0" w:space="0" w:color="auto"/>
        <w:right w:val="none" w:sz="0" w:space="0" w:color="auto"/>
      </w:divBdr>
    </w:div>
    <w:div w:id="1605960828">
      <w:bodyDiv w:val="1"/>
      <w:marLeft w:val="0"/>
      <w:marRight w:val="0"/>
      <w:marTop w:val="0"/>
      <w:marBottom w:val="0"/>
      <w:divBdr>
        <w:top w:val="none" w:sz="0" w:space="0" w:color="auto"/>
        <w:left w:val="none" w:sz="0" w:space="0" w:color="auto"/>
        <w:bottom w:val="none" w:sz="0" w:space="0" w:color="auto"/>
        <w:right w:val="none" w:sz="0" w:space="0" w:color="auto"/>
      </w:divBdr>
    </w:div>
    <w:div w:id="1622225174">
      <w:bodyDiv w:val="1"/>
      <w:marLeft w:val="0"/>
      <w:marRight w:val="0"/>
      <w:marTop w:val="0"/>
      <w:marBottom w:val="0"/>
      <w:divBdr>
        <w:top w:val="none" w:sz="0" w:space="0" w:color="auto"/>
        <w:left w:val="none" w:sz="0" w:space="0" w:color="auto"/>
        <w:bottom w:val="none" w:sz="0" w:space="0" w:color="auto"/>
        <w:right w:val="none" w:sz="0" w:space="0" w:color="auto"/>
      </w:divBdr>
    </w:div>
    <w:div w:id="1659335738">
      <w:bodyDiv w:val="1"/>
      <w:marLeft w:val="0"/>
      <w:marRight w:val="0"/>
      <w:marTop w:val="0"/>
      <w:marBottom w:val="0"/>
      <w:divBdr>
        <w:top w:val="none" w:sz="0" w:space="0" w:color="auto"/>
        <w:left w:val="none" w:sz="0" w:space="0" w:color="auto"/>
        <w:bottom w:val="none" w:sz="0" w:space="0" w:color="auto"/>
        <w:right w:val="none" w:sz="0" w:space="0" w:color="auto"/>
      </w:divBdr>
    </w:div>
    <w:div w:id="1681469466">
      <w:bodyDiv w:val="1"/>
      <w:marLeft w:val="0"/>
      <w:marRight w:val="0"/>
      <w:marTop w:val="0"/>
      <w:marBottom w:val="0"/>
      <w:divBdr>
        <w:top w:val="none" w:sz="0" w:space="0" w:color="auto"/>
        <w:left w:val="none" w:sz="0" w:space="0" w:color="auto"/>
        <w:bottom w:val="none" w:sz="0" w:space="0" w:color="auto"/>
        <w:right w:val="none" w:sz="0" w:space="0" w:color="auto"/>
      </w:divBdr>
    </w:div>
    <w:div w:id="1752854610">
      <w:bodyDiv w:val="1"/>
      <w:marLeft w:val="0"/>
      <w:marRight w:val="0"/>
      <w:marTop w:val="0"/>
      <w:marBottom w:val="0"/>
      <w:divBdr>
        <w:top w:val="none" w:sz="0" w:space="0" w:color="auto"/>
        <w:left w:val="none" w:sz="0" w:space="0" w:color="auto"/>
        <w:bottom w:val="none" w:sz="0" w:space="0" w:color="auto"/>
        <w:right w:val="none" w:sz="0" w:space="0" w:color="auto"/>
      </w:divBdr>
    </w:div>
    <w:div w:id="1758746575">
      <w:bodyDiv w:val="1"/>
      <w:marLeft w:val="0"/>
      <w:marRight w:val="0"/>
      <w:marTop w:val="0"/>
      <w:marBottom w:val="0"/>
      <w:divBdr>
        <w:top w:val="none" w:sz="0" w:space="0" w:color="auto"/>
        <w:left w:val="none" w:sz="0" w:space="0" w:color="auto"/>
        <w:bottom w:val="none" w:sz="0" w:space="0" w:color="auto"/>
        <w:right w:val="none" w:sz="0" w:space="0" w:color="auto"/>
      </w:divBdr>
    </w:div>
    <w:div w:id="1788549425">
      <w:bodyDiv w:val="1"/>
      <w:marLeft w:val="0"/>
      <w:marRight w:val="0"/>
      <w:marTop w:val="0"/>
      <w:marBottom w:val="0"/>
      <w:divBdr>
        <w:top w:val="none" w:sz="0" w:space="0" w:color="auto"/>
        <w:left w:val="none" w:sz="0" w:space="0" w:color="auto"/>
        <w:bottom w:val="none" w:sz="0" w:space="0" w:color="auto"/>
        <w:right w:val="none" w:sz="0" w:space="0" w:color="auto"/>
      </w:divBdr>
    </w:div>
    <w:div w:id="1789277512">
      <w:bodyDiv w:val="1"/>
      <w:marLeft w:val="0"/>
      <w:marRight w:val="0"/>
      <w:marTop w:val="0"/>
      <w:marBottom w:val="0"/>
      <w:divBdr>
        <w:top w:val="none" w:sz="0" w:space="0" w:color="auto"/>
        <w:left w:val="none" w:sz="0" w:space="0" w:color="auto"/>
        <w:bottom w:val="none" w:sz="0" w:space="0" w:color="auto"/>
        <w:right w:val="none" w:sz="0" w:space="0" w:color="auto"/>
      </w:divBdr>
    </w:div>
    <w:div w:id="1799181160">
      <w:bodyDiv w:val="1"/>
      <w:marLeft w:val="0"/>
      <w:marRight w:val="0"/>
      <w:marTop w:val="0"/>
      <w:marBottom w:val="0"/>
      <w:divBdr>
        <w:top w:val="none" w:sz="0" w:space="0" w:color="auto"/>
        <w:left w:val="none" w:sz="0" w:space="0" w:color="auto"/>
        <w:bottom w:val="none" w:sz="0" w:space="0" w:color="auto"/>
        <w:right w:val="none" w:sz="0" w:space="0" w:color="auto"/>
      </w:divBdr>
    </w:div>
    <w:div w:id="1800219627">
      <w:bodyDiv w:val="1"/>
      <w:marLeft w:val="0"/>
      <w:marRight w:val="0"/>
      <w:marTop w:val="0"/>
      <w:marBottom w:val="0"/>
      <w:divBdr>
        <w:top w:val="none" w:sz="0" w:space="0" w:color="auto"/>
        <w:left w:val="none" w:sz="0" w:space="0" w:color="auto"/>
        <w:bottom w:val="none" w:sz="0" w:space="0" w:color="auto"/>
        <w:right w:val="none" w:sz="0" w:space="0" w:color="auto"/>
      </w:divBdr>
    </w:div>
    <w:div w:id="1805393021">
      <w:bodyDiv w:val="1"/>
      <w:marLeft w:val="0"/>
      <w:marRight w:val="0"/>
      <w:marTop w:val="0"/>
      <w:marBottom w:val="0"/>
      <w:divBdr>
        <w:top w:val="none" w:sz="0" w:space="0" w:color="auto"/>
        <w:left w:val="none" w:sz="0" w:space="0" w:color="auto"/>
        <w:bottom w:val="none" w:sz="0" w:space="0" w:color="auto"/>
        <w:right w:val="none" w:sz="0" w:space="0" w:color="auto"/>
      </w:divBdr>
    </w:div>
    <w:div w:id="1814251171">
      <w:bodyDiv w:val="1"/>
      <w:marLeft w:val="0"/>
      <w:marRight w:val="0"/>
      <w:marTop w:val="0"/>
      <w:marBottom w:val="0"/>
      <w:divBdr>
        <w:top w:val="none" w:sz="0" w:space="0" w:color="auto"/>
        <w:left w:val="none" w:sz="0" w:space="0" w:color="auto"/>
        <w:bottom w:val="none" w:sz="0" w:space="0" w:color="auto"/>
        <w:right w:val="none" w:sz="0" w:space="0" w:color="auto"/>
      </w:divBdr>
    </w:div>
    <w:div w:id="1815639272">
      <w:bodyDiv w:val="1"/>
      <w:marLeft w:val="0"/>
      <w:marRight w:val="0"/>
      <w:marTop w:val="0"/>
      <w:marBottom w:val="0"/>
      <w:divBdr>
        <w:top w:val="none" w:sz="0" w:space="0" w:color="auto"/>
        <w:left w:val="none" w:sz="0" w:space="0" w:color="auto"/>
        <w:bottom w:val="none" w:sz="0" w:space="0" w:color="auto"/>
        <w:right w:val="none" w:sz="0" w:space="0" w:color="auto"/>
      </w:divBdr>
    </w:div>
    <w:div w:id="1851482736">
      <w:bodyDiv w:val="1"/>
      <w:marLeft w:val="0"/>
      <w:marRight w:val="0"/>
      <w:marTop w:val="0"/>
      <w:marBottom w:val="0"/>
      <w:divBdr>
        <w:top w:val="none" w:sz="0" w:space="0" w:color="auto"/>
        <w:left w:val="none" w:sz="0" w:space="0" w:color="auto"/>
        <w:bottom w:val="none" w:sz="0" w:space="0" w:color="auto"/>
        <w:right w:val="none" w:sz="0" w:space="0" w:color="auto"/>
      </w:divBdr>
    </w:div>
    <w:div w:id="1858039147">
      <w:bodyDiv w:val="1"/>
      <w:marLeft w:val="0"/>
      <w:marRight w:val="0"/>
      <w:marTop w:val="0"/>
      <w:marBottom w:val="0"/>
      <w:divBdr>
        <w:top w:val="none" w:sz="0" w:space="0" w:color="auto"/>
        <w:left w:val="none" w:sz="0" w:space="0" w:color="auto"/>
        <w:bottom w:val="none" w:sz="0" w:space="0" w:color="auto"/>
        <w:right w:val="none" w:sz="0" w:space="0" w:color="auto"/>
      </w:divBdr>
    </w:div>
    <w:div w:id="1871143373">
      <w:bodyDiv w:val="1"/>
      <w:marLeft w:val="0"/>
      <w:marRight w:val="0"/>
      <w:marTop w:val="0"/>
      <w:marBottom w:val="0"/>
      <w:divBdr>
        <w:top w:val="none" w:sz="0" w:space="0" w:color="auto"/>
        <w:left w:val="none" w:sz="0" w:space="0" w:color="auto"/>
        <w:bottom w:val="none" w:sz="0" w:space="0" w:color="auto"/>
        <w:right w:val="none" w:sz="0" w:space="0" w:color="auto"/>
      </w:divBdr>
    </w:div>
    <w:div w:id="1910652946">
      <w:bodyDiv w:val="1"/>
      <w:marLeft w:val="0"/>
      <w:marRight w:val="0"/>
      <w:marTop w:val="0"/>
      <w:marBottom w:val="0"/>
      <w:divBdr>
        <w:top w:val="none" w:sz="0" w:space="0" w:color="auto"/>
        <w:left w:val="none" w:sz="0" w:space="0" w:color="auto"/>
        <w:bottom w:val="none" w:sz="0" w:space="0" w:color="auto"/>
        <w:right w:val="none" w:sz="0" w:space="0" w:color="auto"/>
      </w:divBdr>
    </w:div>
    <w:div w:id="1930775899">
      <w:bodyDiv w:val="1"/>
      <w:marLeft w:val="0"/>
      <w:marRight w:val="0"/>
      <w:marTop w:val="0"/>
      <w:marBottom w:val="0"/>
      <w:divBdr>
        <w:top w:val="none" w:sz="0" w:space="0" w:color="auto"/>
        <w:left w:val="none" w:sz="0" w:space="0" w:color="auto"/>
        <w:bottom w:val="none" w:sz="0" w:space="0" w:color="auto"/>
        <w:right w:val="none" w:sz="0" w:space="0" w:color="auto"/>
      </w:divBdr>
    </w:div>
    <w:div w:id="1951546849">
      <w:bodyDiv w:val="1"/>
      <w:marLeft w:val="0"/>
      <w:marRight w:val="0"/>
      <w:marTop w:val="0"/>
      <w:marBottom w:val="0"/>
      <w:divBdr>
        <w:top w:val="none" w:sz="0" w:space="0" w:color="auto"/>
        <w:left w:val="none" w:sz="0" w:space="0" w:color="auto"/>
        <w:bottom w:val="none" w:sz="0" w:space="0" w:color="auto"/>
        <w:right w:val="none" w:sz="0" w:space="0" w:color="auto"/>
      </w:divBdr>
    </w:div>
    <w:div w:id="1960798777">
      <w:bodyDiv w:val="1"/>
      <w:marLeft w:val="0"/>
      <w:marRight w:val="0"/>
      <w:marTop w:val="0"/>
      <w:marBottom w:val="0"/>
      <w:divBdr>
        <w:top w:val="none" w:sz="0" w:space="0" w:color="auto"/>
        <w:left w:val="none" w:sz="0" w:space="0" w:color="auto"/>
        <w:bottom w:val="none" w:sz="0" w:space="0" w:color="auto"/>
        <w:right w:val="none" w:sz="0" w:space="0" w:color="auto"/>
      </w:divBdr>
    </w:div>
    <w:div w:id="1996300388">
      <w:bodyDiv w:val="1"/>
      <w:marLeft w:val="0"/>
      <w:marRight w:val="0"/>
      <w:marTop w:val="0"/>
      <w:marBottom w:val="0"/>
      <w:divBdr>
        <w:top w:val="none" w:sz="0" w:space="0" w:color="auto"/>
        <w:left w:val="none" w:sz="0" w:space="0" w:color="auto"/>
        <w:bottom w:val="none" w:sz="0" w:space="0" w:color="auto"/>
        <w:right w:val="none" w:sz="0" w:space="0" w:color="auto"/>
      </w:divBdr>
    </w:div>
    <w:div w:id="2018996541">
      <w:bodyDiv w:val="1"/>
      <w:marLeft w:val="0"/>
      <w:marRight w:val="0"/>
      <w:marTop w:val="0"/>
      <w:marBottom w:val="0"/>
      <w:divBdr>
        <w:top w:val="none" w:sz="0" w:space="0" w:color="auto"/>
        <w:left w:val="none" w:sz="0" w:space="0" w:color="auto"/>
        <w:bottom w:val="none" w:sz="0" w:space="0" w:color="auto"/>
        <w:right w:val="none" w:sz="0" w:space="0" w:color="auto"/>
      </w:divBdr>
    </w:div>
    <w:div w:id="2056544806">
      <w:bodyDiv w:val="1"/>
      <w:marLeft w:val="0"/>
      <w:marRight w:val="0"/>
      <w:marTop w:val="0"/>
      <w:marBottom w:val="0"/>
      <w:divBdr>
        <w:top w:val="none" w:sz="0" w:space="0" w:color="auto"/>
        <w:left w:val="none" w:sz="0" w:space="0" w:color="auto"/>
        <w:bottom w:val="none" w:sz="0" w:space="0" w:color="auto"/>
        <w:right w:val="none" w:sz="0" w:space="0" w:color="auto"/>
      </w:divBdr>
    </w:div>
    <w:div w:id="2058163089">
      <w:bodyDiv w:val="1"/>
      <w:marLeft w:val="0"/>
      <w:marRight w:val="0"/>
      <w:marTop w:val="0"/>
      <w:marBottom w:val="0"/>
      <w:divBdr>
        <w:top w:val="none" w:sz="0" w:space="0" w:color="auto"/>
        <w:left w:val="none" w:sz="0" w:space="0" w:color="auto"/>
        <w:bottom w:val="none" w:sz="0" w:space="0" w:color="auto"/>
        <w:right w:val="none" w:sz="0" w:space="0" w:color="auto"/>
      </w:divBdr>
    </w:div>
    <w:div w:id="2076850368">
      <w:bodyDiv w:val="1"/>
      <w:marLeft w:val="0"/>
      <w:marRight w:val="0"/>
      <w:marTop w:val="0"/>
      <w:marBottom w:val="0"/>
      <w:divBdr>
        <w:top w:val="none" w:sz="0" w:space="0" w:color="auto"/>
        <w:left w:val="none" w:sz="0" w:space="0" w:color="auto"/>
        <w:bottom w:val="none" w:sz="0" w:space="0" w:color="auto"/>
        <w:right w:val="none" w:sz="0" w:space="0" w:color="auto"/>
      </w:divBdr>
    </w:div>
    <w:div w:id="2086612786">
      <w:bodyDiv w:val="1"/>
      <w:marLeft w:val="0"/>
      <w:marRight w:val="0"/>
      <w:marTop w:val="0"/>
      <w:marBottom w:val="0"/>
      <w:divBdr>
        <w:top w:val="none" w:sz="0" w:space="0" w:color="auto"/>
        <w:left w:val="none" w:sz="0" w:space="0" w:color="auto"/>
        <w:bottom w:val="none" w:sz="0" w:space="0" w:color="auto"/>
        <w:right w:val="none" w:sz="0" w:space="0" w:color="auto"/>
      </w:divBdr>
    </w:div>
    <w:div w:id="210063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3911</Words>
  <Characters>22295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Shengnan-Joy</dc:creator>
  <cp:keywords/>
  <dc:description/>
  <cp:lastModifiedBy>Xiang, Shengnan-Joy</cp:lastModifiedBy>
  <cp:revision>2</cp:revision>
  <cp:lastPrinted>2022-02-24T19:56:00Z</cp:lastPrinted>
  <dcterms:created xsi:type="dcterms:W3CDTF">2022-02-24T20:09:00Z</dcterms:created>
  <dcterms:modified xsi:type="dcterms:W3CDTF">2022-02-24T20:09:00Z</dcterms:modified>
</cp:coreProperties>
</file>