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E71B1" w:rsidRPr="00032C1E" w:rsidRDefault="004E71B1" w:rsidP="004E71B1">
      <w:pPr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</w:pPr>
      <w:bookmarkStart w:id="0" w:name="_Hlk19655343"/>
      <w:r w:rsidRPr="00032C1E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Table S2. </w:t>
      </w:r>
      <w:r w:rsidRPr="00032C1E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>Clinical characteristics of patients with PID.</w:t>
      </w:r>
    </w:p>
    <w:tbl>
      <w:tblPr>
        <w:tblStyle w:val="TableNormal"/>
        <w:tblW w:w="9314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6221"/>
        <w:gridCol w:w="3093"/>
      </w:tblGrid>
      <w:tr w:rsidR="004E71B1" w:rsidRPr="00032C1E" w:rsidTr="00285FB5">
        <w:trPr>
          <w:trHeight w:val="26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E71B1" w:rsidRPr="00032C1E" w:rsidRDefault="004E71B1" w:rsidP="00285FB5">
            <w:pPr>
              <w:jc w:val="center"/>
              <w:rPr>
                <w:color w:val="000000" w:themeColor="text1"/>
              </w:rPr>
            </w:pPr>
            <w:proofErr w:type="spellStart"/>
            <w:r w:rsidRPr="00032C1E">
              <w:rPr>
                <w:color w:val="000000" w:themeColor="text1"/>
              </w:rPr>
              <w:t>Primary</w:t>
            </w:r>
            <w:proofErr w:type="spellEnd"/>
            <w:r w:rsidRPr="00032C1E">
              <w:rPr>
                <w:color w:val="000000" w:themeColor="text1"/>
              </w:rPr>
              <w:t xml:space="preserve"> </w:t>
            </w:r>
            <w:proofErr w:type="spellStart"/>
            <w:r w:rsidRPr="00032C1E">
              <w:rPr>
                <w:color w:val="000000" w:themeColor="text1"/>
              </w:rPr>
              <w:t>immunodeficiency</w:t>
            </w:r>
            <w:proofErr w:type="spellEnd"/>
            <w:r w:rsidRPr="00032C1E">
              <w:rPr>
                <w:color w:val="000000" w:themeColor="text1"/>
              </w:rPr>
              <w:t xml:space="preserve"> (n=56)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E71B1" w:rsidRPr="00032C1E" w:rsidRDefault="004E71B1" w:rsidP="00285FB5">
            <w:pPr>
              <w:jc w:val="center"/>
              <w:rPr>
                <w:color w:val="000000" w:themeColor="text1"/>
              </w:rPr>
            </w:pPr>
            <w:proofErr w:type="spellStart"/>
            <w:r w:rsidRPr="00032C1E">
              <w:rPr>
                <w:color w:val="000000" w:themeColor="text1"/>
              </w:rPr>
              <w:t>Number</w:t>
            </w:r>
            <w:proofErr w:type="spellEnd"/>
            <w:r w:rsidRPr="00032C1E">
              <w:rPr>
                <w:color w:val="000000" w:themeColor="text1"/>
              </w:rPr>
              <w:t xml:space="preserve"> of </w:t>
            </w:r>
            <w:proofErr w:type="spellStart"/>
            <w:r w:rsidRPr="00032C1E">
              <w:rPr>
                <w:color w:val="000000" w:themeColor="text1"/>
              </w:rPr>
              <w:t>patients</w:t>
            </w:r>
            <w:proofErr w:type="spellEnd"/>
          </w:p>
        </w:tc>
      </w:tr>
      <w:tr w:rsidR="004E71B1" w:rsidRPr="00032C1E" w:rsidTr="00285FB5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E71B1" w:rsidRPr="00032C1E" w:rsidRDefault="004E71B1" w:rsidP="00285FB5">
            <w:pPr>
              <w:jc w:val="center"/>
              <w:rPr>
                <w:color w:val="000000" w:themeColor="text1"/>
              </w:rPr>
            </w:pPr>
            <w:proofErr w:type="spellStart"/>
            <w:r w:rsidRPr="00032C1E">
              <w:rPr>
                <w:color w:val="000000" w:themeColor="text1"/>
              </w:rPr>
              <w:t>Predominantly</w:t>
            </w:r>
            <w:proofErr w:type="spellEnd"/>
            <w:r w:rsidRPr="00032C1E">
              <w:rPr>
                <w:color w:val="000000" w:themeColor="text1"/>
              </w:rPr>
              <w:t xml:space="preserve"> </w:t>
            </w:r>
            <w:proofErr w:type="spellStart"/>
            <w:r w:rsidRPr="00032C1E">
              <w:rPr>
                <w:color w:val="000000" w:themeColor="text1"/>
              </w:rPr>
              <w:t>antibody</w:t>
            </w:r>
            <w:proofErr w:type="spellEnd"/>
            <w:r w:rsidRPr="00032C1E">
              <w:rPr>
                <w:color w:val="000000" w:themeColor="text1"/>
              </w:rPr>
              <w:t xml:space="preserve"> </w:t>
            </w:r>
            <w:proofErr w:type="spellStart"/>
            <w:r w:rsidRPr="00032C1E">
              <w:rPr>
                <w:color w:val="000000" w:themeColor="text1"/>
              </w:rPr>
              <w:t>deficiencies</w:t>
            </w:r>
            <w:proofErr w:type="spellEnd"/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E71B1" w:rsidRPr="00032C1E" w:rsidRDefault="004E71B1" w:rsidP="00285FB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41</w:t>
            </w:r>
          </w:p>
        </w:tc>
      </w:tr>
      <w:tr w:rsidR="004E71B1" w:rsidRPr="00032C1E" w:rsidTr="00285FB5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E71B1" w:rsidRPr="00032C1E" w:rsidRDefault="004E71B1" w:rsidP="00285FB5">
            <w:pPr>
              <w:jc w:val="center"/>
              <w:rPr>
                <w:color w:val="000000" w:themeColor="text1"/>
              </w:rPr>
            </w:pPr>
            <w:proofErr w:type="spellStart"/>
            <w:r w:rsidRPr="00032C1E">
              <w:rPr>
                <w:color w:val="000000" w:themeColor="text1"/>
              </w:rPr>
              <w:t>Ataxia-telangiectasia</w:t>
            </w:r>
            <w:proofErr w:type="spellEnd"/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E71B1" w:rsidRPr="00032C1E" w:rsidRDefault="004E71B1" w:rsidP="00285FB5">
            <w:pPr>
              <w:jc w:val="center"/>
              <w:rPr>
                <w:color w:val="000000" w:themeColor="text1"/>
              </w:rPr>
            </w:pPr>
            <w:r w:rsidRPr="00032C1E">
              <w:rPr>
                <w:color w:val="000000" w:themeColor="text1"/>
              </w:rPr>
              <w:t>7</w:t>
            </w:r>
          </w:p>
        </w:tc>
      </w:tr>
      <w:tr w:rsidR="004E71B1" w:rsidRPr="00897541" w:rsidTr="00285FB5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E71B1" w:rsidRPr="00897541" w:rsidRDefault="004E71B1" w:rsidP="00285FB5">
            <w:pPr>
              <w:jc w:val="center"/>
            </w:pPr>
            <w:r w:rsidRPr="00897541">
              <w:rPr>
                <w:lang w:val="nl-NL"/>
              </w:rPr>
              <w:t xml:space="preserve">Nijmegen </w:t>
            </w:r>
            <w:proofErr w:type="spellStart"/>
            <w:r w:rsidRPr="00897541">
              <w:rPr>
                <w:lang w:val="nl-NL"/>
              </w:rPr>
              <w:t>breakage</w:t>
            </w:r>
            <w:proofErr w:type="spellEnd"/>
            <w:r w:rsidRPr="00897541">
              <w:rPr>
                <w:lang w:val="nl-NL"/>
              </w:rPr>
              <w:t xml:space="preserve"> </w:t>
            </w:r>
            <w:proofErr w:type="spellStart"/>
            <w:r w:rsidRPr="00897541">
              <w:rPr>
                <w:lang w:val="nl-NL"/>
              </w:rPr>
              <w:t>syndrome</w:t>
            </w:r>
            <w:proofErr w:type="spellEnd"/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E71B1" w:rsidRPr="00897541" w:rsidRDefault="004E71B1" w:rsidP="00285FB5">
            <w:pPr>
              <w:jc w:val="center"/>
            </w:pPr>
            <w:r w:rsidRPr="00897541">
              <w:t>4</w:t>
            </w:r>
          </w:p>
        </w:tc>
      </w:tr>
      <w:tr w:rsidR="004E71B1" w:rsidRPr="00897541" w:rsidTr="00285FB5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E71B1" w:rsidRPr="00897541" w:rsidRDefault="004E71B1" w:rsidP="00285FB5">
            <w:pPr>
              <w:jc w:val="center"/>
            </w:pPr>
            <w:r w:rsidRPr="00897541">
              <w:t xml:space="preserve"> </w:t>
            </w:r>
            <w:proofErr w:type="spellStart"/>
            <w:r w:rsidRPr="00897541">
              <w:t>DiGeorge</w:t>
            </w:r>
            <w:proofErr w:type="spellEnd"/>
            <w:r w:rsidRPr="00897541">
              <w:t xml:space="preserve"> </w:t>
            </w:r>
            <w:proofErr w:type="spellStart"/>
            <w:r w:rsidRPr="00897541">
              <w:t>syndrome</w:t>
            </w:r>
            <w:proofErr w:type="spellEnd"/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E71B1" w:rsidRPr="00897541" w:rsidRDefault="004E71B1" w:rsidP="00285FB5">
            <w:pPr>
              <w:jc w:val="center"/>
            </w:pPr>
            <w:r w:rsidRPr="00897541">
              <w:t>1</w:t>
            </w:r>
          </w:p>
        </w:tc>
      </w:tr>
      <w:tr w:rsidR="004E71B1" w:rsidRPr="00897541" w:rsidTr="00285FB5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E71B1" w:rsidRPr="00897541" w:rsidRDefault="004E71B1" w:rsidP="00285FB5">
            <w:pPr>
              <w:jc w:val="center"/>
            </w:pPr>
            <w:r w:rsidRPr="00897541">
              <w:t xml:space="preserve"> </w:t>
            </w:r>
            <w:proofErr w:type="spellStart"/>
            <w:r w:rsidRPr="00897541">
              <w:t>Kabuki</w:t>
            </w:r>
            <w:proofErr w:type="spellEnd"/>
            <w:r w:rsidRPr="00897541">
              <w:t xml:space="preserve"> </w:t>
            </w:r>
            <w:proofErr w:type="spellStart"/>
            <w:r w:rsidRPr="00897541">
              <w:t>syndrome</w:t>
            </w:r>
            <w:proofErr w:type="spellEnd"/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E71B1" w:rsidRPr="00897541" w:rsidRDefault="004E71B1" w:rsidP="00285FB5">
            <w:pPr>
              <w:jc w:val="center"/>
            </w:pPr>
            <w:r w:rsidRPr="00897541">
              <w:t>1</w:t>
            </w:r>
          </w:p>
        </w:tc>
      </w:tr>
      <w:tr w:rsidR="004E71B1" w:rsidRPr="00897541" w:rsidTr="00285FB5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E71B1" w:rsidRPr="00897541" w:rsidRDefault="004E71B1" w:rsidP="00285FB5">
            <w:pPr>
              <w:jc w:val="center"/>
            </w:pPr>
            <w:proofErr w:type="spellStart"/>
            <w:r w:rsidRPr="00897541">
              <w:t>Chronic</w:t>
            </w:r>
            <w:proofErr w:type="spellEnd"/>
            <w:r w:rsidRPr="00897541">
              <w:t xml:space="preserve"> </w:t>
            </w:r>
            <w:proofErr w:type="spellStart"/>
            <w:r w:rsidRPr="00897541">
              <w:t>granulomatous</w:t>
            </w:r>
            <w:proofErr w:type="spellEnd"/>
            <w:r w:rsidRPr="00897541">
              <w:t xml:space="preserve"> </w:t>
            </w:r>
            <w:proofErr w:type="spellStart"/>
            <w:r w:rsidRPr="00897541">
              <w:t>disease</w:t>
            </w:r>
            <w:proofErr w:type="spellEnd"/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E71B1" w:rsidRPr="00897541" w:rsidRDefault="004E71B1" w:rsidP="00285FB5">
            <w:pPr>
              <w:jc w:val="center"/>
            </w:pPr>
            <w:r w:rsidRPr="00897541">
              <w:t>1</w:t>
            </w:r>
          </w:p>
        </w:tc>
      </w:tr>
      <w:tr w:rsidR="004E71B1" w:rsidRPr="00897541" w:rsidTr="00285FB5">
        <w:trPr>
          <w:trHeight w:val="26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E71B1" w:rsidRPr="00897541" w:rsidRDefault="004E71B1" w:rsidP="00285FB5">
            <w:pPr>
              <w:jc w:val="center"/>
              <w:rPr>
                <w:lang w:val="en-US"/>
              </w:rPr>
            </w:pPr>
            <w:r w:rsidRPr="00897541">
              <w:rPr>
                <w:lang w:val="en-US"/>
              </w:rPr>
              <w:t>C1 esterase inhibitor and partial C4 component deficiency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E71B1" w:rsidRPr="00897541" w:rsidRDefault="004E71B1" w:rsidP="00285FB5">
            <w:pPr>
              <w:jc w:val="center"/>
            </w:pPr>
            <w:r w:rsidRPr="00897541">
              <w:t>1</w:t>
            </w:r>
          </w:p>
        </w:tc>
      </w:tr>
      <w:bookmarkEnd w:id="0"/>
    </w:tbl>
    <w:p w:rsidR="004E71B1" w:rsidRDefault="004E71B1"/>
    <w:sectPr w:rsidR="004E71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1B1"/>
    <w:rsid w:val="004E7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50F07B90-F91F-5544-A089-F300EE894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E71B1"/>
    <w:pPr>
      <w:spacing w:after="160" w:line="259" w:lineRule="auto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rsid w:val="004E71B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293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Pieniawska</dc:creator>
  <cp:keywords/>
  <dc:description/>
  <cp:lastModifiedBy>Karolina Pieniawska</cp:lastModifiedBy>
  <cp:revision>1</cp:revision>
  <dcterms:created xsi:type="dcterms:W3CDTF">2020-06-04T12:11:00Z</dcterms:created>
  <dcterms:modified xsi:type="dcterms:W3CDTF">2020-06-04T12:11:00Z</dcterms:modified>
</cp:coreProperties>
</file>