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FA65" w14:textId="67EDB22B" w:rsidR="00D25A87" w:rsidRDefault="00D25A87" w:rsidP="003636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AB6BE3">
        <w:rPr>
          <w:rFonts w:ascii="Times New Roman" w:hAnsi="Times New Roman" w:cs="Times New Roman"/>
          <w:b/>
          <w:bCs/>
          <w:shd w:val="clear" w:color="auto" w:fill="FFFFFF"/>
        </w:rPr>
        <w:t>Supplemental material</w:t>
      </w:r>
      <w:r w:rsidR="00552684">
        <w:rPr>
          <w:rFonts w:ascii="Times New Roman" w:hAnsi="Times New Roman" w:cs="Times New Roman"/>
          <w:b/>
          <w:bCs/>
          <w:shd w:val="clear" w:color="auto" w:fill="FFFFFF"/>
        </w:rPr>
        <w:t xml:space="preserve"> for</w:t>
      </w:r>
    </w:p>
    <w:p w14:paraId="23249C58" w14:textId="77777777" w:rsidR="00552684" w:rsidRPr="00963EC5" w:rsidRDefault="00552684" w:rsidP="0036360D">
      <w:pPr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CD3F2D">
        <w:rPr>
          <w:rFonts w:ascii="Times New Roman" w:eastAsia="標楷體" w:hAnsi="Times New Roman" w:cs="Times New Roman"/>
          <w:b/>
          <w:bCs/>
          <w:color w:val="000000" w:themeColor="text1"/>
        </w:rPr>
        <w:t>Mapping Algorithms for Predicting EQ-5D Utilities from the Assessment Test of chronic obstructive pulmonary disease</w:t>
      </w:r>
    </w:p>
    <w:p w14:paraId="34D97CCC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Chun-Hsiang Yu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63EC5">
        <w:rPr>
          <w:rFonts w:ascii="Times New Roman" w:hAnsi="Times New Roman" w:cs="Times New Roman"/>
          <w:color w:val="000000" w:themeColor="text1"/>
        </w:rPr>
        <w:t>, Sheng-Mao Chang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63EC5">
        <w:rPr>
          <w:rFonts w:ascii="Times New Roman" w:hAnsi="Times New Roman" w:cs="Times New Roman"/>
          <w:color w:val="000000" w:themeColor="text1"/>
        </w:rPr>
        <w:t xml:space="preserve">, </w:t>
      </w:r>
      <w:bookmarkStart w:id="0" w:name="_Hlk81751919"/>
      <w:proofErr w:type="spellStart"/>
      <w:r w:rsidRPr="00963EC5">
        <w:rPr>
          <w:rFonts w:ascii="Times New Roman" w:hAnsi="Times New Roman" w:cs="Times New Roman"/>
          <w:color w:val="000000" w:themeColor="text1"/>
        </w:rPr>
        <w:t>Chih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>-Hui Hsu</w:t>
      </w:r>
      <w:bookmarkEnd w:id="0"/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63EC5">
        <w:rPr>
          <w:rFonts w:ascii="Times New Roman" w:hAnsi="Times New Roman" w:cs="Times New Roman"/>
          <w:color w:val="000000" w:themeColor="text1"/>
        </w:rPr>
        <w:t>, Sheng-Han Tsai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963EC5">
        <w:rPr>
          <w:rFonts w:ascii="Times New Roman" w:hAnsi="Times New Roman" w:cs="Times New Roman"/>
          <w:color w:val="000000" w:themeColor="text1"/>
        </w:rPr>
        <w:t>, Xin-Min Liao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63EC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63EC5">
        <w:rPr>
          <w:rFonts w:ascii="Times New Roman" w:hAnsi="Times New Roman" w:cs="Times New Roman"/>
          <w:color w:val="000000" w:themeColor="text1"/>
        </w:rPr>
        <w:t>Chian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>-Wei Chen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63EC5">
        <w:rPr>
          <w:rFonts w:ascii="Times New Roman" w:hAnsi="Times New Roman" w:cs="Times New Roman"/>
          <w:color w:val="000000" w:themeColor="text1"/>
        </w:rPr>
        <w:t>, Ching-</w:t>
      </w:r>
      <w:proofErr w:type="spellStart"/>
      <w:r w:rsidRPr="00963EC5">
        <w:rPr>
          <w:rFonts w:ascii="Times New Roman" w:hAnsi="Times New Roman" w:cs="Times New Roman"/>
          <w:color w:val="000000" w:themeColor="text1"/>
        </w:rPr>
        <w:t>Hsiung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 xml:space="preserve"> Lin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963EC5">
        <w:rPr>
          <w:rFonts w:ascii="Times New Roman" w:hAnsi="Times New Roman" w:cs="Times New Roman"/>
          <w:color w:val="000000" w:themeColor="text1"/>
        </w:rPr>
        <w:t>, Jung-Der Wang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63EC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63EC5">
        <w:rPr>
          <w:rFonts w:ascii="Times New Roman" w:hAnsi="Times New Roman" w:cs="Times New Roman"/>
          <w:color w:val="000000" w:themeColor="text1"/>
        </w:rPr>
        <w:t>Tzuen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>-Ren Hsiue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63EC5"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 w:rsidRPr="00963EC5">
        <w:rPr>
          <w:rFonts w:ascii="Times New Roman" w:hAnsi="Times New Roman" w:cs="Times New Roman"/>
          <w:color w:val="000000" w:themeColor="text1"/>
        </w:rPr>
        <w:t>Chiung-Zuei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 xml:space="preserve"> Chen</w:t>
      </w:r>
      <w:r w:rsidRPr="00963EC5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963EC5">
        <w:rPr>
          <w:rFonts w:ascii="Times New Roman" w:hAnsi="Times New Roman" w:cs="Times New Roman"/>
          <w:color w:val="000000" w:themeColor="text1"/>
        </w:rPr>
        <w:t>*</w:t>
      </w:r>
    </w:p>
    <w:p w14:paraId="1695696A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Authors’ affiliation</w:t>
      </w:r>
    </w:p>
    <w:p w14:paraId="7CF9D009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1.</w:t>
      </w:r>
      <w:r w:rsidRPr="00963EC5">
        <w:rPr>
          <w:rFonts w:ascii="Times New Roman" w:hAnsi="Times New Roman" w:cs="Times New Roman"/>
          <w:color w:val="000000" w:themeColor="text1"/>
        </w:rPr>
        <w:tab/>
        <w:t xml:space="preserve">Division of Pulmonary Medicine, Department of Internal Medicine, National Cheng Kung University Hospital, College of Medicine, National Cheng Kung University, Tainan, Taiwan </w:t>
      </w:r>
    </w:p>
    <w:p w14:paraId="16AEE2E2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2.</w:t>
      </w:r>
      <w:r w:rsidRPr="00963EC5">
        <w:rPr>
          <w:rFonts w:ascii="Times New Roman" w:hAnsi="Times New Roman" w:cs="Times New Roman"/>
          <w:color w:val="000000" w:themeColor="text1"/>
        </w:rPr>
        <w:tab/>
        <w:t>Department of Statistics, National Taipei University</w:t>
      </w:r>
    </w:p>
    <w:p w14:paraId="4E42A415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3.</w:t>
      </w:r>
      <w:r w:rsidRPr="00963EC5">
        <w:rPr>
          <w:rFonts w:ascii="Times New Roman" w:hAnsi="Times New Roman" w:cs="Times New Roman"/>
          <w:color w:val="000000" w:themeColor="text1"/>
        </w:rPr>
        <w:tab/>
        <w:t xml:space="preserve">Clinical Medicine Research Center, National Cheng Kung University Hospital, Tainan, Taiwan </w:t>
      </w:r>
    </w:p>
    <w:p w14:paraId="6D9DAB5E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bookmarkStart w:id="1" w:name="_Hlk81665762"/>
      <w:r w:rsidRPr="00963EC5">
        <w:rPr>
          <w:rFonts w:ascii="Times New Roman" w:hAnsi="Times New Roman" w:cs="Times New Roman"/>
          <w:color w:val="000000" w:themeColor="text1"/>
        </w:rPr>
        <w:t>4.</w:t>
      </w:r>
      <w:r w:rsidRPr="00963EC5">
        <w:rPr>
          <w:rFonts w:ascii="Times New Roman" w:hAnsi="Times New Roman" w:cs="Times New Roman"/>
          <w:color w:val="000000" w:themeColor="text1"/>
        </w:rPr>
        <w:tab/>
      </w:r>
      <w:bookmarkEnd w:id="1"/>
      <w:r w:rsidRPr="00963EC5">
        <w:rPr>
          <w:rFonts w:ascii="Times New Roman" w:hAnsi="Times New Roman" w:cs="Times New Roman"/>
          <w:color w:val="000000" w:themeColor="text1"/>
        </w:rPr>
        <w:t xml:space="preserve">Division of General Medicine, Department of Internal Medicine, National Cheng Kung University Hospital, College of Medicine, National Cheng Kung University, Tainan, Taiwan </w:t>
      </w:r>
    </w:p>
    <w:p w14:paraId="54C42B02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5.</w:t>
      </w:r>
      <w:r w:rsidRPr="00963EC5">
        <w:rPr>
          <w:rFonts w:ascii="Times New Roman" w:hAnsi="Times New Roman" w:cs="Times New Roman"/>
          <w:color w:val="000000" w:themeColor="text1"/>
        </w:rPr>
        <w:tab/>
        <w:t>Division of Chest Medicine, Changhua Christian Hospital, Changhua, Taiwan</w:t>
      </w:r>
    </w:p>
    <w:p w14:paraId="5D79AD7F" w14:textId="6C03239E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6.</w:t>
      </w:r>
      <w:r w:rsidRPr="00963EC5">
        <w:rPr>
          <w:rFonts w:ascii="Times New Roman" w:hAnsi="Times New Roman" w:cs="Times New Roman"/>
          <w:color w:val="000000" w:themeColor="text1"/>
        </w:rPr>
        <w:tab/>
        <w:t>Department of Public Health, College of Medicine, National Cheng Kung University, Tainan, Taiwan</w:t>
      </w:r>
    </w:p>
    <w:p w14:paraId="2001C445" w14:textId="77777777" w:rsidR="0036360D" w:rsidRPr="00963EC5" w:rsidRDefault="0036360D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Corresponding author full contact details:</w:t>
      </w:r>
    </w:p>
    <w:p w14:paraId="540078BD" w14:textId="2AFC13D3" w:rsidR="0036360D" w:rsidRDefault="0036360D" w:rsidP="008616D4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 xml:space="preserve">Name: </w:t>
      </w:r>
      <w:proofErr w:type="spellStart"/>
      <w:r w:rsidRPr="00963EC5">
        <w:rPr>
          <w:rFonts w:ascii="Times New Roman" w:hAnsi="Times New Roman" w:cs="Times New Roman"/>
          <w:color w:val="000000" w:themeColor="text1"/>
        </w:rPr>
        <w:t>Chiung-Zuei</w:t>
      </w:r>
      <w:proofErr w:type="spellEnd"/>
      <w:r w:rsidRPr="00963EC5">
        <w:rPr>
          <w:rFonts w:ascii="Times New Roman" w:hAnsi="Times New Roman" w:cs="Times New Roman"/>
          <w:color w:val="000000" w:themeColor="text1"/>
        </w:rPr>
        <w:t xml:space="preserve"> Chen</w:t>
      </w:r>
    </w:p>
    <w:p w14:paraId="61EF1E94" w14:textId="77777777" w:rsidR="008616D4" w:rsidRDefault="008616D4" w:rsidP="0036360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>Division of Pulmonary Medicine, Department of Internal Medicine, National Cheng Kung University Hospital, College of Medicine, National Cheng Kung University, Tainan, Taiwan</w:t>
      </w:r>
    </w:p>
    <w:p w14:paraId="24D9008D" w14:textId="3F1CB326" w:rsidR="00552684" w:rsidRPr="0019021B" w:rsidRDefault="0036360D" w:rsidP="0019021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 xml:space="preserve">Email: </w:t>
      </w:r>
      <w:hyperlink r:id="rId4" w:history="1">
        <w:r w:rsidRPr="00963EC5">
          <w:rPr>
            <w:rStyle w:val="a3"/>
            <w:rFonts w:ascii="Times New Roman" w:hAnsi="Times New Roman" w:cs="Times New Roman"/>
            <w:color w:val="000000" w:themeColor="text1"/>
          </w:rPr>
          <w:t>chen96@mail.ncku.edu.tw</w:t>
        </w:r>
      </w:hyperlink>
    </w:p>
    <w:p w14:paraId="4EEBA000" w14:textId="0D09C009" w:rsidR="00D25A87" w:rsidRPr="00AB6BE3" w:rsidRDefault="00D25A87" w:rsidP="00D25A8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</w:rPr>
      </w:pPr>
      <w:r w:rsidRPr="00AB6BE3">
        <w:rPr>
          <w:rFonts w:ascii="Times New Roman" w:hAnsi="Times New Roman" w:cs="Times New Roman"/>
          <w:b/>
          <w:bCs/>
        </w:rPr>
        <w:lastRenderedPageBreak/>
        <w:t>Supplementary Figure</w:t>
      </w:r>
    </w:p>
    <w:p w14:paraId="4065F964" w14:textId="32FB6091" w:rsidR="00D25A87" w:rsidRDefault="00655B5A" w:rsidP="00D25A87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bCs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077C23E4" wp14:editId="4EF46414">
            <wp:simplePos x="0" y="0"/>
            <wp:positionH relativeFrom="column">
              <wp:posOffset>0</wp:posOffset>
            </wp:positionH>
            <wp:positionV relativeFrom="paragraph">
              <wp:posOffset>549456</wp:posOffset>
            </wp:positionV>
            <wp:extent cx="3740150" cy="2870200"/>
            <wp:effectExtent l="0" t="0" r="6350" b="0"/>
            <wp:wrapTopAndBottom/>
            <wp:docPr id="1" name="圖片 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A87" w:rsidRPr="00AB6BE3">
        <w:rPr>
          <w:rFonts w:ascii="Times New Roman" w:hAnsi="Times New Roman" w:cs="Times New Roman"/>
        </w:rPr>
        <w:t xml:space="preserve">Supplementary </w:t>
      </w:r>
      <w:r w:rsidR="00D25A87" w:rsidRPr="00AB6BE3">
        <w:rPr>
          <w:rFonts w:ascii="Times New Roman" w:hAnsi="Times New Roman" w:cs="Times New Roman"/>
          <w:color w:val="000000" w:themeColor="text1"/>
        </w:rPr>
        <w:t>Figure</w:t>
      </w:r>
      <w:r w:rsidR="008616D4">
        <w:rPr>
          <w:rFonts w:ascii="Times New Roman" w:hAnsi="Times New Roman" w:cs="Times New Roman"/>
          <w:color w:val="000000" w:themeColor="text1"/>
        </w:rPr>
        <w:t xml:space="preserve"> S1</w:t>
      </w:r>
    </w:p>
    <w:p w14:paraId="5D7DBDAF" w14:textId="43FF44B3" w:rsidR="008616D4" w:rsidRPr="00AB6BE3" w:rsidRDefault="008616D4" w:rsidP="00D25A87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14:paraId="231D3F8E" w14:textId="4747D9D4" w:rsidR="00D25A87" w:rsidRPr="00963EC5" w:rsidRDefault="00D25A87" w:rsidP="00D25A8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EC5">
        <w:rPr>
          <w:rFonts w:ascii="Times New Roman" w:hAnsi="Times New Roman" w:cs="Times New Roman"/>
          <w:color w:val="000000" w:themeColor="text1"/>
        </w:rPr>
        <w:t xml:space="preserve">Figure </w:t>
      </w:r>
      <w:r w:rsidR="00B974BE">
        <w:rPr>
          <w:rFonts w:ascii="Times New Roman" w:hAnsi="Times New Roman" w:cs="Times New Roman"/>
          <w:color w:val="000000" w:themeColor="text1"/>
        </w:rPr>
        <w:t>S</w:t>
      </w:r>
      <w:r w:rsidRPr="00963EC5">
        <w:rPr>
          <w:rFonts w:ascii="Times New Roman" w:hAnsi="Times New Roman" w:cs="Times New Roman"/>
          <w:color w:val="000000" w:themeColor="text1"/>
        </w:rPr>
        <w:t xml:space="preserve">1. Scatter graph of EQ-5D-3L utilities and CAT total scores. </w:t>
      </w:r>
      <w:r>
        <w:rPr>
          <w:rFonts w:ascii="Times New Roman" w:hAnsi="Times New Roman" w:cs="Times New Roman"/>
          <w:color w:val="000000" w:themeColor="text1"/>
        </w:rPr>
        <w:t>The d</w:t>
      </w:r>
      <w:r w:rsidRPr="00963EC5">
        <w:rPr>
          <w:rFonts w:ascii="Times New Roman" w:hAnsi="Times New Roman" w:cs="Times New Roman"/>
          <w:color w:val="000000" w:themeColor="text1"/>
        </w:rPr>
        <w:t xml:space="preserve">arker circles represent </w:t>
      </w:r>
      <w:r w:rsidRPr="00E169DF">
        <w:rPr>
          <w:rFonts w:ascii="Times New Roman" w:hAnsi="Times New Roman" w:cs="Times New Roman"/>
        </w:rPr>
        <w:t xml:space="preserve">higher </w:t>
      </w:r>
      <w:r w:rsidRPr="00943ABD">
        <w:rPr>
          <w:rFonts w:ascii="Times New Roman" w:hAnsi="Times New Roman" w:cs="Times New Roman"/>
        </w:rPr>
        <w:t>data point</w:t>
      </w:r>
      <w:r w:rsidRPr="00672464">
        <w:rPr>
          <w:rFonts w:ascii="Times New Roman" w:hAnsi="Times New Roman" w:cs="Times New Roman"/>
        </w:rPr>
        <w:t xml:space="preserve"> </w:t>
      </w:r>
      <w:r w:rsidRPr="00E169DF">
        <w:rPr>
          <w:rFonts w:ascii="Times New Roman" w:hAnsi="Times New Roman" w:cs="Times New Roman"/>
        </w:rPr>
        <w:t>density</w:t>
      </w:r>
      <w:r w:rsidRPr="00963EC5">
        <w:rPr>
          <w:rFonts w:ascii="Times New Roman" w:hAnsi="Times New Roman" w:cs="Times New Roman"/>
          <w:color w:val="000000" w:themeColor="text1"/>
        </w:rPr>
        <w:t xml:space="preserve">. </w:t>
      </w:r>
      <w:r w:rsidRPr="00963EC5">
        <w:rPr>
          <w:rFonts w:ascii="Times New Roman" w:eastAsia="標楷體" w:hAnsi="Times New Roman" w:cs="Times New Roman"/>
          <w:color w:val="000000" w:themeColor="text1"/>
        </w:rPr>
        <w:t>A negative correlation (-0.69) between EQ-5D-3L utility and CAT total score was observed.</w:t>
      </w:r>
      <w:r w:rsidRPr="00963EC5">
        <w:rPr>
          <w:rFonts w:ascii="Times New Roman" w:hAnsi="Times New Roman" w:cs="Times New Roman"/>
          <w:color w:val="000000" w:themeColor="text1"/>
        </w:rPr>
        <w:t xml:space="preserve"> </w:t>
      </w:r>
    </w:p>
    <w:p w14:paraId="437F9783" w14:textId="6EE2E0A1" w:rsidR="00D25A87" w:rsidRDefault="00D25A87" w:rsidP="00D25A8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BDF5EDD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7EF8EE24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35FE9590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163FC32E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633C3C6D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756D4E20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2AF721BB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5735F89A" w14:textId="77777777" w:rsidR="008616D4" w:rsidRDefault="008616D4" w:rsidP="008616D4">
      <w:pPr>
        <w:spacing w:line="360" w:lineRule="auto"/>
        <w:rPr>
          <w:rFonts w:ascii="Times New Roman" w:hAnsi="Times New Roman" w:cs="Times New Roman"/>
        </w:rPr>
      </w:pPr>
    </w:p>
    <w:p w14:paraId="7DB7A427" w14:textId="77777777" w:rsidR="0019021B" w:rsidRDefault="0019021B" w:rsidP="008616D4">
      <w:pPr>
        <w:spacing w:line="360" w:lineRule="auto"/>
        <w:rPr>
          <w:rFonts w:ascii="Times New Roman" w:hAnsi="Times New Roman" w:cs="Times New Roman"/>
        </w:rPr>
      </w:pPr>
    </w:p>
    <w:p w14:paraId="264281F3" w14:textId="50C4A4A5" w:rsidR="008616D4" w:rsidRPr="00963EC5" w:rsidRDefault="00655B5A" w:rsidP="008616D4">
      <w:pPr>
        <w:spacing w:line="360" w:lineRule="auto"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19021B"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AE7AC3" wp14:editId="51A472D4">
                <wp:simplePos x="0" y="0"/>
                <wp:positionH relativeFrom="column">
                  <wp:posOffset>-7620</wp:posOffset>
                </wp:positionH>
                <wp:positionV relativeFrom="paragraph">
                  <wp:posOffset>554990</wp:posOffset>
                </wp:positionV>
                <wp:extent cx="5665470" cy="2233295"/>
                <wp:effectExtent l="0" t="0" r="0" b="1905"/>
                <wp:wrapTopAndBottom/>
                <wp:docPr id="9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5470" cy="2233295"/>
                          <a:chOff x="0" y="0"/>
                          <a:chExt cx="5665470" cy="2233295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The SGPlot Procedur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9860" y="0"/>
                            <a:ext cx="2975610" cy="223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圖片 11" descr="The SGPlot Procedu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23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AE4211" id="群組 5" o:spid="_x0000_s1026" style="position:absolute;margin-left:-.6pt;margin-top:43.7pt;width:446.1pt;height:175.85pt;z-index:251659264" coordsize="56654,223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alt="The SGPlot Procedure" style="position:absolute;left:26898;width:29756;height:223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">
                  <v:imagedata r:id="rId8" o:title="The SGPlot Procedure"/>
                </v:shape>
                <v:shape id="圖片 11" o:spid="_x0000_s1028" type="#_x0000_t75" alt="The SGPlot Procedure" style="position:absolute;width:26898;height:223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">
                  <v:imagedata r:id="rId9" o:title="The SGPlot Procedure"/>
                </v:shape>
                <w10:wrap type="topAndBottom"/>
              </v:group>
            </w:pict>
          </mc:Fallback>
        </mc:AlternateContent>
      </w:r>
      <w:r w:rsidR="008616D4" w:rsidRPr="00AB6BE3">
        <w:rPr>
          <w:rFonts w:ascii="Times New Roman" w:hAnsi="Times New Roman" w:cs="Times New Roman"/>
        </w:rPr>
        <w:t>Supplementary</w:t>
      </w:r>
      <w:r w:rsidR="008616D4" w:rsidRPr="00963EC5">
        <w:rPr>
          <w:rFonts w:ascii="Times New Roman" w:hAnsi="Times New Roman" w:cs="Times New Roman" w:hint="eastAsia"/>
          <w:bCs/>
          <w:color w:val="000000" w:themeColor="text1"/>
          <w:shd w:val="clear" w:color="auto" w:fill="FFFFFF"/>
        </w:rPr>
        <w:t xml:space="preserve"> F</w:t>
      </w:r>
      <w:r w:rsidR="008616D4" w:rsidRPr="00963EC5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igure</w:t>
      </w:r>
      <w:r w:rsidR="008616D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S2</w:t>
      </w:r>
    </w:p>
    <w:p w14:paraId="512CCF62" w14:textId="77777777" w:rsidR="0019021B" w:rsidRDefault="0019021B" w:rsidP="00D25A8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5F54912" w14:textId="0BFCEE9F" w:rsidR="00D25A87" w:rsidRPr="00655B5A" w:rsidRDefault="00D25A87" w:rsidP="00D25A87">
      <w:pPr>
        <w:spacing w:line="360" w:lineRule="auto"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963EC5">
        <w:rPr>
          <w:rFonts w:ascii="Times New Roman" w:hAnsi="Times New Roman" w:cs="Times New Roman"/>
          <w:color w:val="000000" w:themeColor="text1"/>
        </w:rPr>
        <w:t xml:space="preserve">Figure </w:t>
      </w:r>
      <w:r w:rsidR="00B974BE">
        <w:rPr>
          <w:rFonts w:ascii="Times New Roman" w:hAnsi="Times New Roman" w:cs="Times New Roman"/>
          <w:color w:val="000000" w:themeColor="text1"/>
        </w:rPr>
        <w:t>S2</w:t>
      </w:r>
      <w:r w:rsidRPr="00963EC5">
        <w:rPr>
          <w:rFonts w:ascii="Times New Roman" w:hAnsi="Times New Roman" w:cs="Times New Roman"/>
          <w:color w:val="000000" w:themeColor="text1"/>
        </w:rPr>
        <w:t>. Distributions of EQ-5D-3L utilities and CAT total scores.</w:t>
      </w:r>
      <w:r w:rsidRPr="00963EC5">
        <w:rPr>
          <w:rFonts w:ascii="Times New Roman" w:eastAsia="標楷體" w:hAnsi="Times New Roman" w:cs="Times New Roman"/>
          <w:color w:val="000000" w:themeColor="text1"/>
        </w:rPr>
        <w:t xml:space="preserve"> The largest cluster was located at </w:t>
      </w:r>
      <w:r w:rsidRPr="00963EC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EQ-5D utility=1: n=1624 (69.79% of observations). The other clusters were </w:t>
      </w:r>
      <w:r w:rsidRPr="00963EC5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0 ≤ EQ-5D &lt; 0.5: n=65 (2.79%)</w:t>
      </w:r>
      <w:r w:rsidRPr="00963EC5">
        <w:rPr>
          <w:rFonts w:ascii="Times New Roman" w:eastAsia="標楷體" w:hAnsi="Times New Roman" w:cs="Times New Roman"/>
          <w:bCs/>
          <w:color w:val="000000" w:themeColor="text1"/>
          <w:shd w:val="clear" w:color="auto" w:fill="FFFFFF"/>
        </w:rPr>
        <w:t xml:space="preserve"> and </w:t>
      </w:r>
      <w:r w:rsidRPr="00963EC5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0.5 ≤ EQ-5D &lt; 1: n=638 (27.42%).</w:t>
      </w:r>
    </w:p>
    <w:p w14:paraId="7683AB1C" w14:textId="10E45D07" w:rsidR="00F17E6B" w:rsidRPr="00D25A87" w:rsidRDefault="00D25A8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63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CAT, COPD assessment test; COPD, chronic obstructive pulmonary disease; EQ-5D, </w:t>
      </w:r>
      <w:proofErr w:type="spellStart"/>
      <w:r w:rsidRPr="00963EC5">
        <w:rPr>
          <w:rFonts w:ascii="Times New Roman" w:hAnsi="Times New Roman" w:cs="Times New Roman"/>
          <w:color w:val="000000" w:themeColor="text1"/>
          <w:sz w:val="20"/>
          <w:szCs w:val="20"/>
        </w:rPr>
        <w:t>EuroQol</w:t>
      </w:r>
      <w:proofErr w:type="spellEnd"/>
      <w:r w:rsidRPr="00963E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five-dimensional questionnaire.</w:t>
      </w:r>
    </w:p>
    <w:sectPr w:rsidR="00F17E6B" w:rsidRPr="00D25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PingFang HK Ultralight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87"/>
    <w:rsid w:val="0000167C"/>
    <w:rsid w:val="0019021B"/>
    <w:rsid w:val="0036360D"/>
    <w:rsid w:val="00552684"/>
    <w:rsid w:val="00655B5A"/>
    <w:rsid w:val="008210F8"/>
    <w:rsid w:val="008616D4"/>
    <w:rsid w:val="00B974BE"/>
    <w:rsid w:val="00BF738B"/>
    <w:rsid w:val="00D25A87"/>
    <w:rsid w:val="00F1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0829"/>
  <w15:chartTrackingRefBased/>
  <w15:docId w15:val="{1BD217D2-CFFC-034B-BD9D-9353DE7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A87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chen96@mail.ncku.edu.tw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游群翔 Chun-Hsiang Yu</dc:creator>
  <cp:keywords/>
  <dc:description/>
  <cp:lastModifiedBy>游群翔 Chun-Hsiang Yu</cp:lastModifiedBy>
  <cp:revision>4</cp:revision>
  <dcterms:created xsi:type="dcterms:W3CDTF">2022-02-20T16:44:00Z</dcterms:created>
  <dcterms:modified xsi:type="dcterms:W3CDTF">2022-03-01T16:54:00Z</dcterms:modified>
</cp:coreProperties>
</file>