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E8C" w:rsidRPr="00BE71C0" w:rsidRDefault="00D84E8C" w:rsidP="00D84E8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D84E8C" w:rsidRPr="00BE71C0" w:rsidRDefault="00D84E8C" w:rsidP="00D84E8C">
      <w:pPr>
        <w:spacing w:line="360" w:lineRule="auto"/>
        <w:ind w:left="1440" w:firstLine="720"/>
        <w:rPr>
          <w:rFonts w:ascii="Times New Roman" w:hAnsi="Times New Roman" w:cs="Times New Roman"/>
          <w:sz w:val="20"/>
          <w:szCs w:val="20"/>
        </w:rPr>
      </w:pPr>
      <w:r w:rsidRPr="00BE71C0">
        <w:rPr>
          <w:rFonts w:ascii="Times New Roman" w:hAnsi="Times New Roman" w:cs="Times New Roman"/>
          <w:b/>
          <w:sz w:val="20"/>
          <w:szCs w:val="20"/>
        </w:rPr>
        <w:t>Table S1</w:t>
      </w:r>
      <w:r w:rsidRPr="00BE71C0">
        <w:rPr>
          <w:rFonts w:ascii="Times New Roman" w:hAnsi="Times New Roman" w:cs="Times New Roman"/>
          <w:sz w:val="20"/>
          <w:szCs w:val="20"/>
        </w:rPr>
        <w:t>: Details of the accessions used in this study.</w:t>
      </w:r>
    </w:p>
    <w:tbl>
      <w:tblPr>
        <w:tblW w:w="9026" w:type="dxa"/>
        <w:tblLayout w:type="fixed"/>
        <w:tblLook w:val="04A0" w:firstRow="1" w:lastRow="0" w:firstColumn="1" w:lastColumn="0" w:noHBand="0" w:noVBand="1"/>
      </w:tblPr>
      <w:tblGrid>
        <w:gridCol w:w="704"/>
        <w:gridCol w:w="997"/>
        <w:gridCol w:w="1560"/>
        <w:gridCol w:w="1180"/>
        <w:gridCol w:w="516"/>
        <w:gridCol w:w="1280"/>
        <w:gridCol w:w="1696"/>
        <w:gridCol w:w="1093"/>
      </w:tblGrid>
      <w:tr w:rsidR="00D84E8C" w:rsidRPr="00BE71C0" w:rsidTr="0070790A">
        <w:trPr>
          <w:trHeight w:val="315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Sl.no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accession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Name of the species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Source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Sl.no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accession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Name of the species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Source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46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IC- 90476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manihot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AtubSel- 1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tuberculatus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IC- 90410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manihot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IC- 470743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manihot</w:t>
            </w:r>
          </w:p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</w:p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tetraphyllus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Amos Sel- 2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moschatus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moschatus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DOV-82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Amos Sel- 3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moschatus</w:t>
            </w: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moschatus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IC- 326164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IC- 36048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moschatus</w:t>
            </w: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moschatus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DOV-81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IC- 393008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moschatus</w:t>
            </w: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moschatus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IC- 372171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IC- 218893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AcalSel- 4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caillei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IC- 599706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moschatus</w:t>
            </w: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moschatus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IC- 281857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54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AtubSel- 2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tuberculatus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IC- 470747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manihot</w:t>
            </w: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tetraphyllus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IC- 140985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moschatus</w:t>
            </w: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moschatus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EC- 177900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IC- 141025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moschatus</w:t>
            </w: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moschatus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EC- 762114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AcalSel- 1  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caillei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EC- 762199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IC- 90506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manihot</w:t>
            </w: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tetraphyllus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IC- 117286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IC- 141040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manihot</w:t>
            </w: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tetraphyllus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IC- 506139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SKM- 17 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caillei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EC- 790322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AcalSel- 2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caillei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DOV-319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IC- 141045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ficulneus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DOV-77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63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IC-90560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UK-Local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IC- 90364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manihot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tetraphyllus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DOV-693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IC- 599707 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manihot</w:t>
            </w: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pungens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DOV-19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IC- 90511 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moschatus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moschatus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22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DOV-20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AcalSel- 3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caillei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DOV-66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AficSel- 1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ficulneus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DOV-21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AtubSel- 3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tuberculatus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DOV-88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IC- 36048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manihot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tetraphyllus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26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DOV-8063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IC- 393008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manihot</w:t>
            </w: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tetraphyllus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IC- 599707 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manihot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tetraphyllus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28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IC- 117130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73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Surabhi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29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EC- 762276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74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Sahiba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DOV-23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75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Sultan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31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PusaSawani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76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ArkaAnamika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IIHR, Banglore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32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H-3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77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H-5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DOV-22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IC- 419708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34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DOV-592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79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35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DOV-92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80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DOV-24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36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H-7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81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CO-4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37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DO0-36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IC- 326164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Singha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83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DOV-27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39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Taj-044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84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DOV-28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40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KR-1950649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IC- 375807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41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DOV-26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EC- 762130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42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DOV-89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87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DOV-36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43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K-685583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IC- 010262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44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IC- 612080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89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DOV-70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esculentus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IARI, New Delhi</w:t>
            </w:r>
          </w:p>
        </w:tc>
      </w:tr>
      <w:tr w:rsidR="00D84E8C" w:rsidRPr="00BE71C0" w:rsidTr="0070790A">
        <w:trPr>
          <w:trHeight w:val="315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IC- 470751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ficulneus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NBPGR, New Delhi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</w:tbl>
    <w:p w:rsidR="00D84E8C" w:rsidRPr="00BE71C0" w:rsidRDefault="00D84E8C" w:rsidP="00D84E8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D84E8C" w:rsidRPr="00BE71C0" w:rsidRDefault="00D84E8C" w:rsidP="00D84E8C">
      <w:pPr>
        <w:spacing w:line="360" w:lineRule="auto"/>
        <w:ind w:left="720" w:firstLine="720"/>
        <w:rPr>
          <w:rFonts w:ascii="Times New Roman" w:hAnsi="Times New Roman" w:cs="Times New Roman"/>
          <w:sz w:val="20"/>
          <w:szCs w:val="20"/>
        </w:rPr>
      </w:pPr>
      <w:r w:rsidRPr="00BE71C0">
        <w:rPr>
          <w:rFonts w:ascii="Times New Roman" w:hAnsi="Times New Roman" w:cs="Times New Roman"/>
          <w:b/>
          <w:sz w:val="20"/>
          <w:szCs w:val="20"/>
        </w:rPr>
        <w:t>Table S2</w:t>
      </w:r>
      <w:r w:rsidRPr="00BE71C0">
        <w:rPr>
          <w:rFonts w:ascii="Times New Roman" w:hAnsi="Times New Roman" w:cs="Times New Roman"/>
          <w:sz w:val="20"/>
          <w:szCs w:val="20"/>
        </w:rPr>
        <w:t>: Details of the CBDP markers used in this study.</w:t>
      </w:r>
    </w:p>
    <w:tbl>
      <w:tblPr>
        <w:tblW w:w="0" w:type="auto"/>
        <w:tblInd w:w="1843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1377"/>
        <w:gridCol w:w="2755"/>
      </w:tblGrid>
      <w:tr w:rsidR="00D84E8C" w:rsidRPr="00BE71C0" w:rsidTr="0070790A">
        <w:trPr>
          <w:trHeight w:val="315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S.No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Primer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Primer Sequence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CAAT1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 AGC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TGAGCACGATCCAATAAT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 ACC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 AAG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 CTA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 CAG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 CGA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 CGG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 GAT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 GTT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CAAT11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 TGC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CAAT12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TGAGCACGATCCAATATA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CAAT13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TGAGCACGATCCAATGAG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CAAT14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TGAGCACGATCCAATGCG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CAAT15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TGAGCACGATCCAATTGA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CAAT16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TGAGCACGATCCAATTCA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CAAT17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TGAGCACGATCCAATTTG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CAAT18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CTGAGCACGATCCAATAG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CAAT19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CTGAGCACGATCCAATAC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CTGAGCACGATCCAATAT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CAAT21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CTGAGCACGATCCAATCA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CTGAGCACGATCCAATCG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CAAT23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CTGAGCACGATCCAATGG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CAAT24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CTGAGCACGATCCAATGA</w:t>
            </w:r>
          </w:p>
        </w:tc>
      </w:tr>
      <w:tr w:rsidR="00D84E8C" w:rsidRPr="00BE71C0" w:rsidTr="0070790A">
        <w:trPr>
          <w:trHeight w:val="300"/>
        </w:trPr>
        <w:tc>
          <w:tcPr>
            <w:tcW w:w="6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CAAT25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CTGAGCACGATCCAATGT</w:t>
            </w:r>
          </w:p>
        </w:tc>
      </w:tr>
    </w:tbl>
    <w:p w:rsidR="00D84E8C" w:rsidRPr="00BE71C0" w:rsidRDefault="00D84E8C" w:rsidP="00D84E8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D84E8C" w:rsidRPr="00BE71C0" w:rsidRDefault="00D84E8C" w:rsidP="00D84E8C">
      <w:pPr>
        <w:spacing w:line="360" w:lineRule="auto"/>
        <w:ind w:left="1440"/>
        <w:rPr>
          <w:rFonts w:ascii="Times New Roman" w:hAnsi="Times New Roman" w:cs="Times New Roman"/>
          <w:b/>
          <w:sz w:val="20"/>
          <w:szCs w:val="20"/>
        </w:rPr>
      </w:pPr>
      <w:r w:rsidRPr="00BE71C0">
        <w:rPr>
          <w:rFonts w:ascii="Times New Roman" w:hAnsi="Times New Roman" w:cs="Times New Roman"/>
          <w:b/>
          <w:sz w:val="20"/>
          <w:szCs w:val="20"/>
        </w:rPr>
        <w:t xml:space="preserve">      Table S3</w:t>
      </w:r>
      <w:r w:rsidRPr="00BE71C0">
        <w:rPr>
          <w:rFonts w:ascii="Times New Roman" w:hAnsi="Times New Roman" w:cs="Times New Roman"/>
          <w:sz w:val="20"/>
          <w:szCs w:val="20"/>
        </w:rPr>
        <w:t>: Details of the ScoT markers used in this study.</w:t>
      </w:r>
    </w:p>
    <w:tbl>
      <w:tblPr>
        <w:tblW w:w="0" w:type="auto"/>
        <w:tblInd w:w="1843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1344"/>
        <w:gridCol w:w="2728"/>
      </w:tblGrid>
      <w:tr w:rsidR="00D84E8C" w:rsidRPr="00BE71C0" w:rsidTr="0070790A">
        <w:trPr>
          <w:trHeight w:val="300"/>
        </w:trPr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ind w:hanging="21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SS.No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Primer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Primer Sequence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ScoT1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CAACAATGGCTACCACCA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ScoT2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CAACAATGGCTACCACCC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ScoT3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CAACAATGGCTACCACCG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ScoT4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CAACAATGGCTACCACCT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ScoT5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CAACAATGGCTACCACGA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CAACAATGGTCACCACGC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CAACAATGGCTACCACGG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CAACAATGGCTACCACGT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CAACAATGGCTACCAGCA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CAACAATGGCTACCAGCC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AAGCAATGGCTACCACCA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ACGACATGGCGACCAACG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ACGACATGGCGACCATCG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ScoT14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ACGACATGGCGACCACGC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ACGACATGGCGACCGCGA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ACCATGGCTACCACCGAC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ACCATGGCTACCACCGAG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ScoT18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ACCATGGCTACCACCGCC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ACCATGGCTACCACCGGC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ACCATGGCTACCACCGCG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ACGACATGGCGACCCACA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AACCATGGCTACCACCAC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CACCATGGCTACCACCAG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CACCATGGCTACCACCAT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ACCATGGCTACCACCGGG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ACCATGGCTACCACCGTC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ACCATGGCTACCACCGTG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CCATGGCTACCACCGCCA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CCATGGCTACCACCGGCC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CCATGGCTACCACCGGCG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CCATGGCTACCACCGCCT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CCATGGCTACCACCGCAC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CCATGGCTACCACCGCAG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ACCATGGCTACCACCGCA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ScoT35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CATGGCTACCACCGGCCC</w:t>
            </w:r>
          </w:p>
        </w:tc>
      </w:tr>
      <w:tr w:rsidR="00D84E8C" w:rsidRPr="00BE71C0" w:rsidTr="0070790A">
        <w:trPr>
          <w:trHeight w:val="300"/>
        </w:trPr>
        <w:tc>
          <w:tcPr>
            <w:tcW w:w="6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ScoT36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E8C" w:rsidRPr="00BE71C0" w:rsidRDefault="00D84E8C" w:rsidP="0070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E71C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GCAACAATGGCTACCACC</w:t>
            </w:r>
          </w:p>
        </w:tc>
      </w:tr>
    </w:tbl>
    <w:p w:rsidR="00D84E8C" w:rsidRPr="00BE71C0" w:rsidRDefault="00D84E8C" w:rsidP="00D84E8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1760E5" w:rsidRDefault="00D84E8C">
      <w:bookmarkStart w:id="0" w:name="_GoBack"/>
      <w:bookmarkEnd w:id="0"/>
    </w:p>
    <w:sectPr w:rsidR="001760E5" w:rsidSect="00D84E8C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80717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0E13" w:rsidRDefault="00D84E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40E13" w:rsidRDefault="00D84E8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8C"/>
    <w:rsid w:val="008A3324"/>
    <w:rsid w:val="00BA546E"/>
    <w:rsid w:val="00D8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568C6C-3FF1-4CDD-A01F-5A552B38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E8C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84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E8C"/>
    <w:rPr>
      <w:lang w:val="en-IN"/>
    </w:rPr>
  </w:style>
  <w:style w:type="character" w:styleId="LineNumber">
    <w:name w:val="line number"/>
    <w:basedOn w:val="DefaultParagraphFont"/>
    <w:uiPriority w:val="99"/>
    <w:semiHidden/>
    <w:unhideWhenUsed/>
    <w:rsid w:val="00D84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2022-03-14T08:54:00Z</dcterms:created>
  <dcterms:modified xsi:type="dcterms:W3CDTF">2022-03-14T08:55:00Z</dcterms:modified>
</cp:coreProperties>
</file>