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D09" w:rsidRPr="004A1ED9" w:rsidRDefault="00F26D09" w:rsidP="00F26D09">
      <w:pPr>
        <w:rPr>
          <w:rFonts w:ascii="Times New Roman" w:hAnsi="Times New Roman" w:cs="Times New Roman"/>
          <w:kern w:val="0"/>
          <w:szCs w:val="21"/>
        </w:rPr>
      </w:pPr>
      <w:bookmarkStart w:id="0" w:name="_GoBack"/>
      <w:bookmarkEnd w:id="0"/>
      <w:r w:rsidRPr="004A1ED9">
        <w:rPr>
          <w:rFonts w:ascii="Times New Roman" w:hAnsi="Times New Roman" w:cs="Times New Roman"/>
          <w:kern w:val="0"/>
          <w:szCs w:val="21"/>
        </w:rPr>
        <w:t>Supplement</w:t>
      </w:r>
      <w:r w:rsidRPr="004A1ED9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4A1ED9">
        <w:rPr>
          <w:rFonts w:ascii="Times New Roman" w:hAnsi="Times New Roman" w:cs="Times New Roman"/>
          <w:kern w:val="0"/>
          <w:szCs w:val="21"/>
        </w:rPr>
        <w:t xml:space="preserve">Table </w:t>
      </w:r>
      <w:r w:rsidRPr="004A1ED9">
        <w:rPr>
          <w:rFonts w:ascii="Times New Roman" w:hAnsi="Times New Roman" w:cs="Times New Roman" w:hint="eastAsia"/>
          <w:kern w:val="0"/>
          <w:szCs w:val="21"/>
        </w:rPr>
        <w:t>1</w:t>
      </w:r>
      <w:r w:rsidRPr="004A1ED9">
        <w:rPr>
          <w:rFonts w:ascii="Times New Roman" w:hAnsi="Times New Roman" w:cs="Times New Roman"/>
          <w:kern w:val="0"/>
          <w:szCs w:val="21"/>
        </w:rPr>
        <w:t>. Characteristics of PE subjects of different</w:t>
      </w:r>
      <w:r w:rsidRPr="004A1ED9">
        <w:rPr>
          <w:rFonts w:ascii="Times New Roman" w:hAnsi="Times New Roman" w:cs="Times New Roman"/>
        </w:rPr>
        <w:t xml:space="preserve"> type</w:t>
      </w:r>
      <w:r w:rsidRPr="004A1ED9">
        <w:rPr>
          <w:rFonts w:ascii="Times New Roman" w:hAnsi="Times New Roman" w:cs="Times New Roman"/>
          <w:kern w:val="0"/>
          <w:szCs w:val="21"/>
        </w:rPr>
        <w:t>.</w:t>
      </w:r>
    </w:p>
    <w:tbl>
      <w:tblPr>
        <w:tblStyle w:val="a3"/>
        <w:tblW w:w="9198" w:type="dxa"/>
        <w:jc w:val="center"/>
        <w:tblInd w:w="-60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831"/>
        <w:gridCol w:w="2140"/>
        <w:gridCol w:w="2233"/>
        <w:gridCol w:w="994"/>
      </w:tblGrid>
      <w:tr w:rsidR="004A1ED9" w:rsidRPr="004A1ED9" w:rsidTr="006C42E2">
        <w:trPr>
          <w:jc w:val="center"/>
        </w:trPr>
        <w:tc>
          <w:tcPr>
            <w:tcW w:w="38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Variables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Central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Peripheral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i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i/>
                <w:kern w:val="0"/>
                <w:szCs w:val="21"/>
              </w:rPr>
              <w:t>P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i/>
                <w:kern w:val="0"/>
                <w:szCs w:val="21"/>
              </w:rPr>
              <w:t>Clinical characteristics</w:t>
            </w:r>
          </w:p>
        </w:tc>
        <w:tc>
          <w:tcPr>
            <w:tcW w:w="214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</w:p>
        </w:tc>
        <w:tc>
          <w:tcPr>
            <w:tcW w:w="223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i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Age (years)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57.83±14.76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56.14±14.12</w:t>
            </w:r>
          </w:p>
        </w:tc>
        <w:tc>
          <w:tcPr>
            <w:tcW w:w="994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0.6394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 xml:space="preserve">Sex, n (female/male) 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25/15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11/17</w:t>
            </w:r>
          </w:p>
        </w:tc>
        <w:tc>
          <w:tcPr>
            <w:tcW w:w="994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0.059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Body mass index (kg/m</w:t>
            </w:r>
            <w:r w:rsidRPr="004A1ED9">
              <w:rPr>
                <w:rFonts w:ascii="Times New Roman" w:eastAsia="黑体" w:hAnsi="Times New Roman" w:cs="Times New Roman"/>
                <w:kern w:val="0"/>
                <w:szCs w:val="21"/>
                <w:vertAlign w:val="superscript"/>
              </w:rPr>
              <w:t>2</w:t>
            </w: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25.62±3.468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27.27±3.260</w:t>
            </w:r>
          </w:p>
        </w:tc>
        <w:tc>
          <w:tcPr>
            <w:tcW w:w="994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0.0515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i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i/>
                <w:kern w:val="0"/>
                <w:szCs w:val="21"/>
              </w:rPr>
              <w:t>Blood test parameters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i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NT-</w:t>
            </w:r>
            <w:proofErr w:type="spellStart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ProBNP</w:t>
            </w:r>
            <w:proofErr w:type="spellEnd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 xml:space="preserve"> (</w:t>
            </w:r>
            <w:proofErr w:type="spellStart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pg</w:t>
            </w:r>
            <w:proofErr w:type="spellEnd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/mL)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85.50(43.78,</w:t>
            </w:r>
            <w:r w:rsidRPr="004A1ED9">
              <w:t xml:space="preserve"> </w:t>
            </w: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132.5)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58.05(28.33,94.13)</w:t>
            </w:r>
          </w:p>
        </w:tc>
        <w:tc>
          <w:tcPr>
            <w:tcW w:w="994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0.0566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DD (</w:t>
            </w:r>
            <w:proofErr w:type="spellStart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ng</w:t>
            </w:r>
            <w:proofErr w:type="spellEnd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/mL)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473.0(183.7,</w:t>
            </w:r>
            <w:r w:rsidRPr="004A1ED9">
              <w:t xml:space="preserve"> </w:t>
            </w: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1341)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251.1(171.4,417.5)</w:t>
            </w:r>
          </w:p>
        </w:tc>
        <w:tc>
          <w:tcPr>
            <w:tcW w:w="994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0.0558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proofErr w:type="spellStart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Plt</w:t>
            </w:r>
            <w:proofErr w:type="spellEnd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 xml:space="preserve"> (x109/L)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212.0(174.0,</w:t>
            </w:r>
            <w:r w:rsidRPr="004A1ED9">
              <w:t xml:space="preserve"> </w:t>
            </w: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279.5)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218.0(177.8,265.8)</w:t>
            </w:r>
          </w:p>
        </w:tc>
        <w:tc>
          <w:tcPr>
            <w:tcW w:w="994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0.5060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MPV (</w:t>
            </w:r>
            <w:proofErr w:type="spellStart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fL</w:t>
            </w:r>
            <w:proofErr w:type="spellEnd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10.30(9.700,</w:t>
            </w:r>
            <w:r w:rsidRPr="004A1ED9">
              <w:t xml:space="preserve"> </w:t>
            </w: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11.05)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10.15(10.00,11.30)</w:t>
            </w:r>
          </w:p>
        </w:tc>
        <w:tc>
          <w:tcPr>
            <w:tcW w:w="994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 w:rsidRPr="004A1ED9">
              <w:rPr>
                <w:rFonts w:ascii="Times New Roman" w:eastAsia="黑体" w:hAnsi="Times New Roman" w:cs="Times New Roman"/>
                <w:sz w:val="20"/>
                <w:szCs w:val="20"/>
              </w:rPr>
              <w:t>0.5815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PDW (%)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11.75(10.80,</w:t>
            </w:r>
            <w:r w:rsidRPr="004A1ED9">
              <w:t xml:space="preserve"> </w:t>
            </w: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13.18)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12.10(11.28,13.70)</w:t>
            </w:r>
          </w:p>
        </w:tc>
        <w:tc>
          <w:tcPr>
            <w:tcW w:w="994" w:type="dxa"/>
            <w:shd w:val="clear" w:color="auto" w:fill="FFFFFF" w:themeFill="background1"/>
          </w:tcPr>
          <w:p w:rsidR="00F26D09" w:rsidRPr="004A1ED9" w:rsidRDefault="00F26D09" w:rsidP="006C42E2">
            <w:pPr>
              <w:jc w:val="left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 w:rsidRPr="004A1ED9">
              <w:rPr>
                <w:rFonts w:ascii="Times New Roman" w:eastAsia="黑体" w:hAnsi="Times New Roman" w:cs="Times New Roman"/>
                <w:sz w:val="20"/>
                <w:szCs w:val="20"/>
              </w:rPr>
              <w:t>0.4183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proofErr w:type="spellStart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Pct</w:t>
            </w:r>
            <w:proofErr w:type="spellEnd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 xml:space="preserve"> (%)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0.225(0.180,</w:t>
            </w:r>
            <w:r w:rsidRPr="004A1ED9">
              <w:t xml:space="preserve"> </w:t>
            </w: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0.280)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0.230(0.193,0.270)</w:t>
            </w:r>
          </w:p>
        </w:tc>
        <w:tc>
          <w:tcPr>
            <w:tcW w:w="994" w:type="dxa"/>
            <w:shd w:val="clear" w:color="auto" w:fill="FFFFFF" w:themeFill="background1"/>
          </w:tcPr>
          <w:p w:rsidR="00F26D09" w:rsidRPr="004A1ED9" w:rsidRDefault="00F26D09" w:rsidP="006C42E2">
            <w:pPr>
              <w:jc w:val="left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 w:rsidRPr="004A1ED9">
              <w:rPr>
                <w:rFonts w:ascii="Times New Roman" w:eastAsia="黑体" w:hAnsi="Times New Roman" w:cs="Times New Roman"/>
                <w:sz w:val="20"/>
                <w:szCs w:val="20"/>
              </w:rPr>
              <w:t>0.6128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i/>
                <w:kern w:val="0"/>
                <w:szCs w:val="21"/>
              </w:rPr>
              <w:t>Pulmonary function testing</w:t>
            </w:r>
            <w:r w:rsidRPr="004A1ED9">
              <w:rPr>
                <w:rFonts w:ascii="Times New Roman" w:eastAsia="黑体" w:hAnsi="Times New Roman" w:cs="Times New Roman" w:hint="eastAsia"/>
                <w:i/>
                <w:kern w:val="0"/>
                <w:szCs w:val="21"/>
              </w:rPr>
              <w:t xml:space="preserve"> </w:t>
            </w:r>
            <w:r w:rsidRPr="004A1ED9">
              <w:rPr>
                <w:rFonts w:ascii="Times New Roman" w:eastAsia="黑体" w:hAnsi="Times New Roman" w:cs="Times New Roman"/>
                <w:i/>
                <w:kern w:val="0"/>
                <w:szCs w:val="21"/>
              </w:rPr>
              <w:t>parameters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i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FVC (L)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2.988±0.9149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2.956±0.8701</w:t>
            </w:r>
          </w:p>
        </w:tc>
        <w:tc>
          <w:tcPr>
            <w:tcW w:w="994" w:type="dxa"/>
            <w:shd w:val="clear" w:color="auto" w:fill="FFFFFF" w:themeFill="background1"/>
          </w:tcPr>
          <w:p w:rsidR="00F26D09" w:rsidRPr="004A1ED9" w:rsidRDefault="00F26D09" w:rsidP="006C42E2">
            <w:pPr>
              <w:jc w:val="left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 w:rsidRPr="004A1ED9">
              <w:rPr>
                <w:rFonts w:ascii="Times New Roman" w:eastAsia="黑体" w:hAnsi="Times New Roman" w:cs="Times New Roman"/>
                <w:sz w:val="20"/>
                <w:szCs w:val="20"/>
              </w:rPr>
              <w:t>0.8856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 xml:space="preserve">FVC (% </w:t>
            </w:r>
            <w:proofErr w:type="spellStart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Pred</w:t>
            </w:r>
            <w:proofErr w:type="spellEnd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84.25±14.75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85.42±12.25</w:t>
            </w:r>
          </w:p>
        </w:tc>
        <w:tc>
          <w:tcPr>
            <w:tcW w:w="994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 w:rsidRPr="004A1ED9">
              <w:rPr>
                <w:rFonts w:ascii="Times New Roman" w:eastAsia="黑体" w:hAnsi="Times New Roman" w:cs="Times New Roman"/>
                <w:sz w:val="20"/>
                <w:szCs w:val="20"/>
              </w:rPr>
              <w:t>0.7314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FEV1 (L)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2.406±0.7437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2.380±0.7336</w:t>
            </w:r>
          </w:p>
        </w:tc>
        <w:tc>
          <w:tcPr>
            <w:tcW w:w="994" w:type="dxa"/>
            <w:shd w:val="clear" w:color="auto" w:fill="FFFFFF" w:themeFill="background1"/>
          </w:tcPr>
          <w:p w:rsidR="00F26D09" w:rsidRPr="004A1ED9" w:rsidRDefault="00F26D09" w:rsidP="006C42E2">
            <w:pPr>
              <w:jc w:val="left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 w:rsidRPr="004A1ED9">
              <w:rPr>
                <w:rFonts w:ascii="Times New Roman" w:eastAsia="黑体" w:hAnsi="Times New Roman" w:cs="Times New Roman"/>
                <w:sz w:val="20"/>
                <w:szCs w:val="20"/>
              </w:rPr>
              <w:t>0.8859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 xml:space="preserve">FEV1 (% </w:t>
            </w:r>
            <w:proofErr w:type="spellStart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Pred</w:t>
            </w:r>
            <w:proofErr w:type="spellEnd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84.09±15.22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85.07±12.41</w:t>
            </w:r>
          </w:p>
        </w:tc>
        <w:tc>
          <w:tcPr>
            <w:tcW w:w="994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0.7787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FEV1/FVC (%)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80.63±5.906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80.52±6.431</w:t>
            </w:r>
          </w:p>
        </w:tc>
        <w:tc>
          <w:tcPr>
            <w:tcW w:w="994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0.9404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RV (L)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2.350±0.7306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2.154±0.7002</w:t>
            </w:r>
          </w:p>
        </w:tc>
        <w:tc>
          <w:tcPr>
            <w:tcW w:w="994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0.2154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 xml:space="preserve">RV (% </w:t>
            </w:r>
            <w:proofErr w:type="spellStart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Pred</w:t>
            </w:r>
            <w:proofErr w:type="spellEnd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117.8±27.24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111.3±26.71</w:t>
            </w:r>
          </w:p>
        </w:tc>
        <w:tc>
          <w:tcPr>
            <w:tcW w:w="994" w:type="dxa"/>
            <w:shd w:val="clear" w:color="auto" w:fill="FFFFFF" w:themeFill="background1"/>
          </w:tcPr>
          <w:p w:rsidR="00F26D09" w:rsidRPr="004A1ED9" w:rsidRDefault="00F26D09" w:rsidP="006C42E2">
            <w:pPr>
              <w:jc w:val="left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 w:rsidRPr="004A1ED9">
              <w:rPr>
                <w:rFonts w:ascii="Times New Roman" w:eastAsia="黑体" w:hAnsi="Times New Roman" w:cs="Times New Roman"/>
                <w:sz w:val="20"/>
                <w:szCs w:val="20"/>
              </w:rPr>
              <w:t>0.3975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TLC (L)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5.345±1.297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5.058±1.195</w:t>
            </w:r>
          </w:p>
        </w:tc>
        <w:tc>
          <w:tcPr>
            <w:tcW w:w="994" w:type="dxa"/>
            <w:shd w:val="clear" w:color="auto" w:fill="FFFFFF" w:themeFill="background1"/>
          </w:tcPr>
          <w:p w:rsidR="00F26D09" w:rsidRPr="004A1ED9" w:rsidRDefault="00F26D09" w:rsidP="006C42E2">
            <w:pPr>
              <w:jc w:val="left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 w:rsidRPr="004A1ED9">
              <w:rPr>
                <w:rFonts w:ascii="Times New Roman" w:eastAsia="黑体" w:hAnsi="Times New Roman" w:cs="Times New Roman"/>
                <w:sz w:val="20"/>
                <w:szCs w:val="20"/>
              </w:rPr>
              <w:t>0.4223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 xml:space="preserve">TLC (% </w:t>
            </w:r>
            <w:proofErr w:type="spellStart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Pred</w:t>
            </w:r>
            <w:proofErr w:type="spellEnd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97.12±14.70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94.45±13.42</w:t>
            </w:r>
          </w:p>
        </w:tc>
        <w:tc>
          <w:tcPr>
            <w:tcW w:w="994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0.4479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RV/TLC (%)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44.24±9.233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42.95±10.26</w:t>
            </w:r>
          </w:p>
        </w:tc>
        <w:tc>
          <w:tcPr>
            <w:tcW w:w="994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0.5915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 xml:space="preserve">SB DLCO (% </w:t>
            </w:r>
            <w:proofErr w:type="spellStart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Pred</w:t>
            </w:r>
            <w:proofErr w:type="spellEnd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89.62±15.84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88.65±22.72</w:t>
            </w:r>
          </w:p>
        </w:tc>
        <w:tc>
          <w:tcPr>
            <w:tcW w:w="994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0.8458</w:t>
            </w:r>
          </w:p>
        </w:tc>
      </w:tr>
    </w:tbl>
    <w:p w:rsidR="00A006B9" w:rsidRPr="004A1ED9" w:rsidRDefault="00A006B9" w:rsidP="00A006B9">
      <w:pPr>
        <w:rPr>
          <w:rFonts w:ascii="Times New Roman" w:hAnsi="Times New Roman" w:cs="Times New Roman"/>
          <w:kern w:val="0"/>
          <w:szCs w:val="21"/>
        </w:rPr>
      </w:pPr>
    </w:p>
    <w:p w:rsidR="00A006B9" w:rsidRPr="004A1ED9" w:rsidRDefault="00A006B9" w:rsidP="00A006B9">
      <w:pPr>
        <w:rPr>
          <w:rFonts w:ascii="Times New Roman" w:hAnsi="Times New Roman" w:cs="Times New Roman"/>
          <w:kern w:val="0"/>
          <w:szCs w:val="21"/>
        </w:rPr>
      </w:pPr>
    </w:p>
    <w:p w:rsidR="00A006B9" w:rsidRPr="004A1ED9" w:rsidRDefault="00A006B9" w:rsidP="00A006B9">
      <w:pPr>
        <w:rPr>
          <w:rFonts w:ascii="Times New Roman" w:hAnsi="Times New Roman" w:cs="Times New Roman"/>
          <w:kern w:val="0"/>
          <w:szCs w:val="21"/>
        </w:rPr>
      </w:pPr>
    </w:p>
    <w:p w:rsidR="00A006B9" w:rsidRPr="004A1ED9" w:rsidRDefault="00A006B9" w:rsidP="00A006B9">
      <w:pPr>
        <w:rPr>
          <w:rFonts w:ascii="Times New Roman" w:hAnsi="Times New Roman" w:cs="Times New Roman"/>
          <w:kern w:val="0"/>
          <w:szCs w:val="21"/>
        </w:rPr>
      </w:pPr>
    </w:p>
    <w:p w:rsidR="00A006B9" w:rsidRPr="004A1ED9" w:rsidRDefault="00A006B9" w:rsidP="00A006B9">
      <w:pPr>
        <w:rPr>
          <w:rFonts w:ascii="Times New Roman" w:hAnsi="Times New Roman" w:cs="Times New Roman"/>
          <w:kern w:val="0"/>
          <w:szCs w:val="21"/>
        </w:rPr>
      </w:pPr>
    </w:p>
    <w:p w:rsidR="00A006B9" w:rsidRPr="004A1ED9" w:rsidRDefault="00A006B9" w:rsidP="00A006B9">
      <w:pPr>
        <w:rPr>
          <w:rFonts w:ascii="Times New Roman" w:hAnsi="Times New Roman" w:cs="Times New Roman"/>
          <w:kern w:val="0"/>
          <w:szCs w:val="21"/>
        </w:rPr>
      </w:pPr>
    </w:p>
    <w:p w:rsidR="00A006B9" w:rsidRPr="004A1ED9" w:rsidRDefault="00A006B9" w:rsidP="00A006B9">
      <w:pPr>
        <w:rPr>
          <w:rFonts w:ascii="Times New Roman" w:hAnsi="Times New Roman" w:cs="Times New Roman"/>
          <w:kern w:val="0"/>
          <w:szCs w:val="21"/>
        </w:rPr>
      </w:pPr>
    </w:p>
    <w:p w:rsidR="00A006B9" w:rsidRPr="004A1ED9" w:rsidRDefault="00A006B9" w:rsidP="00A006B9">
      <w:pPr>
        <w:rPr>
          <w:rFonts w:ascii="Times New Roman" w:hAnsi="Times New Roman" w:cs="Times New Roman"/>
          <w:kern w:val="0"/>
          <w:szCs w:val="21"/>
        </w:rPr>
      </w:pPr>
    </w:p>
    <w:p w:rsidR="00A006B9" w:rsidRPr="004A1ED9" w:rsidRDefault="00A006B9" w:rsidP="00A006B9">
      <w:pPr>
        <w:rPr>
          <w:rFonts w:ascii="Times New Roman" w:hAnsi="Times New Roman" w:cs="Times New Roman"/>
          <w:kern w:val="0"/>
          <w:szCs w:val="21"/>
        </w:rPr>
      </w:pPr>
    </w:p>
    <w:p w:rsidR="00A006B9" w:rsidRPr="004A1ED9" w:rsidRDefault="00A006B9" w:rsidP="00A006B9">
      <w:pPr>
        <w:rPr>
          <w:rFonts w:ascii="Times New Roman" w:hAnsi="Times New Roman" w:cs="Times New Roman"/>
          <w:kern w:val="0"/>
          <w:szCs w:val="21"/>
        </w:rPr>
      </w:pPr>
    </w:p>
    <w:p w:rsidR="00A006B9" w:rsidRPr="004A1ED9" w:rsidRDefault="00A006B9" w:rsidP="00A006B9">
      <w:pPr>
        <w:rPr>
          <w:rFonts w:ascii="Times New Roman" w:hAnsi="Times New Roman" w:cs="Times New Roman"/>
          <w:kern w:val="0"/>
          <w:szCs w:val="21"/>
        </w:rPr>
      </w:pPr>
    </w:p>
    <w:p w:rsidR="00A006B9" w:rsidRPr="004A1ED9" w:rsidRDefault="00A006B9" w:rsidP="00A006B9">
      <w:pPr>
        <w:rPr>
          <w:rFonts w:ascii="Times New Roman" w:hAnsi="Times New Roman" w:cs="Times New Roman"/>
          <w:kern w:val="0"/>
          <w:szCs w:val="21"/>
        </w:rPr>
      </w:pPr>
    </w:p>
    <w:p w:rsidR="00A006B9" w:rsidRPr="004A1ED9" w:rsidRDefault="00A006B9" w:rsidP="00A006B9">
      <w:pPr>
        <w:rPr>
          <w:rFonts w:ascii="Times New Roman" w:hAnsi="Times New Roman" w:cs="Times New Roman"/>
          <w:kern w:val="0"/>
          <w:szCs w:val="21"/>
        </w:rPr>
      </w:pPr>
    </w:p>
    <w:p w:rsidR="00A006B9" w:rsidRPr="004A1ED9" w:rsidRDefault="00A006B9" w:rsidP="00A006B9">
      <w:pPr>
        <w:rPr>
          <w:rFonts w:ascii="Times New Roman" w:hAnsi="Times New Roman" w:cs="Times New Roman"/>
          <w:kern w:val="0"/>
          <w:szCs w:val="21"/>
        </w:rPr>
      </w:pPr>
    </w:p>
    <w:p w:rsidR="00A006B9" w:rsidRPr="004A1ED9" w:rsidRDefault="00A006B9" w:rsidP="00A006B9">
      <w:pPr>
        <w:rPr>
          <w:rFonts w:ascii="Times New Roman" w:hAnsi="Times New Roman" w:cs="Times New Roman"/>
          <w:kern w:val="0"/>
          <w:szCs w:val="21"/>
        </w:rPr>
      </w:pPr>
    </w:p>
    <w:p w:rsidR="00A006B9" w:rsidRPr="004A1ED9" w:rsidRDefault="00A006B9" w:rsidP="00A006B9">
      <w:pPr>
        <w:rPr>
          <w:rFonts w:ascii="Times New Roman" w:hAnsi="Times New Roman" w:cs="Times New Roman"/>
          <w:kern w:val="0"/>
          <w:szCs w:val="21"/>
        </w:rPr>
      </w:pPr>
    </w:p>
    <w:p w:rsidR="00A006B9" w:rsidRPr="004A1ED9" w:rsidRDefault="00A006B9" w:rsidP="00A006B9">
      <w:pPr>
        <w:rPr>
          <w:rFonts w:ascii="Times New Roman" w:hAnsi="Times New Roman" w:cs="Times New Roman"/>
          <w:kern w:val="0"/>
          <w:szCs w:val="21"/>
        </w:rPr>
      </w:pPr>
    </w:p>
    <w:p w:rsidR="00A006B9" w:rsidRPr="004A1ED9" w:rsidRDefault="00A006B9" w:rsidP="00A006B9">
      <w:pPr>
        <w:rPr>
          <w:rFonts w:ascii="Times New Roman" w:hAnsi="Times New Roman" w:cs="Times New Roman"/>
          <w:kern w:val="0"/>
          <w:szCs w:val="21"/>
        </w:rPr>
      </w:pPr>
    </w:p>
    <w:p w:rsidR="00A006B9" w:rsidRPr="004A1ED9" w:rsidRDefault="00A006B9" w:rsidP="00A006B9">
      <w:pPr>
        <w:rPr>
          <w:rFonts w:ascii="Times New Roman" w:hAnsi="Times New Roman" w:cs="Times New Roman"/>
          <w:kern w:val="0"/>
          <w:szCs w:val="21"/>
        </w:rPr>
      </w:pPr>
    </w:p>
    <w:p w:rsidR="00A006B9" w:rsidRPr="004A1ED9" w:rsidRDefault="00A006B9" w:rsidP="00A006B9">
      <w:pPr>
        <w:rPr>
          <w:rFonts w:ascii="Times New Roman" w:hAnsi="Times New Roman" w:cs="Times New Roman"/>
          <w:kern w:val="0"/>
          <w:szCs w:val="21"/>
        </w:rPr>
      </w:pPr>
      <w:r w:rsidRPr="004A1ED9">
        <w:rPr>
          <w:rFonts w:ascii="Times New Roman" w:hAnsi="Times New Roman" w:cs="Times New Roman"/>
          <w:kern w:val="0"/>
          <w:szCs w:val="21"/>
        </w:rPr>
        <w:lastRenderedPageBreak/>
        <w:t>Supplement</w:t>
      </w:r>
      <w:r w:rsidRPr="004A1ED9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4A1ED9">
        <w:rPr>
          <w:rFonts w:ascii="Times New Roman" w:hAnsi="Times New Roman" w:cs="Times New Roman"/>
          <w:kern w:val="0"/>
          <w:szCs w:val="21"/>
        </w:rPr>
        <w:t xml:space="preserve">Table </w:t>
      </w:r>
      <w:r w:rsidRPr="004A1ED9">
        <w:rPr>
          <w:rFonts w:ascii="Times New Roman" w:hAnsi="Times New Roman" w:cs="Times New Roman" w:hint="eastAsia"/>
          <w:kern w:val="0"/>
          <w:szCs w:val="21"/>
        </w:rPr>
        <w:t xml:space="preserve">2. </w:t>
      </w:r>
      <w:r w:rsidRPr="004A1ED9">
        <w:rPr>
          <w:rFonts w:ascii="Times New Roman" w:hAnsi="Times New Roman" w:cs="Times New Roman"/>
          <w:kern w:val="0"/>
          <w:szCs w:val="21"/>
        </w:rPr>
        <w:t xml:space="preserve">Comparison of the </w:t>
      </w:r>
      <w:r w:rsidRPr="004A1ED9">
        <w:rPr>
          <w:rFonts w:ascii="Times New Roman" w:hAnsi="Times New Roman" w:cs="Times New Roman" w:hint="eastAsia"/>
          <w:kern w:val="0"/>
          <w:szCs w:val="21"/>
        </w:rPr>
        <w:t xml:space="preserve">CPET </w:t>
      </w:r>
      <w:r w:rsidRPr="004A1ED9">
        <w:rPr>
          <w:rFonts w:ascii="Times New Roman" w:hAnsi="Times New Roman" w:cs="Times New Roman"/>
          <w:kern w:val="0"/>
          <w:szCs w:val="21"/>
        </w:rPr>
        <w:t xml:space="preserve">parameters </w:t>
      </w:r>
      <w:r w:rsidRPr="004A1ED9">
        <w:rPr>
          <w:rFonts w:ascii="Times New Roman" w:hAnsi="Times New Roman" w:cs="Times New Roman" w:hint="eastAsia"/>
          <w:kern w:val="0"/>
          <w:szCs w:val="21"/>
        </w:rPr>
        <w:t>of</w:t>
      </w:r>
      <w:r w:rsidRPr="004A1ED9">
        <w:rPr>
          <w:rFonts w:ascii="Times New Roman" w:hAnsi="Times New Roman" w:cs="Times New Roman"/>
          <w:kern w:val="0"/>
          <w:szCs w:val="21"/>
        </w:rPr>
        <w:t xml:space="preserve"> enrolled subjects.</w:t>
      </w:r>
    </w:p>
    <w:tbl>
      <w:tblPr>
        <w:tblStyle w:val="a3"/>
        <w:tblpPr w:leftFromText="180" w:rightFromText="180" w:vertAnchor="page" w:horzAnchor="margin" w:tblpXSpec="center" w:tblpY="1861"/>
        <w:tblW w:w="11874" w:type="dxa"/>
        <w:tblLayout w:type="fixed"/>
        <w:tblLook w:val="04A0" w:firstRow="1" w:lastRow="0" w:firstColumn="1" w:lastColumn="0" w:noHBand="0" w:noVBand="1"/>
      </w:tblPr>
      <w:tblGrid>
        <w:gridCol w:w="1668"/>
        <w:gridCol w:w="992"/>
        <w:gridCol w:w="1417"/>
        <w:gridCol w:w="851"/>
        <w:gridCol w:w="1417"/>
        <w:gridCol w:w="1418"/>
        <w:gridCol w:w="850"/>
        <w:gridCol w:w="1276"/>
        <w:gridCol w:w="1276"/>
        <w:gridCol w:w="709"/>
      </w:tblGrid>
      <w:tr w:rsidR="004A1ED9" w:rsidRPr="004A1ED9" w:rsidTr="00557084">
        <w:tc>
          <w:tcPr>
            <w:tcW w:w="1668" w:type="dxa"/>
          </w:tcPr>
          <w:p w:rsidR="00A006B9" w:rsidRPr="004A1ED9" w:rsidRDefault="00A006B9" w:rsidP="00557084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3260" w:type="dxa"/>
            <w:gridSpan w:val="3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Rest</w:t>
            </w:r>
          </w:p>
        </w:tc>
        <w:tc>
          <w:tcPr>
            <w:tcW w:w="3685" w:type="dxa"/>
            <w:gridSpan w:val="3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AT</w:t>
            </w:r>
          </w:p>
        </w:tc>
        <w:tc>
          <w:tcPr>
            <w:tcW w:w="3261" w:type="dxa"/>
            <w:gridSpan w:val="3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Peak</w:t>
            </w:r>
          </w:p>
        </w:tc>
      </w:tr>
      <w:tr w:rsidR="004A1ED9" w:rsidRPr="004A1ED9" w:rsidTr="00557084">
        <w:trPr>
          <w:trHeight w:val="258"/>
        </w:trPr>
        <w:tc>
          <w:tcPr>
            <w:tcW w:w="1668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</w:tcPr>
          <w:p w:rsidR="00A006B9" w:rsidRPr="004A1ED9" w:rsidRDefault="00A006B9" w:rsidP="00557084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Central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Peripheral</w:t>
            </w:r>
          </w:p>
        </w:tc>
        <w:tc>
          <w:tcPr>
            <w:tcW w:w="851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  <w:t>P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Central</w:t>
            </w:r>
          </w:p>
        </w:tc>
        <w:tc>
          <w:tcPr>
            <w:tcW w:w="1418" w:type="dxa"/>
          </w:tcPr>
          <w:p w:rsidR="00A006B9" w:rsidRPr="004A1ED9" w:rsidRDefault="00A006B9" w:rsidP="00557084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Peripheral</w:t>
            </w:r>
          </w:p>
        </w:tc>
        <w:tc>
          <w:tcPr>
            <w:tcW w:w="850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  <w:t>P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Central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Peripheral</w:t>
            </w:r>
          </w:p>
        </w:tc>
        <w:tc>
          <w:tcPr>
            <w:tcW w:w="709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  <w:t>P</w:t>
            </w:r>
          </w:p>
        </w:tc>
      </w:tr>
      <w:tr w:rsidR="004A1ED9" w:rsidRPr="004A1ED9" w:rsidTr="00557084">
        <w:tc>
          <w:tcPr>
            <w:tcW w:w="1668" w:type="dxa"/>
          </w:tcPr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Load </w:t>
            </w:r>
          </w:p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(W)</w:t>
            </w:r>
          </w:p>
        </w:tc>
        <w:tc>
          <w:tcPr>
            <w:tcW w:w="3260" w:type="dxa"/>
            <w:gridSpan w:val="3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</w:tcPr>
          <w:p w:rsidR="00A006B9" w:rsidRPr="004A1ED9" w:rsidRDefault="00A006B9" w:rsidP="0055708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48.00(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35.00,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54.00)</w:t>
            </w:r>
          </w:p>
        </w:tc>
        <w:tc>
          <w:tcPr>
            <w:tcW w:w="1418" w:type="dxa"/>
          </w:tcPr>
          <w:p w:rsidR="00A006B9" w:rsidRPr="004A1ED9" w:rsidRDefault="00A006B9" w:rsidP="0055708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47.00 (36.00,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53.50)</w:t>
            </w:r>
          </w:p>
        </w:tc>
        <w:tc>
          <w:tcPr>
            <w:tcW w:w="850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0.8356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84.67(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71.33,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122.6)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92.50 (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71.25,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115.6)</w:t>
            </w:r>
          </w:p>
        </w:tc>
        <w:tc>
          <w:tcPr>
            <w:tcW w:w="709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0.9253</w:t>
            </w:r>
          </w:p>
        </w:tc>
      </w:tr>
      <w:tr w:rsidR="004A1ED9" w:rsidRPr="004A1ED9" w:rsidTr="00557084">
        <w:tc>
          <w:tcPr>
            <w:tcW w:w="1668" w:type="dxa"/>
          </w:tcPr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HR</w:t>
            </w:r>
          </w:p>
        </w:tc>
        <w:tc>
          <w:tcPr>
            <w:tcW w:w="992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79.10±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11.07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80.08±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9.060</w:t>
            </w:r>
          </w:p>
        </w:tc>
        <w:tc>
          <w:tcPr>
            <w:tcW w:w="851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0.7023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104.6±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16.18</w:t>
            </w:r>
          </w:p>
        </w:tc>
        <w:tc>
          <w:tcPr>
            <w:tcW w:w="1418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101.4±13.91</w:t>
            </w:r>
          </w:p>
        </w:tc>
        <w:tc>
          <w:tcPr>
            <w:tcW w:w="850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0.3994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129.3±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28.13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125.9±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18.59</w:t>
            </w:r>
          </w:p>
        </w:tc>
        <w:tc>
          <w:tcPr>
            <w:tcW w:w="709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0.5508</w:t>
            </w:r>
          </w:p>
        </w:tc>
      </w:tr>
      <w:tr w:rsidR="004A1ED9" w:rsidRPr="004A1ED9" w:rsidTr="00557084">
        <w:trPr>
          <w:trHeight w:val="404"/>
        </w:trPr>
        <w:tc>
          <w:tcPr>
            <w:tcW w:w="1668" w:type="dxa"/>
          </w:tcPr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VO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</w:p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(mL/kg/min)</w:t>
            </w:r>
          </w:p>
        </w:tc>
        <w:tc>
          <w:tcPr>
            <w:tcW w:w="992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3.980±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0.7478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4.046±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0.7031</w:t>
            </w:r>
          </w:p>
        </w:tc>
        <w:tc>
          <w:tcPr>
            <w:tcW w:w="851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0.7165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10.69±2.260</w:t>
            </w:r>
          </w:p>
        </w:tc>
        <w:tc>
          <w:tcPr>
            <w:tcW w:w="1418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10.35±2.521</w:t>
            </w:r>
          </w:p>
        </w:tc>
        <w:tc>
          <w:tcPr>
            <w:tcW w:w="850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0.3958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15.80±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4.056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14.99±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3.969</w:t>
            </w:r>
          </w:p>
        </w:tc>
        <w:tc>
          <w:tcPr>
            <w:tcW w:w="709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0.4153</w:t>
            </w:r>
          </w:p>
        </w:tc>
      </w:tr>
      <w:tr w:rsidR="004A1ED9" w:rsidRPr="004A1ED9" w:rsidTr="00557084">
        <w:tc>
          <w:tcPr>
            <w:tcW w:w="1668" w:type="dxa"/>
          </w:tcPr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VO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</w:p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(% </w:t>
            </w:r>
            <w:proofErr w:type="spellStart"/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pred</w:t>
            </w:r>
            <w:proofErr w:type="spellEnd"/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14.71±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3.619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15.74±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3.689</w:t>
            </w:r>
          </w:p>
        </w:tc>
        <w:tc>
          <w:tcPr>
            <w:tcW w:w="851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0.2541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39.17±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9.048</w:t>
            </w:r>
          </w:p>
        </w:tc>
        <w:tc>
          <w:tcPr>
            <w:tcW w:w="1418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40.34±10.62</w:t>
            </w:r>
          </w:p>
        </w:tc>
        <w:tc>
          <w:tcPr>
            <w:tcW w:w="850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0.6259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57.19±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12.91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58.03±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15.51</w:t>
            </w:r>
          </w:p>
        </w:tc>
        <w:tc>
          <w:tcPr>
            <w:tcW w:w="709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0.8072</w:t>
            </w:r>
          </w:p>
        </w:tc>
      </w:tr>
      <w:tr w:rsidR="004A1ED9" w:rsidRPr="004A1ED9" w:rsidTr="00557084">
        <w:tc>
          <w:tcPr>
            <w:tcW w:w="1668" w:type="dxa"/>
          </w:tcPr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VO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/HR (mL)</w:t>
            </w:r>
          </w:p>
        </w:tc>
        <w:tc>
          <w:tcPr>
            <w:tcW w:w="992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3.581±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0.7347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3.824±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0.9621</w:t>
            </w:r>
          </w:p>
        </w:tc>
        <w:tc>
          <w:tcPr>
            <w:tcW w:w="851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0.2412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7.329±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1.865</w:t>
            </w:r>
          </w:p>
        </w:tc>
        <w:tc>
          <w:tcPr>
            <w:tcW w:w="1418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7.664±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1.725</w:t>
            </w:r>
          </w:p>
        </w:tc>
        <w:tc>
          <w:tcPr>
            <w:tcW w:w="850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0.4549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8.914±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2.807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8.819±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1.734</w:t>
            </w:r>
          </w:p>
        </w:tc>
        <w:tc>
          <w:tcPr>
            <w:tcW w:w="709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0.7877</w:t>
            </w:r>
          </w:p>
        </w:tc>
      </w:tr>
      <w:tr w:rsidR="004A1ED9" w:rsidRPr="004A1ED9" w:rsidTr="00557084">
        <w:tc>
          <w:tcPr>
            <w:tcW w:w="1668" w:type="dxa"/>
          </w:tcPr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VE </w:t>
            </w:r>
          </w:p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(L/min)</w:t>
            </w:r>
          </w:p>
        </w:tc>
        <w:tc>
          <w:tcPr>
            <w:tcW w:w="992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11.60±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2.239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11.32±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3.075</w:t>
            </w:r>
          </w:p>
        </w:tc>
        <w:tc>
          <w:tcPr>
            <w:tcW w:w="851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0.6725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25.95±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5.813</w:t>
            </w:r>
          </w:p>
        </w:tc>
        <w:tc>
          <w:tcPr>
            <w:tcW w:w="1418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25.07±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6.738</w:t>
            </w:r>
          </w:p>
        </w:tc>
        <w:tc>
          <w:tcPr>
            <w:tcW w:w="850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0.5677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45.62±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15.52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43.19±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14.52</w:t>
            </w:r>
          </w:p>
        </w:tc>
        <w:tc>
          <w:tcPr>
            <w:tcW w:w="709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0.5160</w:t>
            </w:r>
          </w:p>
        </w:tc>
      </w:tr>
      <w:tr w:rsidR="004A1ED9" w:rsidRPr="004A1ED9" w:rsidTr="00557084">
        <w:tc>
          <w:tcPr>
            <w:tcW w:w="1668" w:type="dxa"/>
          </w:tcPr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RER</w:t>
            </w:r>
          </w:p>
        </w:tc>
        <w:tc>
          <w:tcPr>
            <w:tcW w:w="992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0.8625±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0.08271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0.8635±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0.07908</w:t>
            </w:r>
          </w:p>
        </w:tc>
        <w:tc>
          <w:tcPr>
            <w:tcW w:w="851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0.9617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0.9221±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0.07532</w:t>
            </w:r>
          </w:p>
        </w:tc>
        <w:tc>
          <w:tcPr>
            <w:tcW w:w="1418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0.9156±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0.06377</w:t>
            </w:r>
          </w:p>
        </w:tc>
        <w:tc>
          <w:tcPr>
            <w:tcW w:w="850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0.7100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1.120±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0.1202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1.134±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0.1364</w:t>
            </w:r>
          </w:p>
        </w:tc>
        <w:tc>
          <w:tcPr>
            <w:tcW w:w="709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0.6469</w:t>
            </w:r>
          </w:p>
        </w:tc>
      </w:tr>
      <w:tr w:rsidR="004A1ED9" w:rsidRPr="004A1ED9" w:rsidTr="00557084">
        <w:tc>
          <w:tcPr>
            <w:tcW w:w="1668" w:type="dxa"/>
          </w:tcPr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VE/VCO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92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49.01±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5.852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43.67±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5.066</w:t>
            </w:r>
          </w:p>
        </w:tc>
        <w:tc>
          <w:tcPr>
            <w:tcW w:w="851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0.0002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37.90±5.682</w:t>
            </w:r>
          </w:p>
        </w:tc>
        <w:tc>
          <w:tcPr>
            <w:tcW w:w="1418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35.73±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3.982</w:t>
            </w:r>
          </w:p>
        </w:tc>
        <w:tc>
          <w:tcPr>
            <w:tcW w:w="850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0.0865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36.79±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6.361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34.03±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3.704</w:t>
            </w:r>
          </w:p>
        </w:tc>
        <w:tc>
          <w:tcPr>
            <w:tcW w:w="709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0.0278</w:t>
            </w:r>
          </w:p>
        </w:tc>
      </w:tr>
      <w:tr w:rsidR="004A1ED9" w:rsidRPr="004A1ED9" w:rsidTr="00557084">
        <w:tc>
          <w:tcPr>
            <w:tcW w:w="1668" w:type="dxa"/>
          </w:tcPr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VE/VO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92" w:type="dxa"/>
          </w:tcPr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42.24±6.059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37.65±4.990</w:t>
            </w:r>
          </w:p>
        </w:tc>
        <w:tc>
          <w:tcPr>
            <w:tcW w:w="851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0.0016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35.04±6.541</w:t>
            </w:r>
          </w:p>
        </w:tc>
        <w:tc>
          <w:tcPr>
            <w:tcW w:w="1418" w:type="dxa"/>
          </w:tcPr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32.77±4.791</w:t>
            </w:r>
          </w:p>
        </w:tc>
        <w:tc>
          <w:tcPr>
            <w:tcW w:w="850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0.1230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41.28±8.599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38.58±6.050</w:t>
            </w:r>
          </w:p>
        </w:tc>
        <w:tc>
          <w:tcPr>
            <w:tcW w:w="709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0.1579</w:t>
            </w:r>
          </w:p>
        </w:tc>
      </w:tr>
      <w:tr w:rsidR="004A1ED9" w:rsidRPr="004A1ED9" w:rsidTr="00557084">
        <w:tc>
          <w:tcPr>
            <w:tcW w:w="1668" w:type="dxa"/>
          </w:tcPr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PETCO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  <w:t xml:space="preserve">2 </w:t>
            </w:r>
          </w:p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(mm Hg)</w:t>
            </w:r>
          </w:p>
        </w:tc>
        <w:tc>
          <w:tcPr>
            <w:tcW w:w="992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30.66±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3.504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32.30±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2.418</w:t>
            </w:r>
          </w:p>
        </w:tc>
        <w:tc>
          <w:tcPr>
            <w:tcW w:w="851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0.0252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34.61±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4.527</w:t>
            </w:r>
          </w:p>
        </w:tc>
        <w:tc>
          <w:tcPr>
            <w:tcW w:w="1418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36.63±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3.568</w:t>
            </w:r>
          </w:p>
        </w:tc>
        <w:tc>
          <w:tcPr>
            <w:tcW w:w="850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0.0532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33.81±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5.298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36.79±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3.211</w:t>
            </w:r>
          </w:p>
        </w:tc>
        <w:tc>
          <w:tcPr>
            <w:tcW w:w="709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0.0053</w:t>
            </w:r>
          </w:p>
        </w:tc>
      </w:tr>
      <w:tr w:rsidR="004A1ED9" w:rsidRPr="004A1ED9" w:rsidTr="00557084">
        <w:tc>
          <w:tcPr>
            <w:tcW w:w="1668" w:type="dxa"/>
          </w:tcPr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PETO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</w:p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(mm Hg)</w:t>
            </w:r>
          </w:p>
        </w:tc>
        <w:tc>
          <w:tcPr>
            <w:tcW w:w="992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115.5±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4.462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114.0±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4.735</w:t>
            </w:r>
          </w:p>
        </w:tc>
        <w:tc>
          <w:tcPr>
            <w:tcW w:w="851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0.1851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112.7±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6.256</w:t>
            </w:r>
          </w:p>
        </w:tc>
        <w:tc>
          <w:tcPr>
            <w:tcW w:w="1418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110.9±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5.272</w:t>
            </w:r>
          </w:p>
        </w:tc>
        <w:tc>
          <w:tcPr>
            <w:tcW w:w="850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0.2076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118.5±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6.210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116.5±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5.478</w:t>
            </w:r>
          </w:p>
        </w:tc>
        <w:tc>
          <w:tcPr>
            <w:tcW w:w="709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0.1768</w:t>
            </w:r>
          </w:p>
        </w:tc>
      </w:tr>
      <w:tr w:rsidR="004A1ED9" w:rsidRPr="004A1ED9" w:rsidTr="00557084">
        <w:tc>
          <w:tcPr>
            <w:tcW w:w="11874" w:type="dxa"/>
            <w:gridSpan w:val="10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A1ED9" w:rsidRPr="004A1ED9" w:rsidTr="00557084">
        <w:tc>
          <w:tcPr>
            <w:tcW w:w="1668" w:type="dxa"/>
          </w:tcPr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</w:tcPr>
          <w:p w:rsidR="00A006B9" w:rsidRPr="004A1ED9" w:rsidRDefault="00A006B9" w:rsidP="00557084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Central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Peripheral</w:t>
            </w:r>
          </w:p>
        </w:tc>
        <w:tc>
          <w:tcPr>
            <w:tcW w:w="851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  <w:t>P</w:t>
            </w:r>
          </w:p>
        </w:tc>
        <w:tc>
          <w:tcPr>
            <w:tcW w:w="6946" w:type="dxa"/>
            <w:gridSpan w:val="6"/>
            <w:vMerge w:val="restart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A1ED9" w:rsidRPr="004A1ED9" w:rsidTr="00557084">
        <w:tc>
          <w:tcPr>
            <w:tcW w:w="1668" w:type="dxa"/>
          </w:tcPr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OUES (L/min/log(L/min))</w:t>
            </w:r>
          </w:p>
        </w:tc>
        <w:tc>
          <w:tcPr>
            <w:tcW w:w="992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1.726±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0.4299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1.644±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0.4093</w:t>
            </w:r>
          </w:p>
          <w:p w:rsidR="00A006B9" w:rsidRPr="004A1ED9" w:rsidRDefault="00A006B9" w:rsidP="00557084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4A1ED9">
              <w:rPr>
                <w:rFonts w:ascii="Arial" w:hAnsi="Arial" w:cs="Arial"/>
                <w:sz w:val="20"/>
                <w:szCs w:val="20"/>
              </w:rPr>
              <w:t>0.4093</w:t>
            </w:r>
          </w:p>
        </w:tc>
        <w:tc>
          <w:tcPr>
            <w:tcW w:w="851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0.4364</w:t>
            </w:r>
          </w:p>
        </w:tc>
        <w:tc>
          <w:tcPr>
            <w:tcW w:w="6946" w:type="dxa"/>
            <w:gridSpan w:val="6"/>
            <w:vMerge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A1ED9" w:rsidRPr="004A1ED9" w:rsidTr="00557084">
        <w:tc>
          <w:tcPr>
            <w:tcW w:w="1668" w:type="dxa"/>
          </w:tcPr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OUEP </w:t>
            </w:r>
          </w:p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(mL/L)</w:t>
            </w:r>
          </w:p>
        </w:tc>
        <w:tc>
          <w:tcPr>
            <w:tcW w:w="992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30.27±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4.805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32.49±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4.262</w:t>
            </w:r>
          </w:p>
        </w:tc>
        <w:tc>
          <w:tcPr>
            <w:tcW w:w="851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0.0541</w:t>
            </w:r>
          </w:p>
        </w:tc>
        <w:tc>
          <w:tcPr>
            <w:tcW w:w="6946" w:type="dxa"/>
            <w:gridSpan w:val="6"/>
            <w:vMerge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A1ED9" w:rsidRPr="004A1ED9" w:rsidTr="00557084">
        <w:tc>
          <w:tcPr>
            <w:tcW w:w="1668" w:type="dxa"/>
          </w:tcPr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VE/VCO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slope</w:t>
            </w:r>
          </w:p>
        </w:tc>
        <w:tc>
          <w:tcPr>
            <w:tcW w:w="992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32.28±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5.850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30.87±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4.863</w:t>
            </w:r>
          </w:p>
        </w:tc>
        <w:tc>
          <w:tcPr>
            <w:tcW w:w="851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0.4460</w:t>
            </w:r>
          </w:p>
        </w:tc>
        <w:tc>
          <w:tcPr>
            <w:tcW w:w="6946" w:type="dxa"/>
            <w:gridSpan w:val="6"/>
            <w:vMerge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A1ED9" w:rsidRPr="004A1ED9" w:rsidTr="00557084">
        <w:tc>
          <w:tcPr>
            <w:tcW w:w="1668" w:type="dxa"/>
          </w:tcPr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LOWEST VE/VCO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92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35.46±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5.050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33.19±</w:t>
            </w:r>
            <w:r w:rsidRPr="004A1ED9">
              <w:t xml:space="preserve"> 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3.686</w:t>
            </w:r>
          </w:p>
        </w:tc>
        <w:tc>
          <w:tcPr>
            <w:tcW w:w="851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0.0463</w:t>
            </w:r>
          </w:p>
        </w:tc>
        <w:tc>
          <w:tcPr>
            <w:tcW w:w="6946" w:type="dxa"/>
            <w:gridSpan w:val="6"/>
            <w:vMerge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</w:tbl>
    <w:p w:rsidR="00A006B9" w:rsidRPr="004A1ED9" w:rsidRDefault="00A006B9" w:rsidP="00A006B9">
      <w:pPr>
        <w:rPr>
          <w:rFonts w:ascii="Times New Roman" w:hAnsi="Times New Roman" w:cs="Times New Roman"/>
          <w:kern w:val="0"/>
          <w:szCs w:val="21"/>
        </w:rPr>
      </w:pPr>
    </w:p>
    <w:p w:rsidR="00A006B9" w:rsidRPr="004A1ED9" w:rsidRDefault="00A006B9" w:rsidP="00F26D09">
      <w:pPr>
        <w:rPr>
          <w:rFonts w:ascii="Times New Roman" w:hAnsi="Times New Roman" w:cs="Times New Roman"/>
          <w:kern w:val="0"/>
          <w:szCs w:val="21"/>
        </w:rPr>
      </w:pPr>
    </w:p>
    <w:p w:rsidR="00A006B9" w:rsidRPr="004A1ED9" w:rsidRDefault="00A006B9" w:rsidP="00F26D09">
      <w:pPr>
        <w:rPr>
          <w:rFonts w:ascii="Times New Roman" w:hAnsi="Times New Roman" w:cs="Times New Roman"/>
          <w:kern w:val="0"/>
          <w:szCs w:val="21"/>
        </w:rPr>
      </w:pPr>
    </w:p>
    <w:p w:rsidR="00A006B9" w:rsidRPr="004A1ED9" w:rsidRDefault="00A006B9" w:rsidP="00F26D09">
      <w:pPr>
        <w:rPr>
          <w:rFonts w:ascii="Times New Roman" w:hAnsi="Times New Roman" w:cs="Times New Roman"/>
          <w:kern w:val="0"/>
          <w:szCs w:val="21"/>
        </w:rPr>
      </w:pPr>
    </w:p>
    <w:p w:rsidR="00A006B9" w:rsidRPr="004A1ED9" w:rsidRDefault="00A006B9" w:rsidP="00F26D09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A006B9" w:rsidRPr="004A1ED9" w:rsidRDefault="00A006B9" w:rsidP="00F26D09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A006B9" w:rsidRPr="004A1ED9" w:rsidRDefault="00A006B9" w:rsidP="00F26D09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A006B9" w:rsidRPr="004A1ED9" w:rsidRDefault="00A006B9" w:rsidP="00F26D09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F26D09" w:rsidRPr="004A1ED9" w:rsidRDefault="00F26D09" w:rsidP="00F26D09">
      <w:pPr>
        <w:rPr>
          <w:rFonts w:ascii="Times New Roman" w:hAnsi="Times New Roman" w:cs="Times New Roman"/>
          <w:kern w:val="0"/>
          <w:szCs w:val="21"/>
        </w:rPr>
      </w:pPr>
      <w:r w:rsidRPr="004A1ED9">
        <w:rPr>
          <w:rFonts w:ascii="Times New Roman" w:hAnsi="Times New Roman" w:cs="Times New Roman"/>
          <w:kern w:val="0"/>
          <w:szCs w:val="21"/>
        </w:rPr>
        <w:lastRenderedPageBreak/>
        <w:t>Supplement</w:t>
      </w:r>
      <w:r w:rsidRPr="004A1ED9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4A1ED9">
        <w:rPr>
          <w:rFonts w:ascii="Times New Roman" w:hAnsi="Times New Roman" w:cs="Times New Roman"/>
          <w:kern w:val="0"/>
          <w:szCs w:val="21"/>
        </w:rPr>
        <w:t xml:space="preserve">Table </w:t>
      </w:r>
      <w:r w:rsidR="00A006B9" w:rsidRPr="004A1ED9">
        <w:rPr>
          <w:rFonts w:ascii="Times New Roman" w:hAnsi="Times New Roman" w:cs="Times New Roman" w:hint="eastAsia"/>
          <w:kern w:val="0"/>
          <w:szCs w:val="21"/>
        </w:rPr>
        <w:t>3</w:t>
      </w:r>
      <w:r w:rsidRPr="004A1ED9">
        <w:rPr>
          <w:rFonts w:ascii="Times New Roman" w:hAnsi="Times New Roman" w:cs="Times New Roman"/>
          <w:kern w:val="0"/>
          <w:szCs w:val="21"/>
        </w:rPr>
        <w:t>. Characteristics of PE subjects of different</w:t>
      </w:r>
      <w:r w:rsidRPr="004A1ED9">
        <w:t xml:space="preserve"> </w:t>
      </w:r>
      <w:r w:rsidRPr="004A1ED9">
        <w:rPr>
          <w:rFonts w:ascii="Times New Roman" w:hAnsi="Times New Roman" w:cs="Times New Roman"/>
          <w:kern w:val="0"/>
          <w:szCs w:val="21"/>
        </w:rPr>
        <w:t>obstruction index.</w:t>
      </w:r>
    </w:p>
    <w:tbl>
      <w:tblPr>
        <w:tblStyle w:val="a3"/>
        <w:tblW w:w="0" w:type="auto"/>
        <w:jc w:val="center"/>
        <w:tblInd w:w="-60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831"/>
        <w:gridCol w:w="2140"/>
        <w:gridCol w:w="2233"/>
        <w:gridCol w:w="919"/>
      </w:tblGrid>
      <w:tr w:rsidR="004A1ED9" w:rsidRPr="004A1ED9" w:rsidTr="006C42E2">
        <w:trPr>
          <w:jc w:val="center"/>
        </w:trPr>
        <w:tc>
          <w:tcPr>
            <w:tcW w:w="38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Variables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26D09" w:rsidRPr="004A1ED9" w:rsidRDefault="00F26D09" w:rsidP="006C42E2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hAnsi="Times New Roman" w:cs="Times New Roman"/>
                <w:kern w:val="0"/>
                <w:szCs w:val="21"/>
              </w:rPr>
              <w:t>grade 1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26D09" w:rsidRPr="004A1ED9" w:rsidRDefault="00F26D09" w:rsidP="006C42E2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hAnsi="Times New Roman" w:cs="Times New Roman"/>
                <w:kern w:val="0"/>
                <w:szCs w:val="21"/>
              </w:rPr>
              <w:t xml:space="preserve">grade </w:t>
            </w:r>
            <w:r w:rsidRPr="004A1ED9"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  <w:r w:rsidRPr="004A1ED9">
              <w:rPr>
                <w:rFonts w:ascii="Times New Roman" w:hAnsi="Times New Roman" w:cs="Times New Roman"/>
                <w:kern w:val="0"/>
                <w:szCs w:val="21"/>
              </w:rPr>
              <w:t>/</w:t>
            </w:r>
            <w:r w:rsidRPr="004A1ED9">
              <w:rPr>
                <w:rFonts w:ascii="Times New Roman" w:hAnsi="Times New Roman" w:cs="Times New Roman" w:hint="eastAsia"/>
                <w:kern w:val="0"/>
                <w:szCs w:val="21"/>
              </w:rPr>
              <w:t>3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i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i/>
                <w:kern w:val="0"/>
                <w:szCs w:val="21"/>
              </w:rPr>
              <w:t>P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i/>
                <w:kern w:val="0"/>
                <w:szCs w:val="21"/>
              </w:rPr>
              <w:t>Clinical characteristics</w:t>
            </w:r>
          </w:p>
        </w:tc>
        <w:tc>
          <w:tcPr>
            <w:tcW w:w="214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</w:p>
        </w:tc>
        <w:tc>
          <w:tcPr>
            <w:tcW w:w="223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</w:p>
        </w:tc>
        <w:tc>
          <w:tcPr>
            <w:tcW w:w="91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i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Age (years)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57.00±14.24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57.64±15.62</w:t>
            </w:r>
          </w:p>
        </w:tc>
        <w:tc>
          <w:tcPr>
            <w:tcW w:w="919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0.8831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 xml:space="preserve">Sex, n (female/male) 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 w:hint="eastAsia"/>
                <w:kern w:val="0"/>
                <w:szCs w:val="21"/>
              </w:rPr>
              <w:t>27</w:t>
            </w: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/</w:t>
            </w:r>
            <w:r w:rsidRPr="004A1ED9">
              <w:rPr>
                <w:rFonts w:ascii="Times New Roman" w:eastAsia="黑体" w:hAnsi="Times New Roman" w:cs="Times New Roman" w:hint="eastAsia"/>
                <w:kern w:val="0"/>
                <w:szCs w:val="21"/>
              </w:rPr>
              <w:t>27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 w:hint="eastAsia"/>
                <w:kern w:val="0"/>
                <w:szCs w:val="21"/>
              </w:rPr>
              <w:t>5</w:t>
            </w: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/</w:t>
            </w:r>
            <w:r w:rsidRPr="004A1ED9">
              <w:rPr>
                <w:rFonts w:ascii="Times New Roman" w:eastAsia="黑体" w:hAnsi="Times New Roman" w:cs="Times New Roman" w:hint="eastAsia"/>
                <w:kern w:val="0"/>
                <w:szCs w:val="21"/>
              </w:rPr>
              <w:t>9</w:t>
            </w:r>
          </w:p>
        </w:tc>
        <w:tc>
          <w:tcPr>
            <w:tcW w:w="919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 w:hint="eastAsia"/>
                <w:kern w:val="0"/>
                <w:szCs w:val="21"/>
              </w:rPr>
              <w:t>0.340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Body mass index (kg/m</w:t>
            </w:r>
            <w:r w:rsidRPr="004A1ED9">
              <w:rPr>
                <w:rFonts w:ascii="Times New Roman" w:eastAsia="黑体" w:hAnsi="Times New Roman" w:cs="Times New Roman"/>
                <w:kern w:val="0"/>
                <w:szCs w:val="21"/>
                <w:vertAlign w:val="superscript"/>
              </w:rPr>
              <w:t>2</w:t>
            </w: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26.43±3.555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25.76±3.116</w:t>
            </w:r>
          </w:p>
        </w:tc>
        <w:tc>
          <w:tcPr>
            <w:tcW w:w="919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0.5213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i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i/>
                <w:kern w:val="0"/>
                <w:szCs w:val="21"/>
              </w:rPr>
              <w:t>Blood test parameters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</w:p>
        </w:tc>
        <w:tc>
          <w:tcPr>
            <w:tcW w:w="919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i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NT-</w:t>
            </w:r>
            <w:proofErr w:type="spellStart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ProBNP</w:t>
            </w:r>
            <w:proofErr w:type="spellEnd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 xml:space="preserve"> (</w:t>
            </w:r>
            <w:proofErr w:type="spellStart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pg</w:t>
            </w:r>
            <w:proofErr w:type="spellEnd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/mL)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58.80 (30.00,</w:t>
            </w:r>
            <w:r w:rsidRPr="004A1ED9">
              <w:t xml:space="preserve"> </w:t>
            </w: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100.4)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110.8 (79.30,</w:t>
            </w:r>
            <w:r w:rsidRPr="004A1ED9">
              <w:t xml:space="preserve"> </w:t>
            </w: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192.2)</w:t>
            </w:r>
          </w:p>
        </w:tc>
        <w:tc>
          <w:tcPr>
            <w:tcW w:w="919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b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b/>
                <w:kern w:val="0"/>
                <w:szCs w:val="21"/>
              </w:rPr>
              <w:t>0.0103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DD (</w:t>
            </w:r>
            <w:proofErr w:type="spellStart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ng</w:t>
            </w:r>
            <w:proofErr w:type="spellEnd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/mL)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272.5(172.7,</w:t>
            </w:r>
            <w:r w:rsidRPr="004A1ED9">
              <w:t xml:space="preserve"> </w:t>
            </w: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520.9)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769.6(188.8,</w:t>
            </w:r>
            <w:r w:rsidRPr="004A1ED9">
              <w:t xml:space="preserve"> </w:t>
            </w: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2077)</w:t>
            </w:r>
          </w:p>
        </w:tc>
        <w:tc>
          <w:tcPr>
            <w:tcW w:w="919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b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b/>
                <w:kern w:val="0"/>
                <w:szCs w:val="21"/>
              </w:rPr>
              <w:t>0.0331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proofErr w:type="spellStart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Plt</w:t>
            </w:r>
            <w:proofErr w:type="spellEnd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 xml:space="preserve"> (x109/L)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219.0(179.5,</w:t>
            </w:r>
            <w:r w:rsidRPr="004A1ED9">
              <w:t xml:space="preserve"> </w:t>
            </w: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275.3)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205.5 (146.3,</w:t>
            </w:r>
            <w:r w:rsidRPr="004A1ED9">
              <w:t xml:space="preserve"> </w:t>
            </w: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256.3)</w:t>
            </w:r>
          </w:p>
        </w:tc>
        <w:tc>
          <w:tcPr>
            <w:tcW w:w="919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0.9939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MPV (</w:t>
            </w:r>
            <w:proofErr w:type="spellStart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fL</w:t>
            </w:r>
            <w:proofErr w:type="spellEnd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10.10 (9.775,</w:t>
            </w:r>
            <w:r w:rsidRPr="004A1ED9">
              <w:t xml:space="preserve"> </w:t>
            </w: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11.03)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10.45 (9.925,</w:t>
            </w:r>
            <w:r w:rsidRPr="004A1ED9">
              <w:t xml:space="preserve"> </w:t>
            </w: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11.38)</w:t>
            </w:r>
          </w:p>
        </w:tc>
        <w:tc>
          <w:tcPr>
            <w:tcW w:w="919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 w:rsidRPr="004A1ED9">
              <w:rPr>
                <w:rFonts w:ascii="Times New Roman" w:eastAsia="黑体" w:hAnsi="Times New Roman" w:cs="Times New Roman"/>
                <w:sz w:val="20"/>
                <w:szCs w:val="20"/>
              </w:rPr>
              <w:t>0.3619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PDW (%)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11.65 (11.08,</w:t>
            </w:r>
            <w:r w:rsidRPr="004A1ED9">
              <w:t xml:space="preserve"> </w:t>
            </w: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13.28)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12.30 (11.03,</w:t>
            </w:r>
            <w:r w:rsidRPr="004A1ED9">
              <w:t xml:space="preserve"> </w:t>
            </w: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15.00)</w:t>
            </w:r>
          </w:p>
        </w:tc>
        <w:tc>
          <w:tcPr>
            <w:tcW w:w="919" w:type="dxa"/>
            <w:shd w:val="clear" w:color="auto" w:fill="FFFFFF" w:themeFill="background1"/>
          </w:tcPr>
          <w:p w:rsidR="00F26D09" w:rsidRPr="004A1ED9" w:rsidRDefault="00F26D09" w:rsidP="006C42E2">
            <w:pPr>
              <w:jc w:val="left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 w:rsidRPr="004A1ED9">
              <w:rPr>
                <w:rFonts w:ascii="Times New Roman" w:eastAsia="黑体" w:hAnsi="Times New Roman" w:cs="Times New Roman"/>
                <w:sz w:val="20"/>
                <w:szCs w:val="20"/>
              </w:rPr>
              <w:t>0.3848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proofErr w:type="spellStart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Pct</w:t>
            </w:r>
            <w:proofErr w:type="spellEnd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 xml:space="preserve"> (%)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0.2300 (0.1900,</w:t>
            </w:r>
            <w:r w:rsidRPr="004A1ED9">
              <w:t xml:space="preserve"> </w:t>
            </w: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0.2800)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0.2300 (0.1750,</w:t>
            </w:r>
            <w:r w:rsidRPr="004A1ED9">
              <w:t xml:space="preserve"> </w:t>
            </w: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0.2550)</w:t>
            </w:r>
          </w:p>
        </w:tc>
        <w:tc>
          <w:tcPr>
            <w:tcW w:w="919" w:type="dxa"/>
            <w:shd w:val="clear" w:color="auto" w:fill="FFFFFF" w:themeFill="background1"/>
          </w:tcPr>
          <w:p w:rsidR="00F26D09" w:rsidRPr="004A1ED9" w:rsidRDefault="00F26D09" w:rsidP="006C42E2">
            <w:pPr>
              <w:jc w:val="left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 w:rsidRPr="004A1ED9">
              <w:rPr>
                <w:rFonts w:ascii="Times New Roman" w:eastAsia="黑体" w:hAnsi="Times New Roman" w:cs="Times New Roman"/>
                <w:sz w:val="20"/>
                <w:szCs w:val="20"/>
              </w:rPr>
              <w:t>0.5548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i/>
                <w:kern w:val="0"/>
                <w:szCs w:val="21"/>
              </w:rPr>
              <w:t>Pulmonary function testing</w:t>
            </w:r>
            <w:r w:rsidRPr="004A1ED9">
              <w:rPr>
                <w:rFonts w:ascii="Times New Roman" w:eastAsia="黑体" w:hAnsi="Times New Roman" w:cs="Times New Roman" w:hint="eastAsia"/>
                <w:i/>
                <w:kern w:val="0"/>
                <w:szCs w:val="21"/>
              </w:rPr>
              <w:t xml:space="preserve"> </w:t>
            </w:r>
            <w:r w:rsidRPr="004A1ED9">
              <w:rPr>
                <w:rFonts w:ascii="Times New Roman" w:eastAsia="黑体" w:hAnsi="Times New Roman" w:cs="Times New Roman"/>
                <w:i/>
                <w:kern w:val="0"/>
                <w:szCs w:val="21"/>
              </w:rPr>
              <w:t>parameters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</w:p>
        </w:tc>
        <w:tc>
          <w:tcPr>
            <w:tcW w:w="919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i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FVC (L)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2.964±0.9136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3.017±0.8243</w:t>
            </w:r>
          </w:p>
        </w:tc>
        <w:tc>
          <w:tcPr>
            <w:tcW w:w="919" w:type="dxa"/>
            <w:shd w:val="clear" w:color="auto" w:fill="FFFFFF" w:themeFill="background1"/>
          </w:tcPr>
          <w:p w:rsidR="00F26D09" w:rsidRPr="004A1ED9" w:rsidRDefault="00F26D09" w:rsidP="006C42E2">
            <w:pPr>
              <w:jc w:val="left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 w:rsidRPr="004A1ED9">
              <w:rPr>
                <w:rFonts w:ascii="Times New Roman" w:eastAsia="黑体" w:hAnsi="Times New Roman" w:cs="Times New Roman"/>
                <w:sz w:val="20"/>
                <w:szCs w:val="20"/>
              </w:rPr>
              <w:t>0.8436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 xml:space="preserve">FVC (% </w:t>
            </w:r>
            <w:proofErr w:type="spellStart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Pred</w:t>
            </w:r>
            <w:proofErr w:type="spellEnd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84.41±14.14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85.96±12.19</w:t>
            </w:r>
          </w:p>
        </w:tc>
        <w:tc>
          <w:tcPr>
            <w:tcW w:w="919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 w:rsidRPr="004A1ED9">
              <w:rPr>
                <w:rFonts w:ascii="Times New Roman" w:eastAsia="黑体" w:hAnsi="Times New Roman" w:cs="Times New Roman"/>
                <w:sz w:val="20"/>
                <w:szCs w:val="20"/>
              </w:rPr>
              <w:t>0.7095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FEV1 (L)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2.393±0.7520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2.404±0.6873</w:t>
            </w:r>
          </w:p>
        </w:tc>
        <w:tc>
          <w:tcPr>
            <w:tcW w:w="919" w:type="dxa"/>
            <w:shd w:val="clear" w:color="auto" w:fill="FFFFFF" w:themeFill="background1"/>
          </w:tcPr>
          <w:p w:rsidR="00F26D09" w:rsidRPr="004A1ED9" w:rsidRDefault="00F26D09" w:rsidP="006C42E2">
            <w:pPr>
              <w:jc w:val="left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 w:rsidRPr="004A1ED9">
              <w:rPr>
                <w:rFonts w:ascii="Times New Roman" w:eastAsia="黑体" w:hAnsi="Times New Roman" w:cs="Times New Roman"/>
                <w:sz w:val="20"/>
                <w:szCs w:val="20"/>
              </w:rPr>
              <w:t>0.9601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 xml:space="preserve">FEV1 (% </w:t>
            </w:r>
            <w:proofErr w:type="spellStart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Pred</w:t>
            </w:r>
            <w:proofErr w:type="spellEnd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84.41±14.81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84.78±11.01</w:t>
            </w:r>
          </w:p>
        </w:tc>
        <w:tc>
          <w:tcPr>
            <w:tcW w:w="919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0.9319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FEV1/FVC (%)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80.82±6.361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79.68±4.944</w:t>
            </w:r>
          </w:p>
        </w:tc>
        <w:tc>
          <w:tcPr>
            <w:tcW w:w="919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0.5335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RV (L)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2.246±0.7260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2.359±0.7132</w:t>
            </w:r>
          </w:p>
        </w:tc>
        <w:tc>
          <w:tcPr>
            <w:tcW w:w="919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0.6444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 xml:space="preserve">RV (% </w:t>
            </w:r>
            <w:proofErr w:type="spellStart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Pred</w:t>
            </w:r>
            <w:proofErr w:type="spellEnd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114.2±27.52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118.8±25.59</w:t>
            </w:r>
          </w:p>
        </w:tc>
        <w:tc>
          <w:tcPr>
            <w:tcW w:w="919" w:type="dxa"/>
            <w:shd w:val="clear" w:color="auto" w:fill="FFFFFF" w:themeFill="background1"/>
          </w:tcPr>
          <w:p w:rsidR="00F26D09" w:rsidRPr="004A1ED9" w:rsidRDefault="00F26D09" w:rsidP="006C42E2">
            <w:pPr>
              <w:jc w:val="left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 w:rsidRPr="004A1ED9">
              <w:rPr>
                <w:rFonts w:ascii="Times New Roman" w:eastAsia="黑体" w:hAnsi="Times New Roman" w:cs="Times New Roman"/>
                <w:sz w:val="20"/>
                <w:szCs w:val="20"/>
              </w:rPr>
              <w:t>0.5506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TLC (L)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5.186±1.303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5.385±1.076</w:t>
            </w:r>
          </w:p>
        </w:tc>
        <w:tc>
          <w:tcPr>
            <w:tcW w:w="919" w:type="dxa"/>
            <w:shd w:val="clear" w:color="auto" w:fill="FFFFFF" w:themeFill="background1"/>
          </w:tcPr>
          <w:p w:rsidR="00F26D09" w:rsidRPr="004A1ED9" w:rsidRDefault="00F26D09" w:rsidP="006C42E2">
            <w:pPr>
              <w:jc w:val="left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 w:rsidRPr="004A1ED9">
              <w:rPr>
                <w:rFonts w:ascii="Times New Roman" w:eastAsia="黑体" w:hAnsi="Times New Roman" w:cs="Times New Roman"/>
                <w:sz w:val="20"/>
                <w:szCs w:val="20"/>
              </w:rPr>
              <w:t>0.5999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 xml:space="preserve">TLC (% </w:t>
            </w:r>
            <w:proofErr w:type="spellStart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Pred</w:t>
            </w:r>
            <w:proofErr w:type="spellEnd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95.45±14.67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98.24±12.18</w:t>
            </w:r>
          </w:p>
        </w:tc>
        <w:tc>
          <w:tcPr>
            <w:tcW w:w="919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0.5150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RV/TLC (%)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43.66±9.662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43.89±9.797</w:t>
            </w:r>
          </w:p>
        </w:tc>
        <w:tc>
          <w:tcPr>
            <w:tcW w:w="919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0.9382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 xml:space="preserve">SB DLCO (% </w:t>
            </w:r>
            <w:proofErr w:type="spellStart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Pred</w:t>
            </w:r>
            <w:proofErr w:type="spellEnd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89.88±19.77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86.66±14.97</w:t>
            </w:r>
          </w:p>
        </w:tc>
        <w:tc>
          <w:tcPr>
            <w:tcW w:w="919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0.5727</w:t>
            </w:r>
          </w:p>
        </w:tc>
      </w:tr>
    </w:tbl>
    <w:p w:rsidR="00F26D09" w:rsidRPr="004A1ED9" w:rsidRDefault="00F26D09" w:rsidP="00F26D09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A006B9" w:rsidRPr="004A1ED9" w:rsidRDefault="00A006B9" w:rsidP="00F26D09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A006B9" w:rsidRPr="004A1ED9" w:rsidRDefault="00A006B9" w:rsidP="00F26D09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A006B9" w:rsidRPr="004A1ED9" w:rsidRDefault="00A006B9" w:rsidP="00F26D09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A006B9" w:rsidRPr="004A1ED9" w:rsidRDefault="00A006B9" w:rsidP="00F26D09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A006B9" w:rsidRPr="004A1ED9" w:rsidRDefault="00A006B9" w:rsidP="00F26D09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A006B9" w:rsidRPr="004A1ED9" w:rsidRDefault="00A006B9" w:rsidP="00F26D09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A006B9" w:rsidRPr="004A1ED9" w:rsidRDefault="00A006B9" w:rsidP="00F26D09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A006B9" w:rsidRPr="004A1ED9" w:rsidRDefault="00A006B9" w:rsidP="00F26D09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A006B9" w:rsidRPr="004A1ED9" w:rsidRDefault="00A006B9" w:rsidP="00F26D09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A006B9" w:rsidRPr="004A1ED9" w:rsidRDefault="00A006B9" w:rsidP="00F26D09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A006B9" w:rsidRPr="004A1ED9" w:rsidRDefault="00A006B9" w:rsidP="00F26D09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A006B9" w:rsidRPr="004A1ED9" w:rsidRDefault="00A006B9" w:rsidP="00F26D09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A006B9" w:rsidRPr="004A1ED9" w:rsidRDefault="00A006B9" w:rsidP="00F26D09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A006B9" w:rsidRPr="004A1ED9" w:rsidRDefault="00A006B9" w:rsidP="00F26D09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A006B9" w:rsidRPr="004A1ED9" w:rsidRDefault="00A006B9" w:rsidP="00F26D09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A006B9" w:rsidRPr="004A1ED9" w:rsidRDefault="00A006B9" w:rsidP="00F26D09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A006B9" w:rsidRPr="004A1ED9" w:rsidRDefault="00A006B9" w:rsidP="00F26D09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A006B9" w:rsidRPr="004A1ED9" w:rsidRDefault="00A006B9" w:rsidP="00A006B9">
      <w:pPr>
        <w:rPr>
          <w:rFonts w:ascii="Times New Roman" w:hAnsi="Times New Roman" w:cs="Times New Roman"/>
          <w:kern w:val="0"/>
          <w:szCs w:val="21"/>
        </w:rPr>
      </w:pPr>
      <w:r w:rsidRPr="004A1ED9">
        <w:rPr>
          <w:rFonts w:ascii="Times New Roman" w:hAnsi="Times New Roman" w:cs="Times New Roman"/>
          <w:kern w:val="0"/>
          <w:szCs w:val="21"/>
        </w:rPr>
        <w:lastRenderedPageBreak/>
        <w:t>Supplement</w:t>
      </w:r>
      <w:r w:rsidRPr="004A1ED9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4A1ED9">
        <w:rPr>
          <w:rFonts w:ascii="Times New Roman" w:hAnsi="Times New Roman" w:cs="Times New Roman"/>
          <w:kern w:val="0"/>
          <w:szCs w:val="21"/>
        </w:rPr>
        <w:t xml:space="preserve">Table </w:t>
      </w:r>
      <w:r w:rsidRPr="004A1ED9">
        <w:rPr>
          <w:rFonts w:ascii="Times New Roman" w:hAnsi="Times New Roman" w:cs="Times New Roman" w:hint="eastAsia"/>
          <w:kern w:val="0"/>
          <w:szCs w:val="21"/>
        </w:rPr>
        <w:t>4</w:t>
      </w:r>
      <w:r w:rsidRPr="004A1ED9">
        <w:rPr>
          <w:rFonts w:ascii="Times New Roman" w:hAnsi="Times New Roman" w:cs="Times New Roman"/>
          <w:kern w:val="0"/>
          <w:szCs w:val="21"/>
        </w:rPr>
        <w:t>.</w:t>
      </w:r>
      <w:r w:rsidRPr="004A1ED9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4A1ED9">
        <w:rPr>
          <w:rFonts w:ascii="Times New Roman" w:hAnsi="Times New Roman" w:cs="Times New Roman"/>
          <w:kern w:val="0"/>
          <w:szCs w:val="21"/>
        </w:rPr>
        <w:t xml:space="preserve">Comparison of the </w:t>
      </w:r>
      <w:r w:rsidRPr="004A1ED9">
        <w:rPr>
          <w:rFonts w:ascii="Times New Roman" w:hAnsi="Times New Roman" w:cs="Times New Roman" w:hint="eastAsia"/>
          <w:kern w:val="0"/>
          <w:szCs w:val="21"/>
        </w:rPr>
        <w:t xml:space="preserve">CPET </w:t>
      </w:r>
      <w:r w:rsidRPr="004A1ED9">
        <w:rPr>
          <w:rFonts w:ascii="Times New Roman" w:hAnsi="Times New Roman" w:cs="Times New Roman"/>
          <w:kern w:val="0"/>
          <w:szCs w:val="21"/>
        </w:rPr>
        <w:t xml:space="preserve">parameters </w:t>
      </w:r>
      <w:r w:rsidRPr="004A1ED9">
        <w:rPr>
          <w:rFonts w:ascii="Times New Roman" w:hAnsi="Times New Roman" w:cs="Times New Roman" w:hint="eastAsia"/>
          <w:kern w:val="0"/>
          <w:szCs w:val="21"/>
        </w:rPr>
        <w:t>of</w:t>
      </w:r>
      <w:r w:rsidRPr="004A1ED9">
        <w:rPr>
          <w:rFonts w:ascii="Times New Roman" w:hAnsi="Times New Roman" w:cs="Times New Roman"/>
          <w:kern w:val="0"/>
          <w:szCs w:val="21"/>
        </w:rPr>
        <w:t xml:space="preserve"> enrolled subjects.</w:t>
      </w:r>
    </w:p>
    <w:tbl>
      <w:tblPr>
        <w:tblStyle w:val="a3"/>
        <w:tblpPr w:leftFromText="180" w:rightFromText="180" w:vertAnchor="page" w:horzAnchor="margin" w:tblpXSpec="center" w:tblpY="1861"/>
        <w:tblW w:w="11874" w:type="dxa"/>
        <w:tblLayout w:type="fixed"/>
        <w:tblLook w:val="04A0" w:firstRow="1" w:lastRow="0" w:firstColumn="1" w:lastColumn="0" w:noHBand="0" w:noVBand="1"/>
      </w:tblPr>
      <w:tblGrid>
        <w:gridCol w:w="1668"/>
        <w:gridCol w:w="992"/>
        <w:gridCol w:w="1417"/>
        <w:gridCol w:w="851"/>
        <w:gridCol w:w="1417"/>
        <w:gridCol w:w="1418"/>
        <w:gridCol w:w="850"/>
        <w:gridCol w:w="1276"/>
        <w:gridCol w:w="1276"/>
        <w:gridCol w:w="709"/>
      </w:tblGrid>
      <w:tr w:rsidR="004A1ED9" w:rsidRPr="004A1ED9" w:rsidTr="00557084">
        <w:tc>
          <w:tcPr>
            <w:tcW w:w="1668" w:type="dxa"/>
          </w:tcPr>
          <w:p w:rsidR="00A006B9" w:rsidRPr="004A1ED9" w:rsidRDefault="00A006B9" w:rsidP="00557084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3260" w:type="dxa"/>
            <w:gridSpan w:val="3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Rest</w:t>
            </w:r>
          </w:p>
        </w:tc>
        <w:tc>
          <w:tcPr>
            <w:tcW w:w="3685" w:type="dxa"/>
            <w:gridSpan w:val="3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AT</w:t>
            </w:r>
          </w:p>
        </w:tc>
        <w:tc>
          <w:tcPr>
            <w:tcW w:w="3261" w:type="dxa"/>
            <w:gridSpan w:val="3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Peak</w:t>
            </w:r>
          </w:p>
        </w:tc>
      </w:tr>
      <w:tr w:rsidR="004A1ED9" w:rsidRPr="004A1ED9" w:rsidTr="00557084">
        <w:trPr>
          <w:trHeight w:val="258"/>
        </w:trPr>
        <w:tc>
          <w:tcPr>
            <w:tcW w:w="1668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hAnsi="Times New Roman" w:cs="Times New Roman"/>
                <w:kern w:val="0"/>
                <w:szCs w:val="21"/>
              </w:rPr>
              <w:t>grade 1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hAnsi="Times New Roman" w:cs="Times New Roman"/>
                <w:kern w:val="0"/>
                <w:szCs w:val="21"/>
              </w:rPr>
              <w:t xml:space="preserve">grade </w:t>
            </w:r>
            <w:r w:rsidRPr="004A1ED9"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  <w:r w:rsidRPr="004A1ED9">
              <w:rPr>
                <w:rFonts w:ascii="Times New Roman" w:hAnsi="Times New Roman" w:cs="Times New Roman"/>
                <w:kern w:val="0"/>
                <w:szCs w:val="21"/>
              </w:rPr>
              <w:t>/</w:t>
            </w:r>
            <w:r w:rsidRPr="004A1ED9">
              <w:rPr>
                <w:rFonts w:ascii="Times New Roman" w:hAnsi="Times New Roman" w:cs="Times New Roman" w:hint="eastAsia"/>
                <w:kern w:val="0"/>
                <w:szCs w:val="21"/>
              </w:rPr>
              <w:t>3</w:t>
            </w:r>
          </w:p>
        </w:tc>
        <w:tc>
          <w:tcPr>
            <w:tcW w:w="851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  <w:t>P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hAnsi="Times New Roman" w:cs="Times New Roman"/>
                <w:kern w:val="0"/>
                <w:szCs w:val="21"/>
              </w:rPr>
              <w:t>grade 1</w:t>
            </w:r>
          </w:p>
        </w:tc>
        <w:tc>
          <w:tcPr>
            <w:tcW w:w="1418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hAnsi="Times New Roman" w:cs="Times New Roman"/>
                <w:kern w:val="0"/>
                <w:szCs w:val="21"/>
              </w:rPr>
              <w:t xml:space="preserve">grade </w:t>
            </w:r>
            <w:r w:rsidRPr="004A1ED9"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  <w:r w:rsidRPr="004A1ED9">
              <w:rPr>
                <w:rFonts w:ascii="Times New Roman" w:hAnsi="Times New Roman" w:cs="Times New Roman"/>
                <w:kern w:val="0"/>
                <w:szCs w:val="21"/>
              </w:rPr>
              <w:t>/</w:t>
            </w:r>
            <w:r w:rsidRPr="004A1ED9">
              <w:rPr>
                <w:rFonts w:ascii="Times New Roman" w:hAnsi="Times New Roman" w:cs="Times New Roman" w:hint="eastAsia"/>
                <w:kern w:val="0"/>
                <w:szCs w:val="21"/>
              </w:rPr>
              <w:t>3</w:t>
            </w:r>
          </w:p>
        </w:tc>
        <w:tc>
          <w:tcPr>
            <w:tcW w:w="850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  <w:t>P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hAnsi="Times New Roman" w:cs="Times New Roman"/>
                <w:kern w:val="0"/>
                <w:szCs w:val="21"/>
              </w:rPr>
              <w:t>grade 1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hAnsi="Times New Roman" w:cs="Times New Roman"/>
                <w:kern w:val="0"/>
                <w:szCs w:val="21"/>
              </w:rPr>
              <w:t xml:space="preserve">grade </w:t>
            </w:r>
            <w:r w:rsidRPr="004A1ED9"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  <w:r w:rsidRPr="004A1ED9">
              <w:rPr>
                <w:rFonts w:ascii="Times New Roman" w:hAnsi="Times New Roman" w:cs="Times New Roman"/>
                <w:kern w:val="0"/>
                <w:szCs w:val="21"/>
              </w:rPr>
              <w:t>/</w:t>
            </w:r>
            <w:r w:rsidRPr="004A1ED9">
              <w:rPr>
                <w:rFonts w:ascii="Times New Roman" w:hAnsi="Times New Roman" w:cs="Times New Roman" w:hint="eastAsia"/>
                <w:kern w:val="0"/>
                <w:szCs w:val="21"/>
              </w:rPr>
              <w:t>3</w:t>
            </w:r>
          </w:p>
        </w:tc>
        <w:tc>
          <w:tcPr>
            <w:tcW w:w="709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  <w:t>P</w:t>
            </w:r>
          </w:p>
        </w:tc>
      </w:tr>
      <w:tr w:rsidR="004A1ED9" w:rsidRPr="004A1ED9" w:rsidTr="00557084">
        <w:tc>
          <w:tcPr>
            <w:tcW w:w="1668" w:type="dxa"/>
          </w:tcPr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Load </w:t>
            </w:r>
          </w:p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(W)</w:t>
            </w:r>
          </w:p>
        </w:tc>
        <w:tc>
          <w:tcPr>
            <w:tcW w:w="3260" w:type="dxa"/>
            <w:gridSpan w:val="3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</w:tcPr>
          <w:p w:rsidR="00A006B9" w:rsidRPr="004A1ED9" w:rsidRDefault="00A006B9" w:rsidP="0055708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48.00 (36.00,54.25)</w:t>
            </w:r>
          </w:p>
        </w:tc>
        <w:tc>
          <w:tcPr>
            <w:tcW w:w="1418" w:type="dxa"/>
          </w:tcPr>
          <w:p w:rsidR="00A006B9" w:rsidRPr="004A1ED9" w:rsidRDefault="00A006B9" w:rsidP="0055708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43.00 (31.50,54.00)</w:t>
            </w:r>
          </w:p>
        </w:tc>
        <w:tc>
          <w:tcPr>
            <w:tcW w:w="850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0.5155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87.00 (71.83,121.5)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84.67 (54.00,106.2)</w:t>
            </w:r>
          </w:p>
        </w:tc>
        <w:tc>
          <w:tcPr>
            <w:tcW w:w="709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0.3940</w:t>
            </w:r>
          </w:p>
        </w:tc>
      </w:tr>
      <w:tr w:rsidR="004A1ED9" w:rsidRPr="004A1ED9" w:rsidTr="00557084">
        <w:tc>
          <w:tcPr>
            <w:tcW w:w="1668" w:type="dxa"/>
          </w:tcPr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HR</w:t>
            </w:r>
          </w:p>
        </w:tc>
        <w:tc>
          <w:tcPr>
            <w:tcW w:w="992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79.03±10.86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81.35±7.338</w:t>
            </w:r>
          </w:p>
        </w:tc>
        <w:tc>
          <w:tcPr>
            <w:tcW w:w="851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0.4532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102.9±15.41</w:t>
            </w:r>
          </w:p>
        </w:tc>
        <w:tc>
          <w:tcPr>
            <w:tcW w:w="1418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104.9±15.13</w:t>
            </w:r>
          </w:p>
        </w:tc>
        <w:tc>
          <w:tcPr>
            <w:tcW w:w="850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0.6593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128.7±23.29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124.8±29.72</w:t>
            </w:r>
          </w:p>
        </w:tc>
        <w:tc>
          <w:tcPr>
            <w:tcW w:w="709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0.6018</w:t>
            </w:r>
          </w:p>
        </w:tc>
      </w:tr>
      <w:tr w:rsidR="004A1ED9" w:rsidRPr="004A1ED9" w:rsidTr="00557084">
        <w:trPr>
          <w:trHeight w:val="404"/>
        </w:trPr>
        <w:tc>
          <w:tcPr>
            <w:tcW w:w="1668" w:type="dxa"/>
          </w:tcPr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VO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</w:p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(mL/kg/min)</w:t>
            </w:r>
          </w:p>
        </w:tc>
        <w:tc>
          <w:tcPr>
            <w:tcW w:w="992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4.036±0.7582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3.897±0.5914</w:t>
            </w:r>
          </w:p>
        </w:tc>
        <w:tc>
          <w:tcPr>
            <w:tcW w:w="851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0.5260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10.55±2.516</w:t>
            </w:r>
          </w:p>
        </w:tc>
        <w:tc>
          <w:tcPr>
            <w:tcW w:w="1418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10.57±1.690</w:t>
            </w:r>
          </w:p>
        </w:tc>
        <w:tc>
          <w:tcPr>
            <w:tcW w:w="850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0.9779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15.56±4.217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15.08±3.195</w:t>
            </w:r>
          </w:p>
        </w:tc>
        <w:tc>
          <w:tcPr>
            <w:tcW w:w="709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0.6903</w:t>
            </w:r>
          </w:p>
        </w:tc>
      </w:tr>
      <w:tr w:rsidR="004A1ED9" w:rsidRPr="004A1ED9" w:rsidTr="00557084">
        <w:tc>
          <w:tcPr>
            <w:tcW w:w="1668" w:type="dxa"/>
          </w:tcPr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VO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</w:p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(% </w:t>
            </w:r>
            <w:proofErr w:type="spellStart"/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pred</w:t>
            </w:r>
            <w:proofErr w:type="spellEnd"/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15.35±3.504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14.28±4.230</w:t>
            </w:r>
          </w:p>
        </w:tc>
        <w:tc>
          <w:tcPr>
            <w:tcW w:w="851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0.3320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40.02±9.709</w:t>
            </w:r>
          </w:p>
        </w:tc>
        <w:tc>
          <w:tcPr>
            <w:tcW w:w="1418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38.23±9.725</w:t>
            </w:r>
          </w:p>
        </w:tc>
        <w:tc>
          <w:tcPr>
            <w:tcW w:w="850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0.5422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58.63±14.69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53.31±9.815</w:t>
            </w:r>
          </w:p>
        </w:tc>
        <w:tc>
          <w:tcPr>
            <w:tcW w:w="709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0.2052</w:t>
            </w:r>
          </w:p>
        </w:tc>
      </w:tr>
      <w:tr w:rsidR="004A1ED9" w:rsidRPr="004A1ED9" w:rsidTr="00557084">
        <w:tc>
          <w:tcPr>
            <w:tcW w:w="1668" w:type="dxa"/>
          </w:tcPr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VO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/HR (mL)</w:t>
            </w:r>
          </w:p>
        </w:tc>
        <w:tc>
          <w:tcPr>
            <w:tcW w:w="992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3.742±0.8781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3.445±0.6304</w:t>
            </w:r>
          </w:p>
        </w:tc>
        <w:tc>
          <w:tcPr>
            <w:tcW w:w="851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0.2390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7.512±1.894</w:t>
            </w:r>
          </w:p>
        </w:tc>
        <w:tc>
          <w:tcPr>
            <w:tcW w:w="1418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7.293±1.448</w:t>
            </w:r>
          </w:p>
        </w:tc>
        <w:tc>
          <w:tcPr>
            <w:tcW w:w="850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0.6880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8.818±2.214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9.095±3.135</w:t>
            </w:r>
          </w:p>
        </w:tc>
        <w:tc>
          <w:tcPr>
            <w:tcW w:w="709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0.8542</w:t>
            </w:r>
          </w:p>
        </w:tc>
      </w:tr>
      <w:tr w:rsidR="004A1ED9" w:rsidRPr="004A1ED9" w:rsidTr="00557084">
        <w:tc>
          <w:tcPr>
            <w:tcW w:w="1668" w:type="dxa"/>
          </w:tcPr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VE </w:t>
            </w:r>
          </w:p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(L/min)</w:t>
            </w:r>
          </w:p>
        </w:tc>
        <w:tc>
          <w:tcPr>
            <w:tcW w:w="992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11.44±2.605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11.66±2.658</w:t>
            </w:r>
          </w:p>
        </w:tc>
        <w:tc>
          <w:tcPr>
            <w:tcW w:w="851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0.7958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25.02±6.187</w:t>
            </w:r>
          </w:p>
        </w:tc>
        <w:tc>
          <w:tcPr>
            <w:tcW w:w="1418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27.79±5.833</w:t>
            </w:r>
          </w:p>
        </w:tc>
        <w:tc>
          <w:tcPr>
            <w:tcW w:w="850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0.1364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44.10±15.55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46.64±13.26</w:t>
            </w:r>
          </w:p>
        </w:tc>
        <w:tc>
          <w:tcPr>
            <w:tcW w:w="709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0.5767</w:t>
            </w:r>
          </w:p>
        </w:tc>
      </w:tr>
      <w:tr w:rsidR="004A1ED9" w:rsidRPr="004A1ED9" w:rsidTr="00557084">
        <w:tc>
          <w:tcPr>
            <w:tcW w:w="1668" w:type="dxa"/>
          </w:tcPr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RER</w:t>
            </w:r>
          </w:p>
        </w:tc>
        <w:tc>
          <w:tcPr>
            <w:tcW w:w="992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0.8683±0.08009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0.8420±0.08230</w:t>
            </w:r>
          </w:p>
        </w:tc>
        <w:tc>
          <w:tcPr>
            <w:tcW w:w="851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0.2799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0.9191±0.07282</w:t>
            </w:r>
          </w:p>
        </w:tc>
        <w:tc>
          <w:tcPr>
            <w:tcW w:w="1418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0.9206±0.06245</w:t>
            </w:r>
          </w:p>
        </w:tc>
        <w:tc>
          <w:tcPr>
            <w:tcW w:w="850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0.9435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1.131±0.1334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1.106±0.09576</w:t>
            </w:r>
          </w:p>
        </w:tc>
        <w:tc>
          <w:tcPr>
            <w:tcW w:w="709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0.5083</w:t>
            </w:r>
          </w:p>
        </w:tc>
      </w:tr>
      <w:tr w:rsidR="004A1ED9" w:rsidRPr="004A1ED9" w:rsidTr="00557084">
        <w:tc>
          <w:tcPr>
            <w:tcW w:w="1668" w:type="dxa"/>
          </w:tcPr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VE/VCO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92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45.97±5.743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50.07±6.580</w:t>
            </w:r>
          </w:p>
        </w:tc>
        <w:tc>
          <w:tcPr>
            <w:tcW w:w="851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0.0237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36.12±4.037</w:t>
            </w:r>
          </w:p>
        </w:tc>
        <w:tc>
          <w:tcPr>
            <w:tcW w:w="1418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40.41±7.318</w:t>
            </w:r>
          </w:p>
        </w:tc>
        <w:tc>
          <w:tcPr>
            <w:tcW w:w="850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0.0045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34.43±3.734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40.40±8.494</w:t>
            </w:r>
          </w:p>
        </w:tc>
        <w:tc>
          <w:tcPr>
            <w:tcW w:w="709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0.0002</w:t>
            </w:r>
          </w:p>
        </w:tc>
      </w:tr>
      <w:tr w:rsidR="004A1ED9" w:rsidRPr="004A1ED9" w:rsidTr="00557084">
        <w:tc>
          <w:tcPr>
            <w:tcW w:w="1668" w:type="dxa"/>
          </w:tcPr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VE/VO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92" w:type="dxa"/>
          </w:tcPr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39.86±5.665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42.24±7.270</w:t>
            </w:r>
          </w:p>
        </w:tc>
        <w:tc>
          <w:tcPr>
            <w:tcW w:w="851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0.1917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33.26±5.036</w:t>
            </w:r>
          </w:p>
        </w:tc>
        <w:tc>
          <w:tcPr>
            <w:tcW w:w="1418" w:type="dxa"/>
          </w:tcPr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37.37±8.042</w:t>
            </w:r>
          </w:p>
        </w:tc>
        <w:tc>
          <w:tcPr>
            <w:tcW w:w="850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0.0200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38.92±6.134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44.95±11.07</w:t>
            </w:r>
          </w:p>
        </w:tc>
        <w:tc>
          <w:tcPr>
            <w:tcW w:w="709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0.0251</w:t>
            </w:r>
          </w:p>
        </w:tc>
      </w:tr>
      <w:tr w:rsidR="004A1ED9" w:rsidRPr="004A1ED9" w:rsidTr="00557084">
        <w:tc>
          <w:tcPr>
            <w:tcW w:w="1668" w:type="dxa"/>
          </w:tcPr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PETCO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  <w:t xml:space="preserve">2 </w:t>
            </w:r>
          </w:p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(mm Hg)</w:t>
            </w:r>
          </w:p>
        </w:tc>
        <w:tc>
          <w:tcPr>
            <w:tcW w:w="992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31.69±3.141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29.97±3.105</w:t>
            </w:r>
          </w:p>
        </w:tc>
        <w:tc>
          <w:tcPr>
            <w:tcW w:w="851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0.0715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36.17±3.759</w:t>
            </w:r>
          </w:p>
        </w:tc>
        <w:tc>
          <w:tcPr>
            <w:tcW w:w="1418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32.61±4.961</w:t>
            </w:r>
          </w:p>
        </w:tc>
        <w:tc>
          <w:tcPr>
            <w:tcW w:w="850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0.0043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36.10±3.929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30.93±5.581</w:t>
            </w:r>
          </w:p>
        </w:tc>
        <w:tc>
          <w:tcPr>
            <w:tcW w:w="709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0.0002</w:t>
            </w:r>
          </w:p>
        </w:tc>
      </w:tr>
      <w:tr w:rsidR="004A1ED9" w:rsidRPr="004A1ED9" w:rsidTr="00557084">
        <w:tc>
          <w:tcPr>
            <w:tcW w:w="1668" w:type="dxa"/>
          </w:tcPr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PETO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</w:p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(mm Hg)</w:t>
            </w:r>
          </w:p>
        </w:tc>
        <w:tc>
          <w:tcPr>
            <w:tcW w:w="992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114.7±4.541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115.8±4.901</w:t>
            </w:r>
          </w:p>
        </w:tc>
        <w:tc>
          <w:tcPr>
            <w:tcW w:w="851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0.4204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111.1±5.511</w:t>
            </w:r>
          </w:p>
        </w:tc>
        <w:tc>
          <w:tcPr>
            <w:tcW w:w="1418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115.2±6.418</w:t>
            </w:r>
          </w:p>
        </w:tc>
        <w:tc>
          <w:tcPr>
            <w:tcW w:w="850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0.0192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116.8±5.717</w:t>
            </w:r>
          </w:p>
        </w:tc>
        <w:tc>
          <w:tcPr>
            <w:tcW w:w="1276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121.4±5.587</w:t>
            </w:r>
          </w:p>
        </w:tc>
        <w:tc>
          <w:tcPr>
            <w:tcW w:w="709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0.0081</w:t>
            </w:r>
          </w:p>
        </w:tc>
      </w:tr>
      <w:tr w:rsidR="004A1ED9" w:rsidRPr="004A1ED9" w:rsidTr="00557084">
        <w:tc>
          <w:tcPr>
            <w:tcW w:w="11874" w:type="dxa"/>
            <w:gridSpan w:val="10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A1ED9" w:rsidRPr="004A1ED9" w:rsidTr="00557084">
        <w:tc>
          <w:tcPr>
            <w:tcW w:w="1668" w:type="dxa"/>
          </w:tcPr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hAnsi="Times New Roman" w:cs="Times New Roman"/>
                <w:kern w:val="0"/>
                <w:szCs w:val="21"/>
              </w:rPr>
              <w:t>grade 1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hAnsi="Times New Roman" w:cs="Times New Roman"/>
                <w:kern w:val="0"/>
                <w:szCs w:val="21"/>
              </w:rPr>
              <w:t xml:space="preserve">grade </w:t>
            </w:r>
            <w:r w:rsidRPr="004A1ED9"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  <w:r w:rsidRPr="004A1ED9">
              <w:rPr>
                <w:rFonts w:ascii="Times New Roman" w:hAnsi="Times New Roman" w:cs="Times New Roman"/>
                <w:kern w:val="0"/>
                <w:szCs w:val="21"/>
              </w:rPr>
              <w:t>/</w:t>
            </w:r>
            <w:r w:rsidRPr="004A1ED9">
              <w:rPr>
                <w:rFonts w:ascii="Times New Roman" w:hAnsi="Times New Roman" w:cs="Times New Roman" w:hint="eastAsia"/>
                <w:kern w:val="0"/>
                <w:szCs w:val="21"/>
              </w:rPr>
              <w:t>3</w:t>
            </w:r>
          </w:p>
        </w:tc>
        <w:tc>
          <w:tcPr>
            <w:tcW w:w="851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  <w:t>P</w:t>
            </w:r>
          </w:p>
        </w:tc>
        <w:tc>
          <w:tcPr>
            <w:tcW w:w="6946" w:type="dxa"/>
            <w:gridSpan w:val="6"/>
            <w:vMerge w:val="restart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A1ED9" w:rsidRPr="004A1ED9" w:rsidTr="00557084">
        <w:tc>
          <w:tcPr>
            <w:tcW w:w="1668" w:type="dxa"/>
          </w:tcPr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OUES (L/min/log(L/min))</w:t>
            </w:r>
          </w:p>
        </w:tc>
        <w:tc>
          <w:tcPr>
            <w:tcW w:w="992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1.699±0.4419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1.667±0.3375</w:t>
            </w:r>
          </w:p>
        </w:tc>
        <w:tc>
          <w:tcPr>
            <w:tcW w:w="851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0.8074</w:t>
            </w:r>
          </w:p>
        </w:tc>
        <w:tc>
          <w:tcPr>
            <w:tcW w:w="6946" w:type="dxa"/>
            <w:gridSpan w:val="6"/>
            <w:vMerge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A1ED9" w:rsidRPr="004A1ED9" w:rsidTr="00557084">
        <w:tc>
          <w:tcPr>
            <w:tcW w:w="1668" w:type="dxa"/>
          </w:tcPr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OUEP </w:t>
            </w:r>
          </w:p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(mL/L)</w:t>
            </w:r>
          </w:p>
        </w:tc>
        <w:tc>
          <w:tcPr>
            <w:tcW w:w="992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31.78±4.056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28.90±6.252</w:t>
            </w:r>
          </w:p>
        </w:tc>
        <w:tc>
          <w:tcPr>
            <w:tcW w:w="851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0.0397</w:t>
            </w:r>
          </w:p>
        </w:tc>
        <w:tc>
          <w:tcPr>
            <w:tcW w:w="6946" w:type="dxa"/>
            <w:gridSpan w:val="6"/>
            <w:vMerge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A1ED9" w:rsidRPr="004A1ED9" w:rsidTr="00557084">
        <w:tc>
          <w:tcPr>
            <w:tcW w:w="1668" w:type="dxa"/>
          </w:tcPr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VE/VCO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slope</w:t>
            </w:r>
          </w:p>
        </w:tc>
        <w:tc>
          <w:tcPr>
            <w:tcW w:w="992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30.75±4.852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35.37±6.330</w:t>
            </w:r>
          </w:p>
        </w:tc>
        <w:tc>
          <w:tcPr>
            <w:tcW w:w="851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0.0041</w:t>
            </w:r>
          </w:p>
        </w:tc>
        <w:tc>
          <w:tcPr>
            <w:tcW w:w="6946" w:type="dxa"/>
            <w:gridSpan w:val="6"/>
            <w:vMerge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A1ED9" w:rsidRPr="004A1ED9" w:rsidTr="00557084">
        <w:tc>
          <w:tcPr>
            <w:tcW w:w="1668" w:type="dxa"/>
          </w:tcPr>
          <w:p w:rsidR="00A006B9" w:rsidRPr="004A1ED9" w:rsidRDefault="00A006B9" w:rsidP="00557084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LOWEST VE/VCO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92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33.58±3.548</w:t>
            </w:r>
          </w:p>
        </w:tc>
        <w:tc>
          <w:tcPr>
            <w:tcW w:w="1417" w:type="dxa"/>
          </w:tcPr>
          <w:p w:rsidR="00A006B9" w:rsidRPr="004A1ED9" w:rsidRDefault="00A006B9" w:rsidP="00557084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38.17±6.472</w:t>
            </w:r>
          </w:p>
        </w:tc>
        <w:tc>
          <w:tcPr>
            <w:tcW w:w="851" w:type="dxa"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0.0218</w:t>
            </w:r>
          </w:p>
        </w:tc>
        <w:tc>
          <w:tcPr>
            <w:tcW w:w="6946" w:type="dxa"/>
            <w:gridSpan w:val="6"/>
            <w:vMerge/>
          </w:tcPr>
          <w:p w:rsidR="00A006B9" w:rsidRPr="004A1ED9" w:rsidRDefault="00A006B9" w:rsidP="0055708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</w:tbl>
    <w:p w:rsidR="00A006B9" w:rsidRPr="004A1ED9" w:rsidRDefault="00A006B9" w:rsidP="00F26D09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A006B9" w:rsidRPr="004A1ED9" w:rsidRDefault="00A006B9" w:rsidP="00F26D09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A006B9" w:rsidRPr="004A1ED9" w:rsidRDefault="00A006B9" w:rsidP="00F26D09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A006B9" w:rsidRPr="004A1ED9" w:rsidRDefault="00A006B9" w:rsidP="00F26D09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A006B9" w:rsidRPr="004A1ED9" w:rsidRDefault="00A006B9" w:rsidP="00F26D09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A006B9" w:rsidRPr="004A1ED9" w:rsidRDefault="00A006B9" w:rsidP="00F26D09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A006B9" w:rsidRPr="004A1ED9" w:rsidRDefault="00A006B9" w:rsidP="00F26D09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A006B9" w:rsidRPr="004A1ED9" w:rsidRDefault="00A006B9" w:rsidP="00F26D09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F26D09" w:rsidRPr="004A1ED9" w:rsidRDefault="00F26D09" w:rsidP="00F26D09">
      <w:pPr>
        <w:rPr>
          <w:rFonts w:ascii="Times New Roman" w:hAnsi="Times New Roman" w:cs="Times New Roman"/>
          <w:kern w:val="0"/>
          <w:szCs w:val="21"/>
        </w:rPr>
      </w:pPr>
      <w:r w:rsidRPr="004A1ED9">
        <w:rPr>
          <w:rFonts w:ascii="Times New Roman" w:hAnsi="Times New Roman" w:cs="Times New Roman"/>
          <w:kern w:val="0"/>
          <w:szCs w:val="21"/>
        </w:rPr>
        <w:lastRenderedPageBreak/>
        <w:t>Supplement</w:t>
      </w:r>
      <w:r w:rsidRPr="004A1ED9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4A1ED9">
        <w:rPr>
          <w:rFonts w:ascii="Times New Roman" w:hAnsi="Times New Roman" w:cs="Times New Roman"/>
          <w:kern w:val="0"/>
          <w:szCs w:val="21"/>
        </w:rPr>
        <w:t xml:space="preserve">Table </w:t>
      </w:r>
      <w:r w:rsidR="00A006B9" w:rsidRPr="004A1ED9">
        <w:rPr>
          <w:rFonts w:ascii="Times New Roman" w:hAnsi="Times New Roman" w:cs="Times New Roman" w:hint="eastAsia"/>
          <w:kern w:val="0"/>
          <w:szCs w:val="21"/>
        </w:rPr>
        <w:t>5</w:t>
      </w:r>
      <w:r w:rsidRPr="004A1ED9">
        <w:rPr>
          <w:rFonts w:ascii="Times New Roman" w:hAnsi="Times New Roman" w:cs="Times New Roman"/>
          <w:kern w:val="0"/>
          <w:szCs w:val="21"/>
        </w:rPr>
        <w:t>. Characteristics of PE subjects of different</w:t>
      </w:r>
      <w:r w:rsidRPr="004A1ED9">
        <w:rPr>
          <w:rFonts w:ascii="Times New Roman" w:hAnsi="Times New Roman" w:cs="Times New Roman" w:hint="eastAsia"/>
          <w:kern w:val="0"/>
          <w:szCs w:val="21"/>
        </w:rPr>
        <w:t xml:space="preserve"> PA diameter.</w:t>
      </w:r>
    </w:p>
    <w:tbl>
      <w:tblPr>
        <w:tblStyle w:val="a3"/>
        <w:tblW w:w="0" w:type="auto"/>
        <w:jc w:val="center"/>
        <w:tblInd w:w="-60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831"/>
        <w:gridCol w:w="2140"/>
        <w:gridCol w:w="2233"/>
        <w:gridCol w:w="919"/>
      </w:tblGrid>
      <w:tr w:rsidR="004A1ED9" w:rsidRPr="004A1ED9" w:rsidTr="006C42E2">
        <w:trPr>
          <w:jc w:val="center"/>
        </w:trPr>
        <w:tc>
          <w:tcPr>
            <w:tcW w:w="38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Variables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normal &lt; 30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proofErr w:type="spellStart"/>
            <w:r w:rsidRPr="004A1ED9">
              <w:rPr>
                <w:rFonts w:ascii="Times New Roman" w:eastAsia="黑体" w:hAnsi="Times New Roman" w:cs="Times New Roman" w:hint="eastAsia"/>
                <w:kern w:val="0"/>
                <w:szCs w:val="21"/>
              </w:rPr>
              <w:t>ab</w:t>
            </w: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ormal</w:t>
            </w:r>
            <w:proofErr w:type="spellEnd"/>
            <w:r w:rsidRPr="004A1ED9">
              <w:rPr>
                <w:rFonts w:ascii="Times New Roman" w:eastAsia="黑体" w:hAnsi="Times New Roman" w:cs="Times New Roman" w:hint="eastAsia"/>
                <w:kern w:val="0"/>
                <w:szCs w:val="21"/>
              </w:rPr>
              <w:t xml:space="preserve"> &gt;</w:t>
            </w: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 xml:space="preserve"> 30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i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i/>
                <w:kern w:val="0"/>
                <w:szCs w:val="21"/>
              </w:rPr>
              <w:t>P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i/>
                <w:kern w:val="0"/>
                <w:szCs w:val="21"/>
              </w:rPr>
              <w:t>Clinical characteristics</w:t>
            </w:r>
          </w:p>
        </w:tc>
        <w:tc>
          <w:tcPr>
            <w:tcW w:w="214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</w:p>
        </w:tc>
        <w:tc>
          <w:tcPr>
            <w:tcW w:w="223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</w:p>
        </w:tc>
        <w:tc>
          <w:tcPr>
            <w:tcW w:w="91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i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Age (years)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51.48±17.06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59.66±12.45</w:t>
            </w:r>
          </w:p>
        </w:tc>
        <w:tc>
          <w:tcPr>
            <w:tcW w:w="919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b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b/>
                <w:kern w:val="0"/>
                <w:szCs w:val="21"/>
              </w:rPr>
              <w:t>0.0295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 xml:space="preserve">Sex, n (female/male) 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 w:hint="eastAsia"/>
                <w:kern w:val="0"/>
                <w:szCs w:val="21"/>
              </w:rPr>
              <w:t>8</w:t>
            </w: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/</w:t>
            </w:r>
            <w:r w:rsidRPr="004A1ED9">
              <w:rPr>
                <w:rFonts w:ascii="Times New Roman" w:eastAsia="黑体" w:hAnsi="Times New Roman" w:cs="Times New Roman" w:hint="eastAsia"/>
                <w:kern w:val="0"/>
                <w:szCs w:val="21"/>
              </w:rPr>
              <w:t>13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24/</w:t>
            </w:r>
            <w:r w:rsidRPr="004A1ED9">
              <w:rPr>
                <w:rFonts w:ascii="Times New Roman" w:eastAsia="黑体" w:hAnsi="Times New Roman" w:cs="Times New Roman" w:hint="eastAsia"/>
                <w:kern w:val="0"/>
                <w:szCs w:val="21"/>
              </w:rPr>
              <w:t>23</w:t>
            </w:r>
          </w:p>
        </w:tc>
        <w:tc>
          <w:tcPr>
            <w:tcW w:w="919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 w:hint="eastAsia"/>
                <w:kern w:val="0"/>
                <w:szCs w:val="21"/>
              </w:rPr>
              <w:t>0.322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Body mass index (kg/m</w:t>
            </w:r>
            <w:r w:rsidRPr="004A1ED9">
              <w:rPr>
                <w:rFonts w:ascii="Times New Roman" w:eastAsia="黑体" w:hAnsi="Times New Roman" w:cs="Times New Roman"/>
                <w:kern w:val="0"/>
                <w:szCs w:val="21"/>
                <w:vertAlign w:val="superscript"/>
              </w:rPr>
              <w:t>2</w:t>
            </w: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25.17±3.648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26.80±3.285</w:t>
            </w:r>
          </w:p>
        </w:tc>
        <w:tc>
          <w:tcPr>
            <w:tcW w:w="919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0.0730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i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i/>
                <w:kern w:val="0"/>
                <w:szCs w:val="21"/>
              </w:rPr>
              <w:t>Blood test parameters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</w:p>
        </w:tc>
        <w:tc>
          <w:tcPr>
            <w:tcW w:w="919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i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NT-</w:t>
            </w:r>
            <w:proofErr w:type="spellStart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ProBNP</w:t>
            </w:r>
            <w:proofErr w:type="spellEnd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 xml:space="preserve"> (</w:t>
            </w:r>
            <w:proofErr w:type="spellStart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pg</w:t>
            </w:r>
            <w:proofErr w:type="spellEnd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/mL)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47.00 (28.65,</w:t>
            </w:r>
            <w:r w:rsidRPr="004A1ED9">
              <w:t xml:space="preserve"> </w:t>
            </w: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85.50)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83.00 (41.00,</w:t>
            </w:r>
            <w:r w:rsidRPr="004A1ED9">
              <w:t xml:space="preserve"> </w:t>
            </w: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143.0)</w:t>
            </w:r>
          </w:p>
        </w:tc>
        <w:tc>
          <w:tcPr>
            <w:tcW w:w="919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b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b/>
                <w:kern w:val="0"/>
                <w:szCs w:val="21"/>
              </w:rPr>
              <w:t>0.0386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DD (</w:t>
            </w:r>
            <w:proofErr w:type="spellStart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ng</w:t>
            </w:r>
            <w:proofErr w:type="spellEnd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/mL)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254.9 (141.2,</w:t>
            </w:r>
            <w:r w:rsidRPr="004A1ED9">
              <w:t xml:space="preserve"> </w:t>
            </w: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764.6)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336.9 (191.3,</w:t>
            </w:r>
            <w:r w:rsidRPr="004A1ED9">
              <w:t xml:space="preserve"> </w:t>
            </w: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735.1)</w:t>
            </w:r>
          </w:p>
        </w:tc>
        <w:tc>
          <w:tcPr>
            <w:tcW w:w="919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0.4271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proofErr w:type="spellStart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Plt</w:t>
            </w:r>
            <w:proofErr w:type="spellEnd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 xml:space="preserve"> (x109/L)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225.0 (171.5,</w:t>
            </w:r>
            <w:r w:rsidRPr="004A1ED9">
              <w:t xml:space="preserve"> </w:t>
            </w: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296.0)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213.0 (177.0,</w:t>
            </w:r>
            <w:r w:rsidRPr="004A1ED9">
              <w:t xml:space="preserve"> </w:t>
            </w: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267.0)</w:t>
            </w:r>
          </w:p>
        </w:tc>
        <w:tc>
          <w:tcPr>
            <w:tcW w:w="919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0.3490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MPV (</w:t>
            </w:r>
            <w:proofErr w:type="spellStart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fL</w:t>
            </w:r>
            <w:proofErr w:type="spellEnd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10.10 (9.700,</w:t>
            </w:r>
            <w:r w:rsidRPr="004A1ED9">
              <w:t xml:space="preserve"> </w:t>
            </w: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11.25)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10.30 (9.800,</w:t>
            </w:r>
            <w:r w:rsidRPr="004A1ED9">
              <w:t xml:space="preserve"> </w:t>
            </w: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11.20)</w:t>
            </w:r>
          </w:p>
        </w:tc>
        <w:tc>
          <w:tcPr>
            <w:tcW w:w="919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 w:rsidRPr="004A1ED9">
              <w:rPr>
                <w:rFonts w:ascii="Times New Roman" w:eastAsia="黑体" w:hAnsi="Times New Roman" w:cs="Times New Roman"/>
                <w:sz w:val="20"/>
                <w:szCs w:val="20"/>
              </w:rPr>
              <w:t>0.9450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PDW (%)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11.60 (10.70,</w:t>
            </w:r>
            <w:r w:rsidRPr="004A1ED9">
              <w:t xml:space="preserve"> </w:t>
            </w: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13.45)</w:t>
            </w:r>
            <w:r w:rsidRPr="004A1ED9">
              <w:t xml:space="preserve"> 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11.90 (11.20,</w:t>
            </w:r>
            <w:r w:rsidRPr="004A1ED9">
              <w:t xml:space="preserve"> </w:t>
            </w: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13.50)</w:t>
            </w:r>
          </w:p>
        </w:tc>
        <w:tc>
          <w:tcPr>
            <w:tcW w:w="919" w:type="dxa"/>
            <w:shd w:val="clear" w:color="auto" w:fill="FFFFFF" w:themeFill="background1"/>
          </w:tcPr>
          <w:p w:rsidR="00F26D09" w:rsidRPr="004A1ED9" w:rsidRDefault="00F26D09" w:rsidP="006C42E2">
            <w:pPr>
              <w:jc w:val="left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 w:rsidRPr="004A1ED9">
              <w:rPr>
                <w:rFonts w:ascii="Times New Roman" w:eastAsia="黑体" w:hAnsi="Times New Roman" w:cs="Times New Roman"/>
                <w:sz w:val="20"/>
                <w:szCs w:val="20"/>
              </w:rPr>
              <w:t>0.6852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proofErr w:type="spellStart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Pct</w:t>
            </w:r>
            <w:proofErr w:type="spellEnd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 xml:space="preserve"> (%)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0.2300 (0.1800,</w:t>
            </w:r>
            <w:r w:rsidRPr="004A1ED9">
              <w:t xml:space="preserve"> </w:t>
            </w: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0.2800)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0.2200 (0.1800,</w:t>
            </w:r>
            <w:r w:rsidRPr="004A1ED9">
              <w:t xml:space="preserve"> </w:t>
            </w: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0.2700)</w:t>
            </w:r>
          </w:p>
        </w:tc>
        <w:tc>
          <w:tcPr>
            <w:tcW w:w="919" w:type="dxa"/>
            <w:shd w:val="clear" w:color="auto" w:fill="FFFFFF" w:themeFill="background1"/>
          </w:tcPr>
          <w:p w:rsidR="00F26D09" w:rsidRPr="004A1ED9" w:rsidRDefault="00F26D09" w:rsidP="006C42E2">
            <w:pPr>
              <w:jc w:val="left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 w:rsidRPr="004A1ED9">
              <w:rPr>
                <w:rFonts w:ascii="Times New Roman" w:eastAsia="黑体" w:hAnsi="Times New Roman" w:cs="Times New Roman"/>
                <w:sz w:val="20"/>
                <w:szCs w:val="20"/>
              </w:rPr>
              <w:t>0.5457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i/>
                <w:kern w:val="0"/>
                <w:szCs w:val="21"/>
              </w:rPr>
              <w:t>Pulmonary function testing</w:t>
            </w:r>
            <w:r w:rsidRPr="004A1ED9">
              <w:rPr>
                <w:rFonts w:ascii="Times New Roman" w:eastAsia="黑体" w:hAnsi="Times New Roman" w:cs="Times New Roman" w:hint="eastAsia"/>
                <w:i/>
                <w:kern w:val="0"/>
                <w:szCs w:val="21"/>
              </w:rPr>
              <w:t xml:space="preserve"> </w:t>
            </w:r>
            <w:r w:rsidRPr="004A1ED9">
              <w:rPr>
                <w:rFonts w:ascii="Times New Roman" w:eastAsia="黑体" w:hAnsi="Times New Roman" w:cs="Times New Roman"/>
                <w:i/>
                <w:kern w:val="0"/>
                <w:szCs w:val="21"/>
              </w:rPr>
              <w:t>parameters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</w:p>
        </w:tc>
        <w:tc>
          <w:tcPr>
            <w:tcW w:w="919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i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FVC (L)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3.090±0.9552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2.924±0.8654</w:t>
            </w:r>
          </w:p>
        </w:tc>
        <w:tc>
          <w:tcPr>
            <w:tcW w:w="919" w:type="dxa"/>
            <w:shd w:val="clear" w:color="auto" w:fill="FFFFFF" w:themeFill="background1"/>
          </w:tcPr>
          <w:p w:rsidR="00F26D09" w:rsidRPr="004A1ED9" w:rsidRDefault="00F26D09" w:rsidP="006C42E2">
            <w:pPr>
              <w:jc w:val="left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 w:rsidRPr="004A1ED9">
              <w:rPr>
                <w:rFonts w:ascii="Times New Roman" w:eastAsia="黑体" w:hAnsi="Times New Roman" w:cs="Times New Roman"/>
                <w:sz w:val="20"/>
                <w:szCs w:val="20"/>
              </w:rPr>
              <w:t>0.4818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 xml:space="preserve">FVC (% </w:t>
            </w:r>
            <w:proofErr w:type="spellStart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Pred</w:t>
            </w:r>
            <w:proofErr w:type="spellEnd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84.58±14.81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84.80±13.33</w:t>
            </w:r>
          </w:p>
        </w:tc>
        <w:tc>
          <w:tcPr>
            <w:tcW w:w="919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 w:rsidRPr="004A1ED9">
              <w:rPr>
                <w:rFonts w:ascii="Times New Roman" w:eastAsia="黑体" w:hAnsi="Times New Roman" w:cs="Times New Roman"/>
                <w:sz w:val="20"/>
                <w:szCs w:val="20"/>
              </w:rPr>
              <w:t>0.9514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FEV1 (L)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2.520±0.8309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2.340±0.6890</w:t>
            </w:r>
          </w:p>
        </w:tc>
        <w:tc>
          <w:tcPr>
            <w:tcW w:w="919" w:type="dxa"/>
            <w:shd w:val="clear" w:color="auto" w:fill="FFFFFF" w:themeFill="background1"/>
          </w:tcPr>
          <w:p w:rsidR="00F26D09" w:rsidRPr="004A1ED9" w:rsidRDefault="00F26D09" w:rsidP="006C42E2">
            <w:pPr>
              <w:jc w:val="left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 w:rsidRPr="004A1ED9">
              <w:rPr>
                <w:rFonts w:ascii="Times New Roman" w:eastAsia="黑体" w:hAnsi="Times New Roman" w:cs="Times New Roman"/>
                <w:sz w:val="20"/>
                <w:szCs w:val="20"/>
              </w:rPr>
              <w:t>0.3554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 xml:space="preserve">FEV1 (% </w:t>
            </w:r>
            <w:proofErr w:type="spellStart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Pred</w:t>
            </w:r>
            <w:proofErr w:type="spellEnd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84.62±14.64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84.43±13.92</w:t>
            </w:r>
          </w:p>
        </w:tc>
        <w:tc>
          <w:tcPr>
            <w:tcW w:w="919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0.9600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FEV1/FVC (%)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81.37±5.582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80.24±6.317</w:t>
            </w:r>
          </w:p>
        </w:tc>
        <w:tc>
          <w:tcPr>
            <w:tcW w:w="919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0.4833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RV (L)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2.226±0.8040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2.288±0.6870</w:t>
            </w:r>
          </w:p>
        </w:tc>
        <w:tc>
          <w:tcPr>
            <w:tcW w:w="919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0.5334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 xml:space="preserve">RV (% </w:t>
            </w:r>
            <w:proofErr w:type="spellStart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Pred</w:t>
            </w:r>
            <w:proofErr w:type="spellEnd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114.9±28.66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115.2±26.57</w:t>
            </w:r>
          </w:p>
        </w:tc>
        <w:tc>
          <w:tcPr>
            <w:tcW w:w="919" w:type="dxa"/>
            <w:shd w:val="clear" w:color="auto" w:fill="FFFFFF" w:themeFill="background1"/>
          </w:tcPr>
          <w:p w:rsidR="00F26D09" w:rsidRPr="004A1ED9" w:rsidRDefault="00F26D09" w:rsidP="006C42E2">
            <w:pPr>
              <w:jc w:val="left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 w:rsidRPr="004A1ED9">
              <w:rPr>
                <w:rFonts w:ascii="Times New Roman" w:eastAsia="黑体" w:hAnsi="Times New Roman" w:cs="Times New Roman"/>
                <w:sz w:val="20"/>
                <w:szCs w:val="20"/>
              </w:rPr>
              <w:t>0.9699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TLC (L)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5.338±1.298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5.177±1.246</w:t>
            </w:r>
          </w:p>
        </w:tc>
        <w:tc>
          <w:tcPr>
            <w:tcW w:w="919" w:type="dxa"/>
            <w:shd w:val="clear" w:color="auto" w:fill="FFFFFF" w:themeFill="background1"/>
          </w:tcPr>
          <w:p w:rsidR="00F26D09" w:rsidRPr="004A1ED9" w:rsidRDefault="00F26D09" w:rsidP="006C42E2">
            <w:pPr>
              <w:jc w:val="left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 w:rsidRPr="004A1ED9">
              <w:rPr>
                <w:rFonts w:ascii="Times New Roman" w:eastAsia="黑体" w:hAnsi="Times New Roman" w:cs="Times New Roman"/>
                <w:sz w:val="20"/>
                <w:szCs w:val="20"/>
              </w:rPr>
              <w:t>0.6294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 xml:space="preserve">TLC (% </w:t>
            </w:r>
            <w:proofErr w:type="spellStart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Pred</w:t>
            </w:r>
            <w:proofErr w:type="spellEnd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96.30±16.93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95.89±12.92</w:t>
            </w:r>
          </w:p>
        </w:tc>
        <w:tc>
          <w:tcPr>
            <w:tcW w:w="919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0.9128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RV/TLC (%)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41.82±10.58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44.55±9.148</w:t>
            </w:r>
          </w:p>
        </w:tc>
        <w:tc>
          <w:tcPr>
            <w:tcW w:w="919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0.2829</w:t>
            </w:r>
          </w:p>
        </w:tc>
      </w:tr>
      <w:tr w:rsidR="004A1ED9" w:rsidRPr="004A1ED9" w:rsidTr="006C42E2">
        <w:trPr>
          <w:jc w:val="center"/>
        </w:trPr>
        <w:tc>
          <w:tcPr>
            <w:tcW w:w="3831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 xml:space="preserve">SB DLCO (% </w:t>
            </w:r>
            <w:proofErr w:type="spellStart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Pred</w:t>
            </w:r>
            <w:proofErr w:type="spellEnd"/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140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95.22±22.53</w:t>
            </w:r>
          </w:p>
        </w:tc>
        <w:tc>
          <w:tcPr>
            <w:tcW w:w="2233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86.53±16.48</w:t>
            </w:r>
          </w:p>
        </w:tc>
        <w:tc>
          <w:tcPr>
            <w:tcW w:w="919" w:type="dxa"/>
            <w:shd w:val="clear" w:color="auto" w:fill="FFFFFF" w:themeFill="background1"/>
          </w:tcPr>
          <w:p w:rsidR="00F26D09" w:rsidRPr="004A1ED9" w:rsidRDefault="00F26D09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Cs w:val="21"/>
              </w:rPr>
              <w:t>0.0785</w:t>
            </w:r>
          </w:p>
        </w:tc>
      </w:tr>
    </w:tbl>
    <w:p w:rsidR="00F26D09" w:rsidRPr="004A1ED9" w:rsidRDefault="00F26D09" w:rsidP="00F26D09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2C4947" w:rsidRPr="004A1ED9" w:rsidRDefault="002C4947" w:rsidP="002C4947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A006B9" w:rsidRPr="004A1ED9" w:rsidRDefault="00A006B9" w:rsidP="002C4947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A006B9" w:rsidRPr="004A1ED9" w:rsidRDefault="00A006B9" w:rsidP="002C4947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A006B9" w:rsidRPr="004A1ED9" w:rsidRDefault="00A006B9" w:rsidP="002C4947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A006B9" w:rsidRPr="004A1ED9" w:rsidRDefault="00A006B9" w:rsidP="002C4947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A006B9" w:rsidRPr="004A1ED9" w:rsidRDefault="00A006B9" w:rsidP="002C4947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A006B9" w:rsidRPr="004A1ED9" w:rsidRDefault="00A006B9" w:rsidP="002C4947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A006B9" w:rsidRPr="004A1ED9" w:rsidRDefault="00A006B9" w:rsidP="002C4947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A006B9" w:rsidRPr="004A1ED9" w:rsidRDefault="00A006B9" w:rsidP="002C4947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A006B9" w:rsidRPr="004A1ED9" w:rsidRDefault="00A006B9" w:rsidP="002C4947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A006B9" w:rsidRPr="004A1ED9" w:rsidRDefault="00A006B9" w:rsidP="002C4947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A006B9" w:rsidRPr="004A1ED9" w:rsidRDefault="00A006B9" w:rsidP="002C4947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A006B9" w:rsidRPr="004A1ED9" w:rsidRDefault="00A006B9" w:rsidP="002C4947">
      <w:pPr>
        <w:rPr>
          <w:rFonts w:ascii="Times New Roman" w:hAnsi="Times New Roman" w:cs="Times New Roman"/>
          <w:kern w:val="0"/>
          <w:szCs w:val="21"/>
        </w:rPr>
      </w:pPr>
    </w:p>
    <w:p w:rsidR="002C4947" w:rsidRPr="004A1ED9" w:rsidRDefault="002C4947" w:rsidP="002C4947">
      <w:pPr>
        <w:rPr>
          <w:rFonts w:ascii="Times New Roman" w:hAnsi="Times New Roman" w:cs="Times New Roman"/>
          <w:kern w:val="0"/>
          <w:sz w:val="18"/>
          <w:szCs w:val="18"/>
        </w:rPr>
      </w:pPr>
      <w:r w:rsidRPr="004A1ED9">
        <w:rPr>
          <w:rFonts w:ascii="Times New Roman" w:hAnsi="Times New Roman" w:cs="Times New Roman" w:hint="eastAsia"/>
          <w:kern w:val="0"/>
          <w:sz w:val="18"/>
          <w:szCs w:val="18"/>
        </w:rPr>
        <w:br/>
      </w:r>
    </w:p>
    <w:p w:rsidR="002C4947" w:rsidRPr="004A1ED9" w:rsidRDefault="002C4947" w:rsidP="002C4947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2C4947" w:rsidRPr="004A1ED9" w:rsidRDefault="002C4947" w:rsidP="002C4947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2C4947" w:rsidRPr="004A1ED9" w:rsidRDefault="00A006B9" w:rsidP="002C4947">
      <w:pPr>
        <w:rPr>
          <w:rFonts w:ascii="Times New Roman" w:hAnsi="Times New Roman" w:cs="Times New Roman"/>
          <w:kern w:val="0"/>
          <w:szCs w:val="21"/>
        </w:rPr>
      </w:pPr>
      <w:r w:rsidRPr="004A1ED9">
        <w:rPr>
          <w:rFonts w:ascii="Times New Roman" w:hAnsi="Times New Roman" w:cs="Times New Roman"/>
          <w:kern w:val="0"/>
          <w:szCs w:val="21"/>
        </w:rPr>
        <w:lastRenderedPageBreak/>
        <w:t>Supplement</w:t>
      </w:r>
      <w:r w:rsidRPr="004A1ED9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4A1ED9">
        <w:rPr>
          <w:rFonts w:ascii="Times New Roman" w:hAnsi="Times New Roman" w:cs="Times New Roman"/>
          <w:kern w:val="0"/>
          <w:szCs w:val="21"/>
        </w:rPr>
        <w:t xml:space="preserve">Table </w:t>
      </w:r>
      <w:r w:rsidRPr="004A1ED9">
        <w:rPr>
          <w:rFonts w:ascii="Times New Roman" w:hAnsi="Times New Roman" w:cs="Times New Roman" w:hint="eastAsia"/>
          <w:kern w:val="0"/>
          <w:szCs w:val="21"/>
        </w:rPr>
        <w:t>6</w:t>
      </w:r>
      <w:r w:rsidRPr="004A1ED9">
        <w:rPr>
          <w:rFonts w:ascii="Times New Roman" w:hAnsi="Times New Roman" w:cs="Times New Roman"/>
          <w:kern w:val="0"/>
          <w:szCs w:val="21"/>
        </w:rPr>
        <w:t>.</w:t>
      </w:r>
      <w:r w:rsidRPr="004A1ED9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="002C4947" w:rsidRPr="004A1ED9">
        <w:rPr>
          <w:rFonts w:ascii="Times New Roman" w:hAnsi="Times New Roman" w:cs="Times New Roman"/>
          <w:kern w:val="0"/>
          <w:szCs w:val="21"/>
        </w:rPr>
        <w:t xml:space="preserve">Comparison of the </w:t>
      </w:r>
      <w:r w:rsidR="002C4947" w:rsidRPr="004A1ED9">
        <w:rPr>
          <w:rFonts w:ascii="Times New Roman" w:hAnsi="Times New Roman" w:cs="Times New Roman" w:hint="eastAsia"/>
          <w:kern w:val="0"/>
          <w:szCs w:val="21"/>
        </w:rPr>
        <w:t xml:space="preserve">CPET </w:t>
      </w:r>
      <w:r w:rsidR="002C4947" w:rsidRPr="004A1ED9">
        <w:rPr>
          <w:rFonts w:ascii="Times New Roman" w:hAnsi="Times New Roman" w:cs="Times New Roman"/>
          <w:kern w:val="0"/>
          <w:szCs w:val="21"/>
        </w:rPr>
        <w:t xml:space="preserve">parameters </w:t>
      </w:r>
      <w:r w:rsidR="002C4947" w:rsidRPr="004A1ED9">
        <w:rPr>
          <w:rFonts w:ascii="Times New Roman" w:hAnsi="Times New Roman" w:cs="Times New Roman" w:hint="eastAsia"/>
          <w:kern w:val="0"/>
          <w:szCs w:val="21"/>
        </w:rPr>
        <w:t>of</w:t>
      </w:r>
      <w:r w:rsidR="002C4947" w:rsidRPr="004A1ED9">
        <w:rPr>
          <w:rFonts w:ascii="Times New Roman" w:hAnsi="Times New Roman" w:cs="Times New Roman"/>
          <w:kern w:val="0"/>
          <w:szCs w:val="21"/>
        </w:rPr>
        <w:t xml:space="preserve"> enrolled subjects.</w:t>
      </w:r>
    </w:p>
    <w:tbl>
      <w:tblPr>
        <w:tblStyle w:val="a3"/>
        <w:tblpPr w:leftFromText="180" w:rightFromText="180" w:vertAnchor="page" w:horzAnchor="margin" w:tblpXSpec="center" w:tblpY="1861"/>
        <w:tblW w:w="11874" w:type="dxa"/>
        <w:tblLayout w:type="fixed"/>
        <w:tblLook w:val="04A0" w:firstRow="1" w:lastRow="0" w:firstColumn="1" w:lastColumn="0" w:noHBand="0" w:noVBand="1"/>
      </w:tblPr>
      <w:tblGrid>
        <w:gridCol w:w="1668"/>
        <w:gridCol w:w="992"/>
        <w:gridCol w:w="1417"/>
        <w:gridCol w:w="851"/>
        <w:gridCol w:w="1417"/>
        <w:gridCol w:w="1418"/>
        <w:gridCol w:w="850"/>
        <w:gridCol w:w="1276"/>
        <w:gridCol w:w="1276"/>
        <w:gridCol w:w="709"/>
      </w:tblGrid>
      <w:tr w:rsidR="004A1ED9" w:rsidRPr="004A1ED9" w:rsidTr="006C42E2">
        <w:tc>
          <w:tcPr>
            <w:tcW w:w="1668" w:type="dxa"/>
          </w:tcPr>
          <w:p w:rsidR="002C4947" w:rsidRPr="004A1ED9" w:rsidRDefault="002C4947" w:rsidP="006C42E2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3260" w:type="dxa"/>
            <w:gridSpan w:val="3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Rest</w:t>
            </w:r>
          </w:p>
        </w:tc>
        <w:tc>
          <w:tcPr>
            <w:tcW w:w="3685" w:type="dxa"/>
            <w:gridSpan w:val="3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AT</w:t>
            </w:r>
          </w:p>
        </w:tc>
        <w:tc>
          <w:tcPr>
            <w:tcW w:w="3261" w:type="dxa"/>
            <w:gridSpan w:val="3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Peak</w:t>
            </w:r>
          </w:p>
        </w:tc>
      </w:tr>
      <w:tr w:rsidR="004A1ED9" w:rsidRPr="004A1ED9" w:rsidTr="006C42E2">
        <w:trPr>
          <w:trHeight w:val="258"/>
        </w:trPr>
        <w:tc>
          <w:tcPr>
            <w:tcW w:w="1668" w:type="dxa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normal &lt; 30</w:t>
            </w:r>
          </w:p>
        </w:tc>
        <w:tc>
          <w:tcPr>
            <w:tcW w:w="1417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4A1ED9">
              <w:rPr>
                <w:rFonts w:ascii="Times New Roman" w:eastAsia="黑体" w:hAnsi="Times New Roman" w:cs="Times New Roman" w:hint="eastAsia"/>
                <w:kern w:val="0"/>
                <w:sz w:val="18"/>
                <w:szCs w:val="18"/>
              </w:rPr>
              <w:t>ab</w:t>
            </w: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ormal</w:t>
            </w:r>
            <w:proofErr w:type="spellEnd"/>
            <w:r w:rsidRPr="004A1ED9">
              <w:rPr>
                <w:rFonts w:ascii="Times New Roman" w:eastAsia="黑体" w:hAnsi="Times New Roman" w:cs="Times New Roman" w:hint="eastAsia"/>
                <w:kern w:val="0"/>
                <w:sz w:val="18"/>
                <w:szCs w:val="18"/>
              </w:rPr>
              <w:t xml:space="preserve"> &gt;</w:t>
            </w: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 xml:space="preserve"> 30</w:t>
            </w:r>
          </w:p>
        </w:tc>
        <w:tc>
          <w:tcPr>
            <w:tcW w:w="851" w:type="dxa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  <w:t>P</w:t>
            </w:r>
          </w:p>
        </w:tc>
        <w:tc>
          <w:tcPr>
            <w:tcW w:w="1417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normal &lt; 30</w:t>
            </w:r>
          </w:p>
        </w:tc>
        <w:tc>
          <w:tcPr>
            <w:tcW w:w="1418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4A1ED9">
              <w:rPr>
                <w:rFonts w:ascii="Times New Roman" w:eastAsia="黑体" w:hAnsi="Times New Roman" w:cs="Times New Roman" w:hint="eastAsia"/>
                <w:kern w:val="0"/>
                <w:sz w:val="18"/>
                <w:szCs w:val="18"/>
              </w:rPr>
              <w:t>ab</w:t>
            </w: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ormal</w:t>
            </w:r>
            <w:proofErr w:type="spellEnd"/>
            <w:r w:rsidRPr="004A1ED9">
              <w:rPr>
                <w:rFonts w:ascii="Times New Roman" w:eastAsia="黑体" w:hAnsi="Times New Roman" w:cs="Times New Roman" w:hint="eastAsia"/>
                <w:kern w:val="0"/>
                <w:sz w:val="18"/>
                <w:szCs w:val="18"/>
              </w:rPr>
              <w:t xml:space="preserve"> &gt;</w:t>
            </w: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 xml:space="preserve"> 30</w:t>
            </w:r>
          </w:p>
        </w:tc>
        <w:tc>
          <w:tcPr>
            <w:tcW w:w="850" w:type="dxa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  <w:t>P</w:t>
            </w:r>
          </w:p>
        </w:tc>
        <w:tc>
          <w:tcPr>
            <w:tcW w:w="1276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normal &lt; 30</w:t>
            </w:r>
          </w:p>
        </w:tc>
        <w:tc>
          <w:tcPr>
            <w:tcW w:w="1276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4A1ED9">
              <w:rPr>
                <w:rFonts w:ascii="Times New Roman" w:eastAsia="黑体" w:hAnsi="Times New Roman" w:cs="Times New Roman" w:hint="eastAsia"/>
                <w:kern w:val="0"/>
                <w:sz w:val="18"/>
                <w:szCs w:val="18"/>
              </w:rPr>
              <w:t>ab</w:t>
            </w: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ormal</w:t>
            </w:r>
            <w:proofErr w:type="spellEnd"/>
            <w:r w:rsidRPr="004A1ED9">
              <w:rPr>
                <w:rFonts w:ascii="Times New Roman" w:eastAsia="黑体" w:hAnsi="Times New Roman" w:cs="Times New Roman" w:hint="eastAsia"/>
                <w:kern w:val="0"/>
                <w:sz w:val="18"/>
                <w:szCs w:val="18"/>
              </w:rPr>
              <w:t xml:space="preserve"> &gt;</w:t>
            </w: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 xml:space="preserve"> 30</w:t>
            </w:r>
          </w:p>
        </w:tc>
        <w:tc>
          <w:tcPr>
            <w:tcW w:w="709" w:type="dxa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  <w:t>P</w:t>
            </w:r>
          </w:p>
        </w:tc>
      </w:tr>
      <w:tr w:rsidR="004A1ED9" w:rsidRPr="004A1ED9" w:rsidTr="006C42E2">
        <w:tc>
          <w:tcPr>
            <w:tcW w:w="1668" w:type="dxa"/>
          </w:tcPr>
          <w:p w:rsidR="002C4947" w:rsidRPr="004A1ED9" w:rsidRDefault="002C4947" w:rsidP="006C42E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Load </w:t>
            </w:r>
          </w:p>
          <w:p w:rsidR="002C4947" w:rsidRPr="004A1ED9" w:rsidRDefault="002C4947" w:rsidP="006C42E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(W)</w:t>
            </w:r>
          </w:p>
        </w:tc>
        <w:tc>
          <w:tcPr>
            <w:tcW w:w="3260" w:type="dxa"/>
            <w:gridSpan w:val="3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50.00 (41.50,53.50)</w:t>
            </w:r>
          </w:p>
        </w:tc>
        <w:tc>
          <w:tcPr>
            <w:tcW w:w="1418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44.00 (34.00,54.00)</w:t>
            </w:r>
          </w:p>
        </w:tc>
        <w:tc>
          <w:tcPr>
            <w:tcW w:w="850" w:type="dxa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0.2768</w:t>
            </w:r>
          </w:p>
        </w:tc>
        <w:tc>
          <w:tcPr>
            <w:tcW w:w="1276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96.67 (73.50,121.8)</w:t>
            </w:r>
          </w:p>
        </w:tc>
        <w:tc>
          <w:tcPr>
            <w:tcW w:w="1276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86.00 (60.67,115.7)</w:t>
            </w:r>
          </w:p>
        </w:tc>
        <w:tc>
          <w:tcPr>
            <w:tcW w:w="709" w:type="dxa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0.5194</w:t>
            </w:r>
          </w:p>
        </w:tc>
      </w:tr>
      <w:tr w:rsidR="004A1ED9" w:rsidRPr="004A1ED9" w:rsidTr="006C42E2">
        <w:tc>
          <w:tcPr>
            <w:tcW w:w="1668" w:type="dxa"/>
          </w:tcPr>
          <w:p w:rsidR="002C4947" w:rsidRPr="004A1ED9" w:rsidRDefault="002C4947" w:rsidP="006C42E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HR</w:t>
            </w:r>
          </w:p>
        </w:tc>
        <w:tc>
          <w:tcPr>
            <w:tcW w:w="992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81.86±9.679</w:t>
            </w:r>
          </w:p>
        </w:tc>
        <w:tc>
          <w:tcPr>
            <w:tcW w:w="1417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78.45±10.40</w:t>
            </w:r>
          </w:p>
        </w:tc>
        <w:tc>
          <w:tcPr>
            <w:tcW w:w="851" w:type="dxa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0.2077</w:t>
            </w:r>
          </w:p>
        </w:tc>
        <w:tc>
          <w:tcPr>
            <w:tcW w:w="1417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106.0±16.20</w:t>
            </w:r>
          </w:p>
        </w:tc>
        <w:tc>
          <w:tcPr>
            <w:tcW w:w="1418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102.1±14.84</w:t>
            </w:r>
          </w:p>
        </w:tc>
        <w:tc>
          <w:tcPr>
            <w:tcW w:w="850" w:type="dxa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0.3263</w:t>
            </w:r>
          </w:p>
        </w:tc>
        <w:tc>
          <w:tcPr>
            <w:tcW w:w="1276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135.9±23.94</w:t>
            </w:r>
          </w:p>
        </w:tc>
        <w:tc>
          <w:tcPr>
            <w:tcW w:w="1276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124.3±24.21</w:t>
            </w:r>
          </w:p>
        </w:tc>
        <w:tc>
          <w:tcPr>
            <w:tcW w:w="709" w:type="dxa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0.0706</w:t>
            </w:r>
          </w:p>
        </w:tc>
      </w:tr>
      <w:tr w:rsidR="004A1ED9" w:rsidRPr="004A1ED9" w:rsidTr="006C42E2">
        <w:trPr>
          <w:trHeight w:val="404"/>
        </w:trPr>
        <w:tc>
          <w:tcPr>
            <w:tcW w:w="1668" w:type="dxa"/>
          </w:tcPr>
          <w:p w:rsidR="002C4947" w:rsidRPr="004A1ED9" w:rsidRDefault="002C4947" w:rsidP="006C42E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VO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</w:p>
          <w:p w:rsidR="002C4947" w:rsidRPr="004A1ED9" w:rsidRDefault="002C4947" w:rsidP="006C42E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(mL/kg/min)</w:t>
            </w:r>
          </w:p>
        </w:tc>
        <w:tc>
          <w:tcPr>
            <w:tcW w:w="992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4.324±0.7723</w:t>
            </w:r>
          </w:p>
        </w:tc>
        <w:tc>
          <w:tcPr>
            <w:tcW w:w="1417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3.866±0.6636</w:t>
            </w:r>
          </w:p>
        </w:tc>
        <w:tc>
          <w:tcPr>
            <w:tcW w:w="851" w:type="dxa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0.0150</w:t>
            </w:r>
          </w:p>
        </w:tc>
        <w:tc>
          <w:tcPr>
            <w:tcW w:w="1417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11.18±2.043</w:t>
            </w:r>
          </w:p>
        </w:tc>
        <w:tc>
          <w:tcPr>
            <w:tcW w:w="1418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10.27±2.455</w:t>
            </w:r>
          </w:p>
        </w:tc>
        <w:tc>
          <w:tcPr>
            <w:tcW w:w="850" w:type="dxa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0.1425</w:t>
            </w:r>
          </w:p>
        </w:tc>
        <w:tc>
          <w:tcPr>
            <w:tcW w:w="1276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16.59±3.462</w:t>
            </w:r>
          </w:p>
        </w:tc>
        <w:tc>
          <w:tcPr>
            <w:tcW w:w="1276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14.96±4.170</w:t>
            </w:r>
          </w:p>
        </w:tc>
        <w:tc>
          <w:tcPr>
            <w:tcW w:w="709" w:type="dxa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0.1233</w:t>
            </w:r>
          </w:p>
        </w:tc>
      </w:tr>
      <w:tr w:rsidR="004A1ED9" w:rsidRPr="004A1ED9" w:rsidTr="006C42E2">
        <w:tc>
          <w:tcPr>
            <w:tcW w:w="1668" w:type="dxa"/>
          </w:tcPr>
          <w:p w:rsidR="002C4947" w:rsidRPr="004A1ED9" w:rsidRDefault="002C4947" w:rsidP="006C42E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VO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</w:p>
          <w:p w:rsidR="002C4947" w:rsidRPr="004A1ED9" w:rsidRDefault="002C4947" w:rsidP="006C42E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(% </w:t>
            </w:r>
            <w:proofErr w:type="spellStart"/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pred</w:t>
            </w:r>
            <w:proofErr w:type="spellEnd"/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15.23±3.562</w:t>
            </w:r>
          </w:p>
        </w:tc>
        <w:tc>
          <w:tcPr>
            <w:tcW w:w="1417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15.09±3.735</w:t>
            </w:r>
          </w:p>
        </w:tc>
        <w:tc>
          <w:tcPr>
            <w:tcW w:w="851" w:type="dxa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0.8862</w:t>
            </w:r>
          </w:p>
        </w:tc>
        <w:tc>
          <w:tcPr>
            <w:tcW w:w="1417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39.68±10.65</w:t>
            </w:r>
          </w:p>
        </w:tc>
        <w:tc>
          <w:tcPr>
            <w:tcW w:w="1418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39.64±9.317</w:t>
            </w:r>
          </w:p>
        </w:tc>
        <w:tc>
          <w:tcPr>
            <w:tcW w:w="850" w:type="dxa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0.9889</w:t>
            </w:r>
          </w:p>
        </w:tc>
        <w:tc>
          <w:tcPr>
            <w:tcW w:w="1276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58.36±14.49</w:t>
            </w:r>
          </w:p>
        </w:tc>
        <w:tc>
          <w:tcPr>
            <w:tcW w:w="1276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57.17±13.82</w:t>
            </w:r>
          </w:p>
        </w:tc>
        <w:tc>
          <w:tcPr>
            <w:tcW w:w="709" w:type="dxa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0.7486</w:t>
            </w:r>
          </w:p>
        </w:tc>
      </w:tr>
      <w:tr w:rsidR="004A1ED9" w:rsidRPr="004A1ED9" w:rsidTr="006C42E2">
        <w:tc>
          <w:tcPr>
            <w:tcW w:w="1668" w:type="dxa"/>
          </w:tcPr>
          <w:p w:rsidR="002C4947" w:rsidRPr="004A1ED9" w:rsidRDefault="002C4947" w:rsidP="006C42E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VO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/HR (mL)</w:t>
            </w:r>
          </w:p>
        </w:tc>
        <w:tc>
          <w:tcPr>
            <w:tcW w:w="992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3.765±1.048</w:t>
            </w:r>
          </w:p>
        </w:tc>
        <w:tc>
          <w:tcPr>
            <w:tcW w:w="1417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3.644±0.7351</w:t>
            </w:r>
          </w:p>
        </w:tc>
        <w:tc>
          <w:tcPr>
            <w:tcW w:w="851" w:type="dxa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0.5861</w:t>
            </w:r>
          </w:p>
        </w:tc>
        <w:tc>
          <w:tcPr>
            <w:tcW w:w="1417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7.476±1.628</w:t>
            </w:r>
          </w:p>
        </w:tc>
        <w:tc>
          <w:tcPr>
            <w:tcW w:w="1418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7.463±1.893</w:t>
            </w:r>
          </w:p>
        </w:tc>
        <w:tc>
          <w:tcPr>
            <w:tcW w:w="850" w:type="dxa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0.9782</w:t>
            </w:r>
          </w:p>
        </w:tc>
        <w:tc>
          <w:tcPr>
            <w:tcW w:w="1276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8.649±1.802</w:t>
            </w:r>
          </w:p>
        </w:tc>
        <w:tc>
          <w:tcPr>
            <w:tcW w:w="1276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8.976±2.646</w:t>
            </w:r>
          </w:p>
        </w:tc>
        <w:tc>
          <w:tcPr>
            <w:tcW w:w="709" w:type="dxa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0.6757</w:t>
            </w:r>
          </w:p>
        </w:tc>
      </w:tr>
      <w:tr w:rsidR="004A1ED9" w:rsidRPr="004A1ED9" w:rsidTr="006C42E2">
        <w:tc>
          <w:tcPr>
            <w:tcW w:w="1668" w:type="dxa"/>
          </w:tcPr>
          <w:p w:rsidR="002C4947" w:rsidRPr="004A1ED9" w:rsidRDefault="002C4947" w:rsidP="006C42E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VE </w:t>
            </w:r>
          </w:p>
          <w:p w:rsidR="002C4947" w:rsidRPr="004A1ED9" w:rsidRDefault="002C4947" w:rsidP="006C42E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(L/min)</w:t>
            </w:r>
          </w:p>
        </w:tc>
        <w:tc>
          <w:tcPr>
            <w:tcW w:w="992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11.85±3.211</w:t>
            </w:r>
          </w:p>
        </w:tc>
        <w:tc>
          <w:tcPr>
            <w:tcW w:w="1417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11.32±2.293</w:t>
            </w:r>
          </w:p>
        </w:tc>
        <w:tc>
          <w:tcPr>
            <w:tcW w:w="851" w:type="dxa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0.4445</w:t>
            </w:r>
          </w:p>
        </w:tc>
        <w:tc>
          <w:tcPr>
            <w:tcW w:w="1417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24.90±4.392</w:t>
            </w:r>
          </w:p>
        </w:tc>
        <w:tc>
          <w:tcPr>
            <w:tcW w:w="1418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25.89±6.847</w:t>
            </w:r>
          </w:p>
        </w:tc>
        <w:tc>
          <w:tcPr>
            <w:tcW w:w="850" w:type="dxa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0.5459</w:t>
            </w:r>
          </w:p>
        </w:tc>
        <w:tc>
          <w:tcPr>
            <w:tcW w:w="1276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44.71±11.41</w:t>
            </w:r>
          </w:p>
        </w:tc>
        <w:tc>
          <w:tcPr>
            <w:tcW w:w="1276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44.58±16.53</w:t>
            </w:r>
          </w:p>
        </w:tc>
        <w:tc>
          <w:tcPr>
            <w:tcW w:w="709" w:type="dxa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0.9731</w:t>
            </w:r>
          </w:p>
        </w:tc>
      </w:tr>
      <w:tr w:rsidR="004A1ED9" w:rsidRPr="004A1ED9" w:rsidTr="006C42E2">
        <w:tc>
          <w:tcPr>
            <w:tcW w:w="1668" w:type="dxa"/>
          </w:tcPr>
          <w:p w:rsidR="002C4947" w:rsidRPr="004A1ED9" w:rsidRDefault="002C4947" w:rsidP="006C42E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RER</w:t>
            </w:r>
          </w:p>
        </w:tc>
        <w:tc>
          <w:tcPr>
            <w:tcW w:w="992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0.8543±0.09717</w:t>
            </w:r>
          </w:p>
        </w:tc>
        <w:tc>
          <w:tcPr>
            <w:tcW w:w="1417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0.8667±0.07292</w:t>
            </w:r>
          </w:p>
        </w:tc>
        <w:tc>
          <w:tcPr>
            <w:tcW w:w="851" w:type="dxa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0.5622</w:t>
            </w:r>
          </w:p>
        </w:tc>
        <w:tc>
          <w:tcPr>
            <w:tcW w:w="1417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0.9071±0.08014</w:t>
            </w:r>
          </w:p>
        </w:tc>
        <w:tc>
          <w:tcPr>
            <w:tcW w:w="1418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0.9250±0.06572</w:t>
            </w:r>
          </w:p>
        </w:tc>
        <w:tc>
          <w:tcPr>
            <w:tcW w:w="850" w:type="dxa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0.3373</w:t>
            </w:r>
          </w:p>
        </w:tc>
        <w:tc>
          <w:tcPr>
            <w:tcW w:w="1276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1.141±0.1309</w:t>
            </w:r>
          </w:p>
        </w:tc>
        <w:tc>
          <w:tcPr>
            <w:tcW w:w="1276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1.119±0.1251</w:t>
            </w:r>
          </w:p>
        </w:tc>
        <w:tc>
          <w:tcPr>
            <w:tcW w:w="709" w:type="dxa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0.5195</w:t>
            </w:r>
          </w:p>
        </w:tc>
      </w:tr>
      <w:tr w:rsidR="004A1ED9" w:rsidRPr="004A1ED9" w:rsidTr="006C42E2">
        <w:tc>
          <w:tcPr>
            <w:tcW w:w="1668" w:type="dxa"/>
          </w:tcPr>
          <w:p w:rsidR="002C4947" w:rsidRPr="004A1ED9" w:rsidRDefault="002C4947" w:rsidP="006C42E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VE/VCO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92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46.35±7.376</w:t>
            </w:r>
          </w:p>
        </w:tc>
        <w:tc>
          <w:tcPr>
            <w:tcW w:w="1417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47.02±5.525</w:t>
            </w:r>
          </w:p>
        </w:tc>
        <w:tc>
          <w:tcPr>
            <w:tcW w:w="851" w:type="dxa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0.6802</w:t>
            </w:r>
          </w:p>
        </w:tc>
        <w:tc>
          <w:tcPr>
            <w:tcW w:w="1417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35.80±5.354</w:t>
            </w:r>
          </w:p>
        </w:tc>
        <w:tc>
          <w:tcPr>
            <w:tcW w:w="1418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37.55±4.993</w:t>
            </w:r>
          </w:p>
        </w:tc>
        <w:tc>
          <w:tcPr>
            <w:tcW w:w="850" w:type="dxa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0.1963</w:t>
            </w:r>
          </w:p>
        </w:tc>
        <w:tc>
          <w:tcPr>
            <w:tcW w:w="1276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34.11±5.263</w:t>
            </w:r>
          </w:p>
        </w:tc>
        <w:tc>
          <w:tcPr>
            <w:tcW w:w="1276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36.35±5.609</w:t>
            </w:r>
          </w:p>
        </w:tc>
        <w:tc>
          <w:tcPr>
            <w:tcW w:w="709" w:type="dxa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0.0576</w:t>
            </w:r>
          </w:p>
        </w:tc>
      </w:tr>
      <w:tr w:rsidR="004A1ED9" w:rsidRPr="004A1ED9" w:rsidTr="006C42E2">
        <w:tc>
          <w:tcPr>
            <w:tcW w:w="1668" w:type="dxa"/>
          </w:tcPr>
          <w:p w:rsidR="002C4947" w:rsidRPr="004A1ED9" w:rsidRDefault="002C4947" w:rsidP="006C42E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VE/VO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92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39.47±6.919</w:t>
            </w:r>
          </w:p>
        </w:tc>
        <w:tc>
          <w:tcPr>
            <w:tcW w:w="1417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40.74±5.654</w:t>
            </w:r>
          </w:p>
        </w:tc>
        <w:tc>
          <w:tcPr>
            <w:tcW w:w="851" w:type="dxa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0.4296</w:t>
            </w:r>
          </w:p>
        </w:tc>
        <w:tc>
          <w:tcPr>
            <w:tcW w:w="1417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32.61±6.786</w:t>
            </w:r>
          </w:p>
        </w:tc>
        <w:tc>
          <w:tcPr>
            <w:tcW w:w="1418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34.77±5.486</w:t>
            </w:r>
          </w:p>
        </w:tc>
        <w:tc>
          <w:tcPr>
            <w:tcW w:w="850" w:type="dxa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0.0430</w:t>
            </w:r>
          </w:p>
        </w:tc>
        <w:tc>
          <w:tcPr>
            <w:tcW w:w="1276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38.90±7.316</w:t>
            </w:r>
          </w:p>
        </w:tc>
        <w:tc>
          <w:tcPr>
            <w:tcW w:w="1276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40.73±7.902</w:t>
            </w:r>
          </w:p>
        </w:tc>
        <w:tc>
          <w:tcPr>
            <w:tcW w:w="709" w:type="dxa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0.1815</w:t>
            </w:r>
          </w:p>
        </w:tc>
      </w:tr>
      <w:tr w:rsidR="004A1ED9" w:rsidRPr="004A1ED9" w:rsidTr="006C42E2">
        <w:tc>
          <w:tcPr>
            <w:tcW w:w="1668" w:type="dxa"/>
          </w:tcPr>
          <w:p w:rsidR="002C4947" w:rsidRPr="004A1ED9" w:rsidRDefault="002C4947" w:rsidP="006C42E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PETCO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  <w:t xml:space="preserve">2 </w:t>
            </w:r>
          </w:p>
          <w:p w:rsidR="002C4947" w:rsidRPr="004A1ED9" w:rsidRDefault="002C4947" w:rsidP="006C42E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(mm Hg)</w:t>
            </w:r>
          </w:p>
        </w:tc>
        <w:tc>
          <w:tcPr>
            <w:tcW w:w="992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31.90±3.944</w:t>
            </w:r>
          </w:p>
        </w:tc>
        <w:tc>
          <w:tcPr>
            <w:tcW w:w="1417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31.08±2.799</w:t>
            </w:r>
          </w:p>
        </w:tc>
        <w:tc>
          <w:tcPr>
            <w:tcW w:w="851" w:type="dxa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0.0768</w:t>
            </w:r>
          </w:p>
        </w:tc>
        <w:tc>
          <w:tcPr>
            <w:tcW w:w="1417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36.59±4.666</w:t>
            </w:r>
          </w:p>
        </w:tc>
        <w:tc>
          <w:tcPr>
            <w:tcW w:w="1418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34.93±3.997</w:t>
            </w:r>
          </w:p>
        </w:tc>
        <w:tc>
          <w:tcPr>
            <w:tcW w:w="850" w:type="dxa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0.1380</w:t>
            </w:r>
          </w:p>
        </w:tc>
        <w:tc>
          <w:tcPr>
            <w:tcW w:w="1276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36.46±5.021</w:t>
            </w:r>
          </w:p>
        </w:tc>
        <w:tc>
          <w:tcPr>
            <w:tcW w:w="1276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34.40±4.555</w:t>
            </w:r>
          </w:p>
        </w:tc>
        <w:tc>
          <w:tcPr>
            <w:tcW w:w="709" w:type="dxa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0.0998</w:t>
            </w:r>
          </w:p>
        </w:tc>
      </w:tr>
      <w:tr w:rsidR="004A1ED9" w:rsidRPr="004A1ED9" w:rsidTr="006C42E2">
        <w:tc>
          <w:tcPr>
            <w:tcW w:w="1668" w:type="dxa"/>
          </w:tcPr>
          <w:p w:rsidR="002C4947" w:rsidRPr="004A1ED9" w:rsidRDefault="002C4947" w:rsidP="006C42E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PETO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</w:p>
          <w:p w:rsidR="002C4947" w:rsidRPr="004A1ED9" w:rsidRDefault="002C4947" w:rsidP="006C42E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(mm Hg)</w:t>
            </w:r>
          </w:p>
        </w:tc>
        <w:tc>
          <w:tcPr>
            <w:tcW w:w="992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113.3±4.623</w:t>
            </w:r>
          </w:p>
        </w:tc>
        <w:tc>
          <w:tcPr>
            <w:tcW w:w="1417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115.6±4.467</w:t>
            </w:r>
          </w:p>
        </w:tc>
        <w:tc>
          <w:tcPr>
            <w:tcW w:w="851" w:type="dxa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0.0612</w:t>
            </w:r>
          </w:p>
        </w:tc>
        <w:tc>
          <w:tcPr>
            <w:tcW w:w="1417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109.7±6.313</w:t>
            </w:r>
          </w:p>
        </w:tc>
        <w:tc>
          <w:tcPr>
            <w:tcW w:w="1418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113.0±5.481</w:t>
            </w:r>
          </w:p>
        </w:tc>
        <w:tc>
          <w:tcPr>
            <w:tcW w:w="850" w:type="dxa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0.0348</w:t>
            </w:r>
          </w:p>
        </w:tc>
        <w:tc>
          <w:tcPr>
            <w:tcW w:w="1276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116.2±6.381</w:t>
            </w:r>
          </w:p>
        </w:tc>
        <w:tc>
          <w:tcPr>
            <w:tcW w:w="1276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118.4±5.703</w:t>
            </w:r>
          </w:p>
        </w:tc>
        <w:tc>
          <w:tcPr>
            <w:tcW w:w="709" w:type="dxa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0.1642</w:t>
            </w:r>
          </w:p>
        </w:tc>
      </w:tr>
      <w:tr w:rsidR="004A1ED9" w:rsidRPr="004A1ED9" w:rsidTr="006C42E2">
        <w:tc>
          <w:tcPr>
            <w:tcW w:w="11874" w:type="dxa"/>
            <w:gridSpan w:val="10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A1ED9" w:rsidRPr="004A1ED9" w:rsidTr="006C42E2">
        <w:tc>
          <w:tcPr>
            <w:tcW w:w="1668" w:type="dxa"/>
          </w:tcPr>
          <w:p w:rsidR="002C4947" w:rsidRPr="004A1ED9" w:rsidRDefault="002C4947" w:rsidP="006C42E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normal &lt; 30</w:t>
            </w:r>
          </w:p>
        </w:tc>
        <w:tc>
          <w:tcPr>
            <w:tcW w:w="1417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4A1ED9">
              <w:rPr>
                <w:rFonts w:ascii="Times New Roman" w:eastAsia="黑体" w:hAnsi="Times New Roman" w:cs="Times New Roman" w:hint="eastAsia"/>
                <w:kern w:val="0"/>
                <w:sz w:val="18"/>
                <w:szCs w:val="18"/>
              </w:rPr>
              <w:t>ab</w:t>
            </w: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ormal</w:t>
            </w:r>
            <w:proofErr w:type="spellEnd"/>
            <w:r w:rsidRPr="004A1ED9">
              <w:rPr>
                <w:rFonts w:ascii="Times New Roman" w:eastAsia="黑体" w:hAnsi="Times New Roman" w:cs="Times New Roman" w:hint="eastAsia"/>
                <w:kern w:val="0"/>
                <w:sz w:val="18"/>
                <w:szCs w:val="18"/>
              </w:rPr>
              <w:t xml:space="preserve"> &gt;</w:t>
            </w: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 xml:space="preserve"> 30</w:t>
            </w:r>
          </w:p>
        </w:tc>
        <w:tc>
          <w:tcPr>
            <w:tcW w:w="851" w:type="dxa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  <w:t>P</w:t>
            </w:r>
          </w:p>
        </w:tc>
        <w:tc>
          <w:tcPr>
            <w:tcW w:w="6946" w:type="dxa"/>
            <w:gridSpan w:val="6"/>
            <w:vMerge w:val="restart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A1ED9" w:rsidRPr="004A1ED9" w:rsidTr="006C42E2">
        <w:tc>
          <w:tcPr>
            <w:tcW w:w="1668" w:type="dxa"/>
          </w:tcPr>
          <w:p w:rsidR="002C4947" w:rsidRPr="004A1ED9" w:rsidRDefault="002C4947" w:rsidP="006C42E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OUES (L/min/log(L/min))</w:t>
            </w:r>
          </w:p>
        </w:tc>
        <w:tc>
          <w:tcPr>
            <w:tcW w:w="992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1.715±0.4165</w:t>
            </w:r>
          </w:p>
        </w:tc>
        <w:tc>
          <w:tcPr>
            <w:tcW w:w="1417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1.682±0.4262</w:t>
            </w:r>
          </w:p>
        </w:tc>
        <w:tc>
          <w:tcPr>
            <w:tcW w:w="851" w:type="dxa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0.7679</w:t>
            </w:r>
          </w:p>
        </w:tc>
        <w:tc>
          <w:tcPr>
            <w:tcW w:w="6946" w:type="dxa"/>
            <w:gridSpan w:val="6"/>
            <w:vMerge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A1ED9" w:rsidRPr="004A1ED9" w:rsidTr="006C42E2">
        <w:tc>
          <w:tcPr>
            <w:tcW w:w="1668" w:type="dxa"/>
          </w:tcPr>
          <w:p w:rsidR="002C4947" w:rsidRPr="004A1ED9" w:rsidRDefault="002C4947" w:rsidP="006C42E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OUEP </w:t>
            </w:r>
          </w:p>
          <w:p w:rsidR="002C4947" w:rsidRPr="004A1ED9" w:rsidRDefault="002C4947" w:rsidP="006C42E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(mL/L)</w:t>
            </w:r>
          </w:p>
        </w:tc>
        <w:tc>
          <w:tcPr>
            <w:tcW w:w="992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32.75±4.662</w:t>
            </w:r>
          </w:p>
        </w:tc>
        <w:tc>
          <w:tcPr>
            <w:tcW w:w="1417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30.48±4.575</w:t>
            </w:r>
          </w:p>
        </w:tc>
        <w:tc>
          <w:tcPr>
            <w:tcW w:w="851" w:type="dxa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0.0646</w:t>
            </w:r>
          </w:p>
        </w:tc>
        <w:tc>
          <w:tcPr>
            <w:tcW w:w="6946" w:type="dxa"/>
            <w:gridSpan w:val="6"/>
            <w:vMerge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A1ED9" w:rsidRPr="004A1ED9" w:rsidTr="006C42E2">
        <w:tc>
          <w:tcPr>
            <w:tcW w:w="1668" w:type="dxa"/>
          </w:tcPr>
          <w:p w:rsidR="002C4947" w:rsidRPr="004A1ED9" w:rsidRDefault="002C4947" w:rsidP="006C42E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VE/VCO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slope</w:t>
            </w:r>
          </w:p>
        </w:tc>
        <w:tc>
          <w:tcPr>
            <w:tcW w:w="992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30.12±5.536</w:t>
            </w:r>
          </w:p>
        </w:tc>
        <w:tc>
          <w:tcPr>
            <w:tcW w:w="1417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32.40±5.352</w:t>
            </w:r>
          </w:p>
        </w:tc>
        <w:tc>
          <w:tcPr>
            <w:tcW w:w="851" w:type="dxa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0.1138</w:t>
            </w:r>
          </w:p>
        </w:tc>
        <w:tc>
          <w:tcPr>
            <w:tcW w:w="6946" w:type="dxa"/>
            <w:gridSpan w:val="6"/>
            <w:vMerge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A1ED9" w:rsidRPr="004A1ED9" w:rsidTr="006C42E2">
        <w:tc>
          <w:tcPr>
            <w:tcW w:w="1668" w:type="dxa"/>
          </w:tcPr>
          <w:p w:rsidR="002C4947" w:rsidRPr="004A1ED9" w:rsidRDefault="002C4947" w:rsidP="006C42E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LOWEST VE/VCO</w:t>
            </w: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92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33.06±4.845</w:t>
            </w:r>
          </w:p>
        </w:tc>
        <w:tc>
          <w:tcPr>
            <w:tcW w:w="1417" w:type="dxa"/>
          </w:tcPr>
          <w:p w:rsidR="002C4947" w:rsidRPr="004A1ED9" w:rsidRDefault="002C4947" w:rsidP="006C42E2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eastAsia="黑体" w:hAnsi="Times New Roman" w:cs="Times New Roman"/>
                <w:kern w:val="0"/>
                <w:sz w:val="18"/>
                <w:szCs w:val="18"/>
              </w:rPr>
              <w:t>35.18±4.452</w:t>
            </w:r>
          </w:p>
        </w:tc>
        <w:tc>
          <w:tcPr>
            <w:tcW w:w="851" w:type="dxa"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A1ED9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0.0825</w:t>
            </w:r>
          </w:p>
        </w:tc>
        <w:tc>
          <w:tcPr>
            <w:tcW w:w="6946" w:type="dxa"/>
            <w:gridSpan w:val="6"/>
            <w:vMerge/>
          </w:tcPr>
          <w:p w:rsidR="002C4947" w:rsidRPr="004A1ED9" w:rsidRDefault="002C4947" w:rsidP="006C42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</w:tbl>
    <w:p w:rsidR="002C4947" w:rsidRPr="004A1ED9" w:rsidRDefault="002C4947" w:rsidP="002C4947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2C4947" w:rsidRPr="004A1ED9" w:rsidRDefault="002C4947" w:rsidP="002C4947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2C4947" w:rsidRPr="004A1ED9" w:rsidRDefault="002C4947" w:rsidP="002C4947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2C4947" w:rsidRPr="004A1ED9" w:rsidRDefault="002C4947" w:rsidP="002C4947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2C4947" w:rsidRPr="004A1ED9" w:rsidRDefault="002C4947" w:rsidP="002C4947">
      <w:pPr>
        <w:rPr>
          <w:rFonts w:ascii="Times New Roman" w:hAnsi="Times New Roman" w:cs="Times New Roman"/>
          <w:kern w:val="0"/>
          <w:sz w:val="18"/>
          <w:szCs w:val="18"/>
        </w:rPr>
      </w:pPr>
    </w:p>
    <w:p w:rsidR="00096A1F" w:rsidRPr="004A1ED9" w:rsidRDefault="00096A1F" w:rsidP="00BF732E">
      <w:pPr>
        <w:jc w:val="left"/>
        <w:rPr>
          <w:rFonts w:ascii="Times New Roman" w:hAnsi="Times New Roman" w:cs="Times New Roman"/>
          <w:kern w:val="0"/>
          <w:szCs w:val="21"/>
        </w:rPr>
      </w:pPr>
    </w:p>
    <w:p w:rsidR="003A58E6" w:rsidRPr="004A1ED9" w:rsidRDefault="003A58E6" w:rsidP="003A58E6">
      <w:pPr>
        <w:rPr>
          <w:rFonts w:ascii="Times New Roman" w:eastAsia="宋体" w:hAnsi="Times New Roman" w:cs="Times New Roman"/>
          <w:kern w:val="0"/>
          <w:szCs w:val="21"/>
        </w:rPr>
      </w:pPr>
      <w:r w:rsidRPr="004A1ED9">
        <w:rPr>
          <w:rFonts w:ascii="Times New Roman" w:hAnsi="Times New Roman" w:cs="Times New Roman"/>
          <w:kern w:val="0"/>
          <w:szCs w:val="21"/>
        </w:rPr>
        <w:lastRenderedPageBreak/>
        <w:t>Supplement</w:t>
      </w:r>
      <w:r w:rsidRPr="004A1ED9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4A1ED9">
        <w:rPr>
          <w:rFonts w:ascii="Times New Roman" w:hAnsi="Times New Roman" w:cs="Times New Roman"/>
          <w:kern w:val="0"/>
          <w:szCs w:val="21"/>
        </w:rPr>
        <w:t xml:space="preserve">Table </w:t>
      </w:r>
      <w:r w:rsidRPr="004A1ED9">
        <w:rPr>
          <w:rFonts w:ascii="Times New Roman" w:hAnsi="Times New Roman" w:cs="Times New Roman" w:hint="eastAsia"/>
          <w:kern w:val="0"/>
          <w:szCs w:val="21"/>
        </w:rPr>
        <w:t>7</w:t>
      </w:r>
      <w:r w:rsidRPr="004A1ED9">
        <w:rPr>
          <w:rFonts w:ascii="Times New Roman" w:hAnsi="Times New Roman" w:cs="Times New Roman"/>
          <w:kern w:val="0"/>
          <w:szCs w:val="21"/>
        </w:rPr>
        <w:t>.</w:t>
      </w:r>
      <w:r w:rsidRPr="004A1ED9">
        <w:rPr>
          <w:rFonts w:ascii="Times New Roman" w:eastAsia="宋体" w:hAnsi="Times New Roman" w:cs="Times New Roman"/>
          <w:kern w:val="0"/>
          <w:szCs w:val="21"/>
        </w:rPr>
        <w:t xml:space="preserve"> Receiver operating characteristics curve analysis for the risk of </w:t>
      </w:r>
      <w:proofErr w:type="spellStart"/>
      <w:r w:rsidRPr="004A1ED9">
        <w:rPr>
          <w:rFonts w:ascii="Times New Roman" w:eastAsia="宋体" w:hAnsi="Times New Roman" w:cs="Times New Roman"/>
          <w:kern w:val="0"/>
          <w:szCs w:val="21"/>
        </w:rPr>
        <w:t>of</w:t>
      </w:r>
      <w:proofErr w:type="spellEnd"/>
      <w:r w:rsidRPr="004A1ED9">
        <w:rPr>
          <w:rFonts w:ascii="Times New Roman" w:eastAsia="宋体" w:hAnsi="Times New Roman" w:cs="Times New Roman"/>
          <w:kern w:val="0"/>
          <w:szCs w:val="21"/>
        </w:rPr>
        <w:t xml:space="preserve"> PE recurrence for the PE subjects.</w:t>
      </w:r>
    </w:p>
    <w:tbl>
      <w:tblPr>
        <w:tblStyle w:val="1"/>
        <w:tblW w:w="8546" w:type="dxa"/>
        <w:jc w:val="center"/>
        <w:tblInd w:w="-151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7"/>
        <w:gridCol w:w="803"/>
        <w:gridCol w:w="704"/>
        <w:gridCol w:w="1275"/>
        <w:gridCol w:w="1272"/>
        <w:gridCol w:w="1115"/>
        <w:gridCol w:w="1210"/>
      </w:tblGrid>
      <w:tr w:rsidR="004A1ED9" w:rsidRPr="004A1ED9" w:rsidTr="003A58E6">
        <w:trPr>
          <w:jc w:val="center"/>
        </w:trPr>
        <w:tc>
          <w:tcPr>
            <w:tcW w:w="2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A58E6" w:rsidRPr="004A1ED9" w:rsidRDefault="003A58E6" w:rsidP="003A58E6">
            <w:pPr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Area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A58E6" w:rsidRPr="004A1ED9" w:rsidRDefault="003A58E6" w:rsidP="003A58E6">
            <w:pPr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/>
                <w:i/>
                <w:sz w:val="16"/>
                <w:szCs w:val="21"/>
              </w:rPr>
              <w:t>P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A58E6" w:rsidRPr="004A1ED9" w:rsidRDefault="003A58E6" w:rsidP="003A58E6">
            <w:pPr>
              <w:jc w:val="center"/>
              <w:rPr>
                <w:rFonts w:ascii="Times New Roman" w:eastAsia="宋体" w:hAnsi="Times New Roman"/>
                <w:kern w:val="0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95% CI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A58E6" w:rsidRPr="004A1ED9" w:rsidRDefault="003A58E6" w:rsidP="003A58E6">
            <w:pPr>
              <w:jc w:val="center"/>
              <w:rPr>
                <w:rFonts w:ascii="Times New Roman" w:eastAsia="宋体" w:hAnsi="Times New Roman"/>
                <w:kern w:val="0"/>
              </w:rPr>
            </w:pPr>
            <w:r w:rsidRPr="004A1ED9">
              <w:rPr>
                <w:rFonts w:ascii="Times New Roman" w:eastAsia="宋体" w:hAnsi="Times New Roman"/>
                <w:kern w:val="0"/>
              </w:rPr>
              <w:t>Best cut-off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A58E6" w:rsidRPr="004A1ED9" w:rsidRDefault="003A58E6" w:rsidP="003A58E6">
            <w:pPr>
              <w:jc w:val="center"/>
              <w:rPr>
                <w:rFonts w:ascii="Times New Roman" w:eastAsia="宋体" w:hAnsi="Times New Roman"/>
                <w:kern w:val="0"/>
              </w:rPr>
            </w:pPr>
            <w:r w:rsidRPr="004A1ED9">
              <w:rPr>
                <w:rFonts w:ascii="Times New Roman" w:eastAsia="宋体" w:hAnsi="Times New Roman"/>
                <w:kern w:val="0"/>
              </w:rPr>
              <w:t>Sensitivity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A58E6" w:rsidRPr="004A1ED9" w:rsidRDefault="003A58E6" w:rsidP="003A58E6">
            <w:pPr>
              <w:jc w:val="center"/>
              <w:rPr>
                <w:rFonts w:ascii="Times New Roman" w:eastAsia="宋体" w:hAnsi="Times New Roman"/>
                <w:kern w:val="0"/>
              </w:rPr>
            </w:pPr>
            <w:r w:rsidRPr="004A1ED9">
              <w:rPr>
                <w:rFonts w:ascii="Times New Roman" w:eastAsia="宋体" w:hAnsi="Times New Roman"/>
                <w:kern w:val="0"/>
              </w:rPr>
              <w:t>Specificity</w:t>
            </w:r>
          </w:p>
        </w:tc>
      </w:tr>
      <w:tr w:rsidR="004A1ED9" w:rsidRPr="004A1ED9" w:rsidTr="003A58E6">
        <w:trPr>
          <w:jc w:val="center"/>
        </w:trPr>
        <w:tc>
          <w:tcPr>
            <w:tcW w:w="21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黑体" w:hAnsi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/>
                <w:kern w:val="0"/>
                <w:szCs w:val="21"/>
              </w:rPr>
              <w:t>Age (years)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0.729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b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b/>
                <w:kern w:val="0"/>
                <w:szCs w:val="21"/>
              </w:rPr>
              <w:t>0.029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0.574-0.885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58.5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0.5</w:t>
            </w:r>
          </w:p>
        </w:tc>
      </w:tr>
      <w:tr w:rsidR="004A1ED9" w:rsidRPr="004A1ED9" w:rsidTr="003A58E6">
        <w:trPr>
          <w:jc w:val="center"/>
        </w:trPr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/>
                <w:kern w:val="0"/>
                <w:szCs w:val="21"/>
              </w:rPr>
              <w:t>FVC (L)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0.728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b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b/>
                <w:kern w:val="0"/>
                <w:szCs w:val="21"/>
              </w:rPr>
              <w:t>0.030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0.548-0.908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2.69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0.824</w:t>
            </w:r>
          </w:p>
        </w:tc>
      </w:tr>
      <w:tr w:rsidR="004A1ED9" w:rsidRPr="004A1ED9" w:rsidTr="003A58E6">
        <w:trPr>
          <w:jc w:val="center"/>
        </w:trPr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/>
                <w:kern w:val="0"/>
                <w:szCs w:val="21"/>
              </w:rPr>
              <w:t>FEV1 (L)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0.728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b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b/>
                <w:kern w:val="0"/>
                <w:szCs w:val="21"/>
              </w:rPr>
              <w:t>0.030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0.553-0.903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2.22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0.794</w:t>
            </w:r>
          </w:p>
        </w:tc>
      </w:tr>
      <w:tr w:rsidR="004A1ED9" w:rsidRPr="004A1ED9" w:rsidTr="003A58E6">
        <w:trPr>
          <w:jc w:val="center"/>
        </w:trPr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/>
                <w:kern w:val="0"/>
                <w:szCs w:val="21"/>
              </w:rPr>
              <w:t>TLC (L)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0.693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0.067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0.482-0.904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4.12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0.941</w:t>
            </w:r>
          </w:p>
        </w:tc>
      </w:tr>
      <w:tr w:rsidR="004A1ED9" w:rsidRPr="004A1ED9" w:rsidTr="003A58E6">
        <w:trPr>
          <w:jc w:val="center"/>
        </w:trPr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/>
                <w:kern w:val="0"/>
                <w:szCs w:val="21"/>
              </w:rPr>
              <w:t>RV/TLC (%)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0.726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b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b/>
                <w:kern w:val="0"/>
                <w:szCs w:val="21"/>
              </w:rPr>
              <w:t>0.031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0.564-0.889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40.98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0.441</w:t>
            </w:r>
          </w:p>
        </w:tc>
      </w:tr>
      <w:tr w:rsidR="004A1ED9" w:rsidRPr="004A1ED9" w:rsidTr="003A58E6">
        <w:trPr>
          <w:jc w:val="center"/>
        </w:trPr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黑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HR @ Rest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0.666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0.114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0.474-0.858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79.13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0.618</w:t>
            </w:r>
          </w:p>
        </w:tc>
      </w:tr>
      <w:tr w:rsidR="004A1ED9" w:rsidRPr="004A1ED9" w:rsidTr="003A58E6">
        <w:trPr>
          <w:jc w:val="center"/>
        </w:trPr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VO</w:t>
            </w:r>
            <w:r w:rsidRPr="004A1ED9">
              <w:rPr>
                <w:rFonts w:ascii="Times New Roman" w:eastAsia="宋体" w:hAnsi="Times New Roman"/>
                <w:kern w:val="0"/>
                <w:szCs w:val="21"/>
                <w:vertAlign w:val="subscript"/>
              </w:rPr>
              <w:t>2</w:t>
            </w:r>
            <w:r w:rsidRPr="004A1ED9">
              <w:rPr>
                <w:rFonts w:ascii="Times New Roman" w:eastAsia="宋体" w:hAnsi="Times New Roman"/>
                <w:kern w:val="0"/>
                <w:szCs w:val="21"/>
              </w:rPr>
              <w:t xml:space="preserve"> @ Rest (% </w:t>
            </w:r>
            <w:proofErr w:type="spellStart"/>
            <w:r w:rsidRPr="004A1ED9">
              <w:rPr>
                <w:rFonts w:ascii="Times New Roman" w:eastAsia="宋体" w:hAnsi="Times New Roman"/>
                <w:kern w:val="0"/>
                <w:szCs w:val="21"/>
              </w:rPr>
              <w:t>pred</w:t>
            </w:r>
            <w:proofErr w:type="spellEnd"/>
            <w:r w:rsidRPr="004A1ED9">
              <w:rPr>
                <w:rFonts w:ascii="Times New Roman" w:eastAsia="宋体" w:hAnsi="Times New Roman"/>
                <w:kern w:val="0"/>
                <w:szCs w:val="21"/>
              </w:rPr>
              <w:t>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0.709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0.047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0.510-0.907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16.16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0.824</w:t>
            </w:r>
          </w:p>
        </w:tc>
      </w:tr>
      <w:tr w:rsidR="004A1ED9" w:rsidRPr="004A1ED9" w:rsidTr="003A58E6">
        <w:trPr>
          <w:trHeight w:val="291"/>
          <w:jc w:val="center"/>
        </w:trPr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VO</w:t>
            </w:r>
            <w:r w:rsidRPr="004A1ED9">
              <w:rPr>
                <w:rFonts w:ascii="Times New Roman" w:eastAsia="宋体" w:hAnsi="Times New Roman"/>
                <w:kern w:val="0"/>
                <w:szCs w:val="21"/>
                <w:vertAlign w:val="subscript"/>
              </w:rPr>
              <w:t>2</w:t>
            </w:r>
            <w:r w:rsidRPr="004A1ED9">
              <w:rPr>
                <w:rFonts w:ascii="Times New Roman" w:eastAsia="宋体" w:hAnsi="Times New Roman"/>
                <w:kern w:val="0"/>
                <w:szCs w:val="21"/>
              </w:rPr>
              <w:t xml:space="preserve"> @ AT (% </w:t>
            </w:r>
            <w:proofErr w:type="spellStart"/>
            <w:r w:rsidRPr="004A1ED9">
              <w:rPr>
                <w:rFonts w:ascii="Times New Roman" w:eastAsia="宋体" w:hAnsi="Times New Roman"/>
                <w:kern w:val="0"/>
                <w:szCs w:val="21"/>
              </w:rPr>
              <w:t>pred</w:t>
            </w:r>
            <w:proofErr w:type="spellEnd"/>
            <w:r w:rsidRPr="004A1ED9">
              <w:rPr>
                <w:rFonts w:ascii="Times New Roman" w:eastAsia="宋体" w:hAnsi="Times New Roman"/>
                <w:kern w:val="0"/>
                <w:szCs w:val="21"/>
              </w:rPr>
              <w:t>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0.791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b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b/>
                <w:kern w:val="0"/>
                <w:szCs w:val="21"/>
              </w:rPr>
              <w:t>0.006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0.622-0.961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40.69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0.706</w:t>
            </w:r>
          </w:p>
        </w:tc>
      </w:tr>
      <w:tr w:rsidR="004A1ED9" w:rsidRPr="004A1ED9" w:rsidTr="003A58E6">
        <w:trPr>
          <w:jc w:val="center"/>
        </w:trPr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VO</w:t>
            </w:r>
            <w:r w:rsidRPr="004A1ED9">
              <w:rPr>
                <w:rFonts w:ascii="Times New Roman" w:eastAsia="宋体" w:hAnsi="Times New Roman"/>
                <w:kern w:val="0"/>
                <w:szCs w:val="21"/>
                <w:vertAlign w:val="subscript"/>
              </w:rPr>
              <w:t>2</w:t>
            </w:r>
            <w:r w:rsidRPr="004A1ED9">
              <w:rPr>
                <w:rFonts w:ascii="Times New Roman" w:eastAsia="宋体" w:hAnsi="Times New Roman"/>
                <w:kern w:val="0"/>
                <w:szCs w:val="21"/>
              </w:rPr>
              <w:t xml:space="preserve"> @ Peak (% </w:t>
            </w:r>
            <w:proofErr w:type="spellStart"/>
            <w:r w:rsidRPr="004A1ED9">
              <w:rPr>
                <w:rFonts w:ascii="Times New Roman" w:eastAsia="宋体" w:hAnsi="Times New Roman"/>
                <w:kern w:val="0"/>
                <w:szCs w:val="21"/>
              </w:rPr>
              <w:t>pred</w:t>
            </w:r>
            <w:proofErr w:type="spellEnd"/>
            <w:r w:rsidRPr="004A1ED9">
              <w:rPr>
                <w:rFonts w:ascii="Times New Roman" w:eastAsia="宋体" w:hAnsi="Times New Roman"/>
                <w:kern w:val="0"/>
                <w:szCs w:val="21"/>
              </w:rPr>
              <w:t>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0.694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0.065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0.479-0.909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61.0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0.735</w:t>
            </w:r>
          </w:p>
        </w:tc>
      </w:tr>
      <w:tr w:rsidR="004A1ED9" w:rsidRPr="004A1ED9" w:rsidTr="003A58E6">
        <w:trPr>
          <w:jc w:val="center"/>
        </w:trPr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OUEP (mL/L)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0.632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0.208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0.437-0.828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30.43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0.794</w:t>
            </w:r>
          </w:p>
        </w:tc>
      </w:tr>
      <w:tr w:rsidR="004A1ED9" w:rsidRPr="004A1ED9" w:rsidTr="003A58E6">
        <w:trPr>
          <w:jc w:val="center"/>
        </w:trPr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黑体" w:hAnsi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/>
                <w:kern w:val="0"/>
                <w:szCs w:val="21"/>
              </w:rPr>
              <w:t>MPV (</w:t>
            </w:r>
            <w:proofErr w:type="spellStart"/>
            <w:r w:rsidRPr="004A1ED9">
              <w:rPr>
                <w:rFonts w:ascii="Times New Roman" w:eastAsia="黑体" w:hAnsi="Times New Roman"/>
                <w:kern w:val="0"/>
                <w:szCs w:val="21"/>
              </w:rPr>
              <w:t>fL</w:t>
            </w:r>
            <w:proofErr w:type="spellEnd"/>
            <w:r w:rsidRPr="004A1ED9">
              <w:rPr>
                <w:rFonts w:ascii="Times New Roman" w:eastAsia="黑体" w:hAnsi="Times New Roman"/>
                <w:kern w:val="0"/>
                <w:szCs w:val="21"/>
              </w:rPr>
              <w:t>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0.694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0.065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0.496-0.892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11.25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0.853</w:t>
            </w:r>
          </w:p>
        </w:tc>
      </w:tr>
      <w:tr w:rsidR="004A1ED9" w:rsidRPr="004A1ED9" w:rsidTr="003A58E6">
        <w:trPr>
          <w:jc w:val="center"/>
        </w:trPr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/>
                <w:kern w:val="0"/>
                <w:szCs w:val="21"/>
              </w:rPr>
              <w:t>PDW (%)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0.651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0.149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0.450-0.853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13.6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0.794</w:t>
            </w:r>
          </w:p>
        </w:tc>
      </w:tr>
      <w:tr w:rsidR="004A1ED9" w:rsidRPr="004A1ED9" w:rsidTr="003A58E6">
        <w:trPr>
          <w:jc w:val="center"/>
        </w:trPr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autoSpaceDE w:val="0"/>
              <w:autoSpaceDN w:val="0"/>
              <w:adjustRightInd w:val="0"/>
              <w:jc w:val="left"/>
              <w:rPr>
                <w:rFonts w:ascii="Times New Roman" w:eastAsia="黑体" w:hAnsi="Times New Roman"/>
                <w:kern w:val="0"/>
                <w:szCs w:val="21"/>
              </w:rPr>
            </w:pPr>
            <w:r w:rsidRPr="004A1ED9">
              <w:rPr>
                <w:rFonts w:ascii="Times New Roman" w:eastAsia="黑体" w:hAnsi="Times New Roman"/>
                <w:kern w:val="0"/>
                <w:szCs w:val="21"/>
              </w:rPr>
              <w:t>PLCR (%)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0.691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0.069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0.497-0.886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34.1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0.824</w:t>
            </w:r>
          </w:p>
        </w:tc>
      </w:tr>
      <w:tr w:rsidR="004A1ED9" w:rsidRPr="004A1ED9" w:rsidTr="003A58E6">
        <w:trPr>
          <w:jc w:val="center"/>
        </w:trPr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黑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PA diameter (cm)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0.578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0.458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0.352-0.804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3.58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58E6" w:rsidRPr="004A1ED9" w:rsidRDefault="003A58E6" w:rsidP="003A58E6">
            <w:pPr>
              <w:rPr>
                <w:rFonts w:ascii="Times New Roman" w:eastAsia="宋体" w:hAnsi="Times New Roman"/>
                <w:kern w:val="0"/>
                <w:szCs w:val="21"/>
              </w:rPr>
            </w:pPr>
            <w:r w:rsidRPr="004A1ED9">
              <w:rPr>
                <w:rFonts w:ascii="Times New Roman" w:eastAsia="宋体" w:hAnsi="Times New Roman"/>
                <w:kern w:val="0"/>
                <w:szCs w:val="21"/>
              </w:rPr>
              <w:t>0.912</w:t>
            </w:r>
          </w:p>
        </w:tc>
      </w:tr>
    </w:tbl>
    <w:p w:rsidR="003A58E6" w:rsidRPr="004A1ED9" w:rsidRDefault="003A58E6" w:rsidP="003A58E6">
      <w:pPr>
        <w:rPr>
          <w:rFonts w:ascii="Times New Roman" w:eastAsia="宋体" w:hAnsi="Times New Roman" w:cs="Times New Roman"/>
          <w:kern w:val="0"/>
          <w:szCs w:val="21"/>
        </w:rPr>
      </w:pPr>
    </w:p>
    <w:p w:rsidR="003A58E6" w:rsidRPr="00A006B9" w:rsidRDefault="003A58E6" w:rsidP="00BF732E">
      <w:pPr>
        <w:jc w:val="left"/>
        <w:rPr>
          <w:rFonts w:ascii="Times New Roman" w:hAnsi="Times New Roman" w:cs="Times New Roman"/>
          <w:color w:val="000000" w:themeColor="text1"/>
          <w:kern w:val="0"/>
          <w:szCs w:val="21"/>
        </w:rPr>
      </w:pPr>
    </w:p>
    <w:sectPr w:rsidR="003A58E6" w:rsidRPr="00A006B9" w:rsidSect="00F51C07">
      <w:footerReference w:type="default" r:id="rId7"/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794" w:rsidRDefault="004A3794" w:rsidP="00554FA8">
      <w:r>
        <w:separator/>
      </w:r>
    </w:p>
  </w:endnote>
  <w:endnote w:type="continuationSeparator" w:id="0">
    <w:p w:rsidR="004A3794" w:rsidRDefault="004A3794" w:rsidP="00554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LT Pro">
    <w:altName w:val="Helvetica Neue LT Pro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Janson Text LT">
    <w:altName w:val="Janson Text LT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1844315"/>
      <w:docPartObj>
        <w:docPartGallery w:val="Page Numbers (Bottom of Page)"/>
        <w:docPartUnique/>
      </w:docPartObj>
    </w:sdtPr>
    <w:sdtEndPr/>
    <w:sdtContent>
      <w:p w:rsidR="006C42E2" w:rsidRDefault="006C42E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1ED9" w:rsidRPr="004A1ED9">
          <w:rPr>
            <w:noProof/>
            <w:lang w:val="zh-CN"/>
          </w:rPr>
          <w:t>7</w:t>
        </w:r>
        <w:r>
          <w:fldChar w:fldCharType="end"/>
        </w:r>
      </w:p>
    </w:sdtContent>
  </w:sdt>
  <w:p w:rsidR="006C42E2" w:rsidRDefault="006C42E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794" w:rsidRDefault="004A3794" w:rsidP="00554FA8">
      <w:r>
        <w:separator/>
      </w:r>
    </w:p>
  </w:footnote>
  <w:footnote w:type="continuationSeparator" w:id="0">
    <w:p w:rsidR="004A3794" w:rsidRDefault="004A3794" w:rsidP="00554F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2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apwax0wpter9pcefpawpsrswfprrrrddvs5r&quot;&gt;CPET&lt;record-ids&gt;&lt;item&gt;1&lt;/item&gt;&lt;item&gt;2&lt;/item&gt;&lt;item&gt;4&lt;/item&gt;&lt;item&gt;5&lt;/item&gt;&lt;item&gt;6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9&lt;/item&gt;&lt;item&gt;21&lt;/item&gt;&lt;item&gt;22&lt;/item&gt;&lt;item&gt;23&lt;/item&gt;&lt;item&gt;27&lt;/item&gt;&lt;item&gt;28&lt;/item&gt;&lt;item&gt;29&lt;/item&gt;&lt;item&gt;30&lt;/item&gt;&lt;item&gt;31&lt;/item&gt;&lt;item&gt;32&lt;/item&gt;&lt;item&gt;33&lt;/item&gt;&lt;item&gt;34&lt;/item&gt;&lt;item&gt;37&lt;/item&gt;&lt;item&gt;38&lt;/item&gt;&lt;item&gt;40&lt;/item&gt;&lt;/record-ids&gt;&lt;/item&gt;&lt;/Libraries&gt;"/>
  </w:docVars>
  <w:rsids>
    <w:rsidRoot w:val="00745CCA"/>
    <w:rsid w:val="0000144C"/>
    <w:rsid w:val="00002A68"/>
    <w:rsid w:val="00002DEA"/>
    <w:rsid w:val="00003360"/>
    <w:rsid w:val="000041DC"/>
    <w:rsid w:val="00004499"/>
    <w:rsid w:val="0000465C"/>
    <w:rsid w:val="00005D5C"/>
    <w:rsid w:val="00006472"/>
    <w:rsid w:val="000064B8"/>
    <w:rsid w:val="00006C41"/>
    <w:rsid w:val="00006D03"/>
    <w:rsid w:val="00010094"/>
    <w:rsid w:val="000103B0"/>
    <w:rsid w:val="000128B9"/>
    <w:rsid w:val="000128DD"/>
    <w:rsid w:val="000137D8"/>
    <w:rsid w:val="000143F0"/>
    <w:rsid w:val="00016D25"/>
    <w:rsid w:val="00017538"/>
    <w:rsid w:val="000215DE"/>
    <w:rsid w:val="000218D1"/>
    <w:rsid w:val="00021E85"/>
    <w:rsid w:val="00022D66"/>
    <w:rsid w:val="000230F0"/>
    <w:rsid w:val="00024634"/>
    <w:rsid w:val="00024E5B"/>
    <w:rsid w:val="00024FCC"/>
    <w:rsid w:val="00025C3E"/>
    <w:rsid w:val="00025CA5"/>
    <w:rsid w:val="00025D3A"/>
    <w:rsid w:val="0002654A"/>
    <w:rsid w:val="00026671"/>
    <w:rsid w:val="00027AFF"/>
    <w:rsid w:val="000301BC"/>
    <w:rsid w:val="000312C1"/>
    <w:rsid w:val="00031803"/>
    <w:rsid w:val="0003241D"/>
    <w:rsid w:val="00033BD7"/>
    <w:rsid w:val="00034992"/>
    <w:rsid w:val="00035474"/>
    <w:rsid w:val="00035694"/>
    <w:rsid w:val="00037735"/>
    <w:rsid w:val="00037F12"/>
    <w:rsid w:val="00040038"/>
    <w:rsid w:val="000402B4"/>
    <w:rsid w:val="00040BFE"/>
    <w:rsid w:val="00040EE2"/>
    <w:rsid w:val="0004136C"/>
    <w:rsid w:val="000418CD"/>
    <w:rsid w:val="0004357A"/>
    <w:rsid w:val="00043B3A"/>
    <w:rsid w:val="000441DF"/>
    <w:rsid w:val="000449F6"/>
    <w:rsid w:val="00044AEE"/>
    <w:rsid w:val="00045B21"/>
    <w:rsid w:val="00046ABB"/>
    <w:rsid w:val="000475CD"/>
    <w:rsid w:val="00047AC5"/>
    <w:rsid w:val="00050015"/>
    <w:rsid w:val="00050AA9"/>
    <w:rsid w:val="00051AC1"/>
    <w:rsid w:val="000531BB"/>
    <w:rsid w:val="0005341C"/>
    <w:rsid w:val="00053709"/>
    <w:rsid w:val="000537E3"/>
    <w:rsid w:val="000543F1"/>
    <w:rsid w:val="0005464E"/>
    <w:rsid w:val="00055144"/>
    <w:rsid w:val="00055704"/>
    <w:rsid w:val="0005588D"/>
    <w:rsid w:val="0005663B"/>
    <w:rsid w:val="00056AD5"/>
    <w:rsid w:val="000571F3"/>
    <w:rsid w:val="00057DE7"/>
    <w:rsid w:val="00057F19"/>
    <w:rsid w:val="0006066A"/>
    <w:rsid w:val="00060BD5"/>
    <w:rsid w:val="00060ED5"/>
    <w:rsid w:val="00063D4F"/>
    <w:rsid w:val="00064BE5"/>
    <w:rsid w:val="00064D3F"/>
    <w:rsid w:val="00065166"/>
    <w:rsid w:val="000661A2"/>
    <w:rsid w:val="00066A01"/>
    <w:rsid w:val="00070074"/>
    <w:rsid w:val="00070129"/>
    <w:rsid w:val="00070DD4"/>
    <w:rsid w:val="000716D8"/>
    <w:rsid w:val="00072A8A"/>
    <w:rsid w:val="000731A3"/>
    <w:rsid w:val="000742CC"/>
    <w:rsid w:val="000745CD"/>
    <w:rsid w:val="000761F2"/>
    <w:rsid w:val="00076D5D"/>
    <w:rsid w:val="00077DEB"/>
    <w:rsid w:val="00080B3D"/>
    <w:rsid w:val="00080D08"/>
    <w:rsid w:val="00081D94"/>
    <w:rsid w:val="00082E99"/>
    <w:rsid w:val="00083657"/>
    <w:rsid w:val="000854A4"/>
    <w:rsid w:val="000868DD"/>
    <w:rsid w:val="00086C72"/>
    <w:rsid w:val="00087BCF"/>
    <w:rsid w:val="00087E19"/>
    <w:rsid w:val="00090495"/>
    <w:rsid w:val="000905F1"/>
    <w:rsid w:val="000912EF"/>
    <w:rsid w:val="00091B87"/>
    <w:rsid w:val="00091BA8"/>
    <w:rsid w:val="00092F83"/>
    <w:rsid w:val="00093614"/>
    <w:rsid w:val="00093E82"/>
    <w:rsid w:val="00094CA6"/>
    <w:rsid w:val="000965FB"/>
    <w:rsid w:val="0009680E"/>
    <w:rsid w:val="00096A1F"/>
    <w:rsid w:val="0009704C"/>
    <w:rsid w:val="0009785C"/>
    <w:rsid w:val="00097CB7"/>
    <w:rsid w:val="000A025F"/>
    <w:rsid w:val="000A056E"/>
    <w:rsid w:val="000A0B3D"/>
    <w:rsid w:val="000A2704"/>
    <w:rsid w:val="000A2D15"/>
    <w:rsid w:val="000A31AC"/>
    <w:rsid w:val="000A338D"/>
    <w:rsid w:val="000A40A1"/>
    <w:rsid w:val="000A4501"/>
    <w:rsid w:val="000A47F7"/>
    <w:rsid w:val="000A4C0D"/>
    <w:rsid w:val="000A4CD0"/>
    <w:rsid w:val="000A6BF5"/>
    <w:rsid w:val="000A750D"/>
    <w:rsid w:val="000A7839"/>
    <w:rsid w:val="000B0CC5"/>
    <w:rsid w:val="000B0CC9"/>
    <w:rsid w:val="000B1251"/>
    <w:rsid w:val="000B231D"/>
    <w:rsid w:val="000B3491"/>
    <w:rsid w:val="000B3CB1"/>
    <w:rsid w:val="000B4A4B"/>
    <w:rsid w:val="000B6FBC"/>
    <w:rsid w:val="000B76C8"/>
    <w:rsid w:val="000C068D"/>
    <w:rsid w:val="000C06EF"/>
    <w:rsid w:val="000C0948"/>
    <w:rsid w:val="000C1695"/>
    <w:rsid w:val="000C18E5"/>
    <w:rsid w:val="000C2A96"/>
    <w:rsid w:val="000C42D8"/>
    <w:rsid w:val="000C477A"/>
    <w:rsid w:val="000C4F2E"/>
    <w:rsid w:val="000C55E3"/>
    <w:rsid w:val="000C6091"/>
    <w:rsid w:val="000C6D67"/>
    <w:rsid w:val="000C74B6"/>
    <w:rsid w:val="000C7C4F"/>
    <w:rsid w:val="000D0F06"/>
    <w:rsid w:val="000D2025"/>
    <w:rsid w:val="000D2497"/>
    <w:rsid w:val="000D2571"/>
    <w:rsid w:val="000D2CFB"/>
    <w:rsid w:val="000D335A"/>
    <w:rsid w:val="000D3778"/>
    <w:rsid w:val="000D3F07"/>
    <w:rsid w:val="000D5372"/>
    <w:rsid w:val="000D53BE"/>
    <w:rsid w:val="000D5AC5"/>
    <w:rsid w:val="000D6088"/>
    <w:rsid w:val="000D66D5"/>
    <w:rsid w:val="000D70CE"/>
    <w:rsid w:val="000D76BC"/>
    <w:rsid w:val="000D7B83"/>
    <w:rsid w:val="000E12B6"/>
    <w:rsid w:val="000E2D90"/>
    <w:rsid w:val="000E34BC"/>
    <w:rsid w:val="000E3894"/>
    <w:rsid w:val="000E5176"/>
    <w:rsid w:val="000E5F81"/>
    <w:rsid w:val="000E6672"/>
    <w:rsid w:val="000E7B92"/>
    <w:rsid w:val="000E7E31"/>
    <w:rsid w:val="000F0383"/>
    <w:rsid w:val="000F140E"/>
    <w:rsid w:val="000F2F52"/>
    <w:rsid w:val="000F36AC"/>
    <w:rsid w:val="000F4074"/>
    <w:rsid w:val="000F4572"/>
    <w:rsid w:val="000F5119"/>
    <w:rsid w:val="000F54BB"/>
    <w:rsid w:val="000F5546"/>
    <w:rsid w:val="000F5A6C"/>
    <w:rsid w:val="000F685D"/>
    <w:rsid w:val="000F68A5"/>
    <w:rsid w:val="000F7B9B"/>
    <w:rsid w:val="000F7F43"/>
    <w:rsid w:val="0010242C"/>
    <w:rsid w:val="00103727"/>
    <w:rsid w:val="00103EE6"/>
    <w:rsid w:val="0010429A"/>
    <w:rsid w:val="00104397"/>
    <w:rsid w:val="00105E56"/>
    <w:rsid w:val="00106E2B"/>
    <w:rsid w:val="0010779A"/>
    <w:rsid w:val="001102AD"/>
    <w:rsid w:val="00110DD6"/>
    <w:rsid w:val="00110F0C"/>
    <w:rsid w:val="001115E8"/>
    <w:rsid w:val="00111EAB"/>
    <w:rsid w:val="001124A9"/>
    <w:rsid w:val="001131DB"/>
    <w:rsid w:val="001132EC"/>
    <w:rsid w:val="001139EB"/>
    <w:rsid w:val="00114124"/>
    <w:rsid w:val="001147F9"/>
    <w:rsid w:val="00115153"/>
    <w:rsid w:val="00115598"/>
    <w:rsid w:val="0011584C"/>
    <w:rsid w:val="00115FF4"/>
    <w:rsid w:val="001164B9"/>
    <w:rsid w:val="00117697"/>
    <w:rsid w:val="001210AD"/>
    <w:rsid w:val="00121438"/>
    <w:rsid w:val="001215AD"/>
    <w:rsid w:val="0012341F"/>
    <w:rsid w:val="001242AD"/>
    <w:rsid w:val="00124B93"/>
    <w:rsid w:val="001257A5"/>
    <w:rsid w:val="001278AB"/>
    <w:rsid w:val="00127D0D"/>
    <w:rsid w:val="00130313"/>
    <w:rsid w:val="001324B1"/>
    <w:rsid w:val="00132854"/>
    <w:rsid w:val="00133B12"/>
    <w:rsid w:val="001343D8"/>
    <w:rsid w:val="00134E0D"/>
    <w:rsid w:val="001371F9"/>
    <w:rsid w:val="00137C48"/>
    <w:rsid w:val="00137EF3"/>
    <w:rsid w:val="001416D7"/>
    <w:rsid w:val="00141B99"/>
    <w:rsid w:val="001425E3"/>
    <w:rsid w:val="001426AE"/>
    <w:rsid w:val="00142AEF"/>
    <w:rsid w:val="00143871"/>
    <w:rsid w:val="001446F2"/>
    <w:rsid w:val="001447C3"/>
    <w:rsid w:val="001459F1"/>
    <w:rsid w:val="00145A99"/>
    <w:rsid w:val="00145E01"/>
    <w:rsid w:val="00146640"/>
    <w:rsid w:val="0015026B"/>
    <w:rsid w:val="00150F5B"/>
    <w:rsid w:val="0015128E"/>
    <w:rsid w:val="001518FB"/>
    <w:rsid w:val="00151CD3"/>
    <w:rsid w:val="001521F3"/>
    <w:rsid w:val="0015347C"/>
    <w:rsid w:val="00153FB4"/>
    <w:rsid w:val="00153FB9"/>
    <w:rsid w:val="0015420B"/>
    <w:rsid w:val="001549C9"/>
    <w:rsid w:val="001554B6"/>
    <w:rsid w:val="0015639C"/>
    <w:rsid w:val="00156F6F"/>
    <w:rsid w:val="001601D2"/>
    <w:rsid w:val="0016062E"/>
    <w:rsid w:val="001606AF"/>
    <w:rsid w:val="00160A64"/>
    <w:rsid w:val="0016226D"/>
    <w:rsid w:val="0016325B"/>
    <w:rsid w:val="001636CA"/>
    <w:rsid w:val="00163ECF"/>
    <w:rsid w:val="00165019"/>
    <w:rsid w:val="00165247"/>
    <w:rsid w:val="001653FF"/>
    <w:rsid w:val="0016732A"/>
    <w:rsid w:val="00171242"/>
    <w:rsid w:val="00172A30"/>
    <w:rsid w:val="00172CC0"/>
    <w:rsid w:val="00173706"/>
    <w:rsid w:val="0017576B"/>
    <w:rsid w:val="00177034"/>
    <w:rsid w:val="00177038"/>
    <w:rsid w:val="00177C26"/>
    <w:rsid w:val="0018069C"/>
    <w:rsid w:val="0018095D"/>
    <w:rsid w:val="00180E9C"/>
    <w:rsid w:val="00181025"/>
    <w:rsid w:val="0018207B"/>
    <w:rsid w:val="001832FC"/>
    <w:rsid w:val="0018435A"/>
    <w:rsid w:val="00184B98"/>
    <w:rsid w:val="00185C68"/>
    <w:rsid w:val="0018637B"/>
    <w:rsid w:val="00190BE8"/>
    <w:rsid w:val="00190FAB"/>
    <w:rsid w:val="001947D2"/>
    <w:rsid w:val="00194C0C"/>
    <w:rsid w:val="00195090"/>
    <w:rsid w:val="00195092"/>
    <w:rsid w:val="00195D75"/>
    <w:rsid w:val="00195DD5"/>
    <w:rsid w:val="00196499"/>
    <w:rsid w:val="00197DA5"/>
    <w:rsid w:val="001A0587"/>
    <w:rsid w:val="001A0A5A"/>
    <w:rsid w:val="001A3761"/>
    <w:rsid w:val="001A46FA"/>
    <w:rsid w:val="001A4EDC"/>
    <w:rsid w:val="001A502C"/>
    <w:rsid w:val="001A5CE0"/>
    <w:rsid w:val="001A626A"/>
    <w:rsid w:val="001A700F"/>
    <w:rsid w:val="001B06C7"/>
    <w:rsid w:val="001B1B2E"/>
    <w:rsid w:val="001B252C"/>
    <w:rsid w:val="001B32FF"/>
    <w:rsid w:val="001B4201"/>
    <w:rsid w:val="001B5E7A"/>
    <w:rsid w:val="001B62B0"/>
    <w:rsid w:val="001B63D4"/>
    <w:rsid w:val="001B6B92"/>
    <w:rsid w:val="001B6DD5"/>
    <w:rsid w:val="001C0D16"/>
    <w:rsid w:val="001C14C2"/>
    <w:rsid w:val="001C1A1B"/>
    <w:rsid w:val="001C235B"/>
    <w:rsid w:val="001C2466"/>
    <w:rsid w:val="001C34D1"/>
    <w:rsid w:val="001C3532"/>
    <w:rsid w:val="001C3577"/>
    <w:rsid w:val="001C3951"/>
    <w:rsid w:val="001C3D4C"/>
    <w:rsid w:val="001C3E34"/>
    <w:rsid w:val="001C4352"/>
    <w:rsid w:val="001C438B"/>
    <w:rsid w:val="001D03D8"/>
    <w:rsid w:val="001D1FA4"/>
    <w:rsid w:val="001D209A"/>
    <w:rsid w:val="001D295D"/>
    <w:rsid w:val="001D2E41"/>
    <w:rsid w:val="001D689B"/>
    <w:rsid w:val="001D7672"/>
    <w:rsid w:val="001E12F9"/>
    <w:rsid w:val="001E16C3"/>
    <w:rsid w:val="001E1EB2"/>
    <w:rsid w:val="001E1FA7"/>
    <w:rsid w:val="001E343B"/>
    <w:rsid w:val="001E3CA9"/>
    <w:rsid w:val="001E49E3"/>
    <w:rsid w:val="001E5070"/>
    <w:rsid w:val="001E5297"/>
    <w:rsid w:val="001E5A0B"/>
    <w:rsid w:val="001E5A2B"/>
    <w:rsid w:val="001E5ABC"/>
    <w:rsid w:val="001E6547"/>
    <w:rsid w:val="001E6B6C"/>
    <w:rsid w:val="001E7895"/>
    <w:rsid w:val="001E796A"/>
    <w:rsid w:val="001F03D8"/>
    <w:rsid w:val="001F0B48"/>
    <w:rsid w:val="001F2042"/>
    <w:rsid w:val="001F2CC1"/>
    <w:rsid w:val="001F40C8"/>
    <w:rsid w:val="001F4B07"/>
    <w:rsid w:val="001F4B67"/>
    <w:rsid w:val="001F4CD5"/>
    <w:rsid w:val="001F5290"/>
    <w:rsid w:val="001F54E0"/>
    <w:rsid w:val="001F563E"/>
    <w:rsid w:val="001F5909"/>
    <w:rsid w:val="001F74E0"/>
    <w:rsid w:val="002009CE"/>
    <w:rsid w:val="0020148F"/>
    <w:rsid w:val="0020153C"/>
    <w:rsid w:val="00201E27"/>
    <w:rsid w:val="0020227A"/>
    <w:rsid w:val="00203A4B"/>
    <w:rsid w:val="00204F62"/>
    <w:rsid w:val="00205F09"/>
    <w:rsid w:val="002061BA"/>
    <w:rsid w:val="0020705C"/>
    <w:rsid w:val="00207125"/>
    <w:rsid w:val="002075EB"/>
    <w:rsid w:val="00210285"/>
    <w:rsid w:val="00210BEB"/>
    <w:rsid w:val="00210F4B"/>
    <w:rsid w:val="002112E3"/>
    <w:rsid w:val="00211EF8"/>
    <w:rsid w:val="00212273"/>
    <w:rsid w:val="00212FBC"/>
    <w:rsid w:val="00213A79"/>
    <w:rsid w:val="00213A9A"/>
    <w:rsid w:val="00213DA4"/>
    <w:rsid w:val="00214879"/>
    <w:rsid w:val="002158D1"/>
    <w:rsid w:val="00216298"/>
    <w:rsid w:val="0021639F"/>
    <w:rsid w:val="00217F08"/>
    <w:rsid w:val="002200D5"/>
    <w:rsid w:val="0022078A"/>
    <w:rsid w:val="0022100E"/>
    <w:rsid w:val="00221092"/>
    <w:rsid w:val="00221A5A"/>
    <w:rsid w:val="0022270C"/>
    <w:rsid w:val="00223AA8"/>
    <w:rsid w:val="00224372"/>
    <w:rsid w:val="00227DB3"/>
    <w:rsid w:val="0023038E"/>
    <w:rsid w:val="0023068F"/>
    <w:rsid w:val="00231451"/>
    <w:rsid w:val="00231545"/>
    <w:rsid w:val="00231B40"/>
    <w:rsid w:val="00231C8D"/>
    <w:rsid w:val="002323A4"/>
    <w:rsid w:val="002329A8"/>
    <w:rsid w:val="002343AA"/>
    <w:rsid w:val="002344B8"/>
    <w:rsid w:val="00234B54"/>
    <w:rsid w:val="0023559D"/>
    <w:rsid w:val="002356C3"/>
    <w:rsid w:val="00236054"/>
    <w:rsid w:val="00236883"/>
    <w:rsid w:val="00236D3A"/>
    <w:rsid w:val="00237BAC"/>
    <w:rsid w:val="00240943"/>
    <w:rsid w:val="0024097A"/>
    <w:rsid w:val="0024551D"/>
    <w:rsid w:val="0024627A"/>
    <w:rsid w:val="00246C01"/>
    <w:rsid w:val="002475AF"/>
    <w:rsid w:val="00247D7D"/>
    <w:rsid w:val="00250017"/>
    <w:rsid w:val="002500A8"/>
    <w:rsid w:val="00251024"/>
    <w:rsid w:val="002512BE"/>
    <w:rsid w:val="00251EB1"/>
    <w:rsid w:val="0025212B"/>
    <w:rsid w:val="00252998"/>
    <w:rsid w:val="00252D73"/>
    <w:rsid w:val="00253980"/>
    <w:rsid w:val="00253AE5"/>
    <w:rsid w:val="002553C6"/>
    <w:rsid w:val="00255C31"/>
    <w:rsid w:val="0025606C"/>
    <w:rsid w:val="002600CF"/>
    <w:rsid w:val="002607DA"/>
    <w:rsid w:val="00260A76"/>
    <w:rsid w:val="00262693"/>
    <w:rsid w:val="00262BFB"/>
    <w:rsid w:val="0026403E"/>
    <w:rsid w:val="0026442D"/>
    <w:rsid w:val="0026498F"/>
    <w:rsid w:val="00265EEE"/>
    <w:rsid w:val="00267507"/>
    <w:rsid w:val="00267708"/>
    <w:rsid w:val="00267E0F"/>
    <w:rsid w:val="002707CB"/>
    <w:rsid w:val="00270B6F"/>
    <w:rsid w:val="002723B2"/>
    <w:rsid w:val="00272C56"/>
    <w:rsid w:val="00273C08"/>
    <w:rsid w:val="00273F06"/>
    <w:rsid w:val="002747D3"/>
    <w:rsid w:val="002753B2"/>
    <w:rsid w:val="00275DBA"/>
    <w:rsid w:val="00276BA8"/>
    <w:rsid w:val="00280BAC"/>
    <w:rsid w:val="002810A5"/>
    <w:rsid w:val="002818C5"/>
    <w:rsid w:val="0028209E"/>
    <w:rsid w:val="00282386"/>
    <w:rsid w:val="00283EA2"/>
    <w:rsid w:val="00285522"/>
    <w:rsid w:val="00286159"/>
    <w:rsid w:val="0028642E"/>
    <w:rsid w:val="00287CCE"/>
    <w:rsid w:val="00287EB6"/>
    <w:rsid w:val="0029050F"/>
    <w:rsid w:val="0029058A"/>
    <w:rsid w:val="00290919"/>
    <w:rsid w:val="00290E63"/>
    <w:rsid w:val="0029131F"/>
    <w:rsid w:val="002918DF"/>
    <w:rsid w:val="002921BD"/>
    <w:rsid w:val="002933D4"/>
    <w:rsid w:val="00294403"/>
    <w:rsid w:val="00294B07"/>
    <w:rsid w:val="00294CA4"/>
    <w:rsid w:val="0029512D"/>
    <w:rsid w:val="00295188"/>
    <w:rsid w:val="0029609F"/>
    <w:rsid w:val="00297222"/>
    <w:rsid w:val="002A0035"/>
    <w:rsid w:val="002A03BE"/>
    <w:rsid w:val="002A03D5"/>
    <w:rsid w:val="002A0CCD"/>
    <w:rsid w:val="002A26A8"/>
    <w:rsid w:val="002A2DCA"/>
    <w:rsid w:val="002A3697"/>
    <w:rsid w:val="002A36D6"/>
    <w:rsid w:val="002A3D32"/>
    <w:rsid w:val="002A3D9E"/>
    <w:rsid w:val="002A45A5"/>
    <w:rsid w:val="002A522E"/>
    <w:rsid w:val="002A5434"/>
    <w:rsid w:val="002A5F60"/>
    <w:rsid w:val="002A67CC"/>
    <w:rsid w:val="002A6809"/>
    <w:rsid w:val="002A6DA9"/>
    <w:rsid w:val="002A71F5"/>
    <w:rsid w:val="002A7CD2"/>
    <w:rsid w:val="002B12E0"/>
    <w:rsid w:val="002B28E7"/>
    <w:rsid w:val="002B2AD2"/>
    <w:rsid w:val="002B2D79"/>
    <w:rsid w:val="002B5A2C"/>
    <w:rsid w:val="002B5CBD"/>
    <w:rsid w:val="002B6B3E"/>
    <w:rsid w:val="002B6E19"/>
    <w:rsid w:val="002B6FE4"/>
    <w:rsid w:val="002B7142"/>
    <w:rsid w:val="002B7A14"/>
    <w:rsid w:val="002C1222"/>
    <w:rsid w:val="002C2660"/>
    <w:rsid w:val="002C453F"/>
    <w:rsid w:val="002C4688"/>
    <w:rsid w:val="002C4947"/>
    <w:rsid w:val="002C4BF4"/>
    <w:rsid w:val="002C5625"/>
    <w:rsid w:val="002C66A5"/>
    <w:rsid w:val="002C6A2B"/>
    <w:rsid w:val="002C752A"/>
    <w:rsid w:val="002C759C"/>
    <w:rsid w:val="002D0290"/>
    <w:rsid w:val="002D1446"/>
    <w:rsid w:val="002D2F02"/>
    <w:rsid w:val="002D3124"/>
    <w:rsid w:val="002D435B"/>
    <w:rsid w:val="002D46C3"/>
    <w:rsid w:val="002D4954"/>
    <w:rsid w:val="002D5210"/>
    <w:rsid w:val="002D5DA1"/>
    <w:rsid w:val="002D5FBC"/>
    <w:rsid w:val="002D5FD4"/>
    <w:rsid w:val="002D6C6A"/>
    <w:rsid w:val="002D7FF9"/>
    <w:rsid w:val="002E11EC"/>
    <w:rsid w:val="002E12D7"/>
    <w:rsid w:val="002E25C1"/>
    <w:rsid w:val="002E2DF8"/>
    <w:rsid w:val="002E31FF"/>
    <w:rsid w:val="002E33F2"/>
    <w:rsid w:val="002E42F4"/>
    <w:rsid w:val="002E46C0"/>
    <w:rsid w:val="002E4ACC"/>
    <w:rsid w:val="002E4FFC"/>
    <w:rsid w:val="002E5164"/>
    <w:rsid w:val="002E53A1"/>
    <w:rsid w:val="002E5797"/>
    <w:rsid w:val="002E5BC9"/>
    <w:rsid w:val="002E6317"/>
    <w:rsid w:val="002E7AD5"/>
    <w:rsid w:val="002F0EA1"/>
    <w:rsid w:val="002F0EE2"/>
    <w:rsid w:val="002F113B"/>
    <w:rsid w:val="002F3346"/>
    <w:rsid w:val="002F40B9"/>
    <w:rsid w:val="002F4D7A"/>
    <w:rsid w:val="002F5280"/>
    <w:rsid w:val="002F5CE3"/>
    <w:rsid w:val="002F5F30"/>
    <w:rsid w:val="002F6C36"/>
    <w:rsid w:val="002F6D39"/>
    <w:rsid w:val="002F7C08"/>
    <w:rsid w:val="003016AD"/>
    <w:rsid w:val="00304945"/>
    <w:rsid w:val="00305A3B"/>
    <w:rsid w:val="00306239"/>
    <w:rsid w:val="00306E56"/>
    <w:rsid w:val="0031016F"/>
    <w:rsid w:val="00310985"/>
    <w:rsid w:val="00310F51"/>
    <w:rsid w:val="00312756"/>
    <w:rsid w:val="00313301"/>
    <w:rsid w:val="0031377E"/>
    <w:rsid w:val="0031570E"/>
    <w:rsid w:val="00315F12"/>
    <w:rsid w:val="0031622B"/>
    <w:rsid w:val="00316E59"/>
    <w:rsid w:val="00317757"/>
    <w:rsid w:val="0032039C"/>
    <w:rsid w:val="00321B93"/>
    <w:rsid w:val="00321BAF"/>
    <w:rsid w:val="00323337"/>
    <w:rsid w:val="00323784"/>
    <w:rsid w:val="0032447E"/>
    <w:rsid w:val="00325533"/>
    <w:rsid w:val="00326502"/>
    <w:rsid w:val="00326CC2"/>
    <w:rsid w:val="003305DC"/>
    <w:rsid w:val="00330E81"/>
    <w:rsid w:val="0033101E"/>
    <w:rsid w:val="00332066"/>
    <w:rsid w:val="00333A7E"/>
    <w:rsid w:val="00336B9B"/>
    <w:rsid w:val="00337251"/>
    <w:rsid w:val="0033742A"/>
    <w:rsid w:val="00340336"/>
    <w:rsid w:val="0034150E"/>
    <w:rsid w:val="00342FB4"/>
    <w:rsid w:val="00343086"/>
    <w:rsid w:val="003434C0"/>
    <w:rsid w:val="0034378E"/>
    <w:rsid w:val="00343ABF"/>
    <w:rsid w:val="003442C8"/>
    <w:rsid w:val="0034479C"/>
    <w:rsid w:val="003456A0"/>
    <w:rsid w:val="003471CE"/>
    <w:rsid w:val="0034727B"/>
    <w:rsid w:val="00347725"/>
    <w:rsid w:val="00347BFC"/>
    <w:rsid w:val="00350AE4"/>
    <w:rsid w:val="00350C70"/>
    <w:rsid w:val="00352804"/>
    <w:rsid w:val="0035346E"/>
    <w:rsid w:val="003536D2"/>
    <w:rsid w:val="00353960"/>
    <w:rsid w:val="00354378"/>
    <w:rsid w:val="0035668B"/>
    <w:rsid w:val="00356FF5"/>
    <w:rsid w:val="00360366"/>
    <w:rsid w:val="00361233"/>
    <w:rsid w:val="003625CA"/>
    <w:rsid w:val="003627D7"/>
    <w:rsid w:val="00362C02"/>
    <w:rsid w:val="00363878"/>
    <w:rsid w:val="003638A2"/>
    <w:rsid w:val="003656E3"/>
    <w:rsid w:val="00365C57"/>
    <w:rsid w:val="00366FE2"/>
    <w:rsid w:val="00367006"/>
    <w:rsid w:val="00370218"/>
    <w:rsid w:val="00370C8A"/>
    <w:rsid w:val="003710D4"/>
    <w:rsid w:val="00371379"/>
    <w:rsid w:val="0037155A"/>
    <w:rsid w:val="00371990"/>
    <w:rsid w:val="0037229E"/>
    <w:rsid w:val="00374026"/>
    <w:rsid w:val="00375178"/>
    <w:rsid w:val="003757B9"/>
    <w:rsid w:val="003774B4"/>
    <w:rsid w:val="003775F3"/>
    <w:rsid w:val="003805B5"/>
    <w:rsid w:val="003811C7"/>
    <w:rsid w:val="003819FB"/>
    <w:rsid w:val="00384354"/>
    <w:rsid w:val="003843D4"/>
    <w:rsid w:val="003851D5"/>
    <w:rsid w:val="003871B3"/>
    <w:rsid w:val="00391788"/>
    <w:rsid w:val="00391A53"/>
    <w:rsid w:val="00392294"/>
    <w:rsid w:val="00392855"/>
    <w:rsid w:val="00393BD1"/>
    <w:rsid w:val="003942ED"/>
    <w:rsid w:val="003944EA"/>
    <w:rsid w:val="003949C6"/>
    <w:rsid w:val="00394B9F"/>
    <w:rsid w:val="003957E1"/>
    <w:rsid w:val="00396786"/>
    <w:rsid w:val="0039769A"/>
    <w:rsid w:val="003977E8"/>
    <w:rsid w:val="003A096C"/>
    <w:rsid w:val="003A10AF"/>
    <w:rsid w:val="003A14C8"/>
    <w:rsid w:val="003A1563"/>
    <w:rsid w:val="003A26B2"/>
    <w:rsid w:val="003A39B1"/>
    <w:rsid w:val="003A423E"/>
    <w:rsid w:val="003A49DB"/>
    <w:rsid w:val="003A58E6"/>
    <w:rsid w:val="003A5CA9"/>
    <w:rsid w:val="003A6515"/>
    <w:rsid w:val="003A6E21"/>
    <w:rsid w:val="003A7379"/>
    <w:rsid w:val="003A75AE"/>
    <w:rsid w:val="003A7A60"/>
    <w:rsid w:val="003B0741"/>
    <w:rsid w:val="003B0969"/>
    <w:rsid w:val="003B1CE1"/>
    <w:rsid w:val="003B1EAE"/>
    <w:rsid w:val="003B2079"/>
    <w:rsid w:val="003B2D84"/>
    <w:rsid w:val="003B2E83"/>
    <w:rsid w:val="003B391D"/>
    <w:rsid w:val="003B4056"/>
    <w:rsid w:val="003B4066"/>
    <w:rsid w:val="003B47A0"/>
    <w:rsid w:val="003B4AAF"/>
    <w:rsid w:val="003B6035"/>
    <w:rsid w:val="003B62A7"/>
    <w:rsid w:val="003B6947"/>
    <w:rsid w:val="003C0727"/>
    <w:rsid w:val="003C15E9"/>
    <w:rsid w:val="003C2F87"/>
    <w:rsid w:val="003C2FA1"/>
    <w:rsid w:val="003C33E5"/>
    <w:rsid w:val="003C377D"/>
    <w:rsid w:val="003C3828"/>
    <w:rsid w:val="003C390D"/>
    <w:rsid w:val="003C3C26"/>
    <w:rsid w:val="003C4563"/>
    <w:rsid w:val="003C47B6"/>
    <w:rsid w:val="003C5098"/>
    <w:rsid w:val="003C5674"/>
    <w:rsid w:val="003C57A3"/>
    <w:rsid w:val="003C593D"/>
    <w:rsid w:val="003C612B"/>
    <w:rsid w:val="003C6563"/>
    <w:rsid w:val="003C77FA"/>
    <w:rsid w:val="003C782B"/>
    <w:rsid w:val="003D050C"/>
    <w:rsid w:val="003D0BEA"/>
    <w:rsid w:val="003D1165"/>
    <w:rsid w:val="003D1ED7"/>
    <w:rsid w:val="003D2006"/>
    <w:rsid w:val="003D2295"/>
    <w:rsid w:val="003D2C8D"/>
    <w:rsid w:val="003D3819"/>
    <w:rsid w:val="003D4049"/>
    <w:rsid w:val="003D5EB8"/>
    <w:rsid w:val="003D6A0A"/>
    <w:rsid w:val="003D6C61"/>
    <w:rsid w:val="003D7163"/>
    <w:rsid w:val="003E0FBF"/>
    <w:rsid w:val="003E277E"/>
    <w:rsid w:val="003E2E23"/>
    <w:rsid w:val="003E4BBB"/>
    <w:rsid w:val="003E4CDB"/>
    <w:rsid w:val="003E4EEB"/>
    <w:rsid w:val="003E7BDB"/>
    <w:rsid w:val="003F0BFA"/>
    <w:rsid w:val="003F1D45"/>
    <w:rsid w:val="003F2E2B"/>
    <w:rsid w:val="003F3FDD"/>
    <w:rsid w:val="003F4646"/>
    <w:rsid w:val="003F507C"/>
    <w:rsid w:val="003F5108"/>
    <w:rsid w:val="003F63DB"/>
    <w:rsid w:val="003F65A4"/>
    <w:rsid w:val="003F6A33"/>
    <w:rsid w:val="003F74B1"/>
    <w:rsid w:val="004019B5"/>
    <w:rsid w:val="00401BAF"/>
    <w:rsid w:val="00403FC5"/>
    <w:rsid w:val="004046EC"/>
    <w:rsid w:val="0040573A"/>
    <w:rsid w:val="00405CC7"/>
    <w:rsid w:val="0040645D"/>
    <w:rsid w:val="004066A6"/>
    <w:rsid w:val="00410FEE"/>
    <w:rsid w:val="00411606"/>
    <w:rsid w:val="00411BEB"/>
    <w:rsid w:val="00413A81"/>
    <w:rsid w:val="004163A2"/>
    <w:rsid w:val="00417812"/>
    <w:rsid w:val="00417CA2"/>
    <w:rsid w:val="00417E9C"/>
    <w:rsid w:val="00420AE7"/>
    <w:rsid w:val="00420B85"/>
    <w:rsid w:val="00421312"/>
    <w:rsid w:val="004215E0"/>
    <w:rsid w:val="004217B2"/>
    <w:rsid w:val="00421A57"/>
    <w:rsid w:val="00421EDC"/>
    <w:rsid w:val="004226DD"/>
    <w:rsid w:val="00422A76"/>
    <w:rsid w:val="00422A98"/>
    <w:rsid w:val="00423F27"/>
    <w:rsid w:val="004245DF"/>
    <w:rsid w:val="0042472B"/>
    <w:rsid w:val="0042503A"/>
    <w:rsid w:val="00425A71"/>
    <w:rsid w:val="00425BE5"/>
    <w:rsid w:val="00425C9A"/>
    <w:rsid w:val="00425EB2"/>
    <w:rsid w:val="00426510"/>
    <w:rsid w:val="00427ADC"/>
    <w:rsid w:val="00427C5C"/>
    <w:rsid w:val="00427DAB"/>
    <w:rsid w:val="00430BF0"/>
    <w:rsid w:val="00431571"/>
    <w:rsid w:val="004318E6"/>
    <w:rsid w:val="00432FE1"/>
    <w:rsid w:val="0043336D"/>
    <w:rsid w:val="0043491F"/>
    <w:rsid w:val="00434B79"/>
    <w:rsid w:val="004355D1"/>
    <w:rsid w:val="00436987"/>
    <w:rsid w:val="004400E7"/>
    <w:rsid w:val="00441A89"/>
    <w:rsid w:val="00442303"/>
    <w:rsid w:val="00442F76"/>
    <w:rsid w:val="004431C2"/>
    <w:rsid w:val="004437D7"/>
    <w:rsid w:val="0044429B"/>
    <w:rsid w:val="00444B70"/>
    <w:rsid w:val="004454F5"/>
    <w:rsid w:val="004455D6"/>
    <w:rsid w:val="0044717A"/>
    <w:rsid w:val="004475AF"/>
    <w:rsid w:val="00450197"/>
    <w:rsid w:val="00451AE5"/>
    <w:rsid w:val="00451D26"/>
    <w:rsid w:val="00451EBF"/>
    <w:rsid w:val="00453346"/>
    <w:rsid w:val="00453E64"/>
    <w:rsid w:val="00453FCC"/>
    <w:rsid w:val="00455EAF"/>
    <w:rsid w:val="00456925"/>
    <w:rsid w:val="00457425"/>
    <w:rsid w:val="004574DE"/>
    <w:rsid w:val="00460C39"/>
    <w:rsid w:val="004614BA"/>
    <w:rsid w:val="004624A6"/>
    <w:rsid w:val="00463282"/>
    <w:rsid w:val="00463D67"/>
    <w:rsid w:val="00465D2B"/>
    <w:rsid w:val="00466890"/>
    <w:rsid w:val="00467784"/>
    <w:rsid w:val="00470235"/>
    <w:rsid w:val="004705FF"/>
    <w:rsid w:val="00470EFB"/>
    <w:rsid w:val="0047160A"/>
    <w:rsid w:val="004721A0"/>
    <w:rsid w:val="0047222D"/>
    <w:rsid w:val="00472847"/>
    <w:rsid w:val="004730D8"/>
    <w:rsid w:val="0047475B"/>
    <w:rsid w:val="00480391"/>
    <w:rsid w:val="00480A72"/>
    <w:rsid w:val="00482D7F"/>
    <w:rsid w:val="004831FA"/>
    <w:rsid w:val="0048384C"/>
    <w:rsid w:val="004846EB"/>
    <w:rsid w:val="004861F9"/>
    <w:rsid w:val="0048781C"/>
    <w:rsid w:val="004879F7"/>
    <w:rsid w:val="00490337"/>
    <w:rsid w:val="00490598"/>
    <w:rsid w:val="00490A1A"/>
    <w:rsid w:val="00490A1F"/>
    <w:rsid w:val="0049130D"/>
    <w:rsid w:val="0049134E"/>
    <w:rsid w:val="0049251D"/>
    <w:rsid w:val="004933D2"/>
    <w:rsid w:val="0049371E"/>
    <w:rsid w:val="00493773"/>
    <w:rsid w:val="00493A70"/>
    <w:rsid w:val="00494070"/>
    <w:rsid w:val="0049431A"/>
    <w:rsid w:val="00494B64"/>
    <w:rsid w:val="0049535F"/>
    <w:rsid w:val="00495A3C"/>
    <w:rsid w:val="00497609"/>
    <w:rsid w:val="004A08B0"/>
    <w:rsid w:val="004A100F"/>
    <w:rsid w:val="004A1790"/>
    <w:rsid w:val="004A1C04"/>
    <w:rsid w:val="004A1ED9"/>
    <w:rsid w:val="004A1FE5"/>
    <w:rsid w:val="004A28E1"/>
    <w:rsid w:val="004A2A0A"/>
    <w:rsid w:val="004A3794"/>
    <w:rsid w:val="004A5D13"/>
    <w:rsid w:val="004A5FE6"/>
    <w:rsid w:val="004A6DA4"/>
    <w:rsid w:val="004A70DB"/>
    <w:rsid w:val="004B01AD"/>
    <w:rsid w:val="004B10A4"/>
    <w:rsid w:val="004B29E8"/>
    <w:rsid w:val="004B2C73"/>
    <w:rsid w:val="004B352E"/>
    <w:rsid w:val="004B46B9"/>
    <w:rsid w:val="004B46EA"/>
    <w:rsid w:val="004B4C11"/>
    <w:rsid w:val="004B51CF"/>
    <w:rsid w:val="004B540C"/>
    <w:rsid w:val="004B6E5F"/>
    <w:rsid w:val="004B744E"/>
    <w:rsid w:val="004B7B66"/>
    <w:rsid w:val="004B7D04"/>
    <w:rsid w:val="004C150E"/>
    <w:rsid w:val="004C2C5B"/>
    <w:rsid w:val="004C3B76"/>
    <w:rsid w:val="004C486A"/>
    <w:rsid w:val="004C4E19"/>
    <w:rsid w:val="004C5CAF"/>
    <w:rsid w:val="004C6BDB"/>
    <w:rsid w:val="004C6DBF"/>
    <w:rsid w:val="004C783D"/>
    <w:rsid w:val="004C7B16"/>
    <w:rsid w:val="004D10EE"/>
    <w:rsid w:val="004D389F"/>
    <w:rsid w:val="004D38BE"/>
    <w:rsid w:val="004D4C6E"/>
    <w:rsid w:val="004D51A7"/>
    <w:rsid w:val="004D66DF"/>
    <w:rsid w:val="004D76B8"/>
    <w:rsid w:val="004E046E"/>
    <w:rsid w:val="004E05C5"/>
    <w:rsid w:val="004E061A"/>
    <w:rsid w:val="004E075C"/>
    <w:rsid w:val="004E07F8"/>
    <w:rsid w:val="004E0B10"/>
    <w:rsid w:val="004E0F78"/>
    <w:rsid w:val="004E1550"/>
    <w:rsid w:val="004E1F69"/>
    <w:rsid w:val="004E3C10"/>
    <w:rsid w:val="004E562B"/>
    <w:rsid w:val="004E70FB"/>
    <w:rsid w:val="004E7399"/>
    <w:rsid w:val="004E73FC"/>
    <w:rsid w:val="004F014E"/>
    <w:rsid w:val="004F0DC1"/>
    <w:rsid w:val="004F1061"/>
    <w:rsid w:val="004F2693"/>
    <w:rsid w:val="004F2A55"/>
    <w:rsid w:val="004F3AB5"/>
    <w:rsid w:val="004F4963"/>
    <w:rsid w:val="004F577E"/>
    <w:rsid w:val="004F787D"/>
    <w:rsid w:val="004F7CB2"/>
    <w:rsid w:val="005003D7"/>
    <w:rsid w:val="00500CA3"/>
    <w:rsid w:val="00501330"/>
    <w:rsid w:val="005013C2"/>
    <w:rsid w:val="00502D44"/>
    <w:rsid w:val="00504191"/>
    <w:rsid w:val="0050522A"/>
    <w:rsid w:val="005053B0"/>
    <w:rsid w:val="005070B2"/>
    <w:rsid w:val="0050711D"/>
    <w:rsid w:val="005078FC"/>
    <w:rsid w:val="00507D78"/>
    <w:rsid w:val="00512500"/>
    <w:rsid w:val="00512614"/>
    <w:rsid w:val="00512BFC"/>
    <w:rsid w:val="00512DBC"/>
    <w:rsid w:val="005134AB"/>
    <w:rsid w:val="005134FA"/>
    <w:rsid w:val="005137F7"/>
    <w:rsid w:val="005138AE"/>
    <w:rsid w:val="00515016"/>
    <w:rsid w:val="00515A3A"/>
    <w:rsid w:val="00515D75"/>
    <w:rsid w:val="0051606A"/>
    <w:rsid w:val="00517296"/>
    <w:rsid w:val="005209E4"/>
    <w:rsid w:val="00520FC7"/>
    <w:rsid w:val="00521393"/>
    <w:rsid w:val="0052139D"/>
    <w:rsid w:val="005220E9"/>
    <w:rsid w:val="00522F6C"/>
    <w:rsid w:val="0052353C"/>
    <w:rsid w:val="00523606"/>
    <w:rsid w:val="005237A7"/>
    <w:rsid w:val="00523A42"/>
    <w:rsid w:val="00523FC5"/>
    <w:rsid w:val="005242F7"/>
    <w:rsid w:val="005248C7"/>
    <w:rsid w:val="005250A4"/>
    <w:rsid w:val="00525538"/>
    <w:rsid w:val="005266A1"/>
    <w:rsid w:val="00531012"/>
    <w:rsid w:val="005325AA"/>
    <w:rsid w:val="005341F8"/>
    <w:rsid w:val="00535E78"/>
    <w:rsid w:val="00535F0C"/>
    <w:rsid w:val="00536F55"/>
    <w:rsid w:val="005371BE"/>
    <w:rsid w:val="0054006B"/>
    <w:rsid w:val="0054017C"/>
    <w:rsid w:val="00540776"/>
    <w:rsid w:val="00540AF0"/>
    <w:rsid w:val="00540F7A"/>
    <w:rsid w:val="00541B93"/>
    <w:rsid w:val="005421CD"/>
    <w:rsid w:val="00543114"/>
    <w:rsid w:val="00545814"/>
    <w:rsid w:val="00545B98"/>
    <w:rsid w:val="00546ACC"/>
    <w:rsid w:val="00550528"/>
    <w:rsid w:val="0055078A"/>
    <w:rsid w:val="005516C6"/>
    <w:rsid w:val="00551F54"/>
    <w:rsid w:val="0055281D"/>
    <w:rsid w:val="005530EC"/>
    <w:rsid w:val="005536B2"/>
    <w:rsid w:val="00554D55"/>
    <w:rsid w:val="00554FA8"/>
    <w:rsid w:val="005573BD"/>
    <w:rsid w:val="005576FC"/>
    <w:rsid w:val="00557C71"/>
    <w:rsid w:val="005603BA"/>
    <w:rsid w:val="0056056F"/>
    <w:rsid w:val="00560878"/>
    <w:rsid w:val="00561BB2"/>
    <w:rsid w:val="00561DA1"/>
    <w:rsid w:val="00562E5F"/>
    <w:rsid w:val="005638C5"/>
    <w:rsid w:val="00563D2B"/>
    <w:rsid w:val="00563E2D"/>
    <w:rsid w:val="00565103"/>
    <w:rsid w:val="005659CF"/>
    <w:rsid w:val="005664EE"/>
    <w:rsid w:val="0057057F"/>
    <w:rsid w:val="00570CDD"/>
    <w:rsid w:val="00571217"/>
    <w:rsid w:val="005712BF"/>
    <w:rsid w:val="0057295B"/>
    <w:rsid w:val="00572EDE"/>
    <w:rsid w:val="00574ADB"/>
    <w:rsid w:val="00574F42"/>
    <w:rsid w:val="00575A5A"/>
    <w:rsid w:val="00576981"/>
    <w:rsid w:val="00576CD7"/>
    <w:rsid w:val="0057783F"/>
    <w:rsid w:val="005813DF"/>
    <w:rsid w:val="0058269B"/>
    <w:rsid w:val="00582B69"/>
    <w:rsid w:val="005844B4"/>
    <w:rsid w:val="005857CC"/>
    <w:rsid w:val="0058606C"/>
    <w:rsid w:val="00586C08"/>
    <w:rsid w:val="005873A4"/>
    <w:rsid w:val="00587A1D"/>
    <w:rsid w:val="00587E8E"/>
    <w:rsid w:val="0059005C"/>
    <w:rsid w:val="00591E73"/>
    <w:rsid w:val="00592235"/>
    <w:rsid w:val="00592430"/>
    <w:rsid w:val="00593AB6"/>
    <w:rsid w:val="0059572A"/>
    <w:rsid w:val="00595A33"/>
    <w:rsid w:val="0059776A"/>
    <w:rsid w:val="005A0BEB"/>
    <w:rsid w:val="005A1298"/>
    <w:rsid w:val="005A1A82"/>
    <w:rsid w:val="005A26BE"/>
    <w:rsid w:val="005A2992"/>
    <w:rsid w:val="005A2FA4"/>
    <w:rsid w:val="005A446A"/>
    <w:rsid w:val="005A4815"/>
    <w:rsid w:val="005A491B"/>
    <w:rsid w:val="005A5516"/>
    <w:rsid w:val="005A588C"/>
    <w:rsid w:val="005A6256"/>
    <w:rsid w:val="005A6E1A"/>
    <w:rsid w:val="005A6F47"/>
    <w:rsid w:val="005A6FD9"/>
    <w:rsid w:val="005B1493"/>
    <w:rsid w:val="005B2996"/>
    <w:rsid w:val="005B2DDA"/>
    <w:rsid w:val="005B2E98"/>
    <w:rsid w:val="005B4963"/>
    <w:rsid w:val="005B5697"/>
    <w:rsid w:val="005B6107"/>
    <w:rsid w:val="005B6291"/>
    <w:rsid w:val="005B6C54"/>
    <w:rsid w:val="005B761A"/>
    <w:rsid w:val="005B7980"/>
    <w:rsid w:val="005C1217"/>
    <w:rsid w:val="005C1493"/>
    <w:rsid w:val="005C159B"/>
    <w:rsid w:val="005C2E55"/>
    <w:rsid w:val="005C4162"/>
    <w:rsid w:val="005C44AC"/>
    <w:rsid w:val="005C4FFD"/>
    <w:rsid w:val="005C574A"/>
    <w:rsid w:val="005C66D0"/>
    <w:rsid w:val="005C77DF"/>
    <w:rsid w:val="005D2304"/>
    <w:rsid w:val="005D2F12"/>
    <w:rsid w:val="005D3775"/>
    <w:rsid w:val="005D4434"/>
    <w:rsid w:val="005D529A"/>
    <w:rsid w:val="005D6D43"/>
    <w:rsid w:val="005D78C8"/>
    <w:rsid w:val="005E0A9E"/>
    <w:rsid w:val="005E2F81"/>
    <w:rsid w:val="005E2F8E"/>
    <w:rsid w:val="005E3007"/>
    <w:rsid w:val="005E30E6"/>
    <w:rsid w:val="005E3F49"/>
    <w:rsid w:val="005E43B9"/>
    <w:rsid w:val="005E6A8B"/>
    <w:rsid w:val="005E6AF7"/>
    <w:rsid w:val="005E735A"/>
    <w:rsid w:val="005E7A7B"/>
    <w:rsid w:val="005E7EA5"/>
    <w:rsid w:val="005F004E"/>
    <w:rsid w:val="005F2128"/>
    <w:rsid w:val="005F2D0E"/>
    <w:rsid w:val="005F4445"/>
    <w:rsid w:val="005F4D27"/>
    <w:rsid w:val="005F531C"/>
    <w:rsid w:val="005F5429"/>
    <w:rsid w:val="005F5EF3"/>
    <w:rsid w:val="005F6597"/>
    <w:rsid w:val="005F71D1"/>
    <w:rsid w:val="006015E6"/>
    <w:rsid w:val="00602F1D"/>
    <w:rsid w:val="00604437"/>
    <w:rsid w:val="00605593"/>
    <w:rsid w:val="00605D0F"/>
    <w:rsid w:val="00606E45"/>
    <w:rsid w:val="00610071"/>
    <w:rsid w:val="00610578"/>
    <w:rsid w:val="006117FE"/>
    <w:rsid w:val="00611FAA"/>
    <w:rsid w:val="00613AEA"/>
    <w:rsid w:val="0061447D"/>
    <w:rsid w:val="00614516"/>
    <w:rsid w:val="0061498E"/>
    <w:rsid w:val="0061688F"/>
    <w:rsid w:val="006171E3"/>
    <w:rsid w:val="006173B9"/>
    <w:rsid w:val="006208B9"/>
    <w:rsid w:val="00620FC5"/>
    <w:rsid w:val="006213A0"/>
    <w:rsid w:val="0062164B"/>
    <w:rsid w:val="00623F03"/>
    <w:rsid w:val="0062415D"/>
    <w:rsid w:val="00624A29"/>
    <w:rsid w:val="00624D3D"/>
    <w:rsid w:val="006252C6"/>
    <w:rsid w:val="006261C0"/>
    <w:rsid w:val="006261FF"/>
    <w:rsid w:val="00626A76"/>
    <w:rsid w:val="00626FE5"/>
    <w:rsid w:val="00627204"/>
    <w:rsid w:val="0062769B"/>
    <w:rsid w:val="00627DED"/>
    <w:rsid w:val="0063057E"/>
    <w:rsid w:val="00631121"/>
    <w:rsid w:val="00631D19"/>
    <w:rsid w:val="00631ED5"/>
    <w:rsid w:val="006320F9"/>
    <w:rsid w:val="00632F9A"/>
    <w:rsid w:val="006336C7"/>
    <w:rsid w:val="00633C36"/>
    <w:rsid w:val="00634575"/>
    <w:rsid w:val="00634BC1"/>
    <w:rsid w:val="0063506E"/>
    <w:rsid w:val="006350B3"/>
    <w:rsid w:val="00635805"/>
    <w:rsid w:val="00635831"/>
    <w:rsid w:val="00635B57"/>
    <w:rsid w:val="00636E6E"/>
    <w:rsid w:val="006400FB"/>
    <w:rsid w:val="0064085A"/>
    <w:rsid w:val="006410C4"/>
    <w:rsid w:val="0064177B"/>
    <w:rsid w:val="00641856"/>
    <w:rsid w:val="00641857"/>
    <w:rsid w:val="006426AF"/>
    <w:rsid w:val="006433E0"/>
    <w:rsid w:val="0064356C"/>
    <w:rsid w:val="00644559"/>
    <w:rsid w:val="00646C84"/>
    <w:rsid w:val="00647333"/>
    <w:rsid w:val="006511AA"/>
    <w:rsid w:val="006516B9"/>
    <w:rsid w:val="006530BA"/>
    <w:rsid w:val="006538AC"/>
    <w:rsid w:val="00654163"/>
    <w:rsid w:val="00654917"/>
    <w:rsid w:val="0065491D"/>
    <w:rsid w:val="006555F6"/>
    <w:rsid w:val="0065686E"/>
    <w:rsid w:val="00657154"/>
    <w:rsid w:val="0065752B"/>
    <w:rsid w:val="00657A38"/>
    <w:rsid w:val="00661DDB"/>
    <w:rsid w:val="00662369"/>
    <w:rsid w:val="00662B67"/>
    <w:rsid w:val="00663B88"/>
    <w:rsid w:val="00664119"/>
    <w:rsid w:val="006642AF"/>
    <w:rsid w:val="0066495B"/>
    <w:rsid w:val="0066558F"/>
    <w:rsid w:val="00666249"/>
    <w:rsid w:val="006665B0"/>
    <w:rsid w:val="006676DB"/>
    <w:rsid w:val="00670524"/>
    <w:rsid w:val="00670AF9"/>
    <w:rsid w:val="00670C62"/>
    <w:rsid w:val="00671075"/>
    <w:rsid w:val="0067207D"/>
    <w:rsid w:val="00672D81"/>
    <w:rsid w:val="0067429A"/>
    <w:rsid w:val="0067527B"/>
    <w:rsid w:val="0067559B"/>
    <w:rsid w:val="00675C64"/>
    <w:rsid w:val="00676E10"/>
    <w:rsid w:val="006778E7"/>
    <w:rsid w:val="006779B3"/>
    <w:rsid w:val="00677FED"/>
    <w:rsid w:val="00680316"/>
    <w:rsid w:val="00682624"/>
    <w:rsid w:val="00682B37"/>
    <w:rsid w:val="00682CD5"/>
    <w:rsid w:val="00683212"/>
    <w:rsid w:val="006839DB"/>
    <w:rsid w:val="00684EB0"/>
    <w:rsid w:val="006854CA"/>
    <w:rsid w:val="00685BB4"/>
    <w:rsid w:val="00685C0A"/>
    <w:rsid w:val="00685F3B"/>
    <w:rsid w:val="00686BEE"/>
    <w:rsid w:val="00686EED"/>
    <w:rsid w:val="006920F4"/>
    <w:rsid w:val="00692A24"/>
    <w:rsid w:val="00692CA0"/>
    <w:rsid w:val="00694238"/>
    <w:rsid w:val="00696141"/>
    <w:rsid w:val="0069660D"/>
    <w:rsid w:val="00696FFB"/>
    <w:rsid w:val="006A110B"/>
    <w:rsid w:val="006A12A2"/>
    <w:rsid w:val="006A1E5A"/>
    <w:rsid w:val="006A28F8"/>
    <w:rsid w:val="006A30E8"/>
    <w:rsid w:val="006A382C"/>
    <w:rsid w:val="006A3F53"/>
    <w:rsid w:val="006A4747"/>
    <w:rsid w:val="006A4EB5"/>
    <w:rsid w:val="006A658E"/>
    <w:rsid w:val="006A6868"/>
    <w:rsid w:val="006A6C15"/>
    <w:rsid w:val="006A7A45"/>
    <w:rsid w:val="006B0422"/>
    <w:rsid w:val="006B04E4"/>
    <w:rsid w:val="006B0C7F"/>
    <w:rsid w:val="006B345E"/>
    <w:rsid w:val="006B4238"/>
    <w:rsid w:val="006B52C8"/>
    <w:rsid w:val="006B721B"/>
    <w:rsid w:val="006B7C0D"/>
    <w:rsid w:val="006B7DF8"/>
    <w:rsid w:val="006C047C"/>
    <w:rsid w:val="006C0DD6"/>
    <w:rsid w:val="006C12AC"/>
    <w:rsid w:val="006C224A"/>
    <w:rsid w:val="006C23CF"/>
    <w:rsid w:val="006C285E"/>
    <w:rsid w:val="006C2E62"/>
    <w:rsid w:val="006C3239"/>
    <w:rsid w:val="006C3490"/>
    <w:rsid w:val="006C35B4"/>
    <w:rsid w:val="006C42E2"/>
    <w:rsid w:val="006C442D"/>
    <w:rsid w:val="006C4F6C"/>
    <w:rsid w:val="006C5B09"/>
    <w:rsid w:val="006C63E8"/>
    <w:rsid w:val="006C6CB3"/>
    <w:rsid w:val="006C70A8"/>
    <w:rsid w:val="006C728E"/>
    <w:rsid w:val="006C7AFA"/>
    <w:rsid w:val="006C7D4C"/>
    <w:rsid w:val="006D09A5"/>
    <w:rsid w:val="006D215A"/>
    <w:rsid w:val="006D253D"/>
    <w:rsid w:val="006D2C74"/>
    <w:rsid w:val="006D338D"/>
    <w:rsid w:val="006D33C6"/>
    <w:rsid w:val="006D3B24"/>
    <w:rsid w:val="006D53B0"/>
    <w:rsid w:val="006D5B48"/>
    <w:rsid w:val="006D6831"/>
    <w:rsid w:val="006D7BF2"/>
    <w:rsid w:val="006D7C79"/>
    <w:rsid w:val="006E02BB"/>
    <w:rsid w:val="006E0388"/>
    <w:rsid w:val="006E086A"/>
    <w:rsid w:val="006E0DAA"/>
    <w:rsid w:val="006E17D8"/>
    <w:rsid w:val="006E3065"/>
    <w:rsid w:val="006E372C"/>
    <w:rsid w:val="006E43D8"/>
    <w:rsid w:val="006E472C"/>
    <w:rsid w:val="006E5411"/>
    <w:rsid w:val="006E5670"/>
    <w:rsid w:val="006E5B4D"/>
    <w:rsid w:val="006E6E40"/>
    <w:rsid w:val="006E6F58"/>
    <w:rsid w:val="006E70BF"/>
    <w:rsid w:val="006E7202"/>
    <w:rsid w:val="006E7720"/>
    <w:rsid w:val="006F1621"/>
    <w:rsid w:val="006F1ECD"/>
    <w:rsid w:val="006F2810"/>
    <w:rsid w:val="006F2856"/>
    <w:rsid w:val="006F2E27"/>
    <w:rsid w:val="006F3543"/>
    <w:rsid w:val="006F3788"/>
    <w:rsid w:val="006F3B78"/>
    <w:rsid w:val="006F3C3E"/>
    <w:rsid w:val="006F4451"/>
    <w:rsid w:val="006F44B5"/>
    <w:rsid w:val="006F468F"/>
    <w:rsid w:val="006F4717"/>
    <w:rsid w:val="006F555C"/>
    <w:rsid w:val="006F5795"/>
    <w:rsid w:val="006F5918"/>
    <w:rsid w:val="006F694D"/>
    <w:rsid w:val="006F6C56"/>
    <w:rsid w:val="006F7CE1"/>
    <w:rsid w:val="00700035"/>
    <w:rsid w:val="00701536"/>
    <w:rsid w:val="00701683"/>
    <w:rsid w:val="007020DA"/>
    <w:rsid w:val="0070278B"/>
    <w:rsid w:val="00702ACB"/>
    <w:rsid w:val="00702FA5"/>
    <w:rsid w:val="0070316F"/>
    <w:rsid w:val="007059B7"/>
    <w:rsid w:val="007071AD"/>
    <w:rsid w:val="0070732B"/>
    <w:rsid w:val="007077F6"/>
    <w:rsid w:val="00707C34"/>
    <w:rsid w:val="00707D70"/>
    <w:rsid w:val="00712768"/>
    <w:rsid w:val="0071337C"/>
    <w:rsid w:val="00713711"/>
    <w:rsid w:val="00714259"/>
    <w:rsid w:val="0071460E"/>
    <w:rsid w:val="007151EF"/>
    <w:rsid w:val="00717016"/>
    <w:rsid w:val="00717D2C"/>
    <w:rsid w:val="00720D31"/>
    <w:rsid w:val="00720F08"/>
    <w:rsid w:val="007214B8"/>
    <w:rsid w:val="0072166F"/>
    <w:rsid w:val="00722825"/>
    <w:rsid w:val="00723FC9"/>
    <w:rsid w:val="007245ED"/>
    <w:rsid w:val="0072573C"/>
    <w:rsid w:val="00725A01"/>
    <w:rsid w:val="00725D5E"/>
    <w:rsid w:val="00726F0D"/>
    <w:rsid w:val="0072782B"/>
    <w:rsid w:val="00727B6C"/>
    <w:rsid w:val="00730103"/>
    <w:rsid w:val="007320A0"/>
    <w:rsid w:val="00732B9E"/>
    <w:rsid w:val="00732D55"/>
    <w:rsid w:val="00732FDC"/>
    <w:rsid w:val="00733568"/>
    <w:rsid w:val="00733609"/>
    <w:rsid w:val="007338D5"/>
    <w:rsid w:val="007343EC"/>
    <w:rsid w:val="00734E16"/>
    <w:rsid w:val="007357D3"/>
    <w:rsid w:val="00735D8F"/>
    <w:rsid w:val="00736B92"/>
    <w:rsid w:val="00736C53"/>
    <w:rsid w:val="00736DFF"/>
    <w:rsid w:val="0073706E"/>
    <w:rsid w:val="00737F70"/>
    <w:rsid w:val="007401BD"/>
    <w:rsid w:val="007403F6"/>
    <w:rsid w:val="00741C3D"/>
    <w:rsid w:val="00742CEE"/>
    <w:rsid w:val="00743175"/>
    <w:rsid w:val="0074348F"/>
    <w:rsid w:val="00743ECF"/>
    <w:rsid w:val="007450E3"/>
    <w:rsid w:val="00745CCA"/>
    <w:rsid w:val="00747042"/>
    <w:rsid w:val="00747CC4"/>
    <w:rsid w:val="00750B23"/>
    <w:rsid w:val="007559A4"/>
    <w:rsid w:val="007566AE"/>
    <w:rsid w:val="00756BA3"/>
    <w:rsid w:val="007579F3"/>
    <w:rsid w:val="00757AA1"/>
    <w:rsid w:val="00757DB6"/>
    <w:rsid w:val="007611BD"/>
    <w:rsid w:val="007619BF"/>
    <w:rsid w:val="00763115"/>
    <w:rsid w:val="00763417"/>
    <w:rsid w:val="007642D8"/>
    <w:rsid w:val="00764739"/>
    <w:rsid w:val="007657F2"/>
    <w:rsid w:val="00765A8F"/>
    <w:rsid w:val="007665A3"/>
    <w:rsid w:val="00766B9A"/>
    <w:rsid w:val="0076709D"/>
    <w:rsid w:val="007673AE"/>
    <w:rsid w:val="007703DF"/>
    <w:rsid w:val="007708CE"/>
    <w:rsid w:val="007708FD"/>
    <w:rsid w:val="007735BF"/>
    <w:rsid w:val="00773CFC"/>
    <w:rsid w:val="00776975"/>
    <w:rsid w:val="00776E75"/>
    <w:rsid w:val="00777117"/>
    <w:rsid w:val="00777B55"/>
    <w:rsid w:val="00780579"/>
    <w:rsid w:val="00781896"/>
    <w:rsid w:val="007818A2"/>
    <w:rsid w:val="00782AFA"/>
    <w:rsid w:val="00783925"/>
    <w:rsid w:val="00783C05"/>
    <w:rsid w:val="0078409B"/>
    <w:rsid w:val="00785940"/>
    <w:rsid w:val="00786568"/>
    <w:rsid w:val="007873A2"/>
    <w:rsid w:val="00787748"/>
    <w:rsid w:val="00790AFF"/>
    <w:rsid w:val="00790D8A"/>
    <w:rsid w:val="00791B28"/>
    <w:rsid w:val="00791BB2"/>
    <w:rsid w:val="00792630"/>
    <w:rsid w:val="00792E0B"/>
    <w:rsid w:val="0079446D"/>
    <w:rsid w:val="00794910"/>
    <w:rsid w:val="00794CE4"/>
    <w:rsid w:val="00794D6C"/>
    <w:rsid w:val="00794EF2"/>
    <w:rsid w:val="00796399"/>
    <w:rsid w:val="00796B2E"/>
    <w:rsid w:val="00796B81"/>
    <w:rsid w:val="00797FAD"/>
    <w:rsid w:val="007A028B"/>
    <w:rsid w:val="007A0441"/>
    <w:rsid w:val="007A2177"/>
    <w:rsid w:val="007A28AB"/>
    <w:rsid w:val="007A2C15"/>
    <w:rsid w:val="007A3877"/>
    <w:rsid w:val="007A3937"/>
    <w:rsid w:val="007A3D77"/>
    <w:rsid w:val="007A4155"/>
    <w:rsid w:val="007A4294"/>
    <w:rsid w:val="007A4E00"/>
    <w:rsid w:val="007A4EA6"/>
    <w:rsid w:val="007A515C"/>
    <w:rsid w:val="007A518A"/>
    <w:rsid w:val="007A51E4"/>
    <w:rsid w:val="007A552A"/>
    <w:rsid w:val="007A563E"/>
    <w:rsid w:val="007A6299"/>
    <w:rsid w:val="007A664F"/>
    <w:rsid w:val="007A67CC"/>
    <w:rsid w:val="007B0331"/>
    <w:rsid w:val="007B0C07"/>
    <w:rsid w:val="007B114B"/>
    <w:rsid w:val="007B1348"/>
    <w:rsid w:val="007B1A9C"/>
    <w:rsid w:val="007B32C7"/>
    <w:rsid w:val="007B4014"/>
    <w:rsid w:val="007B456A"/>
    <w:rsid w:val="007B45F0"/>
    <w:rsid w:val="007B5CA3"/>
    <w:rsid w:val="007B66BA"/>
    <w:rsid w:val="007C016C"/>
    <w:rsid w:val="007C02B8"/>
    <w:rsid w:val="007C1FC8"/>
    <w:rsid w:val="007C31BE"/>
    <w:rsid w:val="007C3E01"/>
    <w:rsid w:val="007C456A"/>
    <w:rsid w:val="007C4743"/>
    <w:rsid w:val="007C4CC0"/>
    <w:rsid w:val="007C505A"/>
    <w:rsid w:val="007D0F97"/>
    <w:rsid w:val="007D1453"/>
    <w:rsid w:val="007D158C"/>
    <w:rsid w:val="007D2945"/>
    <w:rsid w:val="007D38EB"/>
    <w:rsid w:val="007D4536"/>
    <w:rsid w:val="007D46CB"/>
    <w:rsid w:val="007D65B9"/>
    <w:rsid w:val="007D758C"/>
    <w:rsid w:val="007E02FA"/>
    <w:rsid w:val="007E1848"/>
    <w:rsid w:val="007E3AB8"/>
    <w:rsid w:val="007E47E7"/>
    <w:rsid w:val="007E4EE9"/>
    <w:rsid w:val="007E54DA"/>
    <w:rsid w:val="007E5DD2"/>
    <w:rsid w:val="007E60B3"/>
    <w:rsid w:val="007E638B"/>
    <w:rsid w:val="007E7E56"/>
    <w:rsid w:val="007F1953"/>
    <w:rsid w:val="007F1F24"/>
    <w:rsid w:val="007F22E0"/>
    <w:rsid w:val="007F2AF0"/>
    <w:rsid w:val="007F309D"/>
    <w:rsid w:val="007F674B"/>
    <w:rsid w:val="007F74F1"/>
    <w:rsid w:val="0080071F"/>
    <w:rsid w:val="00801419"/>
    <w:rsid w:val="00802B15"/>
    <w:rsid w:val="008036A1"/>
    <w:rsid w:val="008040FF"/>
    <w:rsid w:val="008042FB"/>
    <w:rsid w:val="008057BA"/>
    <w:rsid w:val="00805C8B"/>
    <w:rsid w:val="00805FDB"/>
    <w:rsid w:val="00807243"/>
    <w:rsid w:val="008106B5"/>
    <w:rsid w:val="0081194A"/>
    <w:rsid w:val="008132F0"/>
    <w:rsid w:val="008142F1"/>
    <w:rsid w:val="008149C3"/>
    <w:rsid w:val="00814CEE"/>
    <w:rsid w:val="008159D7"/>
    <w:rsid w:val="00816B89"/>
    <w:rsid w:val="00817422"/>
    <w:rsid w:val="008178C1"/>
    <w:rsid w:val="00817FBF"/>
    <w:rsid w:val="00820A11"/>
    <w:rsid w:val="0082269F"/>
    <w:rsid w:val="00822BC5"/>
    <w:rsid w:val="00823E36"/>
    <w:rsid w:val="008242CF"/>
    <w:rsid w:val="00824E97"/>
    <w:rsid w:val="008259FE"/>
    <w:rsid w:val="00825A0E"/>
    <w:rsid w:val="00826237"/>
    <w:rsid w:val="00826D78"/>
    <w:rsid w:val="00827711"/>
    <w:rsid w:val="00827DB3"/>
    <w:rsid w:val="0083008F"/>
    <w:rsid w:val="008300CB"/>
    <w:rsid w:val="00830479"/>
    <w:rsid w:val="00830730"/>
    <w:rsid w:val="00830980"/>
    <w:rsid w:val="00830FE6"/>
    <w:rsid w:val="0083225A"/>
    <w:rsid w:val="00832C4C"/>
    <w:rsid w:val="00833342"/>
    <w:rsid w:val="00833881"/>
    <w:rsid w:val="00833D4E"/>
    <w:rsid w:val="0083413E"/>
    <w:rsid w:val="00834235"/>
    <w:rsid w:val="00835628"/>
    <w:rsid w:val="0083644B"/>
    <w:rsid w:val="00840FB7"/>
    <w:rsid w:val="008422C6"/>
    <w:rsid w:val="008423A7"/>
    <w:rsid w:val="008429DB"/>
    <w:rsid w:val="00843D43"/>
    <w:rsid w:val="00844F9C"/>
    <w:rsid w:val="00845714"/>
    <w:rsid w:val="00846352"/>
    <w:rsid w:val="00846C10"/>
    <w:rsid w:val="00847C38"/>
    <w:rsid w:val="00847F20"/>
    <w:rsid w:val="008508E1"/>
    <w:rsid w:val="00853450"/>
    <w:rsid w:val="0085431E"/>
    <w:rsid w:val="0085517F"/>
    <w:rsid w:val="008556E0"/>
    <w:rsid w:val="00856699"/>
    <w:rsid w:val="008573B3"/>
    <w:rsid w:val="00857AC0"/>
    <w:rsid w:val="00857C0C"/>
    <w:rsid w:val="0086024E"/>
    <w:rsid w:val="00861DAE"/>
    <w:rsid w:val="008629B8"/>
    <w:rsid w:val="008638F9"/>
    <w:rsid w:val="00863F4B"/>
    <w:rsid w:val="008648AF"/>
    <w:rsid w:val="00864F7F"/>
    <w:rsid w:val="00865FC3"/>
    <w:rsid w:val="00866752"/>
    <w:rsid w:val="0086682A"/>
    <w:rsid w:val="00867540"/>
    <w:rsid w:val="0087021F"/>
    <w:rsid w:val="00870784"/>
    <w:rsid w:val="00870F96"/>
    <w:rsid w:val="00871804"/>
    <w:rsid w:val="0087190B"/>
    <w:rsid w:val="008732E8"/>
    <w:rsid w:val="008736A7"/>
    <w:rsid w:val="00873C87"/>
    <w:rsid w:val="00873EA2"/>
    <w:rsid w:val="008749FD"/>
    <w:rsid w:val="00874BB3"/>
    <w:rsid w:val="00875217"/>
    <w:rsid w:val="008759B2"/>
    <w:rsid w:val="00875C04"/>
    <w:rsid w:val="00876AC6"/>
    <w:rsid w:val="00880D38"/>
    <w:rsid w:val="0088106F"/>
    <w:rsid w:val="0088171C"/>
    <w:rsid w:val="00881E9C"/>
    <w:rsid w:val="00882AC0"/>
    <w:rsid w:val="00882C9C"/>
    <w:rsid w:val="00882E33"/>
    <w:rsid w:val="00883E84"/>
    <w:rsid w:val="008855B9"/>
    <w:rsid w:val="008859F0"/>
    <w:rsid w:val="00886490"/>
    <w:rsid w:val="0089025D"/>
    <w:rsid w:val="00891192"/>
    <w:rsid w:val="00891CB2"/>
    <w:rsid w:val="00892AB2"/>
    <w:rsid w:val="008930C6"/>
    <w:rsid w:val="00893F01"/>
    <w:rsid w:val="008952CA"/>
    <w:rsid w:val="008969FA"/>
    <w:rsid w:val="0089741E"/>
    <w:rsid w:val="008A08AE"/>
    <w:rsid w:val="008A0B96"/>
    <w:rsid w:val="008A0E39"/>
    <w:rsid w:val="008A0F3F"/>
    <w:rsid w:val="008A10A0"/>
    <w:rsid w:val="008A10C6"/>
    <w:rsid w:val="008A121D"/>
    <w:rsid w:val="008A2887"/>
    <w:rsid w:val="008A2BAD"/>
    <w:rsid w:val="008A45CE"/>
    <w:rsid w:val="008A4CC3"/>
    <w:rsid w:val="008A599E"/>
    <w:rsid w:val="008A5A9D"/>
    <w:rsid w:val="008A5CDF"/>
    <w:rsid w:val="008A64B7"/>
    <w:rsid w:val="008A6E93"/>
    <w:rsid w:val="008B05BE"/>
    <w:rsid w:val="008B14AC"/>
    <w:rsid w:val="008B1B2A"/>
    <w:rsid w:val="008B2F8B"/>
    <w:rsid w:val="008B39F1"/>
    <w:rsid w:val="008B3DD6"/>
    <w:rsid w:val="008B7F31"/>
    <w:rsid w:val="008C0CF5"/>
    <w:rsid w:val="008C10A8"/>
    <w:rsid w:val="008C1142"/>
    <w:rsid w:val="008C1626"/>
    <w:rsid w:val="008C1717"/>
    <w:rsid w:val="008C1B65"/>
    <w:rsid w:val="008C2183"/>
    <w:rsid w:val="008C243A"/>
    <w:rsid w:val="008C2B5D"/>
    <w:rsid w:val="008C2CF3"/>
    <w:rsid w:val="008C2DDD"/>
    <w:rsid w:val="008C3035"/>
    <w:rsid w:val="008C3682"/>
    <w:rsid w:val="008C3D56"/>
    <w:rsid w:val="008C3F1F"/>
    <w:rsid w:val="008C4051"/>
    <w:rsid w:val="008C4D4B"/>
    <w:rsid w:val="008C6102"/>
    <w:rsid w:val="008C645C"/>
    <w:rsid w:val="008C6A41"/>
    <w:rsid w:val="008C720D"/>
    <w:rsid w:val="008C72AD"/>
    <w:rsid w:val="008C7ED4"/>
    <w:rsid w:val="008D0DB9"/>
    <w:rsid w:val="008D1A85"/>
    <w:rsid w:val="008D1B1B"/>
    <w:rsid w:val="008D1C52"/>
    <w:rsid w:val="008D294B"/>
    <w:rsid w:val="008D3424"/>
    <w:rsid w:val="008D39FB"/>
    <w:rsid w:val="008D4222"/>
    <w:rsid w:val="008D4B1B"/>
    <w:rsid w:val="008D4C6E"/>
    <w:rsid w:val="008D5485"/>
    <w:rsid w:val="008D5C21"/>
    <w:rsid w:val="008D6676"/>
    <w:rsid w:val="008E0452"/>
    <w:rsid w:val="008E0530"/>
    <w:rsid w:val="008E16B8"/>
    <w:rsid w:val="008E16E5"/>
    <w:rsid w:val="008E1CBC"/>
    <w:rsid w:val="008E3C21"/>
    <w:rsid w:val="008E403A"/>
    <w:rsid w:val="008E4342"/>
    <w:rsid w:val="008E4D87"/>
    <w:rsid w:val="008E4F2D"/>
    <w:rsid w:val="008E56AE"/>
    <w:rsid w:val="008E72E1"/>
    <w:rsid w:val="008E7CCB"/>
    <w:rsid w:val="008E7EE2"/>
    <w:rsid w:val="008F043E"/>
    <w:rsid w:val="008F3308"/>
    <w:rsid w:val="008F3816"/>
    <w:rsid w:val="008F3BC3"/>
    <w:rsid w:val="008F5276"/>
    <w:rsid w:val="008F56E4"/>
    <w:rsid w:val="008F5CEB"/>
    <w:rsid w:val="008F5D7D"/>
    <w:rsid w:val="008F5F94"/>
    <w:rsid w:val="008F6620"/>
    <w:rsid w:val="008F76B2"/>
    <w:rsid w:val="00900314"/>
    <w:rsid w:val="00900AC5"/>
    <w:rsid w:val="00902755"/>
    <w:rsid w:val="0090320C"/>
    <w:rsid w:val="00903747"/>
    <w:rsid w:val="00903E6C"/>
    <w:rsid w:val="009040AA"/>
    <w:rsid w:val="009041CD"/>
    <w:rsid w:val="00905CA0"/>
    <w:rsid w:val="00906DBA"/>
    <w:rsid w:val="00910AC6"/>
    <w:rsid w:val="009120C3"/>
    <w:rsid w:val="00912BD2"/>
    <w:rsid w:val="0091387F"/>
    <w:rsid w:val="00913994"/>
    <w:rsid w:val="0091645E"/>
    <w:rsid w:val="009165B6"/>
    <w:rsid w:val="00916697"/>
    <w:rsid w:val="0091716B"/>
    <w:rsid w:val="00917DB4"/>
    <w:rsid w:val="00921329"/>
    <w:rsid w:val="00921711"/>
    <w:rsid w:val="00923DCC"/>
    <w:rsid w:val="0092409C"/>
    <w:rsid w:val="00924572"/>
    <w:rsid w:val="00924849"/>
    <w:rsid w:val="00924EC3"/>
    <w:rsid w:val="00925563"/>
    <w:rsid w:val="009260E6"/>
    <w:rsid w:val="009262C2"/>
    <w:rsid w:val="00927573"/>
    <w:rsid w:val="00927EA7"/>
    <w:rsid w:val="0093009B"/>
    <w:rsid w:val="0093021E"/>
    <w:rsid w:val="00930628"/>
    <w:rsid w:val="00931056"/>
    <w:rsid w:val="00931099"/>
    <w:rsid w:val="0093152D"/>
    <w:rsid w:val="00931DB6"/>
    <w:rsid w:val="0093354E"/>
    <w:rsid w:val="009338E2"/>
    <w:rsid w:val="009339F2"/>
    <w:rsid w:val="009340F1"/>
    <w:rsid w:val="00934632"/>
    <w:rsid w:val="009361B6"/>
    <w:rsid w:val="00936F25"/>
    <w:rsid w:val="00937689"/>
    <w:rsid w:val="00937E3C"/>
    <w:rsid w:val="00940F67"/>
    <w:rsid w:val="00941901"/>
    <w:rsid w:val="00942380"/>
    <w:rsid w:val="0094418C"/>
    <w:rsid w:val="00945D51"/>
    <w:rsid w:val="009468FC"/>
    <w:rsid w:val="0095004E"/>
    <w:rsid w:val="00951173"/>
    <w:rsid w:val="0095134A"/>
    <w:rsid w:val="0095169C"/>
    <w:rsid w:val="00952732"/>
    <w:rsid w:val="0095280E"/>
    <w:rsid w:val="00952B17"/>
    <w:rsid w:val="009537B4"/>
    <w:rsid w:val="0095394F"/>
    <w:rsid w:val="00954418"/>
    <w:rsid w:val="009544FE"/>
    <w:rsid w:val="0095535A"/>
    <w:rsid w:val="00955A6C"/>
    <w:rsid w:val="00955FDB"/>
    <w:rsid w:val="00956969"/>
    <w:rsid w:val="00956AB6"/>
    <w:rsid w:val="00956DC8"/>
    <w:rsid w:val="0096030F"/>
    <w:rsid w:val="0096071D"/>
    <w:rsid w:val="00961B7F"/>
    <w:rsid w:val="0096219F"/>
    <w:rsid w:val="00962E19"/>
    <w:rsid w:val="00963681"/>
    <w:rsid w:val="00965383"/>
    <w:rsid w:val="0096557E"/>
    <w:rsid w:val="00966CF3"/>
    <w:rsid w:val="00966E58"/>
    <w:rsid w:val="00970F41"/>
    <w:rsid w:val="00971AC4"/>
    <w:rsid w:val="00971E95"/>
    <w:rsid w:val="009722BB"/>
    <w:rsid w:val="009723EC"/>
    <w:rsid w:val="009727C1"/>
    <w:rsid w:val="00972957"/>
    <w:rsid w:val="00972C83"/>
    <w:rsid w:val="00972E7D"/>
    <w:rsid w:val="0097319A"/>
    <w:rsid w:val="00973470"/>
    <w:rsid w:val="00974D40"/>
    <w:rsid w:val="00975629"/>
    <w:rsid w:val="00975B4A"/>
    <w:rsid w:val="00975C6F"/>
    <w:rsid w:val="00975FE5"/>
    <w:rsid w:val="009763E6"/>
    <w:rsid w:val="0097652A"/>
    <w:rsid w:val="00977662"/>
    <w:rsid w:val="0098091A"/>
    <w:rsid w:val="009814E1"/>
    <w:rsid w:val="009817DA"/>
    <w:rsid w:val="00982603"/>
    <w:rsid w:val="00983582"/>
    <w:rsid w:val="00983EBF"/>
    <w:rsid w:val="00984D29"/>
    <w:rsid w:val="009857F3"/>
    <w:rsid w:val="00986740"/>
    <w:rsid w:val="009909E4"/>
    <w:rsid w:val="00990BE8"/>
    <w:rsid w:val="0099196A"/>
    <w:rsid w:val="00992762"/>
    <w:rsid w:val="0099349D"/>
    <w:rsid w:val="00993777"/>
    <w:rsid w:val="00993B9C"/>
    <w:rsid w:val="00993EA1"/>
    <w:rsid w:val="00993EFF"/>
    <w:rsid w:val="0099426D"/>
    <w:rsid w:val="009945E2"/>
    <w:rsid w:val="009946FE"/>
    <w:rsid w:val="00996E5A"/>
    <w:rsid w:val="00997226"/>
    <w:rsid w:val="009A0556"/>
    <w:rsid w:val="009A299E"/>
    <w:rsid w:val="009A3562"/>
    <w:rsid w:val="009A3F29"/>
    <w:rsid w:val="009A46B6"/>
    <w:rsid w:val="009A4998"/>
    <w:rsid w:val="009A4C83"/>
    <w:rsid w:val="009B1784"/>
    <w:rsid w:val="009B2573"/>
    <w:rsid w:val="009B25FF"/>
    <w:rsid w:val="009B2AD7"/>
    <w:rsid w:val="009B2F3C"/>
    <w:rsid w:val="009B32D1"/>
    <w:rsid w:val="009B4624"/>
    <w:rsid w:val="009B4EBB"/>
    <w:rsid w:val="009B5DF2"/>
    <w:rsid w:val="009B6187"/>
    <w:rsid w:val="009B65C9"/>
    <w:rsid w:val="009B67C8"/>
    <w:rsid w:val="009C00B8"/>
    <w:rsid w:val="009C0757"/>
    <w:rsid w:val="009C0E9C"/>
    <w:rsid w:val="009C21DD"/>
    <w:rsid w:val="009C349D"/>
    <w:rsid w:val="009C3A16"/>
    <w:rsid w:val="009C400A"/>
    <w:rsid w:val="009C4AB1"/>
    <w:rsid w:val="009C552D"/>
    <w:rsid w:val="009C6621"/>
    <w:rsid w:val="009C67AA"/>
    <w:rsid w:val="009D03D6"/>
    <w:rsid w:val="009D1859"/>
    <w:rsid w:val="009D2272"/>
    <w:rsid w:val="009D31AE"/>
    <w:rsid w:val="009D3785"/>
    <w:rsid w:val="009D3993"/>
    <w:rsid w:val="009D5AFE"/>
    <w:rsid w:val="009D6961"/>
    <w:rsid w:val="009D7EA5"/>
    <w:rsid w:val="009E00E2"/>
    <w:rsid w:val="009E1678"/>
    <w:rsid w:val="009E18E0"/>
    <w:rsid w:val="009E1A7A"/>
    <w:rsid w:val="009E1CAC"/>
    <w:rsid w:val="009E20AF"/>
    <w:rsid w:val="009E21AF"/>
    <w:rsid w:val="009E27DD"/>
    <w:rsid w:val="009E2EC0"/>
    <w:rsid w:val="009E3F24"/>
    <w:rsid w:val="009E520F"/>
    <w:rsid w:val="009E57E3"/>
    <w:rsid w:val="009E5D96"/>
    <w:rsid w:val="009E5EB5"/>
    <w:rsid w:val="009E6727"/>
    <w:rsid w:val="009E6F71"/>
    <w:rsid w:val="009E70A2"/>
    <w:rsid w:val="009F0A18"/>
    <w:rsid w:val="009F0BD5"/>
    <w:rsid w:val="009F1AE0"/>
    <w:rsid w:val="009F221D"/>
    <w:rsid w:val="009F2336"/>
    <w:rsid w:val="009F2552"/>
    <w:rsid w:val="009F2A0C"/>
    <w:rsid w:val="009F3895"/>
    <w:rsid w:val="009F3ED6"/>
    <w:rsid w:val="009F4A3E"/>
    <w:rsid w:val="009F506B"/>
    <w:rsid w:val="009F5BCD"/>
    <w:rsid w:val="009F6020"/>
    <w:rsid w:val="009F63FE"/>
    <w:rsid w:val="009F65C3"/>
    <w:rsid w:val="009F67E4"/>
    <w:rsid w:val="009F7888"/>
    <w:rsid w:val="009F7A7F"/>
    <w:rsid w:val="009F7CA2"/>
    <w:rsid w:val="00A0010F"/>
    <w:rsid w:val="00A00169"/>
    <w:rsid w:val="00A006B9"/>
    <w:rsid w:val="00A00D21"/>
    <w:rsid w:val="00A030BC"/>
    <w:rsid w:val="00A03A70"/>
    <w:rsid w:val="00A03B1B"/>
    <w:rsid w:val="00A0539D"/>
    <w:rsid w:val="00A05E34"/>
    <w:rsid w:val="00A062B4"/>
    <w:rsid w:val="00A0638E"/>
    <w:rsid w:val="00A063FD"/>
    <w:rsid w:val="00A10079"/>
    <w:rsid w:val="00A102E8"/>
    <w:rsid w:val="00A11E94"/>
    <w:rsid w:val="00A12088"/>
    <w:rsid w:val="00A121B7"/>
    <w:rsid w:val="00A122D2"/>
    <w:rsid w:val="00A127B0"/>
    <w:rsid w:val="00A12BA1"/>
    <w:rsid w:val="00A13019"/>
    <w:rsid w:val="00A13321"/>
    <w:rsid w:val="00A1453E"/>
    <w:rsid w:val="00A14806"/>
    <w:rsid w:val="00A15C3C"/>
    <w:rsid w:val="00A15D81"/>
    <w:rsid w:val="00A218AE"/>
    <w:rsid w:val="00A21ECF"/>
    <w:rsid w:val="00A22C8E"/>
    <w:rsid w:val="00A23884"/>
    <w:rsid w:val="00A24CE0"/>
    <w:rsid w:val="00A263D8"/>
    <w:rsid w:val="00A27A06"/>
    <w:rsid w:val="00A30143"/>
    <w:rsid w:val="00A32303"/>
    <w:rsid w:val="00A33E08"/>
    <w:rsid w:val="00A348A5"/>
    <w:rsid w:val="00A354DE"/>
    <w:rsid w:val="00A35859"/>
    <w:rsid w:val="00A35909"/>
    <w:rsid w:val="00A3790C"/>
    <w:rsid w:val="00A40818"/>
    <w:rsid w:val="00A4266B"/>
    <w:rsid w:val="00A42820"/>
    <w:rsid w:val="00A4289E"/>
    <w:rsid w:val="00A43167"/>
    <w:rsid w:val="00A43179"/>
    <w:rsid w:val="00A43681"/>
    <w:rsid w:val="00A44422"/>
    <w:rsid w:val="00A45DDC"/>
    <w:rsid w:val="00A47179"/>
    <w:rsid w:val="00A51DFE"/>
    <w:rsid w:val="00A51E44"/>
    <w:rsid w:val="00A525E7"/>
    <w:rsid w:val="00A52821"/>
    <w:rsid w:val="00A53146"/>
    <w:rsid w:val="00A54125"/>
    <w:rsid w:val="00A542F1"/>
    <w:rsid w:val="00A54C21"/>
    <w:rsid w:val="00A54D72"/>
    <w:rsid w:val="00A5604C"/>
    <w:rsid w:val="00A566C1"/>
    <w:rsid w:val="00A57051"/>
    <w:rsid w:val="00A57290"/>
    <w:rsid w:val="00A57A79"/>
    <w:rsid w:val="00A57C46"/>
    <w:rsid w:val="00A62429"/>
    <w:rsid w:val="00A6399B"/>
    <w:rsid w:val="00A644A7"/>
    <w:rsid w:val="00A64846"/>
    <w:rsid w:val="00A65AD6"/>
    <w:rsid w:val="00A6627F"/>
    <w:rsid w:val="00A66A38"/>
    <w:rsid w:val="00A674A4"/>
    <w:rsid w:val="00A677E0"/>
    <w:rsid w:val="00A679F2"/>
    <w:rsid w:val="00A703D9"/>
    <w:rsid w:val="00A70463"/>
    <w:rsid w:val="00A7048C"/>
    <w:rsid w:val="00A7064B"/>
    <w:rsid w:val="00A70755"/>
    <w:rsid w:val="00A711B5"/>
    <w:rsid w:val="00A71233"/>
    <w:rsid w:val="00A716FD"/>
    <w:rsid w:val="00A717B8"/>
    <w:rsid w:val="00A71A53"/>
    <w:rsid w:val="00A72780"/>
    <w:rsid w:val="00A72833"/>
    <w:rsid w:val="00A73716"/>
    <w:rsid w:val="00A73ABD"/>
    <w:rsid w:val="00A74357"/>
    <w:rsid w:val="00A75183"/>
    <w:rsid w:val="00A759EA"/>
    <w:rsid w:val="00A76CDC"/>
    <w:rsid w:val="00A77349"/>
    <w:rsid w:val="00A77BEF"/>
    <w:rsid w:val="00A80254"/>
    <w:rsid w:val="00A803B5"/>
    <w:rsid w:val="00A80734"/>
    <w:rsid w:val="00A82205"/>
    <w:rsid w:val="00A82B8F"/>
    <w:rsid w:val="00A82BBB"/>
    <w:rsid w:val="00A82D4F"/>
    <w:rsid w:val="00A82DA8"/>
    <w:rsid w:val="00A83153"/>
    <w:rsid w:val="00A831F9"/>
    <w:rsid w:val="00A834DA"/>
    <w:rsid w:val="00A83C7F"/>
    <w:rsid w:val="00A846B2"/>
    <w:rsid w:val="00A86133"/>
    <w:rsid w:val="00A8758F"/>
    <w:rsid w:val="00A87982"/>
    <w:rsid w:val="00A9067D"/>
    <w:rsid w:val="00A921E7"/>
    <w:rsid w:val="00A92328"/>
    <w:rsid w:val="00A935F4"/>
    <w:rsid w:val="00A9548B"/>
    <w:rsid w:val="00A9580D"/>
    <w:rsid w:val="00A95A57"/>
    <w:rsid w:val="00A9695C"/>
    <w:rsid w:val="00A96F00"/>
    <w:rsid w:val="00A972E9"/>
    <w:rsid w:val="00AA17E5"/>
    <w:rsid w:val="00AA232F"/>
    <w:rsid w:val="00AA26A6"/>
    <w:rsid w:val="00AA2E27"/>
    <w:rsid w:val="00AA302B"/>
    <w:rsid w:val="00AA364D"/>
    <w:rsid w:val="00AA4006"/>
    <w:rsid w:val="00AA4BAA"/>
    <w:rsid w:val="00AA4FDA"/>
    <w:rsid w:val="00AA531E"/>
    <w:rsid w:val="00AA66D7"/>
    <w:rsid w:val="00AA77DE"/>
    <w:rsid w:val="00AB0134"/>
    <w:rsid w:val="00AB03BF"/>
    <w:rsid w:val="00AB076B"/>
    <w:rsid w:val="00AB08BE"/>
    <w:rsid w:val="00AB1B12"/>
    <w:rsid w:val="00AB2693"/>
    <w:rsid w:val="00AB3695"/>
    <w:rsid w:val="00AB3AD4"/>
    <w:rsid w:val="00AB4A55"/>
    <w:rsid w:val="00AB6285"/>
    <w:rsid w:val="00AB7969"/>
    <w:rsid w:val="00AC00FE"/>
    <w:rsid w:val="00AC102F"/>
    <w:rsid w:val="00AC28AB"/>
    <w:rsid w:val="00AC2DDB"/>
    <w:rsid w:val="00AC3172"/>
    <w:rsid w:val="00AC3341"/>
    <w:rsid w:val="00AC35A5"/>
    <w:rsid w:val="00AC3A5E"/>
    <w:rsid w:val="00AC3DED"/>
    <w:rsid w:val="00AC4852"/>
    <w:rsid w:val="00AC4E42"/>
    <w:rsid w:val="00AC4E67"/>
    <w:rsid w:val="00AC4EA4"/>
    <w:rsid w:val="00AC506C"/>
    <w:rsid w:val="00AC6032"/>
    <w:rsid w:val="00AC6DC4"/>
    <w:rsid w:val="00AD0431"/>
    <w:rsid w:val="00AD054B"/>
    <w:rsid w:val="00AD1AC5"/>
    <w:rsid w:val="00AD24EE"/>
    <w:rsid w:val="00AD3A84"/>
    <w:rsid w:val="00AD3D94"/>
    <w:rsid w:val="00AD473F"/>
    <w:rsid w:val="00AD48AF"/>
    <w:rsid w:val="00AD5AEB"/>
    <w:rsid w:val="00AD6A85"/>
    <w:rsid w:val="00AE058D"/>
    <w:rsid w:val="00AE05F1"/>
    <w:rsid w:val="00AE0D9D"/>
    <w:rsid w:val="00AE14C6"/>
    <w:rsid w:val="00AE1E8E"/>
    <w:rsid w:val="00AE260C"/>
    <w:rsid w:val="00AE2F07"/>
    <w:rsid w:val="00AE3746"/>
    <w:rsid w:val="00AE3A97"/>
    <w:rsid w:val="00AE3C7E"/>
    <w:rsid w:val="00AE4B50"/>
    <w:rsid w:val="00AE76BB"/>
    <w:rsid w:val="00AF0753"/>
    <w:rsid w:val="00AF1FC1"/>
    <w:rsid w:val="00AF28AE"/>
    <w:rsid w:val="00AF4415"/>
    <w:rsid w:val="00AF4CC9"/>
    <w:rsid w:val="00AF4E8B"/>
    <w:rsid w:val="00AF5854"/>
    <w:rsid w:val="00AF6E78"/>
    <w:rsid w:val="00AF7AFD"/>
    <w:rsid w:val="00B002FB"/>
    <w:rsid w:val="00B03032"/>
    <w:rsid w:val="00B039ED"/>
    <w:rsid w:val="00B03C82"/>
    <w:rsid w:val="00B04F31"/>
    <w:rsid w:val="00B058A4"/>
    <w:rsid w:val="00B0793A"/>
    <w:rsid w:val="00B1115E"/>
    <w:rsid w:val="00B11F40"/>
    <w:rsid w:val="00B126D9"/>
    <w:rsid w:val="00B12ADE"/>
    <w:rsid w:val="00B134E6"/>
    <w:rsid w:val="00B13E2B"/>
    <w:rsid w:val="00B1417C"/>
    <w:rsid w:val="00B15B8D"/>
    <w:rsid w:val="00B15EBC"/>
    <w:rsid w:val="00B1680B"/>
    <w:rsid w:val="00B2125D"/>
    <w:rsid w:val="00B21359"/>
    <w:rsid w:val="00B21387"/>
    <w:rsid w:val="00B22AB1"/>
    <w:rsid w:val="00B22BF7"/>
    <w:rsid w:val="00B23211"/>
    <w:rsid w:val="00B23524"/>
    <w:rsid w:val="00B2355D"/>
    <w:rsid w:val="00B24A0F"/>
    <w:rsid w:val="00B26F13"/>
    <w:rsid w:val="00B27A2B"/>
    <w:rsid w:val="00B302C8"/>
    <w:rsid w:val="00B30E8D"/>
    <w:rsid w:val="00B31A64"/>
    <w:rsid w:val="00B3265C"/>
    <w:rsid w:val="00B337E5"/>
    <w:rsid w:val="00B338B8"/>
    <w:rsid w:val="00B357BE"/>
    <w:rsid w:val="00B35A2F"/>
    <w:rsid w:val="00B35F3A"/>
    <w:rsid w:val="00B35F52"/>
    <w:rsid w:val="00B360C3"/>
    <w:rsid w:val="00B36BB2"/>
    <w:rsid w:val="00B37E63"/>
    <w:rsid w:val="00B406CE"/>
    <w:rsid w:val="00B41737"/>
    <w:rsid w:val="00B41A45"/>
    <w:rsid w:val="00B42A4E"/>
    <w:rsid w:val="00B431D1"/>
    <w:rsid w:val="00B440A5"/>
    <w:rsid w:val="00B45EA1"/>
    <w:rsid w:val="00B462BA"/>
    <w:rsid w:val="00B4665C"/>
    <w:rsid w:val="00B46A92"/>
    <w:rsid w:val="00B50792"/>
    <w:rsid w:val="00B50A5B"/>
    <w:rsid w:val="00B50FAC"/>
    <w:rsid w:val="00B50FD2"/>
    <w:rsid w:val="00B51205"/>
    <w:rsid w:val="00B51479"/>
    <w:rsid w:val="00B51532"/>
    <w:rsid w:val="00B52730"/>
    <w:rsid w:val="00B545B8"/>
    <w:rsid w:val="00B567BF"/>
    <w:rsid w:val="00B56C60"/>
    <w:rsid w:val="00B57654"/>
    <w:rsid w:val="00B60E6C"/>
    <w:rsid w:val="00B61FCA"/>
    <w:rsid w:val="00B626F5"/>
    <w:rsid w:val="00B62DC6"/>
    <w:rsid w:val="00B62F06"/>
    <w:rsid w:val="00B63242"/>
    <w:rsid w:val="00B6324A"/>
    <w:rsid w:val="00B63418"/>
    <w:rsid w:val="00B63A8C"/>
    <w:rsid w:val="00B641CB"/>
    <w:rsid w:val="00B64693"/>
    <w:rsid w:val="00B650DD"/>
    <w:rsid w:val="00B65677"/>
    <w:rsid w:val="00B65680"/>
    <w:rsid w:val="00B6591C"/>
    <w:rsid w:val="00B66EDF"/>
    <w:rsid w:val="00B678BA"/>
    <w:rsid w:val="00B705C5"/>
    <w:rsid w:val="00B713CD"/>
    <w:rsid w:val="00B7194D"/>
    <w:rsid w:val="00B71F89"/>
    <w:rsid w:val="00B71FA0"/>
    <w:rsid w:val="00B72022"/>
    <w:rsid w:val="00B72514"/>
    <w:rsid w:val="00B726BE"/>
    <w:rsid w:val="00B72ACE"/>
    <w:rsid w:val="00B73A02"/>
    <w:rsid w:val="00B75E97"/>
    <w:rsid w:val="00B76287"/>
    <w:rsid w:val="00B768A2"/>
    <w:rsid w:val="00B77097"/>
    <w:rsid w:val="00B7744D"/>
    <w:rsid w:val="00B779AD"/>
    <w:rsid w:val="00B813A0"/>
    <w:rsid w:val="00B815C0"/>
    <w:rsid w:val="00B81DAB"/>
    <w:rsid w:val="00B81F9F"/>
    <w:rsid w:val="00B82423"/>
    <w:rsid w:val="00B82B82"/>
    <w:rsid w:val="00B8359A"/>
    <w:rsid w:val="00B83A6D"/>
    <w:rsid w:val="00B85FFA"/>
    <w:rsid w:val="00B90750"/>
    <w:rsid w:val="00B907BF"/>
    <w:rsid w:val="00B911BD"/>
    <w:rsid w:val="00B91509"/>
    <w:rsid w:val="00B91B86"/>
    <w:rsid w:val="00B922B7"/>
    <w:rsid w:val="00B93726"/>
    <w:rsid w:val="00B94467"/>
    <w:rsid w:val="00B94E97"/>
    <w:rsid w:val="00B95758"/>
    <w:rsid w:val="00B957BC"/>
    <w:rsid w:val="00B95B6D"/>
    <w:rsid w:val="00B96939"/>
    <w:rsid w:val="00BA0499"/>
    <w:rsid w:val="00BA08FB"/>
    <w:rsid w:val="00BA109F"/>
    <w:rsid w:val="00BA14D3"/>
    <w:rsid w:val="00BA1734"/>
    <w:rsid w:val="00BA1835"/>
    <w:rsid w:val="00BA1B0F"/>
    <w:rsid w:val="00BA21CC"/>
    <w:rsid w:val="00BA2773"/>
    <w:rsid w:val="00BA36AC"/>
    <w:rsid w:val="00BA4CEB"/>
    <w:rsid w:val="00BA55FB"/>
    <w:rsid w:val="00BA6514"/>
    <w:rsid w:val="00BA658D"/>
    <w:rsid w:val="00BA6F83"/>
    <w:rsid w:val="00BA7710"/>
    <w:rsid w:val="00BA7EA7"/>
    <w:rsid w:val="00BA7F63"/>
    <w:rsid w:val="00BB01C8"/>
    <w:rsid w:val="00BB0282"/>
    <w:rsid w:val="00BB0671"/>
    <w:rsid w:val="00BB1C08"/>
    <w:rsid w:val="00BB2135"/>
    <w:rsid w:val="00BB2970"/>
    <w:rsid w:val="00BB2B1E"/>
    <w:rsid w:val="00BB3949"/>
    <w:rsid w:val="00BB50EE"/>
    <w:rsid w:val="00BB61E5"/>
    <w:rsid w:val="00BB6578"/>
    <w:rsid w:val="00BB7433"/>
    <w:rsid w:val="00BB76A5"/>
    <w:rsid w:val="00BB7DE9"/>
    <w:rsid w:val="00BC1636"/>
    <w:rsid w:val="00BC1857"/>
    <w:rsid w:val="00BC2258"/>
    <w:rsid w:val="00BC243C"/>
    <w:rsid w:val="00BC3EA2"/>
    <w:rsid w:val="00BC40F2"/>
    <w:rsid w:val="00BC723C"/>
    <w:rsid w:val="00BC75B7"/>
    <w:rsid w:val="00BC7A3B"/>
    <w:rsid w:val="00BC7AFC"/>
    <w:rsid w:val="00BD0F99"/>
    <w:rsid w:val="00BD2089"/>
    <w:rsid w:val="00BD2587"/>
    <w:rsid w:val="00BD2E39"/>
    <w:rsid w:val="00BD2EF1"/>
    <w:rsid w:val="00BD30BE"/>
    <w:rsid w:val="00BD36C6"/>
    <w:rsid w:val="00BD3923"/>
    <w:rsid w:val="00BD416E"/>
    <w:rsid w:val="00BD5C4D"/>
    <w:rsid w:val="00BD5D79"/>
    <w:rsid w:val="00BD6727"/>
    <w:rsid w:val="00BD6757"/>
    <w:rsid w:val="00BD6A04"/>
    <w:rsid w:val="00BD6FAB"/>
    <w:rsid w:val="00BD7DA9"/>
    <w:rsid w:val="00BE0A3E"/>
    <w:rsid w:val="00BE0B33"/>
    <w:rsid w:val="00BE13C2"/>
    <w:rsid w:val="00BE1A3C"/>
    <w:rsid w:val="00BE2BC9"/>
    <w:rsid w:val="00BE33F0"/>
    <w:rsid w:val="00BE3E01"/>
    <w:rsid w:val="00BE3FDC"/>
    <w:rsid w:val="00BE5EBE"/>
    <w:rsid w:val="00BE66AB"/>
    <w:rsid w:val="00BE6921"/>
    <w:rsid w:val="00BE7104"/>
    <w:rsid w:val="00BE75EB"/>
    <w:rsid w:val="00BE771F"/>
    <w:rsid w:val="00BF00C9"/>
    <w:rsid w:val="00BF1107"/>
    <w:rsid w:val="00BF1437"/>
    <w:rsid w:val="00BF2A5C"/>
    <w:rsid w:val="00BF4D7D"/>
    <w:rsid w:val="00BF5829"/>
    <w:rsid w:val="00BF732E"/>
    <w:rsid w:val="00BF7992"/>
    <w:rsid w:val="00C001B6"/>
    <w:rsid w:val="00C006B8"/>
    <w:rsid w:val="00C007E1"/>
    <w:rsid w:val="00C00AF4"/>
    <w:rsid w:val="00C01C47"/>
    <w:rsid w:val="00C02B3A"/>
    <w:rsid w:val="00C03DC0"/>
    <w:rsid w:val="00C04C51"/>
    <w:rsid w:val="00C05030"/>
    <w:rsid w:val="00C05421"/>
    <w:rsid w:val="00C05652"/>
    <w:rsid w:val="00C05D74"/>
    <w:rsid w:val="00C0630B"/>
    <w:rsid w:val="00C119FF"/>
    <w:rsid w:val="00C12B45"/>
    <w:rsid w:val="00C13131"/>
    <w:rsid w:val="00C14E79"/>
    <w:rsid w:val="00C16096"/>
    <w:rsid w:val="00C1609B"/>
    <w:rsid w:val="00C1767F"/>
    <w:rsid w:val="00C177F4"/>
    <w:rsid w:val="00C17883"/>
    <w:rsid w:val="00C17B8F"/>
    <w:rsid w:val="00C17C92"/>
    <w:rsid w:val="00C20A86"/>
    <w:rsid w:val="00C21421"/>
    <w:rsid w:val="00C221FA"/>
    <w:rsid w:val="00C227B1"/>
    <w:rsid w:val="00C23468"/>
    <w:rsid w:val="00C242A2"/>
    <w:rsid w:val="00C262DB"/>
    <w:rsid w:val="00C26886"/>
    <w:rsid w:val="00C3059F"/>
    <w:rsid w:val="00C308E7"/>
    <w:rsid w:val="00C30E34"/>
    <w:rsid w:val="00C320A5"/>
    <w:rsid w:val="00C32306"/>
    <w:rsid w:val="00C324DD"/>
    <w:rsid w:val="00C32928"/>
    <w:rsid w:val="00C32E9F"/>
    <w:rsid w:val="00C33640"/>
    <w:rsid w:val="00C336F4"/>
    <w:rsid w:val="00C3490F"/>
    <w:rsid w:val="00C358AB"/>
    <w:rsid w:val="00C35F68"/>
    <w:rsid w:val="00C3629F"/>
    <w:rsid w:val="00C36750"/>
    <w:rsid w:val="00C37278"/>
    <w:rsid w:val="00C3753D"/>
    <w:rsid w:val="00C3763D"/>
    <w:rsid w:val="00C40132"/>
    <w:rsid w:val="00C40AEA"/>
    <w:rsid w:val="00C41CAD"/>
    <w:rsid w:val="00C420DB"/>
    <w:rsid w:val="00C4234D"/>
    <w:rsid w:val="00C42B2B"/>
    <w:rsid w:val="00C43C40"/>
    <w:rsid w:val="00C444B2"/>
    <w:rsid w:val="00C44A0B"/>
    <w:rsid w:val="00C45085"/>
    <w:rsid w:val="00C45F8A"/>
    <w:rsid w:val="00C46BA9"/>
    <w:rsid w:val="00C46FAD"/>
    <w:rsid w:val="00C5166A"/>
    <w:rsid w:val="00C519FD"/>
    <w:rsid w:val="00C52A4C"/>
    <w:rsid w:val="00C53475"/>
    <w:rsid w:val="00C56521"/>
    <w:rsid w:val="00C56536"/>
    <w:rsid w:val="00C60226"/>
    <w:rsid w:val="00C6077D"/>
    <w:rsid w:val="00C60AE3"/>
    <w:rsid w:val="00C6152D"/>
    <w:rsid w:val="00C61587"/>
    <w:rsid w:val="00C62645"/>
    <w:rsid w:val="00C6322E"/>
    <w:rsid w:val="00C637CB"/>
    <w:rsid w:val="00C63B14"/>
    <w:rsid w:val="00C63CAC"/>
    <w:rsid w:val="00C647C0"/>
    <w:rsid w:val="00C64C7B"/>
    <w:rsid w:val="00C65156"/>
    <w:rsid w:val="00C65182"/>
    <w:rsid w:val="00C6546C"/>
    <w:rsid w:val="00C65F75"/>
    <w:rsid w:val="00C67B5B"/>
    <w:rsid w:val="00C70069"/>
    <w:rsid w:val="00C704A0"/>
    <w:rsid w:val="00C72DEC"/>
    <w:rsid w:val="00C7333E"/>
    <w:rsid w:val="00C734B4"/>
    <w:rsid w:val="00C74323"/>
    <w:rsid w:val="00C74C54"/>
    <w:rsid w:val="00C767AA"/>
    <w:rsid w:val="00C77516"/>
    <w:rsid w:val="00C77664"/>
    <w:rsid w:val="00C77D48"/>
    <w:rsid w:val="00C804F0"/>
    <w:rsid w:val="00C80828"/>
    <w:rsid w:val="00C81457"/>
    <w:rsid w:val="00C818E4"/>
    <w:rsid w:val="00C82646"/>
    <w:rsid w:val="00C83268"/>
    <w:rsid w:val="00C8466E"/>
    <w:rsid w:val="00C84830"/>
    <w:rsid w:val="00C86E27"/>
    <w:rsid w:val="00C87FCA"/>
    <w:rsid w:val="00C9119D"/>
    <w:rsid w:val="00C91383"/>
    <w:rsid w:val="00C9181F"/>
    <w:rsid w:val="00C94C18"/>
    <w:rsid w:val="00C94D2C"/>
    <w:rsid w:val="00C94EF0"/>
    <w:rsid w:val="00C961DA"/>
    <w:rsid w:val="00C9687F"/>
    <w:rsid w:val="00C9769A"/>
    <w:rsid w:val="00C97C0E"/>
    <w:rsid w:val="00C97E70"/>
    <w:rsid w:val="00CA1322"/>
    <w:rsid w:val="00CA13E2"/>
    <w:rsid w:val="00CA14F7"/>
    <w:rsid w:val="00CA15EF"/>
    <w:rsid w:val="00CA19F0"/>
    <w:rsid w:val="00CA2064"/>
    <w:rsid w:val="00CA2D72"/>
    <w:rsid w:val="00CA3036"/>
    <w:rsid w:val="00CA34E6"/>
    <w:rsid w:val="00CA37E8"/>
    <w:rsid w:val="00CA3C25"/>
    <w:rsid w:val="00CA3CBC"/>
    <w:rsid w:val="00CA4E0C"/>
    <w:rsid w:val="00CA6C5D"/>
    <w:rsid w:val="00CA6EDE"/>
    <w:rsid w:val="00CA7032"/>
    <w:rsid w:val="00CB14AB"/>
    <w:rsid w:val="00CB1980"/>
    <w:rsid w:val="00CB1B4D"/>
    <w:rsid w:val="00CB26E7"/>
    <w:rsid w:val="00CB3701"/>
    <w:rsid w:val="00CB5132"/>
    <w:rsid w:val="00CB565E"/>
    <w:rsid w:val="00CB5A88"/>
    <w:rsid w:val="00CC0A4B"/>
    <w:rsid w:val="00CC14B8"/>
    <w:rsid w:val="00CC1A92"/>
    <w:rsid w:val="00CC1BBB"/>
    <w:rsid w:val="00CC2681"/>
    <w:rsid w:val="00CC2D1C"/>
    <w:rsid w:val="00CC3759"/>
    <w:rsid w:val="00CC4213"/>
    <w:rsid w:val="00CC4EA0"/>
    <w:rsid w:val="00CC60EC"/>
    <w:rsid w:val="00CC61AB"/>
    <w:rsid w:val="00CC6846"/>
    <w:rsid w:val="00CD185B"/>
    <w:rsid w:val="00CD363E"/>
    <w:rsid w:val="00CD3954"/>
    <w:rsid w:val="00CD39B2"/>
    <w:rsid w:val="00CD3A07"/>
    <w:rsid w:val="00CD4828"/>
    <w:rsid w:val="00CD7234"/>
    <w:rsid w:val="00CD77C7"/>
    <w:rsid w:val="00CD7827"/>
    <w:rsid w:val="00CD7A6A"/>
    <w:rsid w:val="00CE0C09"/>
    <w:rsid w:val="00CE20D5"/>
    <w:rsid w:val="00CE214D"/>
    <w:rsid w:val="00CE3A58"/>
    <w:rsid w:val="00CE5115"/>
    <w:rsid w:val="00CE6B4E"/>
    <w:rsid w:val="00CE6BBC"/>
    <w:rsid w:val="00CE7527"/>
    <w:rsid w:val="00CF17DC"/>
    <w:rsid w:val="00CF17F7"/>
    <w:rsid w:val="00CF252A"/>
    <w:rsid w:val="00CF28B1"/>
    <w:rsid w:val="00CF3782"/>
    <w:rsid w:val="00CF4A1E"/>
    <w:rsid w:val="00CF4DC8"/>
    <w:rsid w:val="00CF5676"/>
    <w:rsid w:val="00CF5CD7"/>
    <w:rsid w:val="00CF65B0"/>
    <w:rsid w:val="00CF6EB8"/>
    <w:rsid w:val="00CF753A"/>
    <w:rsid w:val="00CF754D"/>
    <w:rsid w:val="00D00440"/>
    <w:rsid w:val="00D00C21"/>
    <w:rsid w:val="00D011D7"/>
    <w:rsid w:val="00D013A9"/>
    <w:rsid w:val="00D021D6"/>
    <w:rsid w:val="00D0288E"/>
    <w:rsid w:val="00D03163"/>
    <w:rsid w:val="00D031C6"/>
    <w:rsid w:val="00D06136"/>
    <w:rsid w:val="00D06559"/>
    <w:rsid w:val="00D06DCF"/>
    <w:rsid w:val="00D10A10"/>
    <w:rsid w:val="00D10C42"/>
    <w:rsid w:val="00D11468"/>
    <w:rsid w:val="00D11BD1"/>
    <w:rsid w:val="00D11E42"/>
    <w:rsid w:val="00D13434"/>
    <w:rsid w:val="00D142F5"/>
    <w:rsid w:val="00D1613F"/>
    <w:rsid w:val="00D20761"/>
    <w:rsid w:val="00D21D06"/>
    <w:rsid w:val="00D21D94"/>
    <w:rsid w:val="00D228C1"/>
    <w:rsid w:val="00D24639"/>
    <w:rsid w:val="00D25809"/>
    <w:rsid w:val="00D26051"/>
    <w:rsid w:val="00D2607F"/>
    <w:rsid w:val="00D27E5C"/>
    <w:rsid w:val="00D31A58"/>
    <w:rsid w:val="00D32EC3"/>
    <w:rsid w:val="00D33798"/>
    <w:rsid w:val="00D34347"/>
    <w:rsid w:val="00D3441E"/>
    <w:rsid w:val="00D35822"/>
    <w:rsid w:val="00D3749C"/>
    <w:rsid w:val="00D4095A"/>
    <w:rsid w:val="00D409FE"/>
    <w:rsid w:val="00D40B07"/>
    <w:rsid w:val="00D40FF7"/>
    <w:rsid w:val="00D41B92"/>
    <w:rsid w:val="00D424E5"/>
    <w:rsid w:val="00D4335F"/>
    <w:rsid w:val="00D43DDF"/>
    <w:rsid w:val="00D45747"/>
    <w:rsid w:val="00D46262"/>
    <w:rsid w:val="00D47456"/>
    <w:rsid w:val="00D50C26"/>
    <w:rsid w:val="00D50D45"/>
    <w:rsid w:val="00D50DAA"/>
    <w:rsid w:val="00D514EA"/>
    <w:rsid w:val="00D52455"/>
    <w:rsid w:val="00D530B1"/>
    <w:rsid w:val="00D54AED"/>
    <w:rsid w:val="00D55DAD"/>
    <w:rsid w:val="00D5766C"/>
    <w:rsid w:val="00D577B3"/>
    <w:rsid w:val="00D608A9"/>
    <w:rsid w:val="00D61684"/>
    <w:rsid w:val="00D61D0B"/>
    <w:rsid w:val="00D61DA0"/>
    <w:rsid w:val="00D61F0E"/>
    <w:rsid w:val="00D622BB"/>
    <w:rsid w:val="00D623D7"/>
    <w:rsid w:val="00D629C7"/>
    <w:rsid w:val="00D63094"/>
    <w:rsid w:val="00D63181"/>
    <w:rsid w:val="00D63DC3"/>
    <w:rsid w:val="00D64922"/>
    <w:rsid w:val="00D64B15"/>
    <w:rsid w:val="00D650C8"/>
    <w:rsid w:val="00D66E98"/>
    <w:rsid w:val="00D67E20"/>
    <w:rsid w:val="00D7138F"/>
    <w:rsid w:val="00D7195E"/>
    <w:rsid w:val="00D71C8A"/>
    <w:rsid w:val="00D72CAD"/>
    <w:rsid w:val="00D730AC"/>
    <w:rsid w:val="00D73F3A"/>
    <w:rsid w:val="00D7507F"/>
    <w:rsid w:val="00D7529E"/>
    <w:rsid w:val="00D76735"/>
    <w:rsid w:val="00D8084F"/>
    <w:rsid w:val="00D809D6"/>
    <w:rsid w:val="00D8167C"/>
    <w:rsid w:val="00D82062"/>
    <w:rsid w:val="00D82364"/>
    <w:rsid w:val="00D828A4"/>
    <w:rsid w:val="00D832F7"/>
    <w:rsid w:val="00D8384C"/>
    <w:rsid w:val="00D853A1"/>
    <w:rsid w:val="00D85965"/>
    <w:rsid w:val="00D85CA6"/>
    <w:rsid w:val="00D867E7"/>
    <w:rsid w:val="00D87BD1"/>
    <w:rsid w:val="00D87C38"/>
    <w:rsid w:val="00D903B2"/>
    <w:rsid w:val="00D90E06"/>
    <w:rsid w:val="00D9170A"/>
    <w:rsid w:val="00D91F21"/>
    <w:rsid w:val="00D92613"/>
    <w:rsid w:val="00D946F6"/>
    <w:rsid w:val="00D94A59"/>
    <w:rsid w:val="00D95500"/>
    <w:rsid w:val="00D968AE"/>
    <w:rsid w:val="00D96914"/>
    <w:rsid w:val="00D97949"/>
    <w:rsid w:val="00DA1CA0"/>
    <w:rsid w:val="00DA1FE8"/>
    <w:rsid w:val="00DA2DD8"/>
    <w:rsid w:val="00DA3B95"/>
    <w:rsid w:val="00DA464C"/>
    <w:rsid w:val="00DA55FA"/>
    <w:rsid w:val="00DA6161"/>
    <w:rsid w:val="00DA65E5"/>
    <w:rsid w:val="00DA686E"/>
    <w:rsid w:val="00DA6C5E"/>
    <w:rsid w:val="00DB01BF"/>
    <w:rsid w:val="00DB02DC"/>
    <w:rsid w:val="00DB12D5"/>
    <w:rsid w:val="00DB1DE4"/>
    <w:rsid w:val="00DB24CB"/>
    <w:rsid w:val="00DB25A6"/>
    <w:rsid w:val="00DB2BD4"/>
    <w:rsid w:val="00DB3CAF"/>
    <w:rsid w:val="00DB55B6"/>
    <w:rsid w:val="00DB65F4"/>
    <w:rsid w:val="00DB6FAB"/>
    <w:rsid w:val="00DB7B19"/>
    <w:rsid w:val="00DC09B8"/>
    <w:rsid w:val="00DC0E36"/>
    <w:rsid w:val="00DC10F8"/>
    <w:rsid w:val="00DC1277"/>
    <w:rsid w:val="00DC1CE8"/>
    <w:rsid w:val="00DC1EAF"/>
    <w:rsid w:val="00DC244E"/>
    <w:rsid w:val="00DC2638"/>
    <w:rsid w:val="00DC2978"/>
    <w:rsid w:val="00DC2F7D"/>
    <w:rsid w:val="00DC37BB"/>
    <w:rsid w:val="00DC4C82"/>
    <w:rsid w:val="00DC56D3"/>
    <w:rsid w:val="00DC5D77"/>
    <w:rsid w:val="00DC65C2"/>
    <w:rsid w:val="00DC660C"/>
    <w:rsid w:val="00DC70FD"/>
    <w:rsid w:val="00DC7BAE"/>
    <w:rsid w:val="00DC7CD3"/>
    <w:rsid w:val="00DD0A2B"/>
    <w:rsid w:val="00DD0B92"/>
    <w:rsid w:val="00DD0FB4"/>
    <w:rsid w:val="00DD19E9"/>
    <w:rsid w:val="00DD1F88"/>
    <w:rsid w:val="00DD2214"/>
    <w:rsid w:val="00DD2741"/>
    <w:rsid w:val="00DD2903"/>
    <w:rsid w:val="00DD30B8"/>
    <w:rsid w:val="00DD30E6"/>
    <w:rsid w:val="00DD46CD"/>
    <w:rsid w:val="00DD4972"/>
    <w:rsid w:val="00DD4C30"/>
    <w:rsid w:val="00DD5B23"/>
    <w:rsid w:val="00DD6C22"/>
    <w:rsid w:val="00DD6DA6"/>
    <w:rsid w:val="00DD7AE2"/>
    <w:rsid w:val="00DE0634"/>
    <w:rsid w:val="00DE0853"/>
    <w:rsid w:val="00DE266E"/>
    <w:rsid w:val="00DE4AF4"/>
    <w:rsid w:val="00DE506B"/>
    <w:rsid w:val="00DE58EB"/>
    <w:rsid w:val="00DE5E0A"/>
    <w:rsid w:val="00DE61DC"/>
    <w:rsid w:val="00DE6650"/>
    <w:rsid w:val="00DF03B4"/>
    <w:rsid w:val="00DF060C"/>
    <w:rsid w:val="00DF12D5"/>
    <w:rsid w:val="00DF1703"/>
    <w:rsid w:val="00DF2931"/>
    <w:rsid w:val="00DF2D98"/>
    <w:rsid w:val="00DF3990"/>
    <w:rsid w:val="00DF4107"/>
    <w:rsid w:val="00DF61F9"/>
    <w:rsid w:val="00DF628E"/>
    <w:rsid w:val="00DF6B05"/>
    <w:rsid w:val="00DF6C1D"/>
    <w:rsid w:val="00E008E2"/>
    <w:rsid w:val="00E01086"/>
    <w:rsid w:val="00E0172F"/>
    <w:rsid w:val="00E02121"/>
    <w:rsid w:val="00E0231B"/>
    <w:rsid w:val="00E02BEC"/>
    <w:rsid w:val="00E04242"/>
    <w:rsid w:val="00E04C99"/>
    <w:rsid w:val="00E053C6"/>
    <w:rsid w:val="00E05BC1"/>
    <w:rsid w:val="00E062EF"/>
    <w:rsid w:val="00E10B23"/>
    <w:rsid w:val="00E10D2D"/>
    <w:rsid w:val="00E11AD9"/>
    <w:rsid w:val="00E12A14"/>
    <w:rsid w:val="00E130EC"/>
    <w:rsid w:val="00E1364A"/>
    <w:rsid w:val="00E1555E"/>
    <w:rsid w:val="00E175DB"/>
    <w:rsid w:val="00E1766D"/>
    <w:rsid w:val="00E177CD"/>
    <w:rsid w:val="00E20291"/>
    <w:rsid w:val="00E21149"/>
    <w:rsid w:val="00E2128A"/>
    <w:rsid w:val="00E223DE"/>
    <w:rsid w:val="00E227B9"/>
    <w:rsid w:val="00E22881"/>
    <w:rsid w:val="00E234FC"/>
    <w:rsid w:val="00E235FD"/>
    <w:rsid w:val="00E2395D"/>
    <w:rsid w:val="00E23A23"/>
    <w:rsid w:val="00E24483"/>
    <w:rsid w:val="00E2459B"/>
    <w:rsid w:val="00E252CC"/>
    <w:rsid w:val="00E254B8"/>
    <w:rsid w:val="00E255A1"/>
    <w:rsid w:val="00E279D6"/>
    <w:rsid w:val="00E31FAA"/>
    <w:rsid w:val="00E31FB8"/>
    <w:rsid w:val="00E3332C"/>
    <w:rsid w:val="00E3399B"/>
    <w:rsid w:val="00E348A7"/>
    <w:rsid w:val="00E349AF"/>
    <w:rsid w:val="00E34BDD"/>
    <w:rsid w:val="00E351E2"/>
    <w:rsid w:val="00E357AA"/>
    <w:rsid w:val="00E36C62"/>
    <w:rsid w:val="00E3740C"/>
    <w:rsid w:val="00E37480"/>
    <w:rsid w:val="00E37BD1"/>
    <w:rsid w:val="00E4097D"/>
    <w:rsid w:val="00E41580"/>
    <w:rsid w:val="00E423A1"/>
    <w:rsid w:val="00E428C5"/>
    <w:rsid w:val="00E42B43"/>
    <w:rsid w:val="00E42F79"/>
    <w:rsid w:val="00E43C90"/>
    <w:rsid w:val="00E43E8A"/>
    <w:rsid w:val="00E43EA5"/>
    <w:rsid w:val="00E448B0"/>
    <w:rsid w:val="00E44964"/>
    <w:rsid w:val="00E451F0"/>
    <w:rsid w:val="00E4587D"/>
    <w:rsid w:val="00E45FF0"/>
    <w:rsid w:val="00E4605B"/>
    <w:rsid w:val="00E46156"/>
    <w:rsid w:val="00E4669D"/>
    <w:rsid w:val="00E469A3"/>
    <w:rsid w:val="00E46DC2"/>
    <w:rsid w:val="00E50441"/>
    <w:rsid w:val="00E5069D"/>
    <w:rsid w:val="00E511E0"/>
    <w:rsid w:val="00E515B0"/>
    <w:rsid w:val="00E51F9D"/>
    <w:rsid w:val="00E523A9"/>
    <w:rsid w:val="00E53AD8"/>
    <w:rsid w:val="00E53EA1"/>
    <w:rsid w:val="00E54945"/>
    <w:rsid w:val="00E54D76"/>
    <w:rsid w:val="00E5519D"/>
    <w:rsid w:val="00E55D2D"/>
    <w:rsid w:val="00E56EAE"/>
    <w:rsid w:val="00E57342"/>
    <w:rsid w:val="00E57C1F"/>
    <w:rsid w:val="00E57E76"/>
    <w:rsid w:val="00E57F9A"/>
    <w:rsid w:val="00E6271D"/>
    <w:rsid w:val="00E62BCB"/>
    <w:rsid w:val="00E62DF2"/>
    <w:rsid w:val="00E64CBA"/>
    <w:rsid w:val="00E65527"/>
    <w:rsid w:val="00E65617"/>
    <w:rsid w:val="00E6598A"/>
    <w:rsid w:val="00E65AFB"/>
    <w:rsid w:val="00E67926"/>
    <w:rsid w:val="00E70A58"/>
    <w:rsid w:val="00E70B93"/>
    <w:rsid w:val="00E71440"/>
    <w:rsid w:val="00E71F75"/>
    <w:rsid w:val="00E727E6"/>
    <w:rsid w:val="00E72F10"/>
    <w:rsid w:val="00E73045"/>
    <w:rsid w:val="00E73369"/>
    <w:rsid w:val="00E73E90"/>
    <w:rsid w:val="00E73F9A"/>
    <w:rsid w:val="00E750C5"/>
    <w:rsid w:val="00E753ED"/>
    <w:rsid w:val="00E7615E"/>
    <w:rsid w:val="00E76329"/>
    <w:rsid w:val="00E76CE1"/>
    <w:rsid w:val="00E77004"/>
    <w:rsid w:val="00E773B2"/>
    <w:rsid w:val="00E813E3"/>
    <w:rsid w:val="00E8160E"/>
    <w:rsid w:val="00E81793"/>
    <w:rsid w:val="00E81EDE"/>
    <w:rsid w:val="00E82250"/>
    <w:rsid w:val="00E8273E"/>
    <w:rsid w:val="00E82EAD"/>
    <w:rsid w:val="00E830A6"/>
    <w:rsid w:val="00E84BED"/>
    <w:rsid w:val="00E852CF"/>
    <w:rsid w:val="00E8759C"/>
    <w:rsid w:val="00E87E40"/>
    <w:rsid w:val="00E903D7"/>
    <w:rsid w:val="00E91C11"/>
    <w:rsid w:val="00E91D25"/>
    <w:rsid w:val="00E9208E"/>
    <w:rsid w:val="00E9245E"/>
    <w:rsid w:val="00E92C39"/>
    <w:rsid w:val="00E932D7"/>
    <w:rsid w:val="00E93674"/>
    <w:rsid w:val="00E93725"/>
    <w:rsid w:val="00E93B53"/>
    <w:rsid w:val="00E94EEA"/>
    <w:rsid w:val="00E95331"/>
    <w:rsid w:val="00E957ED"/>
    <w:rsid w:val="00E959F6"/>
    <w:rsid w:val="00E971D3"/>
    <w:rsid w:val="00E9748C"/>
    <w:rsid w:val="00E974BC"/>
    <w:rsid w:val="00EA0C96"/>
    <w:rsid w:val="00EA3695"/>
    <w:rsid w:val="00EA4C5B"/>
    <w:rsid w:val="00EA640E"/>
    <w:rsid w:val="00EA7E44"/>
    <w:rsid w:val="00EB00D7"/>
    <w:rsid w:val="00EB0CEA"/>
    <w:rsid w:val="00EB14C6"/>
    <w:rsid w:val="00EB1631"/>
    <w:rsid w:val="00EB2211"/>
    <w:rsid w:val="00EB265B"/>
    <w:rsid w:val="00EB3E90"/>
    <w:rsid w:val="00EB4513"/>
    <w:rsid w:val="00EB5986"/>
    <w:rsid w:val="00EB6169"/>
    <w:rsid w:val="00EB6E02"/>
    <w:rsid w:val="00EB6EAA"/>
    <w:rsid w:val="00EB7D48"/>
    <w:rsid w:val="00EC0CCA"/>
    <w:rsid w:val="00EC0D68"/>
    <w:rsid w:val="00EC1676"/>
    <w:rsid w:val="00EC18F8"/>
    <w:rsid w:val="00EC194F"/>
    <w:rsid w:val="00EC1A81"/>
    <w:rsid w:val="00EC28F8"/>
    <w:rsid w:val="00EC2CC8"/>
    <w:rsid w:val="00EC346A"/>
    <w:rsid w:val="00EC3D7A"/>
    <w:rsid w:val="00EC473D"/>
    <w:rsid w:val="00EC65FB"/>
    <w:rsid w:val="00EC7027"/>
    <w:rsid w:val="00EC72C2"/>
    <w:rsid w:val="00EC7536"/>
    <w:rsid w:val="00EC7540"/>
    <w:rsid w:val="00EC7D40"/>
    <w:rsid w:val="00ED0A8F"/>
    <w:rsid w:val="00ED0EB5"/>
    <w:rsid w:val="00ED1529"/>
    <w:rsid w:val="00ED1D41"/>
    <w:rsid w:val="00ED2D91"/>
    <w:rsid w:val="00ED38C4"/>
    <w:rsid w:val="00ED39D7"/>
    <w:rsid w:val="00ED3B58"/>
    <w:rsid w:val="00ED4DD3"/>
    <w:rsid w:val="00ED532D"/>
    <w:rsid w:val="00ED569F"/>
    <w:rsid w:val="00ED65EA"/>
    <w:rsid w:val="00ED72D8"/>
    <w:rsid w:val="00EE0B26"/>
    <w:rsid w:val="00EE0BC1"/>
    <w:rsid w:val="00EE1094"/>
    <w:rsid w:val="00EE2097"/>
    <w:rsid w:val="00EE2373"/>
    <w:rsid w:val="00EE360D"/>
    <w:rsid w:val="00EE3621"/>
    <w:rsid w:val="00EE3A36"/>
    <w:rsid w:val="00EE3B5E"/>
    <w:rsid w:val="00EE40D6"/>
    <w:rsid w:val="00EE4153"/>
    <w:rsid w:val="00EE42A1"/>
    <w:rsid w:val="00EE6BF6"/>
    <w:rsid w:val="00EE75BE"/>
    <w:rsid w:val="00EE7FA3"/>
    <w:rsid w:val="00EF1E9C"/>
    <w:rsid w:val="00EF21E2"/>
    <w:rsid w:val="00EF336B"/>
    <w:rsid w:val="00EF559F"/>
    <w:rsid w:val="00EF5911"/>
    <w:rsid w:val="00EF5FBC"/>
    <w:rsid w:val="00EF69B8"/>
    <w:rsid w:val="00EF6B2F"/>
    <w:rsid w:val="00EF6D71"/>
    <w:rsid w:val="00EF7398"/>
    <w:rsid w:val="00EF7C63"/>
    <w:rsid w:val="00F005A0"/>
    <w:rsid w:val="00F018A6"/>
    <w:rsid w:val="00F01DDC"/>
    <w:rsid w:val="00F0319E"/>
    <w:rsid w:val="00F05264"/>
    <w:rsid w:val="00F05550"/>
    <w:rsid w:val="00F05750"/>
    <w:rsid w:val="00F05F52"/>
    <w:rsid w:val="00F11126"/>
    <w:rsid w:val="00F115AF"/>
    <w:rsid w:val="00F13219"/>
    <w:rsid w:val="00F13AB3"/>
    <w:rsid w:val="00F15876"/>
    <w:rsid w:val="00F15C6A"/>
    <w:rsid w:val="00F1625A"/>
    <w:rsid w:val="00F1684B"/>
    <w:rsid w:val="00F16BCD"/>
    <w:rsid w:val="00F17073"/>
    <w:rsid w:val="00F172BD"/>
    <w:rsid w:val="00F1738C"/>
    <w:rsid w:val="00F22400"/>
    <w:rsid w:val="00F227B9"/>
    <w:rsid w:val="00F228A7"/>
    <w:rsid w:val="00F22A01"/>
    <w:rsid w:val="00F22D0A"/>
    <w:rsid w:val="00F22D4A"/>
    <w:rsid w:val="00F23AF8"/>
    <w:rsid w:val="00F23CD7"/>
    <w:rsid w:val="00F241A2"/>
    <w:rsid w:val="00F25417"/>
    <w:rsid w:val="00F2621D"/>
    <w:rsid w:val="00F26D09"/>
    <w:rsid w:val="00F26EE9"/>
    <w:rsid w:val="00F2724D"/>
    <w:rsid w:val="00F27F79"/>
    <w:rsid w:val="00F32C91"/>
    <w:rsid w:val="00F33283"/>
    <w:rsid w:val="00F33707"/>
    <w:rsid w:val="00F341CF"/>
    <w:rsid w:val="00F34951"/>
    <w:rsid w:val="00F34B67"/>
    <w:rsid w:val="00F34E56"/>
    <w:rsid w:val="00F35107"/>
    <w:rsid w:val="00F3570F"/>
    <w:rsid w:val="00F37447"/>
    <w:rsid w:val="00F40C10"/>
    <w:rsid w:val="00F4139F"/>
    <w:rsid w:val="00F428CD"/>
    <w:rsid w:val="00F4362B"/>
    <w:rsid w:val="00F437B8"/>
    <w:rsid w:val="00F43A02"/>
    <w:rsid w:val="00F45328"/>
    <w:rsid w:val="00F45AA5"/>
    <w:rsid w:val="00F51C07"/>
    <w:rsid w:val="00F51C62"/>
    <w:rsid w:val="00F51FC9"/>
    <w:rsid w:val="00F523AF"/>
    <w:rsid w:val="00F52F88"/>
    <w:rsid w:val="00F53F5B"/>
    <w:rsid w:val="00F54127"/>
    <w:rsid w:val="00F55BC5"/>
    <w:rsid w:val="00F5694D"/>
    <w:rsid w:val="00F5795C"/>
    <w:rsid w:val="00F604F9"/>
    <w:rsid w:val="00F617B5"/>
    <w:rsid w:val="00F61993"/>
    <w:rsid w:val="00F6204B"/>
    <w:rsid w:val="00F63455"/>
    <w:rsid w:val="00F65850"/>
    <w:rsid w:val="00F65C14"/>
    <w:rsid w:val="00F65D51"/>
    <w:rsid w:val="00F661FB"/>
    <w:rsid w:val="00F66394"/>
    <w:rsid w:val="00F66A08"/>
    <w:rsid w:val="00F71CE9"/>
    <w:rsid w:val="00F729C0"/>
    <w:rsid w:val="00F72EB4"/>
    <w:rsid w:val="00F744BA"/>
    <w:rsid w:val="00F74B93"/>
    <w:rsid w:val="00F76185"/>
    <w:rsid w:val="00F772D1"/>
    <w:rsid w:val="00F77F63"/>
    <w:rsid w:val="00F804F3"/>
    <w:rsid w:val="00F822B4"/>
    <w:rsid w:val="00F82570"/>
    <w:rsid w:val="00F82772"/>
    <w:rsid w:val="00F82DAD"/>
    <w:rsid w:val="00F82EE6"/>
    <w:rsid w:val="00F842B2"/>
    <w:rsid w:val="00F84B9D"/>
    <w:rsid w:val="00F84E10"/>
    <w:rsid w:val="00F852FD"/>
    <w:rsid w:val="00F85493"/>
    <w:rsid w:val="00F8685C"/>
    <w:rsid w:val="00F86EED"/>
    <w:rsid w:val="00F90159"/>
    <w:rsid w:val="00F91172"/>
    <w:rsid w:val="00F911A9"/>
    <w:rsid w:val="00F916CF"/>
    <w:rsid w:val="00F920DE"/>
    <w:rsid w:val="00F921D1"/>
    <w:rsid w:val="00F921ED"/>
    <w:rsid w:val="00F9464E"/>
    <w:rsid w:val="00F954E1"/>
    <w:rsid w:val="00F96D29"/>
    <w:rsid w:val="00FA00E0"/>
    <w:rsid w:val="00FA0BED"/>
    <w:rsid w:val="00FA2B43"/>
    <w:rsid w:val="00FA340B"/>
    <w:rsid w:val="00FA4E6F"/>
    <w:rsid w:val="00FA52A8"/>
    <w:rsid w:val="00FA5918"/>
    <w:rsid w:val="00FA5C2E"/>
    <w:rsid w:val="00FA5E5A"/>
    <w:rsid w:val="00FA640F"/>
    <w:rsid w:val="00FA6A8B"/>
    <w:rsid w:val="00FA6C30"/>
    <w:rsid w:val="00FA6D96"/>
    <w:rsid w:val="00FA6E11"/>
    <w:rsid w:val="00FB0EFD"/>
    <w:rsid w:val="00FB4A36"/>
    <w:rsid w:val="00FB4E2E"/>
    <w:rsid w:val="00FB538E"/>
    <w:rsid w:val="00FB5A12"/>
    <w:rsid w:val="00FB673F"/>
    <w:rsid w:val="00FB7F58"/>
    <w:rsid w:val="00FC0166"/>
    <w:rsid w:val="00FC01D6"/>
    <w:rsid w:val="00FC0975"/>
    <w:rsid w:val="00FC12AE"/>
    <w:rsid w:val="00FC2455"/>
    <w:rsid w:val="00FC2790"/>
    <w:rsid w:val="00FC2F7A"/>
    <w:rsid w:val="00FC2F8F"/>
    <w:rsid w:val="00FC317F"/>
    <w:rsid w:val="00FC3C14"/>
    <w:rsid w:val="00FC3FBE"/>
    <w:rsid w:val="00FC49F2"/>
    <w:rsid w:val="00FC4DB9"/>
    <w:rsid w:val="00FC6E06"/>
    <w:rsid w:val="00FC74A1"/>
    <w:rsid w:val="00FD0C8D"/>
    <w:rsid w:val="00FD28A8"/>
    <w:rsid w:val="00FD2CBB"/>
    <w:rsid w:val="00FD5F3B"/>
    <w:rsid w:val="00FD658D"/>
    <w:rsid w:val="00FE191E"/>
    <w:rsid w:val="00FE24C9"/>
    <w:rsid w:val="00FE325D"/>
    <w:rsid w:val="00FE3925"/>
    <w:rsid w:val="00FE46C5"/>
    <w:rsid w:val="00FE4994"/>
    <w:rsid w:val="00FE59B4"/>
    <w:rsid w:val="00FE672A"/>
    <w:rsid w:val="00FE6766"/>
    <w:rsid w:val="00FE6D72"/>
    <w:rsid w:val="00FE7A55"/>
    <w:rsid w:val="00FE7EBD"/>
    <w:rsid w:val="00FE7EFD"/>
    <w:rsid w:val="00FF0332"/>
    <w:rsid w:val="00FF18D3"/>
    <w:rsid w:val="00FF1A1A"/>
    <w:rsid w:val="00FF2212"/>
    <w:rsid w:val="00FF3875"/>
    <w:rsid w:val="00FF3E24"/>
    <w:rsid w:val="00FF3F65"/>
    <w:rsid w:val="00FF400C"/>
    <w:rsid w:val="00FF4206"/>
    <w:rsid w:val="00FF7052"/>
    <w:rsid w:val="00FF765A"/>
    <w:rsid w:val="00FF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2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51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0B4A4B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B4A4B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554F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554FA8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554F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554FA8"/>
    <w:rPr>
      <w:sz w:val="18"/>
      <w:szCs w:val="18"/>
    </w:rPr>
  </w:style>
  <w:style w:type="paragraph" w:styleId="a7">
    <w:name w:val="No Spacing"/>
    <w:uiPriority w:val="1"/>
    <w:qFormat/>
    <w:rsid w:val="008A6E93"/>
    <w:pPr>
      <w:widowControl w:val="0"/>
      <w:jc w:val="both"/>
    </w:pPr>
  </w:style>
  <w:style w:type="character" w:customStyle="1" w:styleId="A00">
    <w:name w:val="A0"/>
    <w:uiPriority w:val="99"/>
    <w:rsid w:val="00CB26E7"/>
    <w:rPr>
      <w:rFonts w:cs="Helvetica Neue LT Pro"/>
      <w:color w:val="000000"/>
      <w:sz w:val="16"/>
      <w:szCs w:val="16"/>
    </w:rPr>
  </w:style>
  <w:style w:type="character" w:styleId="a8">
    <w:name w:val="Hyperlink"/>
    <w:basedOn w:val="a0"/>
    <w:uiPriority w:val="99"/>
    <w:unhideWhenUsed/>
    <w:rsid w:val="00F61993"/>
    <w:rPr>
      <w:color w:val="0000FF" w:themeColor="hyperlink"/>
      <w:u w:val="single"/>
    </w:rPr>
  </w:style>
  <w:style w:type="character" w:customStyle="1" w:styleId="A10">
    <w:name w:val="A1"/>
    <w:uiPriority w:val="99"/>
    <w:rsid w:val="007673AE"/>
    <w:rPr>
      <w:rFonts w:cs="Janson Text LT"/>
      <w:color w:val="000000"/>
      <w:sz w:val="19"/>
      <w:szCs w:val="19"/>
    </w:rPr>
  </w:style>
  <w:style w:type="character" w:styleId="a9">
    <w:name w:val="line number"/>
    <w:basedOn w:val="a0"/>
    <w:uiPriority w:val="99"/>
    <w:semiHidden/>
    <w:unhideWhenUsed/>
    <w:rsid w:val="00972957"/>
  </w:style>
  <w:style w:type="table" w:customStyle="1" w:styleId="1">
    <w:name w:val="网格型1"/>
    <w:basedOn w:val="a1"/>
    <w:next w:val="a3"/>
    <w:uiPriority w:val="59"/>
    <w:rsid w:val="003A58E6"/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2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51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0B4A4B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B4A4B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554F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554FA8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554F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554FA8"/>
    <w:rPr>
      <w:sz w:val="18"/>
      <w:szCs w:val="18"/>
    </w:rPr>
  </w:style>
  <w:style w:type="paragraph" w:styleId="a7">
    <w:name w:val="No Spacing"/>
    <w:uiPriority w:val="1"/>
    <w:qFormat/>
    <w:rsid w:val="008A6E93"/>
    <w:pPr>
      <w:widowControl w:val="0"/>
      <w:jc w:val="both"/>
    </w:pPr>
  </w:style>
  <w:style w:type="character" w:customStyle="1" w:styleId="A00">
    <w:name w:val="A0"/>
    <w:uiPriority w:val="99"/>
    <w:rsid w:val="00CB26E7"/>
    <w:rPr>
      <w:rFonts w:cs="Helvetica Neue LT Pro"/>
      <w:color w:val="000000"/>
      <w:sz w:val="16"/>
      <w:szCs w:val="16"/>
    </w:rPr>
  </w:style>
  <w:style w:type="character" w:styleId="a8">
    <w:name w:val="Hyperlink"/>
    <w:basedOn w:val="a0"/>
    <w:uiPriority w:val="99"/>
    <w:unhideWhenUsed/>
    <w:rsid w:val="00F61993"/>
    <w:rPr>
      <w:color w:val="0000FF" w:themeColor="hyperlink"/>
      <w:u w:val="single"/>
    </w:rPr>
  </w:style>
  <w:style w:type="character" w:customStyle="1" w:styleId="A10">
    <w:name w:val="A1"/>
    <w:uiPriority w:val="99"/>
    <w:rsid w:val="007673AE"/>
    <w:rPr>
      <w:rFonts w:cs="Janson Text LT"/>
      <w:color w:val="000000"/>
      <w:sz w:val="19"/>
      <w:szCs w:val="19"/>
    </w:rPr>
  </w:style>
  <w:style w:type="character" w:styleId="a9">
    <w:name w:val="line number"/>
    <w:basedOn w:val="a0"/>
    <w:uiPriority w:val="99"/>
    <w:semiHidden/>
    <w:unhideWhenUsed/>
    <w:rsid w:val="00972957"/>
  </w:style>
  <w:style w:type="table" w:customStyle="1" w:styleId="1">
    <w:name w:val="网格型1"/>
    <w:basedOn w:val="a1"/>
    <w:next w:val="a3"/>
    <w:uiPriority w:val="59"/>
    <w:rsid w:val="003A58E6"/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3859</TotalTime>
  <Pages>7</Pages>
  <Words>1394</Words>
  <Characters>7950</Characters>
  <Application>Microsoft Office Word</Application>
  <DocSecurity>0</DocSecurity>
  <Lines>66</Lines>
  <Paragraphs>18</Paragraphs>
  <ScaleCrop>false</ScaleCrop>
  <Company/>
  <LinksUpToDate>false</LinksUpToDate>
  <CharactersWithSpaces>9326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dpsm</dc:creator>
  <cp:lastModifiedBy>dpsm</cp:lastModifiedBy>
  <cp:revision>692</cp:revision>
  <dcterms:created xsi:type="dcterms:W3CDTF">2021-10-05T08:21:00Z</dcterms:created>
  <dcterms:modified xsi:type="dcterms:W3CDTF">2022-02-15T02:30:00Z</dcterms:modified>
</cp:coreProperties>
</file>