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31D31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Abbreviations</w:t>
      </w:r>
    </w:p>
    <w:p w14:paraId="0003C715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lang w:val="en-US" w:eastAsia="id-ID"/>
        </w:rPr>
        <w:t>mer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: Mercury-resistance operon gene A</w:t>
      </w:r>
    </w:p>
    <w:p w14:paraId="2BF921C9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IPTG: Isopropyl β-D-1-thiogalactopyranoside</w:t>
      </w:r>
    </w:p>
    <w:p w14:paraId="0F91D57F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NADPH: Nicotinamide Adenine Dinucleotide Phosphate</w:t>
      </w:r>
    </w:p>
    <w:p w14:paraId="68B81049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SDS-PAGE: Sodium Dodecyl Sulfate–Polyacrylamide Gel Electrophoresis</w:t>
      </w:r>
    </w:p>
    <w:p w14:paraId="7855A9FA" w14:textId="77777777" w:rsidR="00646438" w:rsidRDefault="00646438" w:rsidP="00646438"/>
    <w:p w14:paraId="0966E218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Acknowledgment</w:t>
      </w:r>
    </w:p>
    <w:p w14:paraId="4AFC7960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We thank Professor Masashi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Kawaichi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for an excellent chance to perform some experiments in his laboratory by Special Research Student Program, NAIST, and Gadjah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Mada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University collaboration. </w:t>
      </w:r>
    </w:p>
    <w:p w14:paraId="52C93CBA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</w:p>
    <w:p w14:paraId="0D2B9825" w14:textId="77777777" w:rsidR="00646438" w:rsidRDefault="00646438" w:rsidP="0064643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>Author contributions</w:t>
      </w:r>
    </w:p>
    <w:p w14:paraId="5C787E7C" w14:textId="77777777" w:rsidR="00646438" w:rsidRDefault="00646438" w:rsidP="00646438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nis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swatun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hasanah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designed and performed the experiments and wrote the manuscript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ahyu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ristyaning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utri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performed the experiments and edited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manuscrip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t.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anum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ukti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ahayu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performed the experiments and edited the manuscript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L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angkah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embiring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designed the experiments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Y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ekti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 xml:space="preserve">sih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urwestri</w:t>
      </w:r>
      <w:r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designed the experiments</w:t>
      </w:r>
      <w:r>
        <w:rPr>
          <w:rFonts w:ascii="Times New Roman" w:eastAsia="Times New Roman" w:hAnsi="Times New Roman" w:cs="Times New Roman"/>
          <w:sz w:val="24"/>
          <w:szCs w:val="24"/>
          <w:lang w:eastAsia="id-ID"/>
        </w:rPr>
        <w:t>.</w:t>
      </w:r>
    </w:p>
    <w:p w14:paraId="159939FC" w14:textId="77777777" w:rsidR="00646438" w:rsidRDefault="00646438" w:rsidP="00646438">
      <w:pPr>
        <w:spacing w:after="0" w:line="480" w:lineRule="auto"/>
        <w:rPr>
          <w:rFonts w:ascii="Times New Roman" w:eastAsia="Calibri" w:hAnsi="Times New Roman" w:cs="Calibri"/>
          <w:b/>
          <w:sz w:val="24"/>
          <w:lang w:val="en-US" w:eastAsia="id-ID"/>
        </w:rPr>
      </w:pPr>
    </w:p>
    <w:p w14:paraId="32523158" w14:textId="77777777" w:rsidR="00646438" w:rsidRDefault="00646438" w:rsidP="00646438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id-ID"/>
        </w:rPr>
        <w:t xml:space="preserve">Funding </w:t>
      </w:r>
    </w:p>
    <w:p w14:paraId="163BCAAC" w14:textId="77777777" w:rsidR="00646438" w:rsidRDefault="00646438" w:rsidP="00646438">
      <w:pPr>
        <w:spacing w:after="0" w:line="480" w:lineRule="auto"/>
        <w:jc w:val="both"/>
        <w:rPr>
          <w:rFonts w:ascii="Times New Roman" w:eastAsia="Calibri" w:hAnsi="Times New Roman" w:cs="Calibri"/>
          <w:sz w:val="24"/>
          <w:lang w:val="en-US" w:eastAsia="id-ID"/>
        </w:rPr>
      </w:pPr>
      <w:r>
        <w:rPr>
          <w:rFonts w:ascii="Times New Roman" w:eastAsia="Calibri" w:hAnsi="Times New Roman" w:cs="Calibri"/>
          <w:sz w:val="24"/>
          <w:lang w:val="en-US" w:eastAsia="id-ID"/>
        </w:rPr>
        <w:t xml:space="preserve">This research was funded by BPPDN </w:t>
      </w:r>
      <w:proofErr w:type="spellStart"/>
      <w:r>
        <w:rPr>
          <w:rFonts w:ascii="Times New Roman" w:eastAsia="Calibri" w:hAnsi="Times New Roman" w:cs="Calibri"/>
          <w:sz w:val="24"/>
          <w:lang w:val="en-US" w:eastAsia="id-ID"/>
        </w:rPr>
        <w:t>Dikti</w:t>
      </w:r>
      <w:proofErr w:type="spellEnd"/>
      <w:r>
        <w:rPr>
          <w:rFonts w:ascii="Times New Roman" w:eastAsia="Calibri" w:hAnsi="Times New Roman" w:cs="Calibri"/>
          <w:sz w:val="24"/>
          <w:lang w:val="en-US" w:eastAsia="id-ID"/>
        </w:rPr>
        <w:t xml:space="preserve"> (</w:t>
      </w:r>
      <w:proofErr w:type="spellStart"/>
      <w:r>
        <w:rPr>
          <w:rFonts w:ascii="Times New Roman" w:eastAsia="Calibri" w:hAnsi="Times New Roman" w:cs="Calibri"/>
          <w:sz w:val="24"/>
          <w:lang w:val="en-US" w:eastAsia="id-ID"/>
        </w:rPr>
        <w:t>Beasiswa</w:t>
      </w:r>
      <w:proofErr w:type="spellEnd"/>
      <w:r>
        <w:rPr>
          <w:rFonts w:ascii="Times New Roman" w:eastAsia="Calibri" w:hAnsi="Times New Roman" w:cs="Calibri"/>
          <w:sz w:val="24"/>
          <w:lang w:val="en-US" w:eastAsia="id-ID"/>
        </w:rPr>
        <w:t xml:space="preserve"> Pendidikan </w:t>
      </w:r>
      <w:proofErr w:type="spellStart"/>
      <w:r>
        <w:rPr>
          <w:rFonts w:ascii="Times New Roman" w:eastAsia="Calibri" w:hAnsi="Times New Roman" w:cs="Calibri"/>
          <w:sz w:val="24"/>
          <w:lang w:val="en-US" w:eastAsia="id-ID"/>
        </w:rPr>
        <w:t>Pascasarjana</w:t>
      </w:r>
      <w:proofErr w:type="spellEnd"/>
      <w:r>
        <w:rPr>
          <w:rFonts w:ascii="Times New Roman" w:eastAsia="Calibri" w:hAnsi="Times New Roman" w:cs="Calibri"/>
          <w:sz w:val="24"/>
          <w:lang w:val="en-US" w:eastAsia="id-ID"/>
        </w:rPr>
        <w:t xml:space="preserve"> </w:t>
      </w:r>
      <w:proofErr w:type="spellStart"/>
      <w:r>
        <w:rPr>
          <w:rFonts w:ascii="Times New Roman" w:eastAsia="Calibri" w:hAnsi="Times New Roman" w:cs="Calibri"/>
          <w:sz w:val="24"/>
          <w:lang w:val="en-US" w:eastAsia="id-ID"/>
        </w:rPr>
        <w:t>Dalam</w:t>
      </w:r>
      <w:proofErr w:type="spellEnd"/>
      <w:r>
        <w:rPr>
          <w:rFonts w:ascii="Times New Roman" w:eastAsia="Calibri" w:hAnsi="Times New Roman" w:cs="Calibri"/>
          <w:sz w:val="24"/>
          <w:lang w:val="en-US" w:eastAsia="id-ID"/>
        </w:rPr>
        <w:t xml:space="preserve"> Negeri) Ministry of Research and Technology Indonesia.</w:t>
      </w:r>
    </w:p>
    <w:p w14:paraId="7FB79F9F" w14:textId="77777777" w:rsidR="00BF7C1B" w:rsidRDefault="00BF7C1B"/>
    <w:sectPr w:rsidR="00BF7C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438"/>
    <w:rsid w:val="004E5390"/>
    <w:rsid w:val="00646438"/>
    <w:rsid w:val="00BF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D175B"/>
  <w15:chartTrackingRefBased/>
  <w15:docId w15:val="{098F55F9-43F1-4C58-803D-194A21312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6438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66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yekti</dc:creator>
  <cp:keywords/>
  <dc:description/>
  <cp:lastModifiedBy>yekti</cp:lastModifiedBy>
  <cp:revision>1</cp:revision>
  <dcterms:created xsi:type="dcterms:W3CDTF">2022-02-24T07:44:00Z</dcterms:created>
  <dcterms:modified xsi:type="dcterms:W3CDTF">2022-02-24T07:45:00Z</dcterms:modified>
</cp:coreProperties>
</file>