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BF20" w14:textId="77777777" w:rsidR="001E6FC2" w:rsidRDefault="001E6FC2" w:rsidP="001E6FC2">
      <w:pPr>
        <w:spacing w:line="480" w:lineRule="auto"/>
      </w:pPr>
      <w:r>
        <w:t>Supplementary Table 4. Before-after difference of qualified health service coverage in component level</w:t>
      </w:r>
    </w:p>
    <w:tbl>
      <w:tblPr>
        <w:tblStyle w:val="OldDefaultTableStyle"/>
        <w:tblpPr w:leftFromText="180" w:rightFromText="180" w:vertAnchor="text" w:tblpY="1"/>
        <w:tblW w:w="0" w:type="auto"/>
        <w:tblInd w:w="0" w:type="dxa"/>
        <w:tblLook w:val="0400" w:firstRow="0" w:lastRow="0" w:firstColumn="0" w:lastColumn="0" w:noHBand="0" w:noVBand="1"/>
      </w:tblPr>
      <w:tblGrid>
        <w:gridCol w:w="1492"/>
        <w:gridCol w:w="1491"/>
        <w:gridCol w:w="1491"/>
        <w:gridCol w:w="1492"/>
        <w:gridCol w:w="1491"/>
        <w:gridCol w:w="1491"/>
        <w:gridCol w:w="1492"/>
        <w:gridCol w:w="26"/>
      </w:tblGrid>
      <w:tr w:rsidR="001E6FC2" w14:paraId="6B232D0A" w14:textId="77777777" w:rsidTr="001B40BD">
        <w:tc>
          <w:tcPr>
            <w:tcW w:w="1495" w:type="dxa"/>
          </w:tcPr>
          <w:p w14:paraId="692B0610" w14:textId="77777777" w:rsidR="001E6FC2" w:rsidRDefault="001E6FC2" w:rsidP="001B40BD">
            <w:pPr>
              <w:spacing w:line="276" w:lineRule="auto"/>
            </w:pPr>
          </w:p>
        </w:tc>
        <w:tc>
          <w:tcPr>
            <w:tcW w:w="4485" w:type="dxa"/>
            <w:gridSpan w:val="3"/>
            <w:tcBorders>
              <w:bottom w:val="single" w:sz="4" w:space="0" w:color="auto"/>
            </w:tcBorders>
          </w:tcPr>
          <w:p w14:paraId="3294930B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Unexposed</w:t>
            </w:r>
          </w:p>
        </w:tc>
        <w:tc>
          <w:tcPr>
            <w:tcW w:w="4485" w:type="dxa"/>
            <w:gridSpan w:val="3"/>
            <w:tcBorders>
              <w:bottom w:val="single" w:sz="4" w:space="0" w:color="auto"/>
            </w:tcBorders>
          </w:tcPr>
          <w:p w14:paraId="08D9D0CF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Exposed</w:t>
            </w:r>
          </w:p>
        </w:tc>
        <w:tc>
          <w:tcPr>
            <w:tcW w:w="25" w:type="dxa"/>
            <w:vMerge w:val="restart"/>
            <w:tcBorders>
              <w:top w:val="nil"/>
            </w:tcBorders>
          </w:tcPr>
          <w:p w14:paraId="272C5770" w14:textId="77777777" w:rsidR="001E6FC2" w:rsidRDefault="001E6FC2" w:rsidP="001B40BD"/>
        </w:tc>
      </w:tr>
      <w:tr w:rsidR="001E6FC2" w14:paraId="092428EE" w14:textId="77777777" w:rsidTr="001B40BD">
        <w:tc>
          <w:tcPr>
            <w:tcW w:w="1495" w:type="dxa"/>
            <w:tcBorders>
              <w:bottom w:val="single" w:sz="4" w:space="0" w:color="auto"/>
            </w:tcBorders>
          </w:tcPr>
          <w:p w14:paraId="3F83D22B" w14:textId="77777777" w:rsidR="001E6FC2" w:rsidRDefault="001E6FC2" w:rsidP="001B40BD">
            <w:pPr>
              <w:spacing w:line="276" w:lineRule="auto"/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14:paraId="3F228713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Before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14:paraId="2AA4BA5F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After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14:paraId="0C8E9985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Difference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14:paraId="55A42FF9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Before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14:paraId="16D14730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After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14:paraId="75A4CD35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Difference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4E61631D" w14:textId="77777777" w:rsidR="001E6FC2" w:rsidRDefault="001E6FC2" w:rsidP="001B40BD"/>
        </w:tc>
      </w:tr>
      <w:tr w:rsidR="001E6FC2" w14:paraId="2F133171" w14:textId="77777777" w:rsidTr="001B40BD">
        <w:tc>
          <w:tcPr>
            <w:tcW w:w="1495" w:type="dxa"/>
            <w:tcBorders>
              <w:top w:val="single" w:sz="4" w:space="0" w:color="auto"/>
            </w:tcBorders>
          </w:tcPr>
          <w:p w14:paraId="4B42DA53" w14:textId="77777777" w:rsidR="001E6FC2" w:rsidRDefault="001E6FC2" w:rsidP="001B40BD">
            <w:pPr>
              <w:spacing w:line="276" w:lineRule="auto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Family planning (n)</w:t>
            </w:r>
          </w:p>
        </w:tc>
        <w:tc>
          <w:tcPr>
            <w:tcW w:w="4485" w:type="dxa"/>
            <w:gridSpan w:val="3"/>
            <w:tcBorders>
              <w:top w:val="single" w:sz="4" w:space="0" w:color="auto"/>
            </w:tcBorders>
          </w:tcPr>
          <w:p w14:paraId="5EBE6DE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1233</w:t>
            </w:r>
          </w:p>
        </w:tc>
        <w:tc>
          <w:tcPr>
            <w:tcW w:w="4485" w:type="dxa"/>
            <w:gridSpan w:val="3"/>
            <w:tcBorders>
              <w:top w:val="single" w:sz="4" w:space="0" w:color="auto"/>
            </w:tcBorders>
          </w:tcPr>
          <w:p w14:paraId="4A8B2942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1116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57BAA9DC" w14:textId="77777777" w:rsidR="001E6FC2" w:rsidRDefault="001E6FC2" w:rsidP="001B40BD"/>
        </w:tc>
      </w:tr>
      <w:tr w:rsidR="001E6FC2" w14:paraId="7BFB7469" w14:textId="77777777" w:rsidTr="001B40BD">
        <w:tc>
          <w:tcPr>
            <w:tcW w:w="1495" w:type="dxa"/>
          </w:tcPr>
          <w:p w14:paraId="0E5C91B2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Using modern contraceptive method = Yes (%)</w:t>
            </w:r>
          </w:p>
        </w:tc>
        <w:tc>
          <w:tcPr>
            <w:tcW w:w="1495" w:type="dxa"/>
          </w:tcPr>
          <w:p w14:paraId="104E24BF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20E46704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598 (48.5)</w:t>
            </w:r>
          </w:p>
        </w:tc>
        <w:tc>
          <w:tcPr>
            <w:tcW w:w="1495" w:type="dxa"/>
          </w:tcPr>
          <w:p w14:paraId="7550BDB2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358A4D2D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15BF8666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438 (39.2)</w:t>
            </w:r>
          </w:p>
        </w:tc>
        <w:tc>
          <w:tcPr>
            <w:tcW w:w="1495" w:type="dxa"/>
          </w:tcPr>
          <w:p w14:paraId="6F93C2BB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12A26B4F" w14:textId="77777777" w:rsidR="001E6FC2" w:rsidRDefault="001E6FC2" w:rsidP="001B40BD"/>
        </w:tc>
      </w:tr>
      <w:tr w:rsidR="001E6FC2" w14:paraId="67E0F71D" w14:textId="77777777" w:rsidTr="001B40BD">
        <w:tc>
          <w:tcPr>
            <w:tcW w:w="1495" w:type="dxa"/>
          </w:tcPr>
          <w:p w14:paraId="78ADE19E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Told about side effect = Yes (%)</w:t>
            </w:r>
          </w:p>
        </w:tc>
        <w:tc>
          <w:tcPr>
            <w:tcW w:w="1495" w:type="dxa"/>
          </w:tcPr>
          <w:p w14:paraId="41B565CE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670F6FF8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441 (35.8)</w:t>
            </w:r>
          </w:p>
        </w:tc>
        <w:tc>
          <w:tcPr>
            <w:tcW w:w="1495" w:type="dxa"/>
          </w:tcPr>
          <w:p w14:paraId="564758A8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0A20FD86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2EAAC503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299 (26.8)</w:t>
            </w:r>
          </w:p>
        </w:tc>
        <w:tc>
          <w:tcPr>
            <w:tcW w:w="1495" w:type="dxa"/>
          </w:tcPr>
          <w:p w14:paraId="6854DAEE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1A5FCA4F" w14:textId="77777777" w:rsidR="001E6FC2" w:rsidRDefault="001E6FC2" w:rsidP="001B40BD"/>
        </w:tc>
      </w:tr>
      <w:tr w:rsidR="001E6FC2" w14:paraId="3248EBC3" w14:textId="77777777" w:rsidTr="001B40BD">
        <w:tc>
          <w:tcPr>
            <w:tcW w:w="1495" w:type="dxa"/>
          </w:tcPr>
          <w:p w14:paraId="3C74F923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Told how to deal with side effects = Yes (%)</w:t>
            </w:r>
          </w:p>
        </w:tc>
        <w:tc>
          <w:tcPr>
            <w:tcW w:w="1495" w:type="dxa"/>
          </w:tcPr>
          <w:p w14:paraId="6E86993D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3CB1BE15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386 (31.3)</w:t>
            </w:r>
          </w:p>
        </w:tc>
        <w:tc>
          <w:tcPr>
            <w:tcW w:w="1495" w:type="dxa"/>
          </w:tcPr>
          <w:p w14:paraId="09D60E77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73F58EBE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2E7212F9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270 (24.2)</w:t>
            </w:r>
          </w:p>
        </w:tc>
        <w:tc>
          <w:tcPr>
            <w:tcW w:w="1495" w:type="dxa"/>
          </w:tcPr>
          <w:p w14:paraId="694EAF59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0AA9E1D2" w14:textId="77777777" w:rsidR="001E6FC2" w:rsidRDefault="001E6FC2" w:rsidP="001B40BD"/>
        </w:tc>
      </w:tr>
      <w:tr w:rsidR="001E6FC2" w14:paraId="57B04F78" w14:textId="77777777" w:rsidTr="001B40BD">
        <w:tc>
          <w:tcPr>
            <w:tcW w:w="1495" w:type="dxa"/>
          </w:tcPr>
          <w:p w14:paraId="328973B4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Told about other method = Yes (%)</w:t>
            </w:r>
          </w:p>
        </w:tc>
        <w:tc>
          <w:tcPr>
            <w:tcW w:w="1495" w:type="dxa"/>
          </w:tcPr>
          <w:p w14:paraId="5E288E64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54EB6F8A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369 (29.9)</w:t>
            </w:r>
          </w:p>
        </w:tc>
        <w:tc>
          <w:tcPr>
            <w:tcW w:w="1495" w:type="dxa"/>
          </w:tcPr>
          <w:p w14:paraId="6722D979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3EFDD6B7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2B230991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238 (21.4)</w:t>
            </w:r>
          </w:p>
        </w:tc>
        <w:tc>
          <w:tcPr>
            <w:tcW w:w="1495" w:type="dxa"/>
          </w:tcPr>
          <w:p w14:paraId="7A32C668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08F26F9B" w14:textId="77777777" w:rsidR="001E6FC2" w:rsidRDefault="001E6FC2" w:rsidP="001B40BD"/>
        </w:tc>
      </w:tr>
      <w:tr w:rsidR="001E6FC2" w14:paraId="2897516F" w14:textId="77777777" w:rsidTr="001B40BD">
        <w:tc>
          <w:tcPr>
            <w:tcW w:w="1495" w:type="dxa"/>
          </w:tcPr>
          <w:p w14:paraId="21E59758" w14:textId="77777777" w:rsidR="001E6FC2" w:rsidRDefault="001E6FC2" w:rsidP="001B40BD">
            <w:pPr>
              <w:spacing w:line="276" w:lineRule="auto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Antenatal care (n)</w:t>
            </w:r>
          </w:p>
        </w:tc>
        <w:tc>
          <w:tcPr>
            <w:tcW w:w="1495" w:type="dxa"/>
          </w:tcPr>
          <w:p w14:paraId="7FEBE242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479</w:t>
            </w:r>
          </w:p>
        </w:tc>
        <w:tc>
          <w:tcPr>
            <w:tcW w:w="1495" w:type="dxa"/>
          </w:tcPr>
          <w:p w14:paraId="1753EF45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864</w:t>
            </w:r>
          </w:p>
        </w:tc>
        <w:tc>
          <w:tcPr>
            <w:tcW w:w="1495" w:type="dxa"/>
          </w:tcPr>
          <w:p w14:paraId="0A0EF61F" w14:textId="77777777" w:rsidR="001E6FC2" w:rsidRDefault="001E6FC2" w:rsidP="001B40BD">
            <w:pPr>
              <w:spacing w:line="276" w:lineRule="auto"/>
              <w:jc w:val="center"/>
            </w:pPr>
          </w:p>
        </w:tc>
        <w:tc>
          <w:tcPr>
            <w:tcW w:w="1495" w:type="dxa"/>
          </w:tcPr>
          <w:p w14:paraId="7B04C4BF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484</w:t>
            </w:r>
          </w:p>
        </w:tc>
        <w:tc>
          <w:tcPr>
            <w:tcW w:w="1495" w:type="dxa"/>
          </w:tcPr>
          <w:p w14:paraId="00FCCA2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980</w:t>
            </w:r>
          </w:p>
        </w:tc>
        <w:tc>
          <w:tcPr>
            <w:tcW w:w="1495" w:type="dxa"/>
          </w:tcPr>
          <w:p w14:paraId="7CE3E9E5" w14:textId="77777777" w:rsidR="001E6FC2" w:rsidRDefault="001E6FC2" w:rsidP="001B40BD">
            <w:pPr>
              <w:spacing w:line="276" w:lineRule="auto"/>
              <w:jc w:val="center"/>
            </w:pPr>
          </w:p>
        </w:tc>
        <w:tc>
          <w:tcPr>
            <w:tcW w:w="25" w:type="dxa"/>
            <w:vMerge/>
            <w:tcBorders>
              <w:top w:val="nil"/>
            </w:tcBorders>
          </w:tcPr>
          <w:p w14:paraId="4E90EB15" w14:textId="77777777" w:rsidR="001E6FC2" w:rsidRDefault="001E6FC2" w:rsidP="001B40BD"/>
        </w:tc>
      </w:tr>
      <w:tr w:rsidR="001E6FC2" w14:paraId="21E1BA8D" w14:textId="77777777" w:rsidTr="001B40BD">
        <w:tc>
          <w:tcPr>
            <w:tcW w:w="1495" w:type="dxa"/>
          </w:tcPr>
          <w:p w14:paraId="501BC9C5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First ANC visit in up to 12 weeks = Yes (%)</w:t>
            </w:r>
          </w:p>
        </w:tc>
        <w:tc>
          <w:tcPr>
            <w:tcW w:w="1495" w:type="dxa"/>
          </w:tcPr>
          <w:p w14:paraId="5518581E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158 (33.1)</w:t>
            </w:r>
          </w:p>
        </w:tc>
        <w:tc>
          <w:tcPr>
            <w:tcW w:w="1495" w:type="dxa"/>
          </w:tcPr>
          <w:p w14:paraId="21F950AA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234 (27.1)</w:t>
            </w:r>
          </w:p>
        </w:tc>
        <w:tc>
          <w:tcPr>
            <w:tcW w:w="1495" w:type="dxa"/>
          </w:tcPr>
          <w:p w14:paraId="74985475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-6.0%</w:t>
            </w:r>
          </w:p>
        </w:tc>
        <w:tc>
          <w:tcPr>
            <w:tcW w:w="1495" w:type="dxa"/>
          </w:tcPr>
          <w:p w14:paraId="12ED1061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151 (31.2)</w:t>
            </w:r>
          </w:p>
        </w:tc>
        <w:tc>
          <w:tcPr>
            <w:tcW w:w="1495" w:type="dxa"/>
          </w:tcPr>
          <w:p w14:paraId="2B9A271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240 (24.5)</w:t>
            </w:r>
          </w:p>
        </w:tc>
        <w:tc>
          <w:tcPr>
            <w:tcW w:w="1495" w:type="dxa"/>
          </w:tcPr>
          <w:p w14:paraId="53DA6CA1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-6.7%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7D863D11" w14:textId="77777777" w:rsidR="001E6FC2" w:rsidRDefault="001E6FC2" w:rsidP="001B40BD"/>
        </w:tc>
      </w:tr>
      <w:tr w:rsidR="001E6FC2" w14:paraId="4A581A27" w14:textId="77777777" w:rsidTr="001B40BD">
        <w:tc>
          <w:tcPr>
            <w:tcW w:w="1495" w:type="dxa"/>
          </w:tcPr>
          <w:p w14:paraId="6BBE72FC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More than 4 times ANC visits = Yes (%)</w:t>
            </w:r>
          </w:p>
        </w:tc>
        <w:tc>
          <w:tcPr>
            <w:tcW w:w="1495" w:type="dxa"/>
          </w:tcPr>
          <w:p w14:paraId="044E1D7E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336 (70.6)</w:t>
            </w:r>
          </w:p>
        </w:tc>
        <w:tc>
          <w:tcPr>
            <w:tcW w:w="1495" w:type="dxa"/>
          </w:tcPr>
          <w:p w14:paraId="43CE2CA3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560 (65.0)</w:t>
            </w:r>
          </w:p>
        </w:tc>
        <w:tc>
          <w:tcPr>
            <w:tcW w:w="1495" w:type="dxa"/>
          </w:tcPr>
          <w:p w14:paraId="5793361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-5.6%</w:t>
            </w:r>
          </w:p>
        </w:tc>
        <w:tc>
          <w:tcPr>
            <w:tcW w:w="1495" w:type="dxa"/>
          </w:tcPr>
          <w:p w14:paraId="458EF822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349 (72.4)</w:t>
            </w:r>
          </w:p>
        </w:tc>
        <w:tc>
          <w:tcPr>
            <w:tcW w:w="1495" w:type="dxa"/>
          </w:tcPr>
          <w:p w14:paraId="18D1F9C9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635 (64.9)</w:t>
            </w:r>
          </w:p>
        </w:tc>
        <w:tc>
          <w:tcPr>
            <w:tcW w:w="1495" w:type="dxa"/>
          </w:tcPr>
          <w:p w14:paraId="4A6847CB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-7.5%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1D97244B" w14:textId="77777777" w:rsidR="001E6FC2" w:rsidRDefault="001E6FC2" w:rsidP="001B40BD"/>
        </w:tc>
      </w:tr>
      <w:tr w:rsidR="001E6FC2" w14:paraId="3D27EB0D" w14:textId="77777777" w:rsidTr="001B40BD">
        <w:tc>
          <w:tcPr>
            <w:tcW w:w="1495" w:type="dxa"/>
          </w:tcPr>
          <w:p w14:paraId="30F019E5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Talked about the signs of complication = Yes (%)</w:t>
            </w:r>
          </w:p>
        </w:tc>
        <w:tc>
          <w:tcPr>
            <w:tcW w:w="1495" w:type="dxa"/>
          </w:tcPr>
          <w:p w14:paraId="061E23DC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295 (62.2)</w:t>
            </w:r>
          </w:p>
        </w:tc>
        <w:tc>
          <w:tcPr>
            <w:tcW w:w="1495" w:type="dxa"/>
          </w:tcPr>
          <w:p w14:paraId="4D527534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512 (59.5)</w:t>
            </w:r>
          </w:p>
        </w:tc>
        <w:tc>
          <w:tcPr>
            <w:tcW w:w="1495" w:type="dxa"/>
          </w:tcPr>
          <w:p w14:paraId="6F673443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-2.7%</w:t>
            </w:r>
          </w:p>
        </w:tc>
        <w:tc>
          <w:tcPr>
            <w:tcW w:w="1495" w:type="dxa"/>
          </w:tcPr>
          <w:p w14:paraId="654CEF84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287 (59.5)</w:t>
            </w:r>
          </w:p>
        </w:tc>
        <w:tc>
          <w:tcPr>
            <w:tcW w:w="1495" w:type="dxa"/>
          </w:tcPr>
          <w:p w14:paraId="538D7A7C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585 (59.8)</w:t>
            </w:r>
          </w:p>
        </w:tc>
        <w:tc>
          <w:tcPr>
            <w:tcW w:w="1495" w:type="dxa"/>
          </w:tcPr>
          <w:p w14:paraId="75A0D796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0.3%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367B8EF4" w14:textId="77777777" w:rsidR="001E6FC2" w:rsidRDefault="001E6FC2" w:rsidP="001B40BD"/>
        </w:tc>
      </w:tr>
      <w:tr w:rsidR="001E6FC2" w14:paraId="10B6AE95" w14:textId="77777777" w:rsidTr="001B40BD">
        <w:tc>
          <w:tcPr>
            <w:tcW w:w="1495" w:type="dxa"/>
          </w:tcPr>
          <w:p w14:paraId="3F712558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Blood pressure taken during pregnancy = Yes (%)</w:t>
            </w:r>
          </w:p>
        </w:tc>
        <w:tc>
          <w:tcPr>
            <w:tcW w:w="1495" w:type="dxa"/>
          </w:tcPr>
          <w:p w14:paraId="72B26FB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411 (86.3)</w:t>
            </w:r>
          </w:p>
        </w:tc>
        <w:tc>
          <w:tcPr>
            <w:tcW w:w="1495" w:type="dxa"/>
          </w:tcPr>
          <w:p w14:paraId="4274BC03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750 (87.1)</w:t>
            </w:r>
          </w:p>
        </w:tc>
        <w:tc>
          <w:tcPr>
            <w:tcW w:w="1495" w:type="dxa"/>
          </w:tcPr>
          <w:p w14:paraId="135D94BC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0.8%</w:t>
            </w:r>
          </w:p>
        </w:tc>
        <w:tc>
          <w:tcPr>
            <w:tcW w:w="1495" w:type="dxa"/>
          </w:tcPr>
          <w:p w14:paraId="081FBB61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440 (91.3)</w:t>
            </w:r>
          </w:p>
        </w:tc>
        <w:tc>
          <w:tcPr>
            <w:tcW w:w="1495" w:type="dxa"/>
          </w:tcPr>
          <w:p w14:paraId="44642BDD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838 (85.6)</w:t>
            </w:r>
          </w:p>
        </w:tc>
        <w:tc>
          <w:tcPr>
            <w:tcW w:w="1495" w:type="dxa"/>
          </w:tcPr>
          <w:p w14:paraId="51F39CE5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-5.7%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09D6CE58" w14:textId="77777777" w:rsidR="001E6FC2" w:rsidRDefault="001E6FC2" w:rsidP="001B40BD"/>
        </w:tc>
      </w:tr>
      <w:tr w:rsidR="001E6FC2" w14:paraId="41327B9C" w14:textId="77777777" w:rsidTr="001B40BD">
        <w:tc>
          <w:tcPr>
            <w:tcW w:w="1495" w:type="dxa"/>
          </w:tcPr>
          <w:p w14:paraId="4B544ED6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Urine sample taken during pregnancy = Yes (%)</w:t>
            </w:r>
          </w:p>
        </w:tc>
        <w:tc>
          <w:tcPr>
            <w:tcW w:w="1495" w:type="dxa"/>
          </w:tcPr>
          <w:p w14:paraId="7C61573B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352 (73.9)</w:t>
            </w:r>
          </w:p>
        </w:tc>
        <w:tc>
          <w:tcPr>
            <w:tcW w:w="1495" w:type="dxa"/>
          </w:tcPr>
          <w:p w14:paraId="3D5C7D6D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629 (73.1)</w:t>
            </w:r>
          </w:p>
        </w:tc>
        <w:tc>
          <w:tcPr>
            <w:tcW w:w="1495" w:type="dxa"/>
          </w:tcPr>
          <w:p w14:paraId="2044965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-0.8%</w:t>
            </w:r>
          </w:p>
        </w:tc>
        <w:tc>
          <w:tcPr>
            <w:tcW w:w="1495" w:type="dxa"/>
          </w:tcPr>
          <w:p w14:paraId="024855FC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378 (78.4)</w:t>
            </w:r>
          </w:p>
        </w:tc>
        <w:tc>
          <w:tcPr>
            <w:tcW w:w="1495" w:type="dxa"/>
          </w:tcPr>
          <w:p w14:paraId="2C1757E0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711 (72.6)</w:t>
            </w:r>
          </w:p>
        </w:tc>
        <w:tc>
          <w:tcPr>
            <w:tcW w:w="1495" w:type="dxa"/>
          </w:tcPr>
          <w:p w14:paraId="1692F01E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-5.8%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1E125ACF" w14:textId="77777777" w:rsidR="001E6FC2" w:rsidRDefault="001E6FC2" w:rsidP="001B40BD"/>
        </w:tc>
      </w:tr>
      <w:tr w:rsidR="001E6FC2" w14:paraId="3DF05DE8" w14:textId="77777777" w:rsidTr="001B40BD">
        <w:tc>
          <w:tcPr>
            <w:tcW w:w="1495" w:type="dxa"/>
          </w:tcPr>
          <w:p w14:paraId="48BCE34B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Blood sample taken during pregnancy = Yes (%)</w:t>
            </w:r>
          </w:p>
        </w:tc>
        <w:tc>
          <w:tcPr>
            <w:tcW w:w="1495" w:type="dxa"/>
          </w:tcPr>
          <w:p w14:paraId="11688300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358 (75.2)</w:t>
            </w:r>
          </w:p>
        </w:tc>
        <w:tc>
          <w:tcPr>
            <w:tcW w:w="1495" w:type="dxa"/>
          </w:tcPr>
          <w:p w14:paraId="717646CD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644 (74.8)</w:t>
            </w:r>
          </w:p>
        </w:tc>
        <w:tc>
          <w:tcPr>
            <w:tcW w:w="1495" w:type="dxa"/>
          </w:tcPr>
          <w:p w14:paraId="61872254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-0.4%</w:t>
            </w:r>
          </w:p>
        </w:tc>
        <w:tc>
          <w:tcPr>
            <w:tcW w:w="1495" w:type="dxa"/>
          </w:tcPr>
          <w:p w14:paraId="183CD419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381 (79.0)</w:t>
            </w:r>
          </w:p>
        </w:tc>
        <w:tc>
          <w:tcPr>
            <w:tcW w:w="1495" w:type="dxa"/>
          </w:tcPr>
          <w:p w14:paraId="70A185EA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710 (72.5)</w:t>
            </w:r>
          </w:p>
        </w:tc>
        <w:tc>
          <w:tcPr>
            <w:tcW w:w="1495" w:type="dxa"/>
          </w:tcPr>
          <w:p w14:paraId="7F9B631B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-6.5%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073601D1" w14:textId="77777777" w:rsidR="001E6FC2" w:rsidRDefault="001E6FC2" w:rsidP="001B40BD"/>
        </w:tc>
      </w:tr>
      <w:tr w:rsidR="001E6FC2" w14:paraId="30D4D8F6" w14:textId="77777777" w:rsidTr="001B40BD">
        <w:tc>
          <w:tcPr>
            <w:tcW w:w="1495" w:type="dxa"/>
          </w:tcPr>
          <w:p w14:paraId="494F62D9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Drugs for intestinal worms during pregnancy = Yes (%)</w:t>
            </w:r>
          </w:p>
        </w:tc>
        <w:tc>
          <w:tcPr>
            <w:tcW w:w="1495" w:type="dxa"/>
          </w:tcPr>
          <w:p w14:paraId="0590094F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82 (17.2)</w:t>
            </w:r>
          </w:p>
        </w:tc>
        <w:tc>
          <w:tcPr>
            <w:tcW w:w="1495" w:type="dxa"/>
          </w:tcPr>
          <w:p w14:paraId="01C1D373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133 (15.4)</w:t>
            </w:r>
          </w:p>
        </w:tc>
        <w:tc>
          <w:tcPr>
            <w:tcW w:w="1495" w:type="dxa"/>
          </w:tcPr>
          <w:p w14:paraId="03D99BA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-1.8%</w:t>
            </w:r>
          </w:p>
        </w:tc>
        <w:tc>
          <w:tcPr>
            <w:tcW w:w="1495" w:type="dxa"/>
          </w:tcPr>
          <w:p w14:paraId="4E3503FA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92 (19.0)</w:t>
            </w:r>
          </w:p>
        </w:tc>
        <w:tc>
          <w:tcPr>
            <w:tcW w:w="1495" w:type="dxa"/>
          </w:tcPr>
          <w:p w14:paraId="62E6620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157 (16.0)</w:t>
            </w:r>
          </w:p>
        </w:tc>
        <w:tc>
          <w:tcPr>
            <w:tcW w:w="1495" w:type="dxa"/>
          </w:tcPr>
          <w:p w14:paraId="3B4B9DC1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-3.0%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5EEFCE93" w14:textId="77777777" w:rsidR="001E6FC2" w:rsidRDefault="001E6FC2" w:rsidP="001B40BD"/>
        </w:tc>
      </w:tr>
      <w:tr w:rsidR="001E6FC2" w14:paraId="3ACB0EF2" w14:textId="77777777" w:rsidTr="001B40BD">
        <w:tc>
          <w:tcPr>
            <w:tcW w:w="1495" w:type="dxa"/>
          </w:tcPr>
          <w:p w14:paraId="70941CFF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Iron tablet during pregnancy = Yes (%)</w:t>
            </w:r>
          </w:p>
        </w:tc>
        <w:tc>
          <w:tcPr>
            <w:tcW w:w="1495" w:type="dxa"/>
          </w:tcPr>
          <w:p w14:paraId="7D295559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353 (74.0)</w:t>
            </w:r>
          </w:p>
        </w:tc>
        <w:tc>
          <w:tcPr>
            <w:tcW w:w="1495" w:type="dxa"/>
          </w:tcPr>
          <w:p w14:paraId="35BC3B22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624 (72.2)</w:t>
            </w:r>
          </w:p>
        </w:tc>
        <w:tc>
          <w:tcPr>
            <w:tcW w:w="1495" w:type="dxa"/>
          </w:tcPr>
          <w:p w14:paraId="11354E50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-1.8%</w:t>
            </w:r>
          </w:p>
        </w:tc>
        <w:tc>
          <w:tcPr>
            <w:tcW w:w="1495" w:type="dxa"/>
          </w:tcPr>
          <w:p w14:paraId="450A0710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386 (79.8)</w:t>
            </w:r>
          </w:p>
        </w:tc>
        <w:tc>
          <w:tcPr>
            <w:tcW w:w="1495" w:type="dxa"/>
          </w:tcPr>
          <w:p w14:paraId="2CBDCCE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735 (75.0)</w:t>
            </w:r>
          </w:p>
        </w:tc>
        <w:tc>
          <w:tcPr>
            <w:tcW w:w="1495" w:type="dxa"/>
          </w:tcPr>
          <w:p w14:paraId="086A767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-4.8%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774F5DB6" w14:textId="77777777" w:rsidR="001E6FC2" w:rsidRDefault="001E6FC2" w:rsidP="001B40BD"/>
        </w:tc>
      </w:tr>
      <w:tr w:rsidR="001E6FC2" w14:paraId="5D1E9D23" w14:textId="77777777" w:rsidTr="001B40BD">
        <w:tc>
          <w:tcPr>
            <w:tcW w:w="1495" w:type="dxa"/>
          </w:tcPr>
          <w:p w14:paraId="1B092F43" w14:textId="77777777" w:rsidR="001E6FC2" w:rsidRDefault="001E6FC2" w:rsidP="001B40BD">
            <w:pPr>
              <w:spacing w:line="276" w:lineRule="auto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Delivery care (n)</w:t>
            </w:r>
          </w:p>
        </w:tc>
        <w:tc>
          <w:tcPr>
            <w:tcW w:w="1495" w:type="dxa"/>
          </w:tcPr>
          <w:p w14:paraId="4A66CC8B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475</w:t>
            </w:r>
          </w:p>
        </w:tc>
        <w:tc>
          <w:tcPr>
            <w:tcW w:w="1495" w:type="dxa"/>
          </w:tcPr>
          <w:p w14:paraId="64C1DAF8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945</w:t>
            </w:r>
          </w:p>
        </w:tc>
        <w:tc>
          <w:tcPr>
            <w:tcW w:w="1495" w:type="dxa"/>
          </w:tcPr>
          <w:p w14:paraId="7BFA3A33" w14:textId="77777777" w:rsidR="001E6FC2" w:rsidRDefault="001E6FC2" w:rsidP="001B40BD">
            <w:pPr>
              <w:spacing w:line="276" w:lineRule="auto"/>
              <w:jc w:val="center"/>
            </w:pPr>
          </w:p>
        </w:tc>
        <w:tc>
          <w:tcPr>
            <w:tcW w:w="1495" w:type="dxa"/>
          </w:tcPr>
          <w:p w14:paraId="4997BC20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470</w:t>
            </w:r>
          </w:p>
        </w:tc>
        <w:tc>
          <w:tcPr>
            <w:tcW w:w="1495" w:type="dxa"/>
          </w:tcPr>
          <w:p w14:paraId="5D18EC5E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831</w:t>
            </w:r>
          </w:p>
        </w:tc>
        <w:tc>
          <w:tcPr>
            <w:tcW w:w="1495" w:type="dxa"/>
          </w:tcPr>
          <w:p w14:paraId="2030BCB3" w14:textId="77777777" w:rsidR="001E6FC2" w:rsidRDefault="001E6FC2" w:rsidP="001B40BD">
            <w:pPr>
              <w:spacing w:line="276" w:lineRule="auto"/>
              <w:jc w:val="center"/>
            </w:pPr>
          </w:p>
        </w:tc>
        <w:tc>
          <w:tcPr>
            <w:tcW w:w="25" w:type="dxa"/>
            <w:vMerge/>
            <w:tcBorders>
              <w:top w:val="nil"/>
            </w:tcBorders>
          </w:tcPr>
          <w:p w14:paraId="08C3DDBF" w14:textId="77777777" w:rsidR="001E6FC2" w:rsidRDefault="001E6FC2" w:rsidP="001B40BD"/>
        </w:tc>
      </w:tr>
      <w:tr w:rsidR="001E6FC2" w14:paraId="4002FEE2" w14:textId="77777777" w:rsidTr="001B40BD">
        <w:tc>
          <w:tcPr>
            <w:tcW w:w="1495" w:type="dxa"/>
          </w:tcPr>
          <w:p w14:paraId="7A7F1CC1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Mother checked after delivery (%)</w:t>
            </w:r>
          </w:p>
        </w:tc>
        <w:tc>
          <w:tcPr>
            <w:tcW w:w="1495" w:type="dxa"/>
          </w:tcPr>
          <w:p w14:paraId="797F1E88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167 (35.2)</w:t>
            </w:r>
          </w:p>
        </w:tc>
        <w:tc>
          <w:tcPr>
            <w:tcW w:w="1495" w:type="dxa"/>
          </w:tcPr>
          <w:p w14:paraId="1CC34284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284 (30.1)</w:t>
            </w:r>
          </w:p>
        </w:tc>
        <w:tc>
          <w:tcPr>
            <w:tcW w:w="1495" w:type="dxa"/>
          </w:tcPr>
          <w:p w14:paraId="09DB863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-5.1%</w:t>
            </w:r>
          </w:p>
        </w:tc>
        <w:tc>
          <w:tcPr>
            <w:tcW w:w="1495" w:type="dxa"/>
          </w:tcPr>
          <w:p w14:paraId="45B8B1AA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208 (44.3)</w:t>
            </w:r>
          </w:p>
        </w:tc>
        <w:tc>
          <w:tcPr>
            <w:tcW w:w="1495" w:type="dxa"/>
          </w:tcPr>
          <w:p w14:paraId="59849DC0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355 (42.8)</w:t>
            </w:r>
          </w:p>
        </w:tc>
        <w:tc>
          <w:tcPr>
            <w:tcW w:w="1495" w:type="dxa"/>
          </w:tcPr>
          <w:p w14:paraId="4FA4A42B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-1.5%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7A3AE228" w14:textId="77777777" w:rsidR="001E6FC2" w:rsidRDefault="001E6FC2" w:rsidP="001B40BD"/>
        </w:tc>
      </w:tr>
      <w:tr w:rsidR="001E6FC2" w14:paraId="797517D4" w14:textId="77777777" w:rsidTr="001B40BD">
        <w:tc>
          <w:tcPr>
            <w:tcW w:w="1495" w:type="dxa"/>
          </w:tcPr>
          <w:p w14:paraId="4DF902BC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Baby checked within 1 hour (%)</w:t>
            </w:r>
          </w:p>
        </w:tc>
        <w:tc>
          <w:tcPr>
            <w:tcW w:w="1495" w:type="dxa"/>
          </w:tcPr>
          <w:p w14:paraId="64EACFF2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29 (6.1)</w:t>
            </w:r>
          </w:p>
        </w:tc>
        <w:tc>
          <w:tcPr>
            <w:tcW w:w="1495" w:type="dxa"/>
          </w:tcPr>
          <w:p w14:paraId="1F38551A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22 (2.3)</w:t>
            </w:r>
          </w:p>
        </w:tc>
        <w:tc>
          <w:tcPr>
            <w:tcW w:w="1495" w:type="dxa"/>
          </w:tcPr>
          <w:p w14:paraId="4F258649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-3.8%</w:t>
            </w:r>
          </w:p>
        </w:tc>
        <w:tc>
          <w:tcPr>
            <w:tcW w:w="1495" w:type="dxa"/>
          </w:tcPr>
          <w:p w14:paraId="6D9D6F11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 (7.1)</w:t>
            </w:r>
          </w:p>
        </w:tc>
        <w:tc>
          <w:tcPr>
            <w:tcW w:w="1495" w:type="dxa"/>
          </w:tcPr>
          <w:p w14:paraId="4BBAC321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51 (6.1)</w:t>
            </w:r>
          </w:p>
        </w:tc>
        <w:tc>
          <w:tcPr>
            <w:tcW w:w="1495" w:type="dxa"/>
          </w:tcPr>
          <w:p w14:paraId="56DCAED1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-1.0%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6B2B5BFE" w14:textId="77777777" w:rsidR="001E6FC2" w:rsidRDefault="001E6FC2" w:rsidP="001B40BD"/>
        </w:tc>
      </w:tr>
      <w:tr w:rsidR="001E6FC2" w14:paraId="473714D8" w14:textId="77777777" w:rsidTr="001B40BD">
        <w:tc>
          <w:tcPr>
            <w:tcW w:w="1495" w:type="dxa"/>
          </w:tcPr>
          <w:p w14:paraId="1C202A43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At least 24 hours facility stay (%)</w:t>
            </w:r>
          </w:p>
        </w:tc>
        <w:tc>
          <w:tcPr>
            <w:tcW w:w="1495" w:type="dxa"/>
          </w:tcPr>
          <w:p w14:paraId="190204C3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129 (27.2)</w:t>
            </w:r>
          </w:p>
        </w:tc>
        <w:tc>
          <w:tcPr>
            <w:tcW w:w="1495" w:type="dxa"/>
          </w:tcPr>
          <w:p w14:paraId="7D7D7E0F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196 (20.7)</w:t>
            </w:r>
          </w:p>
        </w:tc>
        <w:tc>
          <w:tcPr>
            <w:tcW w:w="1495" w:type="dxa"/>
          </w:tcPr>
          <w:p w14:paraId="525A01C1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-6.5%</w:t>
            </w:r>
          </w:p>
        </w:tc>
        <w:tc>
          <w:tcPr>
            <w:tcW w:w="1495" w:type="dxa"/>
          </w:tcPr>
          <w:p w14:paraId="62023023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135 (28.9)</w:t>
            </w:r>
          </w:p>
        </w:tc>
        <w:tc>
          <w:tcPr>
            <w:tcW w:w="1495" w:type="dxa"/>
          </w:tcPr>
          <w:p w14:paraId="08FDA58E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263 (31.8)</w:t>
            </w:r>
          </w:p>
        </w:tc>
        <w:tc>
          <w:tcPr>
            <w:tcW w:w="1495" w:type="dxa"/>
          </w:tcPr>
          <w:p w14:paraId="05C4EF36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2.9%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6F19AE0D" w14:textId="77777777" w:rsidR="001E6FC2" w:rsidRDefault="001E6FC2" w:rsidP="001B40BD"/>
        </w:tc>
      </w:tr>
      <w:tr w:rsidR="001E6FC2" w14:paraId="7B8EBEA7" w14:textId="77777777" w:rsidTr="001B40BD">
        <w:tc>
          <w:tcPr>
            <w:tcW w:w="1495" w:type="dxa"/>
          </w:tcPr>
          <w:p w14:paraId="27278081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Baby checked within 2 months (%)</w:t>
            </w:r>
          </w:p>
        </w:tc>
        <w:tc>
          <w:tcPr>
            <w:tcW w:w="1495" w:type="dxa"/>
          </w:tcPr>
          <w:p w14:paraId="3179AD21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326 (68.6)</w:t>
            </w:r>
          </w:p>
        </w:tc>
        <w:tc>
          <w:tcPr>
            <w:tcW w:w="1495" w:type="dxa"/>
          </w:tcPr>
          <w:p w14:paraId="23F3A3C8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544 (57.6)</w:t>
            </w:r>
          </w:p>
        </w:tc>
        <w:tc>
          <w:tcPr>
            <w:tcW w:w="1495" w:type="dxa"/>
          </w:tcPr>
          <w:p w14:paraId="54DEEC7F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-11.0%</w:t>
            </w:r>
          </w:p>
        </w:tc>
        <w:tc>
          <w:tcPr>
            <w:tcW w:w="1495" w:type="dxa"/>
          </w:tcPr>
          <w:p w14:paraId="0723B0DD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345 (73.7)</w:t>
            </w:r>
          </w:p>
        </w:tc>
        <w:tc>
          <w:tcPr>
            <w:tcW w:w="1495" w:type="dxa"/>
          </w:tcPr>
          <w:p w14:paraId="7F44B0E6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532 (64.1)</w:t>
            </w:r>
          </w:p>
        </w:tc>
        <w:tc>
          <w:tcPr>
            <w:tcW w:w="1495" w:type="dxa"/>
          </w:tcPr>
          <w:p w14:paraId="0943649D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-9.6%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797794A7" w14:textId="77777777" w:rsidR="001E6FC2" w:rsidRDefault="001E6FC2" w:rsidP="001B40BD"/>
        </w:tc>
      </w:tr>
      <w:tr w:rsidR="001E6FC2" w14:paraId="473D46FE" w14:textId="77777777" w:rsidTr="001B40BD">
        <w:tc>
          <w:tcPr>
            <w:tcW w:w="1495" w:type="dxa"/>
          </w:tcPr>
          <w:p w14:paraId="2E3513C4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Received Vitamin A (%)</w:t>
            </w:r>
          </w:p>
        </w:tc>
        <w:tc>
          <w:tcPr>
            <w:tcW w:w="1495" w:type="dxa"/>
          </w:tcPr>
          <w:p w14:paraId="45440CDC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258 (54.3)</w:t>
            </w:r>
          </w:p>
        </w:tc>
        <w:tc>
          <w:tcPr>
            <w:tcW w:w="1495" w:type="dxa"/>
          </w:tcPr>
          <w:p w14:paraId="5EAE38C6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414 (43.9)</w:t>
            </w:r>
          </w:p>
        </w:tc>
        <w:tc>
          <w:tcPr>
            <w:tcW w:w="1495" w:type="dxa"/>
          </w:tcPr>
          <w:p w14:paraId="5CC4F080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-10.4%</w:t>
            </w:r>
          </w:p>
        </w:tc>
        <w:tc>
          <w:tcPr>
            <w:tcW w:w="1495" w:type="dxa"/>
          </w:tcPr>
          <w:p w14:paraId="0A4B3FE9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245 (52.2)</w:t>
            </w:r>
          </w:p>
        </w:tc>
        <w:tc>
          <w:tcPr>
            <w:tcW w:w="1495" w:type="dxa"/>
          </w:tcPr>
          <w:p w14:paraId="03DF8638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384 (46.3)</w:t>
            </w:r>
          </w:p>
        </w:tc>
        <w:tc>
          <w:tcPr>
            <w:tcW w:w="1495" w:type="dxa"/>
          </w:tcPr>
          <w:p w14:paraId="312CCB24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-5.9%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1E79F1C8" w14:textId="77777777" w:rsidR="001E6FC2" w:rsidRDefault="001E6FC2" w:rsidP="001B40BD"/>
        </w:tc>
      </w:tr>
      <w:tr w:rsidR="001E6FC2" w14:paraId="63227122" w14:textId="77777777" w:rsidTr="001B40BD">
        <w:tc>
          <w:tcPr>
            <w:tcW w:w="1495" w:type="dxa"/>
          </w:tcPr>
          <w:p w14:paraId="14D9671A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Ever breastfeed (%)</w:t>
            </w:r>
          </w:p>
        </w:tc>
        <w:tc>
          <w:tcPr>
            <w:tcW w:w="1495" w:type="dxa"/>
          </w:tcPr>
          <w:p w14:paraId="7355085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464 (97.7)</w:t>
            </w:r>
          </w:p>
        </w:tc>
        <w:tc>
          <w:tcPr>
            <w:tcW w:w="1495" w:type="dxa"/>
          </w:tcPr>
          <w:p w14:paraId="202DDEC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932 (98.6)</w:t>
            </w:r>
          </w:p>
        </w:tc>
        <w:tc>
          <w:tcPr>
            <w:tcW w:w="1495" w:type="dxa"/>
          </w:tcPr>
          <w:p w14:paraId="1AC844CC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0.9%</w:t>
            </w:r>
          </w:p>
        </w:tc>
        <w:tc>
          <w:tcPr>
            <w:tcW w:w="1495" w:type="dxa"/>
          </w:tcPr>
          <w:p w14:paraId="10040B0C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453 (96.4)</w:t>
            </w:r>
          </w:p>
        </w:tc>
        <w:tc>
          <w:tcPr>
            <w:tcW w:w="1495" w:type="dxa"/>
          </w:tcPr>
          <w:p w14:paraId="06288309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803 (96.9)</w:t>
            </w:r>
          </w:p>
        </w:tc>
        <w:tc>
          <w:tcPr>
            <w:tcW w:w="1495" w:type="dxa"/>
          </w:tcPr>
          <w:p w14:paraId="5B37A22C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0.5%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00554AC7" w14:textId="77777777" w:rsidR="001E6FC2" w:rsidRDefault="001E6FC2" w:rsidP="001B40BD"/>
        </w:tc>
      </w:tr>
      <w:tr w:rsidR="001E6FC2" w14:paraId="77D38087" w14:textId="77777777" w:rsidTr="001B40BD">
        <w:tc>
          <w:tcPr>
            <w:tcW w:w="1495" w:type="dxa"/>
          </w:tcPr>
          <w:p w14:paraId="3B5B1213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Put baby to mother's breast within 60 mins (%)</w:t>
            </w:r>
          </w:p>
        </w:tc>
        <w:tc>
          <w:tcPr>
            <w:tcW w:w="1495" w:type="dxa"/>
          </w:tcPr>
          <w:p w14:paraId="2FD13A45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285 (61.7)</w:t>
            </w:r>
          </w:p>
        </w:tc>
        <w:tc>
          <w:tcPr>
            <w:tcW w:w="1495" w:type="dxa"/>
          </w:tcPr>
          <w:p w14:paraId="08B53AF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660 (71.0)</w:t>
            </w:r>
          </w:p>
        </w:tc>
        <w:tc>
          <w:tcPr>
            <w:tcW w:w="1495" w:type="dxa"/>
          </w:tcPr>
          <w:p w14:paraId="2BA3DDAA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9.3%</w:t>
            </w:r>
          </w:p>
        </w:tc>
        <w:tc>
          <w:tcPr>
            <w:tcW w:w="1495" w:type="dxa"/>
          </w:tcPr>
          <w:p w14:paraId="487B849F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229 (50.7)</w:t>
            </w:r>
          </w:p>
        </w:tc>
        <w:tc>
          <w:tcPr>
            <w:tcW w:w="1495" w:type="dxa"/>
          </w:tcPr>
          <w:p w14:paraId="459B94A3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501 (62.6)</w:t>
            </w:r>
          </w:p>
        </w:tc>
        <w:tc>
          <w:tcPr>
            <w:tcW w:w="1495" w:type="dxa"/>
          </w:tcPr>
          <w:p w14:paraId="7CA218FD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11.9%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71A591B3" w14:textId="77777777" w:rsidR="001E6FC2" w:rsidRDefault="001E6FC2" w:rsidP="001B40BD"/>
        </w:tc>
      </w:tr>
      <w:tr w:rsidR="001E6FC2" w14:paraId="77722825" w14:textId="77777777" w:rsidTr="001B40BD">
        <w:tc>
          <w:tcPr>
            <w:tcW w:w="1495" w:type="dxa"/>
          </w:tcPr>
          <w:p w14:paraId="07F6A8AB" w14:textId="77777777" w:rsidR="001E6FC2" w:rsidRDefault="001E6FC2" w:rsidP="001B40BD">
            <w:pPr>
              <w:spacing w:line="276" w:lineRule="auto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Vaccination (n)</w:t>
            </w:r>
          </w:p>
        </w:tc>
        <w:tc>
          <w:tcPr>
            <w:tcW w:w="1495" w:type="dxa"/>
          </w:tcPr>
          <w:p w14:paraId="1CB151B5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474</w:t>
            </w:r>
          </w:p>
        </w:tc>
        <w:tc>
          <w:tcPr>
            <w:tcW w:w="1495" w:type="dxa"/>
          </w:tcPr>
          <w:p w14:paraId="59985F53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583</w:t>
            </w:r>
          </w:p>
        </w:tc>
        <w:tc>
          <w:tcPr>
            <w:tcW w:w="1495" w:type="dxa"/>
          </w:tcPr>
          <w:p w14:paraId="458DD36F" w14:textId="77777777" w:rsidR="001E6FC2" w:rsidRDefault="001E6FC2" w:rsidP="001B40BD">
            <w:pPr>
              <w:spacing w:line="276" w:lineRule="auto"/>
              <w:jc w:val="center"/>
            </w:pPr>
          </w:p>
        </w:tc>
        <w:tc>
          <w:tcPr>
            <w:tcW w:w="1495" w:type="dxa"/>
          </w:tcPr>
          <w:p w14:paraId="6CF532D2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466</w:t>
            </w:r>
          </w:p>
        </w:tc>
        <w:tc>
          <w:tcPr>
            <w:tcW w:w="1495" w:type="dxa"/>
          </w:tcPr>
          <w:p w14:paraId="15AB98E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512</w:t>
            </w:r>
          </w:p>
        </w:tc>
        <w:tc>
          <w:tcPr>
            <w:tcW w:w="1495" w:type="dxa"/>
          </w:tcPr>
          <w:p w14:paraId="73159E12" w14:textId="77777777" w:rsidR="001E6FC2" w:rsidRDefault="001E6FC2" w:rsidP="001B40BD">
            <w:pPr>
              <w:spacing w:line="276" w:lineRule="auto"/>
              <w:jc w:val="center"/>
            </w:pPr>
          </w:p>
        </w:tc>
        <w:tc>
          <w:tcPr>
            <w:tcW w:w="25" w:type="dxa"/>
            <w:vMerge/>
            <w:tcBorders>
              <w:top w:val="nil"/>
            </w:tcBorders>
          </w:tcPr>
          <w:p w14:paraId="1F5E15AC" w14:textId="77777777" w:rsidR="001E6FC2" w:rsidRDefault="001E6FC2" w:rsidP="001B40BD"/>
        </w:tc>
      </w:tr>
      <w:tr w:rsidR="001E6FC2" w14:paraId="203A3C9E" w14:textId="77777777" w:rsidTr="001B40BD">
        <w:tc>
          <w:tcPr>
            <w:tcW w:w="1495" w:type="dxa"/>
          </w:tcPr>
          <w:p w14:paraId="717B0A46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lastRenderedPageBreak/>
              <w:t>BCG vaccine = Yes (%)</w:t>
            </w:r>
          </w:p>
        </w:tc>
        <w:tc>
          <w:tcPr>
            <w:tcW w:w="1495" w:type="dxa"/>
          </w:tcPr>
          <w:p w14:paraId="184622EE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419 (88.4)</w:t>
            </w:r>
          </w:p>
        </w:tc>
        <w:tc>
          <w:tcPr>
            <w:tcW w:w="1495" w:type="dxa"/>
          </w:tcPr>
          <w:p w14:paraId="55B6D5E8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488 (84.1)</w:t>
            </w:r>
          </w:p>
        </w:tc>
        <w:tc>
          <w:tcPr>
            <w:tcW w:w="1495" w:type="dxa"/>
          </w:tcPr>
          <w:p w14:paraId="62391021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-4.30%</w:t>
            </w:r>
          </w:p>
        </w:tc>
        <w:tc>
          <w:tcPr>
            <w:tcW w:w="1495" w:type="dxa"/>
          </w:tcPr>
          <w:p w14:paraId="422C9C94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395 (86.1)</w:t>
            </w:r>
          </w:p>
        </w:tc>
        <w:tc>
          <w:tcPr>
            <w:tcW w:w="1495" w:type="dxa"/>
          </w:tcPr>
          <w:p w14:paraId="447FA465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409 (81.3)</w:t>
            </w:r>
          </w:p>
        </w:tc>
        <w:tc>
          <w:tcPr>
            <w:tcW w:w="1495" w:type="dxa"/>
          </w:tcPr>
          <w:p w14:paraId="6FD28D3B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-4.80%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7B8108C4" w14:textId="77777777" w:rsidR="001E6FC2" w:rsidRDefault="001E6FC2" w:rsidP="001B40BD"/>
        </w:tc>
      </w:tr>
      <w:tr w:rsidR="001E6FC2" w14:paraId="77BA9702" w14:textId="77777777" w:rsidTr="001B40BD">
        <w:tc>
          <w:tcPr>
            <w:tcW w:w="1495" w:type="dxa"/>
          </w:tcPr>
          <w:p w14:paraId="75344526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DPT vaccine 3 or more = Yes (%)</w:t>
            </w:r>
          </w:p>
        </w:tc>
        <w:tc>
          <w:tcPr>
            <w:tcW w:w="1495" w:type="dxa"/>
          </w:tcPr>
          <w:p w14:paraId="714DB525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363 (76.6)</w:t>
            </w:r>
          </w:p>
        </w:tc>
        <w:tc>
          <w:tcPr>
            <w:tcW w:w="1495" w:type="dxa"/>
          </w:tcPr>
          <w:p w14:paraId="4D2B2D79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372 (64.1)</w:t>
            </w:r>
          </w:p>
        </w:tc>
        <w:tc>
          <w:tcPr>
            <w:tcW w:w="1495" w:type="dxa"/>
          </w:tcPr>
          <w:p w14:paraId="0C7C5D7E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-12.50%</w:t>
            </w:r>
          </w:p>
        </w:tc>
        <w:tc>
          <w:tcPr>
            <w:tcW w:w="1495" w:type="dxa"/>
          </w:tcPr>
          <w:p w14:paraId="1A1B58C8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313 (68.8)</w:t>
            </w:r>
          </w:p>
        </w:tc>
        <w:tc>
          <w:tcPr>
            <w:tcW w:w="1495" w:type="dxa"/>
          </w:tcPr>
          <w:p w14:paraId="2629B85D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292 (57.9)</w:t>
            </w:r>
          </w:p>
        </w:tc>
        <w:tc>
          <w:tcPr>
            <w:tcW w:w="1495" w:type="dxa"/>
          </w:tcPr>
          <w:p w14:paraId="29929B1B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-10.90%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7855340C" w14:textId="77777777" w:rsidR="001E6FC2" w:rsidRDefault="001E6FC2" w:rsidP="001B40BD"/>
        </w:tc>
      </w:tr>
      <w:tr w:rsidR="001E6FC2" w14:paraId="49076194" w14:textId="77777777" w:rsidTr="001B40BD">
        <w:tc>
          <w:tcPr>
            <w:tcW w:w="1495" w:type="dxa"/>
          </w:tcPr>
          <w:p w14:paraId="4C40223C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Polio vaccine 3 or more = Yes (%)</w:t>
            </w:r>
          </w:p>
        </w:tc>
        <w:tc>
          <w:tcPr>
            <w:tcW w:w="1495" w:type="dxa"/>
          </w:tcPr>
          <w:p w14:paraId="536E3109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333 (70.3)</w:t>
            </w:r>
          </w:p>
        </w:tc>
        <w:tc>
          <w:tcPr>
            <w:tcW w:w="1495" w:type="dxa"/>
          </w:tcPr>
          <w:p w14:paraId="455C0CEC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362 (62.4)</w:t>
            </w:r>
          </w:p>
        </w:tc>
        <w:tc>
          <w:tcPr>
            <w:tcW w:w="1495" w:type="dxa"/>
          </w:tcPr>
          <w:p w14:paraId="77688DBA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-7.90%</w:t>
            </w:r>
          </w:p>
        </w:tc>
        <w:tc>
          <w:tcPr>
            <w:tcW w:w="1495" w:type="dxa"/>
          </w:tcPr>
          <w:p w14:paraId="01120A2A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291 (63.4)</w:t>
            </w:r>
          </w:p>
        </w:tc>
        <w:tc>
          <w:tcPr>
            <w:tcW w:w="1495" w:type="dxa"/>
          </w:tcPr>
          <w:p w14:paraId="2C1CAED2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276 (54.7)</w:t>
            </w:r>
          </w:p>
        </w:tc>
        <w:tc>
          <w:tcPr>
            <w:tcW w:w="1495" w:type="dxa"/>
          </w:tcPr>
          <w:p w14:paraId="636B85A8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-8.70%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2EF35B6E" w14:textId="77777777" w:rsidR="001E6FC2" w:rsidRDefault="001E6FC2" w:rsidP="001B40BD"/>
        </w:tc>
      </w:tr>
      <w:tr w:rsidR="001E6FC2" w14:paraId="4837EC55" w14:textId="77777777" w:rsidTr="001B40BD">
        <w:tc>
          <w:tcPr>
            <w:tcW w:w="1495" w:type="dxa"/>
          </w:tcPr>
          <w:p w14:paraId="3B3743B5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Measles vaccine = Yes (%)</w:t>
            </w:r>
          </w:p>
        </w:tc>
        <w:tc>
          <w:tcPr>
            <w:tcW w:w="1495" w:type="dxa"/>
          </w:tcPr>
          <w:p w14:paraId="522D4188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369 (78.5)</w:t>
            </w:r>
          </w:p>
        </w:tc>
        <w:tc>
          <w:tcPr>
            <w:tcW w:w="1495" w:type="dxa"/>
          </w:tcPr>
          <w:p w14:paraId="2D37E2E3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402 (69.6)</w:t>
            </w:r>
          </w:p>
        </w:tc>
        <w:tc>
          <w:tcPr>
            <w:tcW w:w="1495" w:type="dxa"/>
          </w:tcPr>
          <w:p w14:paraId="5407E832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-8.90%</w:t>
            </w:r>
          </w:p>
        </w:tc>
        <w:tc>
          <w:tcPr>
            <w:tcW w:w="1495" w:type="dxa"/>
          </w:tcPr>
          <w:p w14:paraId="4E6395D0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328 (71.8)</w:t>
            </w:r>
          </w:p>
        </w:tc>
        <w:tc>
          <w:tcPr>
            <w:tcW w:w="1495" w:type="dxa"/>
          </w:tcPr>
          <w:p w14:paraId="5D77299F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266 (52.7)</w:t>
            </w:r>
          </w:p>
        </w:tc>
        <w:tc>
          <w:tcPr>
            <w:tcW w:w="1495" w:type="dxa"/>
          </w:tcPr>
          <w:p w14:paraId="3F84A98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-19.10%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5F68880B" w14:textId="77777777" w:rsidR="001E6FC2" w:rsidRDefault="001E6FC2" w:rsidP="001B40BD"/>
        </w:tc>
      </w:tr>
      <w:tr w:rsidR="001E6FC2" w14:paraId="28CA6C83" w14:textId="77777777" w:rsidTr="001B40BD">
        <w:tc>
          <w:tcPr>
            <w:tcW w:w="1495" w:type="dxa"/>
          </w:tcPr>
          <w:p w14:paraId="247246A8" w14:textId="77777777" w:rsidR="001E6FC2" w:rsidRDefault="001E6FC2" w:rsidP="001B40BD">
            <w:pPr>
              <w:spacing w:line="276" w:lineRule="auto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Malaria prevention (n)</w:t>
            </w:r>
          </w:p>
        </w:tc>
        <w:tc>
          <w:tcPr>
            <w:tcW w:w="4485" w:type="dxa"/>
            <w:gridSpan w:val="3"/>
          </w:tcPr>
          <w:p w14:paraId="4F0D6356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1528</w:t>
            </w:r>
          </w:p>
        </w:tc>
        <w:tc>
          <w:tcPr>
            <w:tcW w:w="4485" w:type="dxa"/>
            <w:gridSpan w:val="3"/>
          </w:tcPr>
          <w:p w14:paraId="4FA8BEF2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1406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17B2288D" w14:textId="77777777" w:rsidR="001E6FC2" w:rsidRDefault="001E6FC2" w:rsidP="001B40BD"/>
        </w:tc>
      </w:tr>
      <w:tr w:rsidR="001E6FC2" w14:paraId="2B126864" w14:textId="77777777" w:rsidTr="001B40BD">
        <w:tc>
          <w:tcPr>
            <w:tcW w:w="1495" w:type="dxa"/>
          </w:tcPr>
          <w:p w14:paraId="78B19569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Family slept under the treated net last night = Yes (%)</w:t>
            </w:r>
          </w:p>
        </w:tc>
        <w:tc>
          <w:tcPr>
            <w:tcW w:w="1495" w:type="dxa"/>
          </w:tcPr>
          <w:p w14:paraId="4FBDC359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3DFBFDE1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252 (16.5)</w:t>
            </w:r>
          </w:p>
        </w:tc>
        <w:tc>
          <w:tcPr>
            <w:tcW w:w="1495" w:type="dxa"/>
          </w:tcPr>
          <w:p w14:paraId="074784B2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5DBA5FFA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5200E651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276 (19.6)</w:t>
            </w:r>
          </w:p>
        </w:tc>
        <w:tc>
          <w:tcPr>
            <w:tcW w:w="1495" w:type="dxa"/>
          </w:tcPr>
          <w:p w14:paraId="07908BDE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4F528057" w14:textId="77777777" w:rsidR="001E6FC2" w:rsidRDefault="001E6FC2" w:rsidP="001B40BD"/>
        </w:tc>
      </w:tr>
      <w:tr w:rsidR="001E6FC2" w14:paraId="184A0B06" w14:textId="77777777" w:rsidTr="001B40BD">
        <w:tc>
          <w:tcPr>
            <w:tcW w:w="1495" w:type="dxa"/>
          </w:tcPr>
          <w:p w14:paraId="7C3B958C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Mother slept under the mosquito net last night = Yes (%)</w:t>
            </w:r>
          </w:p>
        </w:tc>
        <w:tc>
          <w:tcPr>
            <w:tcW w:w="1495" w:type="dxa"/>
          </w:tcPr>
          <w:p w14:paraId="14E5182B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33DCEA49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274 (17.9)</w:t>
            </w:r>
          </w:p>
        </w:tc>
        <w:tc>
          <w:tcPr>
            <w:tcW w:w="1495" w:type="dxa"/>
          </w:tcPr>
          <w:p w14:paraId="3D14C2FE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60896742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</w:tcPr>
          <w:p w14:paraId="124B38C7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311 (22.1)</w:t>
            </w:r>
          </w:p>
        </w:tc>
        <w:tc>
          <w:tcPr>
            <w:tcW w:w="1495" w:type="dxa"/>
          </w:tcPr>
          <w:p w14:paraId="6ACDF00D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25" w:type="dxa"/>
            <w:vMerge/>
            <w:tcBorders>
              <w:top w:val="nil"/>
            </w:tcBorders>
          </w:tcPr>
          <w:p w14:paraId="797F00AE" w14:textId="77777777" w:rsidR="001E6FC2" w:rsidRDefault="001E6FC2" w:rsidP="001B40BD"/>
        </w:tc>
      </w:tr>
      <w:tr w:rsidR="001E6FC2" w14:paraId="6C5A7D5B" w14:textId="77777777" w:rsidTr="001B40BD">
        <w:tc>
          <w:tcPr>
            <w:tcW w:w="1495" w:type="dxa"/>
            <w:tcBorders>
              <w:bottom w:val="single" w:sz="4" w:space="0" w:color="auto"/>
            </w:tcBorders>
          </w:tcPr>
          <w:p w14:paraId="6B95A9BD" w14:textId="77777777" w:rsidR="001E6FC2" w:rsidRDefault="001E6FC2" w:rsidP="001B40BD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Child slept under the mosquito net last night = Yes (%)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14:paraId="679D9937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14:paraId="240BC001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204 (13.4)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14:paraId="71D1A4DA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14:paraId="12AE2BC5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14:paraId="3ED1DFAF" w14:textId="77777777" w:rsidR="001E6FC2" w:rsidRDefault="001E6FC2" w:rsidP="001B40BD">
            <w:pPr>
              <w:spacing w:line="276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249 (18.0)                  </w:t>
            </w:r>
          </w:p>
        </w:tc>
        <w:tc>
          <w:tcPr>
            <w:tcW w:w="1520" w:type="dxa"/>
            <w:gridSpan w:val="2"/>
            <w:tcBorders>
              <w:bottom w:val="single" w:sz="4" w:space="0" w:color="auto"/>
            </w:tcBorders>
          </w:tcPr>
          <w:p w14:paraId="147F227B" w14:textId="77777777" w:rsidR="001E6FC2" w:rsidRDefault="001E6FC2" w:rsidP="001B40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</w:t>
            </w:r>
          </w:p>
        </w:tc>
      </w:tr>
    </w:tbl>
    <w:p w14:paraId="6688007F" w14:textId="77777777" w:rsidR="001E6FC2" w:rsidRDefault="001E6FC2" w:rsidP="001E6FC2">
      <w:pPr>
        <w:spacing w:line="276" w:lineRule="auto"/>
        <w:rPr>
          <w:sz w:val="18"/>
        </w:rPr>
      </w:pPr>
      <w:r>
        <w:rPr>
          <w:sz w:val="18"/>
        </w:rPr>
        <w:t>Abbreviations: ANC: antenatal care; BCG: bacillus Calmette- Guérin; DPT: diphtheria, pertussis, and tetanus.</w:t>
      </w:r>
    </w:p>
    <w:p w14:paraId="0A87EC78" w14:textId="77777777" w:rsidR="001E6FC2" w:rsidRDefault="001E6FC2" w:rsidP="001E6FC2">
      <w:pPr>
        <w:spacing w:line="180" w:lineRule="auto"/>
      </w:pPr>
    </w:p>
    <w:p w14:paraId="1B877364" w14:textId="77777777" w:rsidR="001E6FC2" w:rsidRDefault="001E6FC2" w:rsidP="001E6FC2">
      <w:pPr>
        <w:spacing w:line="180" w:lineRule="auto"/>
        <w:sectPr w:rsidR="001E6FC2">
          <w:endnotePr>
            <w:numFmt w:val="decimal"/>
          </w:endnotePr>
          <w:pgSz w:w="11906" w:h="16838"/>
          <w:pgMar w:top="720" w:right="720" w:bottom="720" w:left="720" w:header="851" w:footer="992" w:gutter="0"/>
          <w:cols w:space="720"/>
        </w:sectPr>
      </w:pPr>
    </w:p>
    <w:p w14:paraId="366274DB" w14:textId="77777777" w:rsidR="001E6FC2" w:rsidRDefault="001E6FC2" w:rsidP="001E6FC2">
      <w:pPr>
        <w:spacing w:line="480" w:lineRule="auto"/>
      </w:pPr>
      <w:r>
        <w:lastRenderedPageBreak/>
        <w:t>Supplementary Table 5. Results of additional analyses</w:t>
      </w:r>
    </w:p>
    <w:tbl>
      <w:tblPr>
        <w:tblStyle w:val="OldDefaultTableStyle"/>
        <w:tblW w:w="0" w:type="auto"/>
        <w:tblInd w:w="-169" w:type="dxa"/>
        <w:tblLook w:val="0400" w:firstRow="0" w:lastRow="0" w:firstColumn="0" w:lastColumn="0" w:noHBand="0" w:noVBand="1"/>
      </w:tblPr>
      <w:tblGrid>
        <w:gridCol w:w="1162"/>
        <w:gridCol w:w="1134"/>
        <w:gridCol w:w="557"/>
        <w:gridCol w:w="1144"/>
        <w:gridCol w:w="758"/>
        <w:gridCol w:w="1084"/>
        <w:gridCol w:w="818"/>
        <w:gridCol w:w="1167"/>
        <w:gridCol w:w="735"/>
        <w:gridCol w:w="1108"/>
        <w:gridCol w:w="794"/>
      </w:tblGrid>
      <w:tr w:rsidR="001E6FC2" w14:paraId="7EB6C5AB" w14:textId="77777777" w:rsidTr="001B40BD">
        <w:tc>
          <w:tcPr>
            <w:tcW w:w="1162" w:type="dxa"/>
          </w:tcPr>
          <w:p w14:paraId="7A29D1DE" w14:textId="77777777" w:rsidR="001E6FC2" w:rsidRDefault="001E6FC2" w:rsidP="001B40BD">
            <w:pPr>
              <w:spacing w:line="276" w:lineRule="auto"/>
              <w:rPr>
                <w:sz w:val="18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</w:tcPr>
          <w:p w14:paraId="31652976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Household damage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</w:tcBorders>
          </w:tcPr>
          <w:p w14:paraId="10F4586E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Regional damage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</w:tcBorders>
          </w:tcPr>
          <w:p w14:paraId="08F12F28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Short-term damage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</w:tcBorders>
          </w:tcPr>
          <w:p w14:paraId="27AAD80A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Without birth within 10 months after the earthquake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</w:tcBorders>
          </w:tcPr>
          <w:p w14:paraId="602ECE8C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Outcome as continuous variable</w:t>
            </w:r>
          </w:p>
        </w:tc>
      </w:tr>
      <w:tr w:rsidR="001E6FC2" w14:paraId="1C15B817" w14:textId="77777777" w:rsidTr="001B40BD">
        <w:tc>
          <w:tcPr>
            <w:tcW w:w="1162" w:type="dxa"/>
          </w:tcPr>
          <w:p w14:paraId="44CA3824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D8A335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Odds ratio </w:t>
            </w:r>
          </w:p>
          <w:p w14:paraId="3DF9F1D5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(95% CI)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BF6074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P-value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20E42772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Odds ratio </w:t>
            </w:r>
          </w:p>
          <w:p w14:paraId="6BCA0A11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(95% CI)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40F11D38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P-value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14:paraId="7CFACEAC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Odds ratio </w:t>
            </w:r>
          </w:p>
          <w:p w14:paraId="3CD79AD0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(95% CI)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365B00FE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P-value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</w:tcPr>
          <w:p w14:paraId="5C41EB89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Odds ratio </w:t>
            </w:r>
          </w:p>
          <w:p w14:paraId="67F5C9BF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(95% CI)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5B49A291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P-value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32EE6A05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Coefficient </w:t>
            </w:r>
          </w:p>
          <w:p w14:paraId="7F661762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(95% CI)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0A9BF514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P-value</w:t>
            </w:r>
          </w:p>
        </w:tc>
      </w:tr>
      <w:tr w:rsidR="001E6FC2" w14:paraId="4A2F9527" w14:textId="77777777" w:rsidTr="001B40BD">
        <w:tc>
          <w:tcPr>
            <w:tcW w:w="1162" w:type="dxa"/>
          </w:tcPr>
          <w:p w14:paraId="08440A33" w14:textId="77777777" w:rsidR="001E6FC2" w:rsidRDefault="001E6FC2" w:rsidP="001B40BD">
            <w:pPr>
              <w:spacing w:line="276" w:lineRule="auto"/>
              <w:rPr>
                <w:sz w:val="18"/>
              </w:rPr>
            </w:pPr>
            <w:r>
              <w:rPr>
                <w:color w:val="000000"/>
                <w:sz w:val="18"/>
              </w:rPr>
              <w:t>Family planning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547F0B7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0.93</w:t>
            </w:r>
          </w:p>
          <w:p w14:paraId="23EA5A13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(0.75-1.17)</w:t>
            </w:r>
          </w:p>
        </w:tc>
        <w:tc>
          <w:tcPr>
            <w:tcW w:w="557" w:type="dxa"/>
            <w:tcBorders>
              <w:top w:val="single" w:sz="4" w:space="0" w:color="auto"/>
            </w:tcBorders>
          </w:tcPr>
          <w:p w14:paraId="708E4A37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0.549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1DC20C7B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0.62 </w:t>
            </w:r>
          </w:p>
          <w:p w14:paraId="38657EC2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(0.38-1.00)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14:paraId="28BCBB89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0.052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</w:tcBorders>
          </w:tcPr>
          <w:p w14:paraId="6B732F30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-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</w:tcBorders>
          </w:tcPr>
          <w:p w14:paraId="3CE63C06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14:paraId="6799881F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-0.05 </w:t>
            </w:r>
          </w:p>
          <w:p w14:paraId="0807F438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(-0.24-0.13)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3430AB7C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0.590</w:t>
            </w:r>
          </w:p>
        </w:tc>
      </w:tr>
      <w:tr w:rsidR="001E6FC2" w14:paraId="5B89F191" w14:textId="77777777" w:rsidTr="001B40BD">
        <w:tc>
          <w:tcPr>
            <w:tcW w:w="1162" w:type="dxa"/>
          </w:tcPr>
          <w:p w14:paraId="1E79E298" w14:textId="77777777" w:rsidR="001E6FC2" w:rsidRDefault="001E6FC2" w:rsidP="001B40BD">
            <w:pPr>
              <w:spacing w:line="276" w:lineRule="auto"/>
              <w:rPr>
                <w:sz w:val="18"/>
              </w:rPr>
            </w:pPr>
            <w:r>
              <w:rPr>
                <w:color w:val="000000"/>
                <w:sz w:val="18"/>
              </w:rPr>
              <w:t>Antenatal care</w:t>
            </w:r>
          </w:p>
        </w:tc>
        <w:tc>
          <w:tcPr>
            <w:tcW w:w="1134" w:type="dxa"/>
          </w:tcPr>
          <w:p w14:paraId="44F6AA80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1.03 </w:t>
            </w:r>
          </w:p>
          <w:p w14:paraId="45F7BCB4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(0.71-1.48)</w:t>
            </w:r>
          </w:p>
        </w:tc>
        <w:tc>
          <w:tcPr>
            <w:tcW w:w="557" w:type="dxa"/>
          </w:tcPr>
          <w:p w14:paraId="4C0F14D0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0.893</w:t>
            </w:r>
          </w:p>
        </w:tc>
        <w:tc>
          <w:tcPr>
            <w:tcW w:w="1144" w:type="dxa"/>
          </w:tcPr>
          <w:p w14:paraId="799E5E14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1.06 </w:t>
            </w:r>
          </w:p>
          <w:p w14:paraId="4B8C2265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(0.72-1.55)</w:t>
            </w:r>
          </w:p>
        </w:tc>
        <w:tc>
          <w:tcPr>
            <w:tcW w:w="758" w:type="dxa"/>
          </w:tcPr>
          <w:p w14:paraId="5A1063B7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0.762</w:t>
            </w:r>
          </w:p>
        </w:tc>
        <w:tc>
          <w:tcPr>
            <w:tcW w:w="1084" w:type="dxa"/>
          </w:tcPr>
          <w:p w14:paraId="41CE5A51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0.80 </w:t>
            </w:r>
          </w:p>
          <w:p w14:paraId="246BB26A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(0.48-1.35)</w:t>
            </w:r>
          </w:p>
        </w:tc>
        <w:tc>
          <w:tcPr>
            <w:tcW w:w="818" w:type="dxa"/>
          </w:tcPr>
          <w:p w14:paraId="52A84FF1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0.408</w:t>
            </w:r>
          </w:p>
        </w:tc>
        <w:tc>
          <w:tcPr>
            <w:tcW w:w="1167" w:type="dxa"/>
          </w:tcPr>
          <w:p w14:paraId="1E0FBCAD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0.85 </w:t>
            </w:r>
          </w:p>
          <w:p w14:paraId="5CC5F071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(0.58-1.25)</w:t>
            </w:r>
          </w:p>
        </w:tc>
        <w:tc>
          <w:tcPr>
            <w:tcW w:w="735" w:type="dxa"/>
          </w:tcPr>
          <w:p w14:paraId="30A616B6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0.413</w:t>
            </w:r>
          </w:p>
        </w:tc>
        <w:tc>
          <w:tcPr>
            <w:tcW w:w="1108" w:type="dxa"/>
          </w:tcPr>
          <w:p w14:paraId="6EC22107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0.14 </w:t>
            </w:r>
          </w:p>
          <w:p w14:paraId="2879EC60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(-0.19-0.46)</w:t>
            </w:r>
          </w:p>
        </w:tc>
        <w:tc>
          <w:tcPr>
            <w:tcW w:w="794" w:type="dxa"/>
          </w:tcPr>
          <w:p w14:paraId="686DE8D4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0.408</w:t>
            </w:r>
          </w:p>
        </w:tc>
      </w:tr>
      <w:tr w:rsidR="001E6FC2" w14:paraId="0B3AAFD1" w14:textId="77777777" w:rsidTr="001B40BD">
        <w:tc>
          <w:tcPr>
            <w:tcW w:w="1162" w:type="dxa"/>
          </w:tcPr>
          <w:p w14:paraId="56053EBC" w14:textId="77777777" w:rsidR="001E6FC2" w:rsidRDefault="001E6FC2" w:rsidP="001B40BD">
            <w:pPr>
              <w:spacing w:line="276" w:lineRule="auto"/>
              <w:rPr>
                <w:sz w:val="18"/>
              </w:rPr>
            </w:pPr>
            <w:r>
              <w:rPr>
                <w:color w:val="000000"/>
                <w:sz w:val="18"/>
              </w:rPr>
              <w:t>Delivery care</w:t>
            </w:r>
          </w:p>
        </w:tc>
        <w:tc>
          <w:tcPr>
            <w:tcW w:w="1134" w:type="dxa"/>
          </w:tcPr>
          <w:p w14:paraId="2244A431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1.09 </w:t>
            </w:r>
          </w:p>
          <w:p w14:paraId="3E5BA2E0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(0.77-1.54)</w:t>
            </w:r>
          </w:p>
        </w:tc>
        <w:tc>
          <w:tcPr>
            <w:tcW w:w="557" w:type="dxa"/>
          </w:tcPr>
          <w:p w14:paraId="5C843241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0.616</w:t>
            </w:r>
          </w:p>
        </w:tc>
        <w:tc>
          <w:tcPr>
            <w:tcW w:w="1144" w:type="dxa"/>
          </w:tcPr>
          <w:p w14:paraId="5688E15F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1.35 </w:t>
            </w:r>
          </w:p>
          <w:p w14:paraId="5C3AD9B8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(0.95-1.93)</w:t>
            </w:r>
          </w:p>
        </w:tc>
        <w:tc>
          <w:tcPr>
            <w:tcW w:w="758" w:type="dxa"/>
          </w:tcPr>
          <w:p w14:paraId="58BF4A60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0.097</w:t>
            </w:r>
          </w:p>
        </w:tc>
        <w:tc>
          <w:tcPr>
            <w:tcW w:w="1084" w:type="dxa"/>
          </w:tcPr>
          <w:p w14:paraId="3D95193F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1.15 </w:t>
            </w:r>
          </w:p>
          <w:p w14:paraId="1BF64D98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(0.69-1.90)</w:t>
            </w:r>
          </w:p>
        </w:tc>
        <w:tc>
          <w:tcPr>
            <w:tcW w:w="818" w:type="dxa"/>
          </w:tcPr>
          <w:p w14:paraId="530B938A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0.601</w:t>
            </w:r>
          </w:p>
        </w:tc>
        <w:tc>
          <w:tcPr>
            <w:tcW w:w="1902" w:type="dxa"/>
            <w:gridSpan w:val="2"/>
          </w:tcPr>
          <w:p w14:paraId="7E27EE5E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-</w:t>
            </w:r>
          </w:p>
        </w:tc>
        <w:tc>
          <w:tcPr>
            <w:tcW w:w="1108" w:type="dxa"/>
          </w:tcPr>
          <w:p w14:paraId="5CF09929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0.15 </w:t>
            </w:r>
          </w:p>
          <w:p w14:paraId="1530B468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(-0.06-0.37)</w:t>
            </w:r>
          </w:p>
        </w:tc>
        <w:tc>
          <w:tcPr>
            <w:tcW w:w="794" w:type="dxa"/>
          </w:tcPr>
          <w:p w14:paraId="0885AC96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0.161</w:t>
            </w:r>
          </w:p>
        </w:tc>
      </w:tr>
      <w:tr w:rsidR="001E6FC2" w14:paraId="0F49417F" w14:textId="77777777" w:rsidTr="001B40BD">
        <w:tc>
          <w:tcPr>
            <w:tcW w:w="1162" w:type="dxa"/>
          </w:tcPr>
          <w:p w14:paraId="657796AD" w14:textId="77777777" w:rsidR="001E6FC2" w:rsidRDefault="001E6FC2" w:rsidP="001B40BD">
            <w:pPr>
              <w:spacing w:line="276" w:lineRule="auto"/>
              <w:rPr>
                <w:sz w:val="18"/>
              </w:rPr>
            </w:pPr>
            <w:r>
              <w:rPr>
                <w:color w:val="000000"/>
                <w:sz w:val="18"/>
              </w:rPr>
              <w:t>Vaccination</w:t>
            </w:r>
          </w:p>
        </w:tc>
        <w:tc>
          <w:tcPr>
            <w:tcW w:w="1134" w:type="dxa"/>
          </w:tcPr>
          <w:p w14:paraId="37DC5C11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0.88 </w:t>
            </w:r>
          </w:p>
          <w:p w14:paraId="1BC4BD43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(0.60-1.28)</w:t>
            </w:r>
          </w:p>
        </w:tc>
        <w:tc>
          <w:tcPr>
            <w:tcW w:w="557" w:type="dxa"/>
          </w:tcPr>
          <w:p w14:paraId="659D78F2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0.500</w:t>
            </w:r>
          </w:p>
        </w:tc>
        <w:tc>
          <w:tcPr>
            <w:tcW w:w="1144" w:type="dxa"/>
          </w:tcPr>
          <w:p w14:paraId="6535D24C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0.93 </w:t>
            </w:r>
          </w:p>
          <w:p w14:paraId="5CD1AD83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(0.63-1.36)</w:t>
            </w:r>
          </w:p>
        </w:tc>
        <w:tc>
          <w:tcPr>
            <w:tcW w:w="758" w:type="dxa"/>
          </w:tcPr>
          <w:p w14:paraId="72FA56C0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0.697</w:t>
            </w:r>
          </w:p>
        </w:tc>
        <w:tc>
          <w:tcPr>
            <w:tcW w:w="1084" w:type="dxa"/>
          </w:tcPr>
          <w:p w14:paraId="08DEEDA1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0.82 </w:t>
            </w:r>
          </w:p>
          <w:p w14:paraId="6B4EDFED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(0.50-1.34)</w:t>
            </w:r>
          </w:p>
        </w:tc>
        <w:tc>
          <w:tcPr>
            <w:tcW w:w="818" w:type="dxa"/>
          </w:tcPr>
          <w:p w14:paraId="4BF167E8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0.428</w:t>
            </w:r>
          </w:p>
        </w:tc>
        <w:tc>
          <w:tcPr>
            <w:tcW w:w="1902" w:type="dxa"/>
            <w:gridSpan w:val="2"/>
          </w:tcPr>
          <w:p w14:paraId="072BFCD6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-</w:t>
            </w:r>
          </w:p>
        </w:tc>
        <w:tc>
          <w:tcPr>
            <w:tcW w:w="1108" w:type="dxa"/>
          </w:tcPr>
          <w:p w14:paraId="3D8F5125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-0.15 </w:t>
            </w:r>
          </w:p>
          <w:p w14:paraId="3E28C325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(-0.38-0.09)</w:t>
            </w:r>
          </w:p>
        </w:tc>
        <w:tc>
          <w:tcPr>
            <w:tcW w:w="794" w:type="dxa"/>
          </w:tcPr>
          <w:p w14:paraId="3CD33FF4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0.226</w:t>
            </w:r>
          </w:p>
        </w:tc>
      </w:tr>
      <w:tr w:rsidR="001E6FC2" w14:paraId="1BE7A2A8" w14:textId="77777777" w:rsidTr="001B40BD">
        <w:tc>
          <w:tcPr>
            <w:tcW w:w="1162" w:type="dxa"/>
            <w:tcBorders>
              <w:bottom w:val="single" w:sz="4" w:space="0" w:color="auto"/>
            </w:tcBorders>
          </w:tcPr>
          <w:p w14:paraId="08624E0D" w14:textId="77777777" w:rsidR="001E6FC2" w:rsidRDefault="001E6FC2" w:rsidP="001B40BD">
            <w:pPr>
              <w:spacing w:line="276" w:lineRule="auto"/>
              <w:rPr>
                <w:sz w:val="18"/>
              </w:rPr>
            </w:pPr>
            <w:r>
              <w:rPr>
                <w:color w:val="000000"/>
                <w:sz w:val="18"/>
              </w:rPr>
              <w:t>Malaria prevention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5902F1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1.19 </w:t>
            </w:r>
          </w:p>
          <w:p w14:paraId="77D2B68F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(0.95-1.49)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14:paraId="69B27213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0.125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7DCF32EB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1.25 </w:t>
            </w:r>
          </w:p>
          <w:p w14:paraId="10E1506B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(0.73-2.15)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14:paraId="2ED6D3D7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0.415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</w:tcBorders>
          </w:tcPr>
          <w:p w14:paraId="0289B713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-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</w:tcBorders>
          </w:tcPr>
          <w:p w14:paraId="784110D1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-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732F159D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-0.04 </w:t>
            </w:r>
          </w:p>
          <w:p w14:paraId="705D2A55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(-0.15-0.06)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12DFA49" w14:textId="77777777" w:rsidR="001E6FC2" w:rsidRDefault="001E6FC2" w:rsidP="001B40BD">
            <w:pPr>
              <w:spacing w:line="276" w:lineRule="auto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0.44</w:t>
            </w:r>
          </w:p>
        </w:tc>
      </w:tr>
    </w:tbl>
    <w:p w14:paraId="2057BC3C" w14:textId="77777777" w:rsidR="001E6FC2" w:rsidRDefault="001E6FC2" w:rsidP="001E6FC2">
      <w:pPr>
        <w:spacing w:line="180" w:lineRule="auto"/>
        <w:rPr>
          <w:sz w:val="18"/>
        </w:rPr>
      </w:pPr>
    </w:p>
    <w:p w14:paraId="60DCFBEC" w14:textId="77777777" w:rsidR="001E6FC2" w:rsidRDefault="001E6FC2" w:rsidP="001E6FC2">
      <w:pPr>
        <w:spacing w:line="180" w:lineRule="auto"/>
        <w:rPr>
          <w:sz w:val="18"/>
        </w:rPr>
        <w:sectPr w:rsidR="001E6FC2">
          <w:endnotePr>
            <w:numFmt w:val="decimal"/>
          </w:endnotePr>
          <w:pgSz w:w="11906" w:h="16838"/>
          <w:pgMar w:top="720" w:right="720" w:bottom="720" w:left="720" w:header="851" w:footer="992" w:gutter="0"/>
          <w:cols w:space="720"/>
        </w:sectPr>
      </w:pPr>
      <w:r>
        <w:rPr>
          <w:sz w:val="18"/>
        </w:rPr>
        <w:t>Household damage: mothers were defined as exposed if she experienced housing damage or loss of family member; Regional damage: mothers were defined as exposed if 50% of households in the region where mothers lived were exposed to the earthquake; Short-term damage: limited the earthquake exposed group to mothers who had the birth within 6 months after the earthquake; Without birth within 10 months after the earthquake: excluded mothers who had birth within 10 months since the earthquake; Outcome as continuous variable: d outcomes as continuous variables.</w:t>
      </w:r>
    </w:p>
    <w:p w14:paraId="18B97A6F" w14:textId="77777777" w:rsidR="001E6FC2" w:rsidRPr="00634A3D" w:rsidRDefault="001E6FC2" w:rsidP="001E6FC2">
      <w:r w:rsidRPr="00634A3D">
        <w:lastRenderedPageBreak/>
        <w:t xml:space="preserve">Supplementary Figure 2. Trend of access to qualified health services before and after the earthquake in </w:t>
      </w:r>
    </w:p>
    <w:p w14:paraId="1E9AA4CE" w14:textId="77777777" w:rsidR="001E6FC2" w:rsidRPr="00634A3D" w:rsidRDefault="001E6FC2" w:rsidP="001E6FC2"/>
    <w:p w14:paraId="2DB13A52" w14:textId="77777777" w:rsidR="001E6FC2" w:rsidRPr="00DD40A3" w:rsidRDefault="001E6FC2" w:rsidP="001E6FC2">
      <w:pPr>
        <w:pStyle w:val="ListParagraph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4"/>
        </w:rPr>
        <w:t>A</w:t>
      </w:r>
      <w:r w:rsidRPr="00213FE9">
        <w:rPr>
          <w:rFonts w:ascii="Times New Roman" w:hAnsi="Times New Roman" w:cs="Times New Roman"/>
          <w:sz w:val="24"/>
        </w:rPr>
        <w:t>ntenatal care</w:t>
      </w:r>
    </w:p>
    <w:p w14:paraId="03171A35" w14:textId="77777777" w:rsidR="001E6FC2" w:rsidRDefault="001E6FC2" w:rsidP="001E6FC2"/>
    <w:p w14:paraId="2855227F" w14:textId="77777777" w:rsidR="001E6FC2" w:rsidRDefault="001E6FC2" w:rsidP="001E6FC2">
      <w:pPr>
        <w:jc w:val="center"/>
      </w:pPr>
      <w:r>
        <w:rPr>
          <w:noProof/>
        </w:rPr>
        <w:drawing>
          <wp:inline distT="0" distB="0" distL="0" distR="0" wp14:anchorId="37690216" wp14:editId="5281E48D">
            <wp:extent cx="4202968" cy="2349262"/>
            <wp:effectExtent l="0" t="0" r="0" b="0"/>
            <wp:docPr id="2" name="image8.png" descr="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473789" name="image8.png" descr="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2968" cy="2349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9214D" w14:textId="77777777" w:rsidR="001E6FC2" w:rsidRDefault="001E6FC2" w:rsidP="001E6FC2"/>
    <w:p w14:paraId="101F7C8A" w14:textId="77777777" w:rsidR="001E6FC2" w:rsidRPr="00213FE9" w:rsidRDefault="001E6FC2" w:rsidP="001E6FC2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634A3D">
        <w:rPr>
          <w:rFonts w:ascii="Times New Roman" w:eastAsia="Times New Roman" w:hAnsi="Times New Roman" w:cs="Times New Roman"/>
          <w:sz w:val="24"/>
        </w:rPr>
        <w:t>d</w:t>
      </w:r>
      <w:r w:rsidRPr="00213FE9">
        <w:rPr>
          <w:rFonts w:ascii="Times New Roman" w:eastAsia="Times New Roman" w:hAnsi="Times New Roman" w:cs="Times New Roman"/>
          <w:sz w:val="24"/>
        </w:rPr>
        <w:t>elivery care</w:t>
      </w:r>
    </w:p>
    <w:p w14:paraId="22F96D63" w14:textId="77777777" w:rsidR="001E6FC2" w:rsidRDefault="001E6FC2" w:rsidP="001E6FC2"/>
    <w:p w14:paraId="55E62BBB" w14:textId="77777777" w:rsidR="001E6FC2" w:rsidRDefault="001E6FC2" w:rsidP="001E6FC2">
      <w:pPr>
        <w:jc w:val="center"/>
      </w:pPr>
      <w:r>
        <w:rPr>
          <w:noProof/>
        </w:rPr>
        <w:drawing>
          <wp:inline distT="0" distB="0" distL="0" distR="0" wp14:anchorId="5C29D7E7" wp14:editId="4C4C9B39">
            <wp:extent cx="4216039" cy="2356566"/>
            <wp:effectExtent l="0" t="0" r="0" b="0"/>
            <wp:docPr id="3" name="image5.png" descr="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461314" name="image5.png" descr="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6039" cy="235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</w:p>
    <w:p w14:paraId="7A288AAF" w14:textId="77777777" w:rsidR="001E6FC2" w:rsidRDefault="001E6FC2" w:rsidP="001E6FC2"/>
    <w:p w14:paraId="005D4F0B" w14:textId="77777777" w:rsidR="001E6FC2" w:rsidRPr="00213FE9" w:rsidRDefault="001E6FC2" w:rsidP="001E6FC2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213FE9">
        <w:rPr>
          <w:rFonts w:ascii="Times New Roman" w:eastAsia="Times New Roman" w:hAnsi="Times New Roman" w:cs="Times New Roman"/>
          <w:sz w:val="24"/>
        </w:rPr>
        <w:t>Vaccination</w:t>
      </w:r>
    </w:p>
    <w:p w14:paraId="16AE0907" w14:textId="77777777" w:rsidR="001E6FC2" w:rsidRDefault="001E6FC2" w:rsidP="001E6FC2">
      <w:r>
        <w:t xml:space="preserve">   </w:t>
      </w:r>
    </w:p>
    <w:p w14:paraId="2D9D1595" w14:textId="77777777" w:rsidR="001E6FC2" w:rsidRDefault="001E6FC2" w:rsidP="001E6FC2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1EBBF89" wp14:editId="3C1FBED7">
            <wp:extent cx="4188859" cy="2341375"/>
            <wp:effectExtent l="0" t="0" r="0" b="0"/>
            <wp:docPr id="4" name="image2.png" descr="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515510" name="image2.png" descr="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8859" cy="2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1B445" w14:textId="77777777" w:rsidR="001E6FC2" w:rsidRDefault="001E6FC2" w:rsidP="001E6FC2">
      <w:pPr>
        <w:spacing w:line="480" w:lineRule="auto"/>
        <w:jc w:val="center"/>
      </w:pPr>
    </w:p>
    <w:p w14:paraId="1F7DC7DC" w14:textId="77777777" w:rsidR="001E6FC2" w:rsidRDefault="001E6FC2" w:rsidP="001E6FC2">
      <w:pPr>
        <w:tabs>
          <w:tab w:val="left" w:pos="480"/>
        </w:tabs>
        <w:ind w:left="480" w:hanging="480"/>
        <w:jc w:val="center"/>
      </w:pPr>
    </w:p>
    <w:p w14:paraId="3FCF7EB6" w14:textId="77777777" w:rsidR="008059E3" w:rsidRDefault="008059E3"/>
    <w:sectPr w:rsidR="008059E3">
      <w:endnotePr>
        <w:numFmt w:val="decimal"/>
      </w:endnotePr>
      <w:pgSz w:w="11906" w:h="16838"/>
      <w:pgMar w:top="720" w:right="720" w:bottom="720" w:left="720" w:header="851" w:footer="99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A1231"/>
    <w:multiLevelType w:val="hybridMultilevel"/>
    <w:tmpl w:val="BBBEEE4E"/>
    <w:lvl w:ilvl="0" w:tplc="D39CB7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FC2"/>
    <w:rsid w:val="001E6FC2"/>
    <w:rsid w:val="0080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A7FA0"/>
  <w15:chartTrackingRefBased/>
  <w15:docId w15:val="{C504A35D-BFB4-4E20-9360-41D75191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ldDefaultTableStyle">
    <w:name w:val="Old Default Table Style"/>
    <w:rsid w:val="001E6FC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paragraph" w:styleId="ListParagraph">
    <w:name w:val="List Paragraph"/>
    <w:basedOn w:val="Normal"/>
    <w:rsid w:val="001E6FC2"/>
    <w:pPr>
      <w:widowControl w:val="0"/>
      <w:ind w:left="720"/>
      <w:contextualSpacing/>
      <w:jc w:val="both"/>
    </w:pPr>
    <w:rPr>
      <w:rFonts w:ascii="Yu Mincho" w:eastAsia="Yu Mincho" w:hAnsi="Yu Mincho" w:cs="Yu Mincho"/>
      <w:sz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2022-02-23T17:18:00Z</dcterms:created>
  <dcterms:modified xsi:type="dcterms:W3CDTF">2022-02-23T17:18:00Z</dcterms:modified>
</cp:coreProperties>
</file>