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D803C" w14:textId="77777777" w:rsidR="007044F0" w:rsidRDefault="007044F0" w:rsidP="007044F0">
      <w:pPr>
        <w:shd w:val="clear" w:color="auto" w:fill="FFFFFF" w:themeFill="background1"/>
        <w:tabs>
          <w:tab w:val="left" w:pos="360"/>
        </w:tabs>
        <w:spacing w:after="0" w:line="240" w:lineRule="auto"/>
        <w:ind w:left="-270" w:right="-27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2: Characteristics of research articles on the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antibacterial-efficacy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>
        <w:rPr>
          <w:rStyle w:val="nam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C.</w:t>
      </w:r>
      <w:r>
        <w:rPr>
          <w:rStyle w:val="nam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>
        <w:rPr>
          <w:rStyle w:val="nam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limon</w:t>
      </w:r>
      <w:r>
        <w:rPr>
          <w:rStyle w:val="authorship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foetida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r>
        <w:rPr>
          <w:rStyle w:val="nam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C. </w:t>
      </w:r>
      <w:r>
        <w:rPr>
          <w:rStyle w:val="nam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proofErr w:type="spellStart"/>
      <w:r>
        <w:rPr>
          <w:rStyle w:val="nam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flexuosus</w:t>
      </w:r>
      <w:proofErr w:type="spellEnd"/>
      <w:r>
        <w:rPr>
          <w:rStyle w:val="authorship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r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C. </w:t>
      </w:r>
      <w:proofErr w:type="spellStart"/>
      <w:r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</w:rPr>
        <w:t>citrinus</w:t>
      </w:r>
      <w:proofErr w:type="spellEnd"/>
      <w:r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C.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pyrrhopappa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 xml:space="preserve">E.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GB"/>
        </w:rPr>
        <w:t>abyssinica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CD4E93" w14:textId="77777777" w:rsidR="007044F0" w:rsidRDefault="007044F0" w:rsidP="007044F0">
      <w:pPr>
        <w:shd w:val="clear" w:color="auto" w:fill="FFFFFF" w:themeFill="background1"/>
        <w:tabs>
          <w:tab w:val="left" w:pos="360"/>
        </w:tabs>
        <w:spacing w:after="0" w:line="60" w:lineRule="exact"/>
        <w:ind w:right="-27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PlainTable4"/>
        <w:tblW w:w="146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899"/>
        <w:gridCol w:w="539"/>
        <w:gridCol w:w="990"/>
        <w:gridCol w:w="1979"/>
        <w:gridCol w:w="630"/>
        <w:gridCol w:w="810"/>
        <w:gridCol w:w="2069"/>
        <w:gridCol w:w="1260"/>
        <w:gridCol w:w="990"/>
        <w:gridCol w:w="540"/>
        <w:gridCol w:w="810"/>
        <w:gridCol w:w="1260"/>
        <w:gridCol w:w="720"/>
        <w:gridCol w:w="720"/>
        <w:gridCol w:w="454"/>
      </w:tblGrid>
      <w:tr w:rsidR="007044F0" w14:paraId="5E16A615" w14:textId="77777777" w:rsidTr="00704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64C0988" w14:textId="77777777" w:rsidR="007044F0" w:rsidRDefault="007044F0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tabs>
                <w:tab w:val="left" w:pos="74"/>
                <w:tab w:val="left" w:pos="516"/>
              </w:tabs>
              <w:ind w:right="-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Entada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abyssinica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044F0" w14:paraId="5BEF07D4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5EE614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author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515A420" w14:textId="77777777" w:rsidR="007044F0" w:rsidRDefault="007044F0">
            <w:pPr>
              <w:shd w:val="clear" w:color="auto" w:fill="FFFFFF" w:themeFill="background1"/>
              <w:tabs>
                <w:tab w:val="left" w:pos="605"/>
              </w:tabs>
              <w:ind w:left="-119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A462B3A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ind w:left="-11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0F5347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8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Malady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9EAEF14" w14:textId="77777777" w:rsidR="007044F0" w:rsidRDefault="007044F0">
            <w:pPr>
              <w:shd w:val="clear" w:color="auto" w:fill="FFFFFF" w:themeFill="background1"/>
              <w:tabs>
                <w:tab w:val="left" w:pos="68"/>
              </w:tabs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Organ used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4E2CC6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4" w:right="-2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Efficacy </w:t>
            </w:r>
          </w:p>
          <w:p w14:paraId="4BC841E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4" w:right="-2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testing </w:t>
            </w:r>
          </w:p>
          <w:p w14:paraId="5C94A3B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4" w:right="-2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Method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D588B4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34"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Microbes</w:t>
            </w:r>
          </w:p>
          <w:p w14:paraId="58E4E62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34"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tested</w:t>
            </w:r>
          </w:p>
          <w:p w14:paraId="605F716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34"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88ECF4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4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ARB species tested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9B242CA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DRP of ARB tested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6B9061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4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of ARB tested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32C725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of ARB sensitive to plants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B2BF58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ARB species most sensitive to the plant {n}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0765E2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9"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Type of isolates tested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8070DE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14" w:right="-11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Potency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1AC596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Ref </w:t>
            </w:r>
          </w:p>
        </w:tc>
      </w:tr>
      <w:tr w:rsidR="007044F0" w14:paraId="7B262C8C" w14:textId="77777777" w:rsidTr="007044F0">
        <w:trPr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C0C456D" w14:textId="77777777" w:rsidR="007044F0" w:rsidRDefault="007044F0">
            <w:pPr>
              <w:pStyle w:val="NoSpacing"/>
              <w:ind w:left="-107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Mbaveng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eta al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DD058A3" w14:textId="77777777" w:rsidR="007044F0" w:rsidRDefault="007044F0">
            <w:pPr>
              <w:shd w:val="clear" w:color="auto" w:fill="FFFFFF" w:themeFill="background1"/>
              <w:tabs>
                <w:tab w:val="left" w:pos="605"/>
              </w:tabs>
              <w:spacing w:line="200" w:lineRule="exact"/>
              <w:ind w:left="-119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3CE550BD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left="-11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Cameroon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4572F50" w14:textId="77777777" w:rsidR="007044F0" w:rsidRDefault="007044F0">
            <w:pPr>
              <w:pStyle w:val="Heading1"/>
              <w:spacing w:before="0" w:line="220" w:lineRule="exact"/>
              <w:ind w:lef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Cough, Fever, </w:t>
            </w:r>
            <w:proofErr w:type="gramStart"/>
            <w:r>
              <w:rPr>
                <w:rFonts w:ascii="Times New Roman" w:hAnsi="Times New Roman" w:cs="Times New Roman"/>
                <w:color w:val="auto"/>
                <w:spacing w:val="-4"/>
                <w:sz w:val="20"/>
                <w:szCs w:val="20"/>
              </w:rPr>
              <w:t>Stomach ache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Diarrhea, Gonorrhea, Bronchitis, Snakebite, Sleeping sickness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FBEE2E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SB, 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914C09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β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C2E4669" w14:textId="77777777" w:rsidR="007044F0" w:rsidRDefault="007044F0">
            <w:pPr>
              <w:pStyle w:val="NoSpacing"/>
              <w:spacing w:line="220" w:lineRule="exact"/>
              <w:ind w:left="-111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aerogenes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pneumoniae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Providencia </w:t>
            </w:r>
          </w:p>
          <w:p w14:paraId="46502241" w14:textId="77777777" w:rsidR="007044F0" w:rsidRDefault="007044F0">
            <w:pPr>
              <w:pStyle w:val="NoSpacing"/>
              <w:spacing w:line="220" w:lineRule="exact"/>
              <w:ind w:left="-111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stuartii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B3EF8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9BEB56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aerogenes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4432B54" w14:textId="77777777" w:rsidR="007044F0" w:rsidRDefault="007044F0">
            <w:pPr>
              <w:shd w:val="clear" w:color="auto" w:fill="FFFFFF" w:themeFill="background1"/>
              <w:spacing w:line="200" w:lineRule="exact"/>
              <w:ind w:left="-104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pneumoniae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FE224B5" w14:textId="77777777" w:rsidR="007044F0" w:rsidRDefault="007044F0">
            <w:pPr>
              <w:shd w:val="clear" w:color="auto" w:fill="FFFFFF" w:themeFill="background1"/>
              <w:spacing w:line="200" w:lineRule="exact"/>
              <w:ind w:left="-104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stuartii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1A722E0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00" w:lineRule="exact"/>
              <w:ind w:left="-104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Unspecified MDR phenotypes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3F1AD2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98CEA2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00393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pneumoniae</w:t>
            </w:r>
          </w:p>
          <w:p w14:paraId="79A05C7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807CE0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E78583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HE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9DDC04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CSL_CITATION {"citationItems":[{"id":"ITEM-1","itemData":{"ISSN":"1680-6905","author":[{"dropping-particle":"","family":"Mbaveng","given":"A T","non-dropping-particle":"","parse-names":false,"suffix":""},{"dropping-particle":"","family":"Tchana","given":"M E S","non-dropping-particle":"","parse-names":false,"suffix":""},{"dropping-particle":"","family":"Fankam","given":"A G","non-dropping-particle":"","parse-names":false,"suffix":""},{"dropping-particle":"","family":"Nkwengoua","given":"Ernestine T","non-dropping-particle":"","parse-names":false,"suffix":""},{"dropping-particle":"","family":"Seukep","given":"Jackson A","non-dropping-particle":"","parse-names":false,"suffix":""},{"dropping-particle":"","family":"Tchouani","given":"Francesco K","non-dropping-particle":"","parse-names":false,"suffix":""},{"dropping-particle":"","family":"Nyassé","given":"Barthélémy","non-dropping-particle":"","parse-names":false,"suffix":""},{"dropping-particle":"","family":"Kuete","given":"Victor","non-dropping-particle":"","parse-names":false,"suffix":""}],"container-title":"African health sciences","id":"ITEM-1","issue":"1","issued":{"date-parts":[["2014"]]},"page":"167-172","title":"Activities of selected medicinal plants against multi-drug resistant Gram-negative bacteria in Cameroon","type":"article-journal","volume":"14"},"uris":["http://www.mendeley.com/documents/?uuid=b785b21b-973f-4dd9-a271-840b57dfb704"]}],"mendeley":{"formattedCitation":"(45)","plainTextFormattedCitation":"(45)","previouslyFormattedCitation":"(45)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(45)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044F0" w14:paraId="3ABADA7A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0287DF0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Teke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31833C26" w14:textId="77777777" w:rsidR="007044F0" w:rsidRDefault="007044F0">
            <w:pPr>
              <w:shd w:val="clear" w:color="auto" w:fill="FFFFFF" w:themeFill="background1"/>
              <w:tabs>
                <w:tab w:val="left" w:pos="605"/>
              </w:tabs>
              <w:spacing w:line="200" w:lineRule="exact"/>
              <w:ind w:left="-119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2A75148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left="-11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Cameroon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37E5E89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GIT infections 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A197E0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SB</w:t>
            </w:r>
          </w:p>
        </w:tc>
        <w:tc>
          <w:tcPr>
            <w:tcW w:w="810" w:type="dxa"/>
            <w:shd w:val="clear" w:color="auto" w:fill="FFFFFF" w:themeFill="background1"/>
          </w:tcPr>
          <w:p w14:paraId="0F04350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vertAlign w:val="superscript"/>
              </w:rPr>
              <w:t>δ</w:t>
            </w:r>
            <w:proofErr w:type="spellEnd"/>
          </w:p>
          <w:p w14:paraId="2F72EB4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  <w:hideMark/>
          </w:tcPr>
          <w:p w14:paraId="66B953F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2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faecalis, </w:t>
            </w:r>
          </w:p>
          <w:p w14:paraId="6ED8168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2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72E44DE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2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aeruginosa, </w:t>
            </w:r>
          </w:p>
          <w:p w14:paraId="3B8D2DE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2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</w:t>
            </w:r>
          </w:p>
          <w:p w14:paraId="3227879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2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pneumoniae, </w:t>
            </w:r>
          </w:p>
          <w:p w14:paraId="3189389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2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typhi, </w:t>
            </w:r>
          </w:p>
          <w:p w14:paraId="784CF46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2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mirabilis, </w:t>
            </w:r>
          </w:p>
          <w:p w14:paraId="3B494E2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2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flexneri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0647876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2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 albicans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0123645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990" w:type="dxa"/>
            <w:shd w:val="clear" w:color="auto" w:fill="FFFFFF" w:themeFill="background1"/>
            <w:hideMark/>
          </w:tcPr>
          <w:p w14:paraId="45CC8411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00" w:lineRule="exact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40" w:type="dxa"/>
            <w:shd w:val="clear" w:color="auto" w:fill="FFFFFF" w:themeFill="background1"/>
            <w:hideMark/>
          </w:tcPr>
          <w:p w14:paraId="51F357B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F780C9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3B88279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7164B0B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3EDD226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447E421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CSL_CITATION {"citationItems":[{"id":"ITEM-1","itemData":{"ISSN":"1472-6882","author":[{"dropping-particle":"","family":"Teke","given":"Gerald N","non-dropping-particle":"","parse-names":false,"suffix":""},{"dropping-particle":"","family":"Lunga","given":"Paul K","non-dropping-particle":"","parse-names":false,"suffix":""},{"dropping-particle":"","family":"Wabo","given":"Hippolyte K","non-dropping-particle":"","parse-names":false,"suffix":""},{"dropping-particle":"","family":"Kuiate","given":"Jules-Roger","non-dropping-particle":"","parse-names":false,"suffix":""},{"dropping-particle":"","family":"Vilarem","given":"Gerard","non-dropping-particle":"","parse-names":false,"suffix":""},{"dropping-particle":"","family":"Giacinti","given":"Geraldine","non-dropping-particle":"","parse-names":false,"suffix":""},{"dropping-particle":"","family":"Kikuchi","given":"Haruhisa","non-dropping-particle":"","parse-names":false,"suffix":""},{"dropping-particle":"","family":"Oshima","given":"Yoshiteru","non-dropping-particle":"","parse-names":false,"suffix":""}],"container-title":"BMC complementary and alternative medicine","id":"ITEM-1","issue":"1","issued":{"date-parts":[["2011"]]},"page":"1-8","publisher":"BioMed Central","title":"Antimicrobial and antioxidant properties of methanol extract, fractions and compounds from the stem bark of Entada abyssinica Stend ex A. Satabie","type":"article-journal","volume":"11"},"uris":["http://www.mendeley.com/documents/?uuid=f9254617-45e5-43f4-8dd5-c234c2dd2a88"]}],"mendeley":{"formattedCitation":"(59)","plainTextFormattedCitation":"(59)","previouslyFormattedCitation":"(58)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(59)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044F0" w14:paraId="0F38D062" w14:textId="77777777" w:rsidTr="007044F0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2D5C5DE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7" w:right="-13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Tchinda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4B8B29C1" w14:textId="77777777" w:rsidR="007044F0" w:rsidRDefault="007044F0">
            <w:pPr>
              <w:shd w:val="clear" w:color="auto" w:fill="FFFFFF" w:themeFill="background1"/>
              <w:tabs>
                <w:tab w:val="left" w:pos="605"/>
              </w:tabs>
              <w:spacing w:line="200" w:lineRule="exact"/>
              <w:ind w:left="-119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990" w:type="dxa"/>
            <w:shd w:val="clear" w:color="auto" w:fill="FFFFFF" w:themeFill="background1"/>
            <w:noWrap/>
          </w:tcPr>
          <w:p w14:paraId="34CDABDA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left="-11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Cameroon</w:t>
            </w:r>
          </w:p>
          <w:p w14:paraId="5146A2C3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noWrap/>
          </w:tcPr>
          <w:p w14:paraId="1DDEE12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  <w:p w14:paraId="0A6FF4CD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40F245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SB</w:t>
            </w:r>
          </w:p>
        </w:tc>
        <w:tc>
          <w:tcPr>
            <w:tcW w:w="810" w:type="dxa"/>
            <w:shd w:val="clear" w:color="auto" w:fill="FFFFFF" w:themeFill="background1"/>
          </w:tcPr>
          <w:p w14:paraId="53F18BC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δ</w:t>
            </w:r>
            <w:proofErr w:type="spellEnd"/>
          </w:p>
          <w:p w14:paraId="748BFBE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4C9A80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  <w:hideMark/>
          </w:tcPr>
          <w:p w14:paraId="4ACFED7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4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Proteus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25D5438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4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018C30F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2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C. albicans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7A40346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990" w:type="dxa"/>
            <w:shd w:val="clear" w:color="auto" w:fill="FFFFFF" w:themeFill="background1"/>
          </w:tcPr>
          <w:p w14:paraId="0C27FD43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  <w:p w14:paraId="752BB340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00" w:lineRule="exact"/>
              <w:ind w:left="-104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hideMark/>
          </w:tcPr>
          <w:p w14:paraId="28889C2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BDA7DD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2819C75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</w:tcPr>
          <w:p w14:paraId="00013D9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  <w:p w14:paraId="4AA442F6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hideMark/>
          </w:tcPr>
          <w:p w14:paraId="1AA9BC4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7CA98AA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CSL_CITATION {"citationItems":[{"id":"ITEM-1","itemData":{"ISSN":"1934-578X","author":[{"dropping-particle":"","family":"Tchinda","given":"Alembert T","non-dropping-particle":"","parse-names":false,"suffix":""},{"dropping-particle":"","family":"Fuendjiep","given":"Victorine","non-dropping-particle":"","parse-names":false,"suffix":""},{"dropping-particle":"","family":"Mekonnen","given":"Yalemtsehay","non-dropping-particle":"","parse-names":false,"suffix":""},{"dropping-particle":"","family":"Ngo","given":"Bernadette B","non-dropping-particle":"","parse-names":false,"suffix":""},{"dropping-particle":"","family":"Dagne","given":"Ermias","non-dropping-particle":"","parse-names":false,"suffix":""}],"container-title":"Natural Product Communications","id":"ITEM-1","issue":"1","issued":{"date-parts":[["2007"]]},"page":"1934578X0700200103","publisher":"SAGE Publications Sage CA: Los Angeles, CA","title":"A bioactive diterpene from Entada abyssinica","type":"article-journal","volume":"2"},"uris":["http://www.mendeley.com/documents/?uuid=611ff7ee-3612-43e2-9164-c0b47a4a20e4"]}],"mendeley":{"formattedCitation":"(60)","plainTextFormattedCitation":"(60)","previouslyFormattedCitation":"(60)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(60)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044F0" w14:paraId="2CD78662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119EFD9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Dzoyem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et al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1B7285D6" w14:textId="77777777" w:rsidR="007044F0" w:rsidRDefault="007044F0">
            <w:pPr>
              <w:shd w:val="clear" w:color="auto" w:fill="FFFFFF" w:themeFill="background1"/>
              <w:tabs>
                <w:tab w:val="left" w:pos="605"/>
              </w:tabs>
              <w:spacing w:line="200" w:lineRule="exact"/>
              <w:ind w:left="-119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385144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left="-11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Cameroon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73677760" w14:textId="77777777" w:rsidR="007044F0" w:rsidRDefault="007044F0">
            <w:pPr>
              <w:pStyle w:val="NoSpacing"/>
              <w:ind w:left="-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Coughs, </w:t>
            </w:r>
          </w:p>
          <w:p w14:paraId="635B95A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Diarrhea,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Bronchitis,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Stomach ache</w:t>
            </w:r>
            <w:proofErr w:type="gramEnd"/>
          </w:p>
        </w:tc>
        <w:tc>
          <w:tcPr>
            <w:tcW w:w="630" w:type="dxa"/>
            <w:shd w:val="clear" w:color="auto" w:fill="FFFFFF" w:themeFill="background1"/>
            <w:hideMark/>
          </w:tcPr>
          <w:p w14:paraId="4B8A457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L, SB</w:t>
            </w:r>
          </w:p>
        </w:tc>
        <w:tc>
          <w:tcPr>
            <w:tcW w:w="810" w:type="dxa"/>
            <w:shd w:val="clear" w:color="auto" w:fill="FFFFFF" w:themeFill="background1"/>
          </w:tcPr>
          <w:p w14:paraId="1298FAB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  <w:p w14:paraId="11D6452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  <w:hideMark/>
          </w:tcPr>
          <w:p w14:paraId="64287FE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4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aeruginosa, </w:t>
            </w:r>
          </w:p>
          <w:p w14:paraId="00BF8F5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4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cereus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4FEBE9C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4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aureus, E. coli, S. typhimurium,</w:t>
            </w:r>
          </w:p>
          <w:p w14:paraId="287569D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4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faecalis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3B693E0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990" w:type="dxa"/>
            <w:shd w:val="clear" w:color="auto" w:fill="FFFFFF" w:themeFill="background1"/>
            <w:hideMark/>
          </w:tcPr>
          <w:p w14:paraId="4F7DA135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40" w:type="dxa"/>
            <w:shd w:val="clear" w:color="auto" w:fill="FFFFFF" w:themeFill="background1"/>
            <w:hideMark/>
          </w:tcPr>
          <w:p w14:paraId="219E421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F5A9CB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623BC87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2A8653D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7E4B84C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32316AB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CSL_CITATION {"citationItems":[{"id":"ITEM-1","itemData":{"ISSN":"1756-0500","author":[{"dropping-particle":"","family":"Dzoyem","given":"Jean P","non-dropping-particle":"","parse-names":false,"suffix":""},{"dropping-particle":"","family":"Melong","given":"Raduis","non-dropping-particle":"","parse-names":false,"suffix":""},{"dropping-particle":"","family":"Tsamo","given":"Armelle T","non-dropping-particle":"","parse-names":false,"suffix":""},{"dropping-particle":"","family":"Tchinda","given":"Alembert T","non-dropping-particle":"","parse-names":false,"suffix":""},{"dropping-particle":"","family":"Kapche","given":"Deccaux G W F","non-dropping-particle":"","parse-names":false,"suffix":""},{"dropping-particle":"","family":"Ngadjui","given":"Bonaventure T","non-dropping-particle":"","parse-names":false,"suffix":""},{"dropping-particle":"","family":"McGaw","given":"Lyndy J","non-dropping-particle":"","parse-names":false,"suffix":""},{"dropping-particle":"","family":"Eloff","given":"Jacobus N","non-dropping-particle":"","parse-names":false,"suffix":""}],"container-title":"BMC research notes","id":"ITEM-1","issue":"1","issued":{"date-parts":[["2017"]]},"page":"1-6","publisher":"BioMed Central","title":"Cytotoxicity, antimicrobial and antioxidant activity of eight compounds isolated from Entada abyssinica (Fabaceae)","type":"article-journal","volume":"10"},"uris":["http://www.mendeley.com/documents/?uuid=d0f4665f-467d-482f-bf01-aca8dcf57e7c"]}],"mendeley":{"formattedCitation":"(61)","plainTextFormattedCitation":"(61)","previouslyFormattedCitation":"(61)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(61)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044F0" w14:paraId="6D14EBB5" w14:textId="77777777" w:rsidTr="007044F0">
        <w:trPr>
          <w:trHeight w:val="27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</w:tcPr>
          <w:p w14:paraId="634B354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Cos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  <w:p w14:paraId="57475F79" w14:textId="77777777" w:rsidR="007044F0" w:rsidRDefault="00704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2682C4" w14:textId="77777777" w:rsidR="007044F0" w:rsidRDefault="00704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7382EE" w14:textId="77777777" w:rsidR="007044F0" w:rsidRDefault="00704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72A340" w14:textId="77777777" w:rsidR="007044F0" w:rsidRDefault="00704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EDB055" w14:textId="77777777" w:rsidR="007044F0" w:rsidRDefault="00704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927DE0" w14:textId="77777777" w:rsidR="007044F0" w:rsidRDefault="00704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F3E1C8" w14:textId="77777777" w:rsidR="007044F0" w:rsidRDefault="00704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295C3E" w14:textId="77777777" w:rsidR="007044F0" w:rsidRDefault="00704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C4A544" w14:textId="77777777" w:rsidR="007044F0" w:rsidRDefault="00704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050D86" w14:textId="77777777" w:rsidR="007044F0" w:rsidRDefault="00704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4B622" w14:textId="77777777" w:rsidR="007044F0" w:rsidRDefault="007044F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312BF1C5" w14:textId="77777777" w:rsidR="007044F0" w:rsidRDefault="007044F0">
            <w:pPr>
              <w:shd w:val="clear" w:color="auto" w:fill="FFFFFF" w:themeFill="background1"/>
              <w:tabs>
                <w:tab w:val="left" w:pos="605"/>
              </w:tabs>
              <w:spacing w:line="200" w:lineRule="exact"/>
              <w:ind w:left="-119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7DE6EDFA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left="-11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Rwanda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1F4480B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220BA25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</w:t>
            </w:r>
          </w:p>
        </w:tc>
        <w:tc>
          <w:tcPr>
            <w:tcW w:w="810" w:type="dxa"/>
            <w:shd w:val="clear" w:color="auto" w:fill="FFFFFF" w:themeFill="background1"/>
          </w:tcPr>
          <w:p w14:paraId="335E8DC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  <w:p w14:paraId="4D713C3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FFFFFF" w:themeFill="background1"/>
            <w:hideMark/>
          </w:tcPr>
          <w:p w14:paraId="0C20FE87" w14:textId="77777777" w:rsidR="007044F0" w:rsidRDefault="007044F0">
            <w:pPr>
              <w:pStyle w:val="NoSpacing"/>
              <w:spacing w:line="220" w:lineRule="exact"/>
              <w:ind w:left="-11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Bacteria;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B. cereus, E. cloacae, E. coli, </w:t>
            </w:r>
          </w:p>
          <w:p w14:paraId="68D13903" w14:textId="77777777" w:rsidR="007044F0" w:rsidRDefault="007044F0">
            <w:pPr>
              <w:pStyle w:val="NoSpacing"/>
              <w:spacing w:line="220" w:lineRule="exact"/>
              <w:ind w:left="-11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pnuemoniae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3D851C3B" w14:textId="77777777" w:rsidR="007044F0" w:rsidRDefault="007044F0">
            <w:pPr>
              <w:pStyle w:val="NoSpacing"/>
              <w:spacing w:line="220" w:lineRule="exact"/>
              <w:ind w:left="-11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fortuitum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3698CBBE" w14:textId="77777777" w:rsidR="007044F0" w:rsidRDefault="007044F0">
            <w:pPr>
              <w:pStyle w:val="NoSpacing"/>
              <w:spacing w:line="220" w:lineRule="exact"/>
              <w:ind w:left="-11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vulgaris, </w:t>
            </w:r>
          </w:p>
          <w:p w14:paraId="1ECCF65E" w14:textId="77777777" w:rsidR="007044F0" w:rsidRDefault="007044F0">
            <w:pPr>
              <w:pStyle w:val="NoSpacing"/>
              <w:spacing w:line="220" w:lineRule="exact"/>
              <w:ind w:left="-11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aeruginosa, S. typhimurium, S. aureus, and S. pyogenes.</w:t>
            </w:r>
          </w:p>
          <w:p w14:paraId="38142C6C" w14:textId="77777777" w:rsidR="007044F0" w:rsidRDefault="007044F0">
            <w:pPr>
              <w:pStyle w:val="NoSpacing"/>
              <w:spacing w:line="220" w:lineRule="exact"/>
              <w:ind w:left="-11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Fungi;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C. albicans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78F8EE84" w14:textId="77777777" w:rsidR="007044F0" w:rsidRDefault="007044F0">
            <w:pPr>
              <w:pStyle w:val="NoSpacing"/>
              <w:spacing w:line="220" w:lineRule="exact"/>
              <w:ind w:left="-11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T. rubrum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E.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floccosum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00E34281" w14:textId="77777777" w:rsidR="007044F0" w:rsidRDefault="007044F0">
            <w:pPr>
              <w:pStyle w:val="NoSpacing"/>
              <w:spacing w:line="220" w:lineRule="exact"/>
              <w:ind w:left="-11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canis</w:t>
            </w:r>
            <w:proofErr w:type="spellEnd"/>
          </w:p>
          <w:p w14:paraId="297B0EC7" w14:textId="77777777" w:rsidR="007044F0" w:rsidRDefault="007044F0">
            <w:pPr>
              <w:pStyle w:val="NoSpacing"/>
              <w:spacing w:line="220" w:lineRule="exact"/>
              <w:ind w:left="-11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Virus; HSV1</w:t>
            </w:r>
          </w:p>
        </w:tc>
        <w:tc>
          <w:tcPr>
            <w:tcW w:w="1260" w:type="dxa"/>
            <w:shd w:val="clear" w:color="auto" w:fill="FFFFFF" w:themeFill="background1"/>
          </w:tcPr>
          <w:p w14:paraId="70F2BFC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  <w:p w14:paraId="2BB55389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527D38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9AAE01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121BFB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C827D4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ACB9F8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6743A6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9B0826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9499A1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FFFFFF" w:themeFill="background1"/>
            <w:hideMark/>
          </w:tcPr>
          <w:p w14:paraId="32D6B132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00" w:lineRule="exact"/>
              <w:ind w:left="-104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40" w:type="dxa"/>
            <w:shd w:val="clear" w:color="auto" w:fill="FFFFFF" w:themeFill="background1"/>
            <w:hideMark/>
          </w:tcPr>
          <w:p w14:paraId="7158A0C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01DF04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4797ADE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20F8711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7617028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6BC7DA7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CSL_CITATION {"citationItems":[{"id":"ITEM-1","itemData":{"ISSN":"0378-8741","author":[{"dropping-particle":"","family":"Cos","given":"P","non-dropping-particle":"","parse-names":false,"suffix":""},{"dropping-particle":"","family":"Hermans","given":"N","non-dropping-particle":"","parse-names":false,"suffix":""},{"dropping-particle":"","family":"Bruyne","given":"T","non-dropping-particle":"De","parse-names":false,"suffix":""},{"dropping-particle":"","family":"Apers","given":"Sindambiwe","non-dropping-particle":"","parse-names":false,"suffix":""},{"dropping-particle":"","family":"Sindambiwe","given":"J B","non-dropping-particle":"","parse-names":false,"suffix":""},{"dropping-particle":"Vanden","family":"Berghe","given":"D","non-dropping-particle":"","parse-names":false,"suffix":""},{"dropping-particle":"","family":"Pieters","given":"L","non-dropping-particle":"","parse-names":false,"suffix":""},{"dropping-particle":"","family":"Vlietinck","given":"A J","non-dropping-particle":"","parse-names":false,"suffix":""}],"container-title":"Journal of ethnopharmacology","id":"ITEM-1","issue":"2","issued":{"date-parts":[["2002"]]},"page":"155-163","publisher":"Elsevier","title":"Further evaluation of Rwandan medicinal plant extracts for their antimicrobial and antiviral activities","type":"article-journal","volume":"79"},"uris":["http://www.mendeley.com/documents/?uuid=a6847f9c-35c9-4d1b-bb2a-f7ed9b1241dc"]}],"mendeley":{"formattedCitation":"(62)","plainTextFormattedCitation":"(62)","previouslyFormattedCitation":"(59)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(62)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14:paraId="56A36EEC" w14:textId="77777777" w:rsidR="007044F0" w:rsidRDefault="007044F0" w:rsidP="007044F0">
      <w:pPr>
        <w:spacing w:after="0"/>
        <w:ind w:left="-54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Table 2 continued</w:t>
      </w:r>
    </w:p>
    <w:tbl>
      <w:tblPr>
        <w:tblStyle w:val="PlainTable4"/>
        <w:tblW w:w="146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899"/>
        <w:gridCol w:w="539"/>
        <w:gridCol w:w="989"/>
        <w:gridCol w:w="1979"/>
        <w:gridCol w:w="630"/>
        <w:gridCol w:w="810"/>
        <w:gridCol w:w="1440"/>
        <w:gridCol w:w="1350"/>
        <w:gridCol w:w="1170"/>
        <w:gridCol w:w="810"/>
        <w:gridCol w:w="900"/>
        <w:gridCol w:w="1170"/>
        <w:gridCol w:w="720"/>
        <w:gridCol w:w="810"/>
        <w:gridCol w:w="454"/>
      </w:tblGrid>
      <w:tr w:rsidR="007044F0" w14:paraId="26FAEAFE" w14:textId="77777777" w:rsidTr="00704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6E32A6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author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3DF7781" w14:textId="77777777" w:rsidR="007044F0" w:rsidRDefault="007044F0">
            <w:pPr>
              <w:shd w:val="clear" w:color="auto" w:fill="FFFFFF" w:themeFill="background1"/>
              <w:tabs>
                <w:tab w:val="left" w:pos="605"/>
              </w:tabs>
              <w:spacing w:line="240" w:lineRule="exact"/>
              <w:ind w:left="-119" w:right="-1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EF87CE3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9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DDBCEF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Malady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49F533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 used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F48201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4" w:right="-2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Efficacy </w:t>
            </w:r>
          </w:p>
          <w:p w14:paraId="5D0444F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4" w:right="-2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testing Method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7D7529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34" w:right="-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Microbes</w:t>
            </w:r>
          </w:p>
          <w:p w14:paraId="6A88129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34" w:right="-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tested</w:t>
            </w:r>
          </w:p>
          <w:p w14:paraId="013D28D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4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2552DC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 species tested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8CA0B6E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DRP of ARB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A253BA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ARB tested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16EA97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ARB sensitive to plants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D69449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 species most sensitive to the plant {n}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A78BAA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isolates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49C9CA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Potency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732E7F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Ref </w:t>
            </w:r>
          </w:p>
        </w:tc>
      </w:tr>
      <w:tr w:rsidR="007044F0" w14:paraId="7A21196A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0315E57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Eleazar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7A1011B7" w14:textId="77777777" w:rsidR="007044F0" w:rsidRDefault="007044F0">
            <w:pPr>
              <w:shd w:val="clear" w:color="auto" w:fill="FFFFFF" w:themeFill="background1"/>
              <w:tabs>
                <w:tab w:val="left" w:pos="605"/>
              </w:tabs>
              <w:spacing w:line="240" w:lineRule="exact"/>
              <w:ind w:left="-119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55848860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Nigeria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5870B53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76E435B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BECFB8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hideMark/>
          </w:tcPr>
          <w:p w14:paraId="3D7957D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4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732C5E2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4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</w:t>
            </w:r>
          </w:p>
          <w:p w14:paraId="0824BFB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4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aeruginosa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04DC406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109E7BBE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AFDEBD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A4D32F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EA9908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3A1AD14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1DC68A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6FA7241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{"citationItems":[{"id":"ITEM-1","itemData":{"author":[{"dropping-particle":"","family":"Eleazar","given":"Clara Idara","non-dropping-particle":"","parse-names":false,"suffix":""},{"dropping-particle":"","family":"Eze","given":"Chukwuemeka Cornelius","non-dropping-particle":"","parse-names":false,"suffix":""},{"dropping-particle":"","family":"Dibua","given":"Marie Uju","non-dropping-particle":"","parse-names":false,"suffix":""},{"dropping-particle":"","family":"Ndefo","given":"Chinedum","non-dropping-particle":"","parse-names":false,"suffix":""}],"container-title":"PHYTOCHEMISTRY","id":"ITEM-1","issued":{"date-parts":[["2020"]]},"page":"370-396","title":"Phytochemistry and antibacterial activity of entanda abyssinica leaf extracts","type":"article-journal","volume":"3"},"uris":["http://www.mendeley.com/documents/?uuid=7e0b729a-3e07-4569-8364-665477e359a1"]}],"mendeley":{"formattedCitation":"(63)","plainTextFormattedCitation":"(63)","previouslyFormattedCitation":"(62)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(63)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044F0" w14:paraId="469DAADE" w14:textId="77777777" w:rsidTr="007044F0">
        <w:trPr>
          <w:trHeight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62D8F03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Ajoke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14:paraId="37845FC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6C5BEB93" w14:textId="77777777" w:rsidR="007044F0" w:rsidRDefault="007044F0">
            <w:pPr>
              <w:shd w:val="clear" w:color="auto" w:fill="FFFFFF" w:themeFill="background1"/>
              <w:tabs>
                <w:tab w:val="left" w:pos="605"/>
              </w:tabs>
              <w:spacing w:line="240" w:lineRule="exact"/>
              <w:ind w:left="-119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D6957C5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Nigeria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6D58F3A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888851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RB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866B65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hideMark/>
          </w:tcPr>
          <w:p w14:paraId="176F2D6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S. typhi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 </w:t>
            </w:r>
            <w:r>
              <w:rPr>
                <w:rStyle w:val="Emphasis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S. aureus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 </w:t>
            </w:r>
          </w:p>
          <w:p w14:paraId="1F2CDE8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P. aeruginosa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</w:p>
          <w:p w14:paraId="1762617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E. coli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</w:p>
          <w:p w14:paraId="3441424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P. vulgaris, </w:t>
            </w:r>
          </w:p>
          <w:p w14:paraId="4698A54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B. subtilis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</w:p>
          <w:p w14:paraId="6908E4C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C. albicans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</w:p>
          <w:p w14:paraId="153CFC7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M. tuberculosis,</w:t>
            </w:r>
          </w:p>
          <w:p w14:paraId="5FAEED3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sz w:val="20"/>
                <w:szCs w:val="20"/>
              </w:rPr>
            </w:pPr>
            <w:r>
              <w:rPr>
                <w:rStyle w:val="Emphasis"/>
                <w:sz w:val="20"/>
                <w:szCs w:val="20"/>
              </w:rPr>
              <w:t xml:space="preserve">A. </w:t>
            </w:r>
            <w:proofErr w:type="spellStart"/>
            <w:r>
              <w:rPr>
                <w:rStyle w:val="Emphasis"/>
                <w:sz w:val="20"/>
                <w:szCs w:val="20"/>
              </w:rPr>
              <w:t>niger</w:t>
            </w:r>
            <w:proofErr w:type="spellEnd"/>
            <w:r>
              <w:rPr>
                <w:rStyle w:val="Emphasis"/>
                <w:sz w:val="20"/>
                <w:szCs w:val="20"/>
              </w:rPr>
              <w:t xml:space="preserve">, </w:t>
            </w:r>
          </w:p>
          <w:p w14:paraId="54D07FA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sz w:val="20"/>
                <w:szCs w:val="20"/>
              </w:rPr>
            </w:pPr>
            <w:r>
              <w:rPr>
                <w:rStyle w:val="Emphasis"/>
                <w:sz w:val="20"/>
                <w:szCs w:val="20"/>
              </w:rPr>
              <w:t xml:space="preserve">T. rubrum, </w:t>
            </w:r>
          </w:p>
          <w:p w14:paraId="5DBED80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sz w:val="20"/>
                <w:szCs w:val="20"/>
              </w:rPr>
            </w:pPr>
            <w:r>
              <w:rPr>
                <w:rStyle w:val="Emphasis"/>
                <w:sz w:val="20"/>
                <w:szCs w:val="20"/>
              </w:rPr>
              <w:t xml:space="preserve">T. tonsurans, </w:t>
            </w:r>
          </w:p>
          <w:p w14:paraId="7D71752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Emphasis"/>
                <w:sz w:val="20"/>
                <w:szCs w:val="20"/>
              </w:rPr>
              <w:t xml:space="preserve">C. albicans  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04A759D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32F5C43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AF33C2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05848E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5F2064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50E6F63B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ATCC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781109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3D677FC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{"citationItems":[{"id":"ITEM-1","itemData":{"author":[{"dropping-particle":"","family":"Fadipe","given":"Labake Ajoke","non-dropping-particle":"","parse-names":false,"suffix":""}],"id":"ITEM-1","issued":{"date-parts":[["2006"]]},"publisher":"Nigerian Journal of Experimental and Applied Biology 7 (2), 95− 99.","title":"Antimicrobial efficacy of Entada abyssinica rootbark extracts.","type":"article-journal"},"uris":["http://www.mendeley.com/documents/?uuid=ab8d2d24-b41f-44c0-a1ba-b44c5d67522d"]}],"mendeley":{"formattedCitation":"(64)","plainTextFormattedCitation":"(64)","previouslyFormattedCitation":"(63)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(64)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044F0" w14:paraId="0A0CD0EA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29B0DB9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lastRenderedPageBreak/>
              <w:t xml:space="preserve">Fabry et al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00E6157E" w14:textId="77777777" w:rsidR="007044F0" w:rsidRDefault="007044F0">
            <w:pPr>
              <w:shd w:val="clear" w:color="auto" w:fill="FFFFFF" w:themeFill="background1"/>
              <w:tabs>
                <w:tab w:val="left" w:pos="605"/>
              </w:tabs>
              <w:spacing w:line="240" w:lineRule="exact"/>
              <w:ind w:left="-119" w:right="-1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5D33521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Kenya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62A9E8D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2B573C4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1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14:paraId="4CAFD3E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</w:p>
          <w:p w14:paraId="1061C8B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125D24D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 </w:t>
            </w:r>
          </w:p>
          <w:p w14:paraId="1A5B0D3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Enterococcus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3216F14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aeruginosa, </w:t>
            </w:r>
          </w:p>
          <w:p w14:paraId="353281F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</w:t>
            </w:r>
          </w:p>
          <w:p w14:paraId="6DB0A66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pneumoniae,</w:t>
            </w:r>
          </w:p>
          <w:p w14:paraId="2CED078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oxytoca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Salmonella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spp</w:t>
            </w:r>
            <w:proofErr w:type="spellEnd"/>
          </w:p>
          <w:p w14:paraId="1C458EF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mphasis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Mycobacteria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338B89C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 </w:t>
            </w:r>
          </w:p>
          <w:p w14:paraId="0B31798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aeruginosa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40FE88B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OXA,</w:t>
            </w:r>
          </w:p>
          <w:p w14:paraId="7158CE52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PEN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6F017F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3D492C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  <w:shd w:val="clear" w:color="auto" w:fill="FFFFFF" w:themeFill="background1"/>
          </w:tcPr>
          <w:p w14:paraId="3D0FEF1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 </w:t>
            </w:r>
          </w:p>
          <w:p w14:paraId="2753A5D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hideMark/>
          </w:tcPr>
          <w:p w14:paraId="4F0CE458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NCTC,</w:t>
            </w:r>
          </w:p>
          <w:p w14:paraId="3CA0DE42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ATCC,</w:t>
            </w:r>
          </w:p>
          <w:p w14:paraId="027B5F19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1FC02B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4C0229D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CSL_CITATION {"citationItems":[{"id":"ITEM-1","itemData":{"ISSN":"0378-8741","author":[{"dropping-particle":"","family":"Fabry","given":"Werner","non-dropping-particle":"","parse-names":false,"suffix":""},{"dropping-particle":"","family":"Okemo","given":"Paul O","non-dropping-particle":"","parse-names":false,"suffix":""},{"dropping-particle":"","family":"Ansorg","given":"Rainer","non-dropping-particle":"","parse-names":false,"suffix":""}],"container-title":"Journal of ethnopharmacology","id":"ITEM-1","issue":"1","issued":{"date-parts":[["1998"]]},"page":"79-84","publisher":"Elsevier","title":"Antibacterial activity of East African medicinal plants","type":"article-journal","volume":"60"},"uris":["http://www.mendeley.com/documents/?uuid=9b6c7f0f-80ad-4ed2-ad6d-83050317aefe"]}],"mendeley":{"formattedCitation":"(65)","plainTextFormattedCitation":"(65)","previouslyFormattedCitation":"(64)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(65)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044F0" w14:paraId="0906A1EC" w14:textId="77777777" w:rsidTr="007044F0">
        <w:trPr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28B75B6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Mariita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14:paraId="1D395ED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3CF77C2D" w14:textId="77777777" w:rsidR="007044F0" w:rsidRDefault="007044F0">
            <w:pPr>
              <w:shd w:val="clear" w:color="auto" w:fill="FFFFFF" w:themeFill="background1"/>
              <w:tabs>
                <w:tab w:val="left" w:pos="605"/>
              </w:tabs>
              <w:spacing w:line="240" w:lineRule="exact"/>
              <w:ind w:left="-119" w:right="-1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7D6394AC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Kenya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704B91E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1E28474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1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A42F68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hideMark/>
          </w:tcPr>
          <w:p w14:paraId="45F7CE4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S. typhi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 </w:t>
            </w:r>
          </w:p>
          <w:p w14:paraId="4EB0D5E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S. aureus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 </w:t>
            </w:r>
          </w:p>
          <w:p w14:paraId="710AD88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P. aeruginosa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</w:p>
          <w:p w14:paraId="4821BC8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E. coli</w:t>
            </w:r>
          </w:p>
          <w:p w14:paraId="514AB99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C. albicans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</w:p>
          <w:p w14:paraId="3ABEF6A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 xml:space="preserve">M. tuberculosis </w:t>
            </w:r>
          </w:p>
        </w:tc>
        <w:tc>
          <w:tcPr>
            <w:tcW w:w="1350" w:type="dxa"/>
            <w:shd w:val="clear" w:color="auto" w:fill="FFFFFF" w:themeFill="background1"/>
          </w:tcPr>
          <w:p w14:paraId="4B0936D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S. typhi</w:t>
            </w:r>
          </w:p>
          <w:p w14:paraId="3B8AA01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S. aureus</w:t>
            </w:r>
          </w:p>
          <w:p w14:paraId="502C6A1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>P. aeruginosa</w:t>
            </w:r>
          </w:p>
          <w:p w14:paraId="52EF0F7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i w:val="0"/>
                <w:iCs w:val="0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 xml:space="preserve">K. </w:t>
            </w:r>
            <w:proofErr w:type="spellStart"/>
            <w:r>
              <w:rPr>
                <w:rStyle w:val="Emphasis"/>
                <w:sz w:val="20"/>
                <w:szCs w:val="20"/>
                <w:shd w:val="clear" w:color="auto" w:fill="FFFFFF"/>
              </w:rPr>
              <w:t>pnuemoniea</w:t>
            </w:r>
            <w:proofErr w:type="spellEnd"/>
            <w:r>
              <w:rPr>
                <w:rStyle w:val="Emphasis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830D53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446FA2E6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CIP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9C9333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6BD85E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FC734C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0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 xml:space="preserve">S. typhi </w:t>
            </w:r>
          </w:p>
        </w:tc>
        <w:tc>
          <w:tcPr>
            <w:tcW w:w="720" w:type="dxa"/>
            <w:shd w:val="clear" w:color="auto" w:fill="FFFFFF" w:themeFill="background1"/>
          </w:tcPr>
          <w:p w14:paraId="084191A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  <w:p w14:paraId="567DDD8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mphasis"/>
                <w:shd w:val="clear" w:color="auto" w:fill="FFFFFF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Clinical</w:t>
            </w:r>
          </w:p>
          <w:p w14:paraId="35A87BC8" w14:textId="77777777" w:rsidR="007044F0" w:rsidRDefault="007044F0">
            <w:pPr>
              <w:shd w:val="clear" w:color="auto" w:fill="FFFFFF" w:themeFill="background1"/>
              <w:tabs>
                <w:tab w:val="left" w:pos="-104"/>
              </w:tabs>
              <w:spacing w:line="240" w:lineRule="exact"/>
              <w:ind w:left="-104" w:right="-10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BA1652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19B327B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{"citationItems":[{"id":"ITEM-1","itemData":{"author":[{"dropping-particle":"","family":"Mariita","given":"Richard M","non-dropping-particle":"","parse-names":false,"suffix":""},{"dropping-particle":"","family":"Orodho","given":"John A","non-dropping-particle":"","parse-names":false,"suffix":""},{"dropping-particle":"","family":"Okemo","given":"Paul O","non-dropping-particle":"","parse-names":false,"suffix":""},{"dropping-particle":"","family":"Mbugua","given":"Paul K","non-dropping-particle":"","parse-names":false,"suffix":""}],"container-title":"Pharmacognosy research","id":"ITEM-1","issue":"3","issued":{"date-parts":[["2010"]]},"page":"163","publisher":"Wolters Kluwer--Medknow Publications","title":"Antifungal, antibacterial and antimycobacterial activity of Entada abysinnica Steudel ex A. Rich (Fabaceae) methanol extract","type":"article-journal","volume":"2"},"uris":["http://www.mendeley.com/documents/?uuid=c4a29715-3145-401b-89c7-3346d3f0be23"]}],"mendeley":{"formattedCitation":"(46)","plainTextFormattedCitation":"(46)","previouslyFormattedCitation":"(46)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(46)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14:paraId="5E7E8E6F" w14:textId="77777777" w:rsidR="007044F0" w:rsidRDefault="007044F0" w:rsidP="007044F0">
      <w:pPr>
        <w:spacing w:after="0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2B1EE7" w14:textId="77777777" w:rsidR="007044F0" w:rsidRDefault="007044F0" w:rsidP="007044F0">
      <w:pPr>
        <w:spacing w:after="0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694D50F1" w14:textId="77777777" w:rsidR="007044F0" w:rsidRDefault="007044F0" w:rsidP="007044F0">
      <w:pPr>
        <w:spacing w:after="0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72343" w14:textId="77777777" w:rsidR="007044F0" w:rsidRDefault="007044F0" w:rsidP="007044F0">
      <w:pPr>
        <w:spacing w:after="0"/>
        <w:ind w:left="-54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Table 2 continued</w:t>
      </w:r>
    </w:p>
    <w:tbl>
      <w:tblPr>
        <w:tblStyle w:val="PlainTable4"/>
        <w:tblW w:w="146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899"/>
        <w:gridCol w:w="539"/>
        <w:gridCol w:w="989"/>
        <w:gridCol w:w="1979"/>
        <w:gridCol w:w="630"/>
        <w:gridCol w:w="810"/>
        <w:gridCol w:w="1440"/>
        <w:gridCol w:w="1350"/>
        <w:gridCol w:w="1170"/>
        <w:gridCol w:w="810"/>
        <w:gridCol w:w="900"/>
        <w:gridCol w:w="1170"/>
        <w:gridCol w:w="720"/>
        <w:gridCol w:w="810"/>
        <w:gridCol w:w="454"/>
      </w:tblGrid>
      <w:tr w:rsidR="007044F0" w14:paraId="00DC0DB8" w14:textId="77777777" w:rsidTr="00704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680A8E4" w14:textId="77777777" w:rsidR="007044F0" w:rsidRDefault="007044F0">
            <w:pPr>
              <w:shd w:val="clear" w:color="auto" w:fill="FFFFFF" w:themeFill="background1"/>
              <w:tabs>
                <w:tab w:val="left" w:pos="71"/>
                <w:tab w:val="left" w:pos="360"/>
              </w:tabs>
              <w:spacing w:line="220" w:lineRule="exact"/>
              <w:ind w:left="-89" w:right="-10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Conyza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pyrrhopappa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044F0" w14:paraId="5A994BB7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5070BF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7" w:right="-10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author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A63889B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ind w:left="-107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77C8147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ind w:left="-123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E78769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Malady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E69FA4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Organ used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2B3994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4" w:right="-2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Efficacy </w:t>
            </w:r>
          </w:p>
          <w:p w14:paraId="5F0C6C6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6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testing Method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AA7479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34"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Microbes</w:t>
            </w:r>
          </w:p>
          <w:p w14:paraId="7E72511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34"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tested</w:t>
            </w:r>
          </w:p>
          <w:p w14:paraId="029D7BC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77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EA16EF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63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ARB species tested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22A90A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5"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DRP of ARB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5FC844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27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of ARB tested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36B6C4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5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of ARB sensitive to plants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B270EB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ARB species most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sensitive to the plant {n}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46C00E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27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Type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 isolates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E6BA55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27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Potency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2B1D08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Ref </w:t>
            </w:r>
          </w:p>
        </w:tc>
      </w:tr>
      <w:tr w:rsidR="007044F0" w14:paraId="64F96F1D" w14:textId="77777777" w:rsidTr="007044F0">
        <w:trPr>
          <w:trHeight w:val="1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5FA9DA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Bitchagno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3A7FA26E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7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D8732B9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23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Cameroon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6B1B81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AF08F9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C08A8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6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δ</w:t>
            </w:r>
            <w:proofErr w:type="spellEnd"/>
          </w:p>
          <w:p w14:paraId="6A8E9F8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6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C8AD31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77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74D0D30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77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miehei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0A3D6E7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77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</w:t>
            </w:r>
          </w:p>
          <w:p w14:paraId="71C3B5D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77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chrysogenum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C. albicans,</w:t>
            </w:r>
          </w:p>
          <w:p w14:paraId="7C24583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77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migulans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95A19A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63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097723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MTN  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D0476B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27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F4A940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27" w:right="-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B1CE88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27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NA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F11F1D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27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ATCC 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E779AA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27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NE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D75A2F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{"citationItems":[{"id":"ITEM-1","itemData":{"DOI":"doi: 10.1080/14786419.2019.1690490","ISSN":"1478-6419","author":[{"dropping-particle":"","family":"Bitchagno","given":"Gabin Thierry M","non-dropping-particle":"","parse-names":false,"suffix":""},{"dropping-particle":"","family":"Schüffler","given":"Anja","non-dropping-particle":"","parse-names":false,"suffix":""},{"dropping-particle":"","family":"Simo","given":"Ingrid K","non-dropping-particle":"","parse-names":false,"suffix":""},{"dropping-particle":"","family":"Krumb","given":"Matthias","non-dropping-particle":"","parse-names":false,"suffix":""},{"dropping-particle":"","family":"Tane","given":"Pierre","non-dropping-particle":"","parse-names":false,"suffix":""},{"dropping-particle":"","family":"Opatz","given":"Till","non-dropping-particle":"","parse-names":false,"suffix":""}],"container-title":"Natural product research","id":"ITEM-1","issued":{"date-parts":[["2019"]]},"page":"1-10","publisher":"Taylor &amp; Francis","title":"Neo-clerodane diterpenoids from Conyza pyrrhopappa Sch. Bip. ex A. Rich","type":"article-journal"},"uris":["http://www.mendeley.com/documents/?uuid=5e735a3e-8ffe-4042-a558-11a5827356d6","http://www.mendeley.com/documents/?uuid=d12fe6f4-b967-473f-9267-3b39a6fc3bc8"]}],"mendeley":{"formattedCitation":"(47)","plainTextFormattedCitation":"(47)","previouslyFormattedCitation":"(47)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(47)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4711B534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0288AC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lastRenderedPageBreak/>
              <w:t>Tamokou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3E607C3C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68AED61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6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Cameroon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AC1651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Malaria, GIT infections, Wounds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84F64A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8D4C02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6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vertAlign w:val="superscript"/>
              </w:rPr>
              <w:t>β</w:t>
            </w:r>
          </w:p>
          <w:p w14:paraId="54DC19B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6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AD460B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1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E.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faecalis</w:t>
            </w:r>
          </w:p>
          <w:p w14:paraId="6090473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1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S. aureus,</w:t>
            </w:r>
          </w:p>
          <w:p w14:paraId="1A09F6C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1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typhi</w:t>
            </w:r>
          </w:p>
          <w:p w14:paraId="0B4D27A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11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mirabilis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selected fungi  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9F7191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Nil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789947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4126E2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2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218B9D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2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99E479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28"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82E626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ATCC,</w:t>
            </w:r>
          </w:p>
          <w:p w14:paraId="1682A3E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Clinical strains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CD6802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5" w:right="-2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BFF2A9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{"citationItems":[{"id":"ITEM-1","itemData":{"author":[{"dropping-particle":"","family":"Tamokou","given":"J D","non-dropping-particle":"","parse-names":false,"suffix":""},{"dropping-particle":"","family":"Kuiate","given":"J R","non-dropping-particle":"","parse-names":false,"suffix":""},{"dropping-particle":"","family":"Tene","given":"M","non-dropping-particle":"","parse-names":false,"suffix":""},{"dropping-particle":"","family":"Tane","given":"P","non-dropping-particle":"","parse-names":false,"suffix":""}],"container-title":"Indian journal of pharmacology","id":"ITEM-1","issue":"2","issued":{"date-parts":[["2009"]]},"page":"60","publisher":"Wolters Kluwer--Medknow Publications","title":"Antimicrobial clerodane diterpenoids from Microglossa angolensis Oliv. et Hiern","type":"article-journal","volume":"41"},"uris":["http://www.mendeley.com/documents/?uuid=63ceff6b-31f0-44f9-8d7e-7a29c37c603c","http://www.mendeley.com/documents/?uuid=20364b87-8a12-4d30-9a15-40909138b675"]}],"mendeley":{"formattedCitation":"(66)","plainTextFormattedCitation":"(66)","previouslyFormattedCitation":"(65)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(66)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6A5DC190" w14:textId="77777777" w:rsidTr="00704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D615746" w14:textId="77777777" w:rsidR="007044F0" w:rsidRDefault="007044F0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64"/>
                <w:tab w:val="left" w:pos="829"/>
              </w:tabs>
              <w:spacing w:line="220" w:lineRule="exact"/>
              <w:ind w:left="-89" w:right="-104" w:firstLine="4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Momordica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foetida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7044F0" w14:paraId="5F303BD5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9D7A6C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Odeleye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126D91E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A643B2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80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523E062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Cough,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Stomach ache</w:t>
            </w:r>
            <w:proofErr w:type="gramEnd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GIT disorders, Headache, diabetes  </w:t>
            </w:r>
          </w:p>
          <w:p w14:paraId="308009B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B00DC9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1B48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DDA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vertAlign w:val="superscript"/>
              </w:rPr>
              <w:t>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ψ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ω</w:t>
            </w:r>
            <w:proofErr w:type="spellEnd"/>
          </w:p>
          <w:p w14:paraId="50A7E13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4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3786B5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E. coli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P. aeruginosa,</w:t>
            </w:r>
          </w:p>
          <w:p w14:paraId="4DBB2A2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aureus,</w:t>
            </w:r>
          </w:p>
          <w:p w14:paraId="204CAE1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cereus,</w:t>
            </w:r>
          </w:p>
          <w:p w14:paraId="38BFDB0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aeruginosa,</w:t>
            </w:r>
          </w:p>
          <w:p w14:paraId="3343B07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pneumoniae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6D5427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E63670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6757B2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4022C6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26E763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2B8D23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ATCC,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Envt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764C24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 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F7ED14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{"citationItems":[{"id":"ITEM-1","itemData":{"author":[{"dropping-particle":"","family":"Odeleye","given":"Olukayode M","non-dropping-particle":"","parse-names":false,"suffix":""},{"dropping-particle":"","family":"Oyedeji","given":"Adebola O","non-dropping-particle":"","parse-names":false,"suffix":""}],"container-title":"International Journal of Biomedical and Pharmaceutical Sciences","id":"ITEM-1","issue":"2","issued":{"date-parts":[["2008"]]},"page":"75-78","title":"Antibacterial Activity of Crude and Fractions of Momordica foetida Leaf Extracts","type":"article-journal","volume":"2"},"uris":["http://www.mendeley.com/documents/?uuid=91178f7a-ab8b-4344-a01b-3c8a4a965380","http://www.mendeley.com/documents/?uuid=5a6fdb5f-166f-41b2-b673-575f3193e682"]}],"mendeley":{"formattedCitation":"(67)","plainTextFormattedCitation":"(67)","previouslyFormattedCitation":"(66)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(67)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3255D23D" w14:textId="77777777" w:rsidTr="007044F0">
        <w:trPr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5874317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9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Tesfay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. R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7C99BECC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2020.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313996E4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730"/>
              </w:tabs>
              <w:spacing w:line="240" w:lineRule="exact"/>
              <w:ind w:left="-106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Ethiopia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095E693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Diarrhea, toothache, Wounds, Bronchitis, Malaria, Liver diseases, Tapeworm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5F657C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0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L</w:t>
            </w:r>
          </w:p>
        </w:tc>
        <w:tc>
          <w:tcPr>
            <w:tcW w:w="810" w:type="dxa"/>
            <w:shd w:val="clear" w:color="auto" w:fill="FFFFFF" w:themeFill="background1"/>
          </w:tcPr>
          <w:p w14:paraId="5691C14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0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DDA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vertAlign w:val="superscript"/>
              </w:rPr>
              <w:t>κ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ω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proofErr w:type="spellEnd"/>
          </w:p>
          <w:p w14:paraId="30B1DC0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0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3251BFD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0539A52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P. aeruginosa, </w:t>
            </w:r>
          </w:p>
          <w:p w14:paraId="0F80866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typhimurium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50B2009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57CD06B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F87188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CC4FDE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1C4CB74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461FA8A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ATCC, Clinical </w:t>
            </w:r>
          </w:p>
        </w:tc>
        <w:tc>
          <w:tcPr>
            <w:tcW w:w="810" w:type="dxa"/>
            <w:shd w:val="clear" w:color="auto" w:fill="FFFFFF" w:themeFill="background1"/>
          </w:tcPr>
          <w:p w14:paraId="47971A8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 </w:t>
            </w:r>
          </w:p>
          <w:p w14:paraId="0AE104B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hideMark/>
          </w:tcPr>
          <w:p w14:paraId="757F5E6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{"citationItems":[{"id":"ITEM-1","itemData":{"author":[{"dropping-particle":"","family":"Tesfay","given":"Rdiet","non-dropping-particle":"","parse-names":false,"suffix":""}],"id":"ITEM-1","issued":{"date-parts":[["2020"]]},"publisher":"REDIET TESFAYE","title":"Evaluation of in-vitro synergistic antibacterial activity of impatiens tinctoria abyssinica tuber and momordica foetida schumach leaves against clinical and standard pathogenic bacteria.","type":"article"},"uris":["http://www.mendeley.com/documents/?uuid=67751edb-401f-443d-a8f2-bf14d90908fd","http://www.mendeley.com/documents/?uuid=4b38a188-69b6-447d-af97-25fea4b43d0a"]}],"mendeley":{"formattedCitation":"(68)","plainTextFormattedCitation":"(68)","previouslyFormattedCitation":"(67)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(68)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03387ECB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216F3DD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Beredo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  <w:p w14:paraId="43A30B4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60F3D3BE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050F0807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741"/>
              </w:tabs>
              <w:spacing w:line="240" w:lineRule="exact"/>
              <w:ind w:left="-106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Ethiopia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2CB3AC8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Mastitis (zoonotic)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3EE11B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F2AFB3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DDA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hideMark/>
          </w:tcPr>
          <w:p w14:paraId="0EF537D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agalactiae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706CF7E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1F6FDC0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1588A2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CB8C7F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37DB573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74ADE40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Bovine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E127EF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369EC00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Bedore","given":"Beredo","non-dropping-particle":"","parse-names":false,"suffix":""},{"dropping-particle":"","family":"Geinoro","given":"Tariku","non-dropping-particle":"","parse-names":false,"suffix":""}],"id":"ITEM-1","issued":{"date-parts":[["2018"]]},"title":"An In-Vitro antibacterial effect of Momordica foetida and Croton macrostachyus on Streptococcus agalactiae Isolated from bovine mastitis","type":"article-journal"},"uris":["http://www.mendeley.com/documents/?uuid=9c0faf9b-5069-496a-ae8a-ec3c53b9325a","http://www.mendeley.com/documents/?uuid=b48d2ce1-3cbe-4483-a0bf-538f577c64d4"]}],"mendeley":{"formattedCitation":"(69)","plainTextFormattedCitation":"(69)","previouslyFormattedCitation":"(72)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(69)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4F07A3AD" w14:textId="77777777" w:rsidTr="007044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2964ED7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 xml:space="preserve">Badede </w:t>
            </w:r>
          </w:p>
          <w:p w14:paraId="1FF6BF2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noProof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5810329A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00722C52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Ethiopia</w:t>
            </w:r>
          </w:p>
        </w:tc>
        <w:tc>
          <w:tcPr>
            <w:tcW w:w="1980" w:type="dxa"/>
            <w:shd w:val="clear" w:color="auto" w:fill="FFFFFF" w:themeFill="background1"/>
            <w:noWrap/>
          </w:tcPr>
          <w:p w14:paraId="371AE84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Smallpox, Snakebites, fever</w:t>
            </w:r>
          </w:p>
          <w:p w14:paraId="1E4CF4B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9559D8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L</w:t>
            </w:r>
          </w:p>
        </w:tc>
        <w:tc>
          <w:tcPr>
            <w:tcW w:w="810" w:type="dxa"/>
            <w:shd w:val="clear" w:color="auto" w:fill="FFFFFF" w:themeFill="background1"/>
          </w:tcPr>
          <w:p w14:paraId="3489E81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DDA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proofErr w:type="spellEnd"/>
          </w:p>
          <w:p w14:paraId="299A7BB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2689443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S. aureus,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&amp; selected fungi </w:t>
            </w:r>
          </w:p>
          <w:p w14:paraId="7B0AF44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6E4A431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31FDFBD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7B4340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73C32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3B590A5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1EEA1D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AC3A71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5EED41F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{"citationItems":[{"id":"ITEM-1","itemData":{"author":[{"dropping-particle":"","family":"Badede","given":"Bikila Tadesse","non-dropping-particle":"","parse-names":false,"suffix":""}],"id":"ITEM-1","issued":{"date-parts":[["2019"]]},"title":"Phytochemical investigation and antimicrobial activities of leaf extracts of momordica foetida","type":"article-journal"},"uris":["http://www.mendeley.com/documents/?uuid=9c9c4e35-c958-4514-b332-700796e33298","http://www.mendeley.com/documents/?uuid=ff0dfd68-861c-44b5-a902-b252c7446f6f"]}],"mendeley":{"formattedCitation":"(70)","plainTextFormattedCitation":"(70)","previouslyFormattedCitation":"(69)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(70)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5C0B9643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731EF79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4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Kigenyi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060E4517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6C7D2AFD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Uganda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18E72F7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7815806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22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L</w:t>
            </w:r>
          </w:p>
        </w:tc>
        <w:tc>
          <w:tcPr>
            <w:tcW w:w="810" w:type="dxa"/>
            <w:shd w:val="clear" w:color="auto" w:fill="FFFFFF" w:themeFill="background1"/>
          </w:tcPr>
          <w:p w14:paraId="6BEB35B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MIC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proofErr w:type="spellEnd"/>
          </w:p>
          <w:p w14:paraId="3978D97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22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6C3A98C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S. aureus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1F048E4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CD3B87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158E30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A09908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1BFA6BD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710857B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81B142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71E0E70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Kigenyi","given":"Silagi","non-dropping-particle":"","parse-names":false,"suffix":""},{"dropping-particle":"","family":"Sida","given":"Harrison","non-dropping-particle":"","parse-names":false,"suffix":""}],"id":"ITEM-1","issued":{"date-parts":[["2019"]]},"publisher":"Makerere University","title":"In vitro asseement of the anti bacterial activity of ethanolic aeriel part extract of momordica foetida extract on the armpit flora","type":"article"},"uris":["http://www.mendeley.com/documents/?uuid=276724c6-fcf5-4ef7-b746-f56df57227d8","http://www.mendeley.com/documents/?uuid=edb1035d-e3de-41bb-86f7-5bbb2d47b4a8"]}],"mendeley":{"formattedCitation":"(71)","plainTextFormattedCitation":"(71)","previouslyFormattedCitation":"(70)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(71)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4A13EB6F" w14:textId="77777777" w:rsidTr="007044F0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4390747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Walugembe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17D0B0D4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3C1C8650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Uganda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2D5987F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Common cold 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5EC23E4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22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CDC66C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r>
              <w:rPr>
                <w:rStyle w:val="mw-headline"/>
                <w:rFonts w:ascii="Times New Roman" w:hAnsi="Times New Roman" w:cs="Times New Roman"/>
                <w:sz w:val="20"/>
                <w:szCs w:val="20"/>
                <w:vertAlign w:val="superscript"/>
              </w:rPr>
              <w:t>ζ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hideMark/>
          </w:tcPr>
          <w:p w14:paraId="0E5F246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K. pneumoniae,</w:t>
            </w:r>
          </w:p>
          <w:p w14:paraId="73053E6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S. pneumoniae 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2B385A0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BE2793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A50EF1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DF0794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D6A712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47842B3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47A46A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51F5499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{"citationItems":[{"id":"ITEM-1","itemData":{"ISSN":"2277-4289","author":[{"dropping-particle":"","family":"Walugembe","given":"Joel","non-dropping-particle":"","parse-names":false,"suffix":""},{"dropping-particle":"","family":"Iramiot","given":"Jacob S","non-dropping-particle":"","parse-names":false,"suffix":""},{"dropping-particle":"","family":"Katuura","given":"Esther","non-dropping-particle":"","parse-names":false,"suffix":""}],"id":"ITEM-1","issued":{"date-parts":[["2016"]]},"publisher":"Global Journal of Research on Medicinal Plants and Indigenous Medicine","title":"Indigenous knowledge and antibacterial activity of selected herbs used locally to treat common cold in Central Uganda","type":"article-journal"},"uris":["http://www.mendeley.com/documents/?uuid=cb98ae06-8c1b-4d36-b9fc-2f80adfda42c","http://www.mendeley.com/documents/?uuid=4d9f790e-2899-4dcc-b91f-e56e69be95d0"]}],"mendeley":{"formattedCitation":"(72)","plainTextFormattedCitation":"(72)","previouslyFormattedCitation":"(74)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(72)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</w:tbl>
    <w:p w14:paraId="793BDE28" w14:textId="77777777" w:rsidR="007044F0" w:rsidRDefault="007044F0" w:rsidP="007044F0"/>
    <w:p w14:paraId="08C6A6C3" w14:textId="77777777" w:rsidR="007044F0" w:rsidRDefault="007044F0" w:rsidP="007044F0">
      <w:pPr>
        <w:spacing w:after="0"/>
        <w:ind w:left="-54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Table 2 continued</w:t>
      </w:r>
    </w:p>
    <w:tbl>
      <w:tblPr>
        <w:tblStyle w:val="PlainTable4"/>
        <w:tblW w:w="146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899"/>
        <w:gridCol w:w="539"/>
        <w:gridCol w:w="989"/>
        <w:gridCol w:w="1979"/>
        <w:gridCol w:w="630"/>
        <w:gridCol w:w="810"/>
        <w:gridCol w:w="1440"/>
        <w:gridCol w:w="1350"/>
        <w:gridCol w:w="1170"/>
        <w:gridCol w:w="810"/>
        <w:gridCol w:w="900"/>
        <w:gridCol w:w="1170"/>
        <w:gridCol w:w="720"/>
        <w:gridCol w:w="900"/>
        <w:gridCol w:w="364"/>
      </w:tblGrid>
      <w:tr w:rsidR="007044F0" w14:paraId="1DA13364" w14:textId="77777777" w:rsidTr="00704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7F82EA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author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7219B4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180" w:lineRule="exact"/>
              <w:ind w:left="-115" w:right="-19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7F4E9C8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18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5D7C78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89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Malady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20F4443" w14:textId="77777777" w:rsidR="007044F0" w:rsidRDefault="007044F0">
            <w:pPr>
              <w:spacing w:line="180" w:lineRule="exact"/>
              <w:ind w:left="-105" w:right="-11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 used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EBAA89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4" w:right="-2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Efficacy </w:t>
            </w:r>
          </w:p>
          <w:p w14:paraId="39E2721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8" w:right="-1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testing Method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F3E950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34" w:right="-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Microbes</w:t>
            </w:r>
          </w:p>
          <w:p w14:paraId="5EE8C0E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34" w:right="-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tested</w:t>
            </w:r>
          </w:p>
          <w:p w14:paraId="223D4C1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49BDC1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right="-1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 species tested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A57A69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DRP of ARB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F9DC95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ARB tested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341DF1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3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ARB sensitive to plants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117DF4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 species most sensitive to the plant {n}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BDC84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4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isolates tested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5C2AC7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Potency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85FC8A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4" w:right="-1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Ref </w:t>
            </w:r>
          </w:p>
        </w:tc>
      </w:tr>
      <w:tr w:rsidR="007044F0" w14:paraId="150476DC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C3D47D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Ocheng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5F8D12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157C8FCD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Uganda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6A55BA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Periodontal diseases, Dental caries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0B9E7A3" w14:textId="77777777" w:rsidR="007044F0" w:rsidRDefault="007044F0">
            <w:pPr>
              <w:ind w:lef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6F84D7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AWDM, AD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EC1258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gingivalis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T. forsythia, S. mutans, S.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sobrinus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L. acidophilus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2C873B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F0C39F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319077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23FF2F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A58B0F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788E4C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CCUG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9BD1D8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NE</w:t>
            </w:r>
          </w:p>
          <w:p w14:paraId="0722943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except </w:t>
            </w:r>
          </w:p>
          <w:p w14:paraId="549CE97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L. acidophilus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2B5016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0378-8741","author":[{"dropping-particle":"","family":"Ocheng","given":"Francis","non-dropping-particle":"","parse-names":false,"suffix":""},{"dropping-particle":"","family":"Bwanga","given":"Freddie","non-dropping-particle":"","parse-names":false,"suffix":""},{"dropping-particle":"","family":"Joloba","given":"Moses","non-dropping-particle":"","parse-names":false,"suffix":""},{"dropping-particle":"","family":"Borg-Karlson","given":"Ann-Karin","non-dropping-particle":"","parse-names":false,"suffix":""},{"dropping-particle":"","family":"Gustafsson","given":"Anders","non-dropping-particle":"","parse-names":false,"suffix":""},{"dropping-particle":"","family":"Obua","given":"Celestino","non-dropping-particle":"","parse-names":false,"suffix":""}],"container-title":"Journal of ethnopharmacology","id":"ITEM-1","issue":"1","issued":{"date-parts":[["2014"]]},"page":"852-855","publisher":"Elsevier","title":"Antibacterial activities of extracts from Ugandan medicinal plants used for oral care","type":"article-journal","volume":"155"},"uris":["http://www.mendeley.com/documents/?uuid=0f72daa8-2ddd-4083-a6e6-0daa9bc3f0cf","http://www.mendeley.com/documents/?uuid=08d85c7e-6040-4fdf-a4b4-203e32af821d"]}],"mendeley":{"formattedCitation":"(73)","plainTextFormattedCitation":"(73)","previouslyFormattedCitation":"(71)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(73)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687D4D18" w14:textId="77777777" w:rsidTr="007044F0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67509B9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Sida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1A6E604E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7713F65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Kenya</w:t>
            </w:r>
          </w:p>
        </w:tc>
        <w:tc>
          <w:tcPr>
            <w:tcW w:w="1980" w:type="dxa"/>
            <w:shd w:val="clear" w:color="auto" w:fill="FFFFFF" w:themeFill="background1"/>
            <w:noWrap/>
          </w:tcPr>
          <w:p w14:paraId="6E99BBDD" w14:textId="77777777" w:rsidR="007044F0" w:rsidRDefault="007044F0">
            <w:pPr>
              <w:ind w:left="-8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Gastric ulcers, Cough</w:t>
            </w:r>
          </w:p>
          <w:p w14:paraId="1AC8F3A4" w14:textId="77777777" w:rsidR="007044F0" w:rsidRDefault="007044F0">
            <w:pPr>
              <w:tabs>
                <w:tab w:val="left" w:pos="1182"/>
              </w:tabs>
              <w:ind w:left="-89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hideMark/>
          </w:tcPr>
          <w:p w14:paraId="2A3792D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</w:p>
        </w:tc>
        <w:tc>
          <w:tcPr>
            <w:tcW w:w="810" w:type="dxa"/>
            <w:shd w:val="clear" w:color="auto" w:fill="FFFFFF" w:themeFill="background1"/>
          </w:tcPr>
          <w:p w14:paraId="3109787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DDA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ω</w:t>
            </w:r>
            <w:proofErr w:type="spellEnd"/>
          </w:p>
          <w:p w14:paraId="535FE4D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20DBFED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B. subtilis, E. coli, P. aeruginosa, S.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sonnei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S.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flexneri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, S. typhi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32CCC1B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743179F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921518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E4061B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6F13E2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FEA89D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ATCC, Clinical </w:t>
            </w:r>
          </w:p>
        </w:tc>
        <w:tc>
          <w:tcPr>
            <w:tcW w:w="900" w:type="dxa"/>
            <w:shd w:val="clear" w:color="auto" w:fill="FFFFFF" w:themeFill="background1"/>
          </w:tcPr>
          <w:p w14:paraId="13B6692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 except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57EDB13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B. subtilis</w:t>
            </w:r>
          </w:p>
          <w:p w14:paraId="54B3C0C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64" w:type="dxa"/>
            <w:shd w:val="clear" w:color="auto" w:fill="FFFFFF" w:themeFill="background1"/>
            <w:hideMark/>
          </w:tcPr>
          <w:p w14:paraId="0EF8590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{"citationItems":[{"id":"ITEM-1","itemData":{"author":[{"dropping-particle":"","family":"Sida","given":"Leonard","non-dropping-particle":"","parse-names":false,"suffix":""}],"id":"ITEM-1","issued":{"date-parts":[["2016"]]},"title":"Evaluation of prioritized medicinal plants for their bioactivity in Kaimosi area of Nandi and Vihiga counties of Kenya","type":"article"},"uris":["http://www.mendeley.com/documents/?uuid=068c4a4c-ea1c-44d2-ad0f-0079ed96e0ca","http://www.mendeley.com/documents/?uuid=4eb9199d-44be-4a55-b647-415df837ae87"]}],"mendeley":{"formattedCitation":"(74)","plainTextFormattedCitation":"(74)","previouslyFormattedCitation":"(73)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Cs/>
                <w:noProof/>
                <w:sz w:val="20"/>
                <w:szCs w:val="20"/>
              </w:rPr>
              <w:t>(74)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133E3A74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A0377D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noProof/>
                <w:sz w:val="20"/>
                <w:szCs w:val="20"/>
              </w:rPr>
              <w:t>Thabile</w:t>
            </w:r>
          </w:p>
          <w:p w14:paraId="6219896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8B96939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C066EA5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Swaziland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DCF9FF6" w14:textId="77777777" w:rsidR="007044F0" w:rsidRDefault="007044F0">
            <w:pPr>
              <w:ind w:left="-89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NS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13869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22D28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DDA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  <w:p w14:paraId="1EF3E88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E2C483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S. aureus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</w:p>
          <w:p w14:paraId="53DABF7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monocytogenes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&amp; selected fungi</w:t>
            </w:r>
          </w:p>
          <w:p w14:paraId="09F02A8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D9B24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3C2DF5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5FFC80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0AA8FB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A571B2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ABA1E5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12B6BD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9D3F3D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>ADDIN CSL_CITATION {"citationItems":[{"id":"ITEM-1","itemData":{"author":[{"dropping-particle":"","family":"Thabile","given":"Nkambule","non-dropping-particle":"","parse-names":false,"suffix":""},{"dropping-particle":"","family":"Christine","given":"Dodd","non-dropping-particle":"","parse-names":false,"suffix":""},{"dropping-particle":"","family":"Gregory","given":"Tucker","non-dropping-particle":"","parse-names":false,"suffix":""}],"id":"ITEM-1","issued":{"date-parts":[["2015"]]},"number-of-pages":"1-3","title":"Antimicrobial Activity and Total Soluble Phenolic Content in Momordica balsamina and Momordica foetida Extracts","type":"report"},"uris":["http://www.mendeley.com/documents/?uuid=4b39e902-f841-4504-bfe9-30cbff1b5b2f","http://www.mendeley.com/documents/?uuid=00357065-db9e-4e98-be84-5d21ad120a61"]}],"mendeley":{"formattedCitation":"(75)","plainTextFormattedCitation":"(75)","previouslyFormattedCitation":"(68)"},"properties":{"noteIndex":0},"schema":"https://github.com/citation-style-language/schema/raw/master/csl-citation.json"}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(75)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044F0" w14:paraId="3E0EB362" w14:textId="77777777" w:rsidTr="007044F0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5552238" w14:textId="77777777" w:rsidR="007044F0" w:rsidRDefault="007044F0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68"/>
                <w:tab w:val="left" w:pos="870"/>
              </w:tabs>
              <w:spacing w:line="220" w:lineRule="exact"/>
              <w:ind w:left="-89" w:right="-104" w:firstLine="4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Callistemon </w:t>
            </w:r>
            <w:proofErr w:type="spellStart"/>
            <w:r>
              <w:rPr>
                <w:rStyle w:val="fontstyle01"/>
                <w:rFonts w:ascii="Times New Roman" w:hAnsi="Times New Roman" w:cs="Times New Roman"/>
                <w:i/>
                <w:iCs/>
                <w:sz w:val="20"/>
                <w:szCs w:val="20"/>
              </w:rPr>
              <w:t>citrinus</w:t>
            </w:r>
            <w:proofErr w:type="spellEnd"/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044F0" w14:paraId="166817CB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50485C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Oyedeji et al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98DE317" w14:textId="77777777" w:rsidR="007044F0" w:rsidRDefault="007044F0">
            <w:pPr>
              <w:shd w:val="clear" w:color="auto" w:fill="FFFFFF" w:themeFill="background1"/>
              <w:tabs>
                <w:tab w:val="left" w:pos="340"/>
              </w:tabs>
              <w:spacing w:line="240" w:lineRule="exact"/>
              <w:ind w:left="-110" w:right="-37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2009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34DA61F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14EAD90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0943B8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1BD8CE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BMM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D35D5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faecalis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cereus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macrcesens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aeruginosa</w:t>
            </w:r>
          </w:p>
          <w:p w14:paraId="6AB0FA9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28A7C5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5D1481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8C7411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F190C0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EEF98B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8C1E64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1AC87D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2E5011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{"citationItems":[{"id":"ITEM-1","itemData":{"author":[{"dropping-particle":"","family":"Oyedeji","given":"Opeoluwa O","non-dropping-particle":"","parse-names":false,"suffix":""},{"dropping-particle":"","family":"Lawal","given":"Oladipupo","non-dropping-particle":"","parse-names":false,"suffix":""},{"dropping-particle":"","family":"Shode","given":"Francis","non-dropping-particle":"","parse-names":false,"suffix":""},{"dropping-particle":"","family":"Oyedeji","given":"Adebola","non-dropping-particle":"","parse-names":false,"suffix":""}],"container-title":"Molecules","id":"ITEM-1","issue":"6","issued":{"date-parts":[["2009"]]},"page":"1990-1998","publisher":"Molecular Diversity Preservation International","title":"Chemical composition and antibacterial activity of the essential oils of Callistemon citrinus and Callistemon viminalis from South Africa","type":"article-journal","volume":"14"},"uris":["http://www.mendeley.com/documents/?uuid=c0438d7b-1fab-46fd-9946-bafd3be73eff","http://www.mendeley.com/documents/?uuid=56642f79-a907-41dd-b9a0-ed700ccc0b88"]}],"mendeley":{"formattedCitation":"(76)","plainTextFormattedCitation":"(76)","previouslyFormattedCitation":"(75)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(76)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36E260A9" w14:textId="77777777" w:rsidTr="007044F0">
        <w:trPr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326575F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Cock </w:t>
            </w:r>
          </w:p>
          <w:p w14:paraId="796AD5B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129704DD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2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46A24B28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5B2A123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7809121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F087F0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53FD4A7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cereus, A. hydrophilia, P. fluorescens, B. subtilis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&amp; selected fungi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371E8FC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A7F536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1AFB5D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CE0CD8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5738AF3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34A5E93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BF05A2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except </w:t>
            </w:r>
          </w:p>
          <w:p w14:paraId="2EBEE04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fruendii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shd w:val="clear" w:color="auto" w:fill="FFFFFF" w:themeFill="background1"/>
            <w:hideMark/>
          </w:tcPr>
          <w:p w14:paraId="6BAF15C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{"citationItems":[{"id":"ITEM-1","itemData":{"ISSN":"2249-0159","author":[{"dropping-particle":"","family":"Cock","given":"Ian Edwin","non-dropping-particle":"","parse-names":false,"suffix":""}],"container-title":"Pharmacognosy Communications","id":"ITEM-1","issue":"3","issued":{"date-parts":[["2012"]]},"page":"50-57","publisher":"Phcog. Net","title":"Antimicrobial activity of Callistemon citrinus and Callistemon salignus methanolic extracts","type":"article-journal","volume":"2"},"uris":["http://www.mendeley.com/documents/?uuid=08c6bf63-6c95-4a47-9d9c-29099096d810","http://www.mendeley.com/documents/?uuid=271c2fd5-a192-4f51-bd38-85d6730a73dc"]}],"mendeley":{"formattedCitation":"(77)","plainTextFormattedCitation":"(77)","previouslyFormattedCitation":"(76)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(77)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68DA4385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25A2FB4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Seyydnejad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788DA781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2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6D5FF739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Iran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159C2D3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NS 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237E381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C39D5C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φ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11CAA82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pyogenes, B. cereus, B. anthracis, S. typhi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26A0D15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28C61F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E96BBE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7B4A8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489FDE9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382B98A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NS 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B8C2F4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except </w:t>
            </w:r>
          </w:p>
          <w:p w14:paraId="4BFEDD9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 </w:t>
            </w:r>
          </w:p>
        </w:tc>
        <w:tc>
          <w:tcPr>
            <w:tcW w:w="364" w:type="dxa"/>
            <w:shd w:val="clear" w:color="auto" w:fill="FFFFFF" w:themeFill="background1"/>
            <w:hideMark/>
          </w:tcPr>
          <w:p w14:paraId="0B8783D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{"citationItems":[{"id":"ITEM-1","itemData":{"ISSN":"1546-9239","author":[{"dropping-particle":"","family":"Seyydnejad","given":"Seyyed M","non-dropping-particle":"","parse-names":false,"suffix":""},{"dropping-particle":"","family":"Niknejad","given":"Masumeh","non-dropping-particle":"","parse-names":false,"suffix":""},{"dropping-particle":"","family":"Darabpoor","given":"Ismaieel","non-dropping-particle":"","parse-names":false,"suffix":""},{"dropping-particle":"","family":"Motamedi","given":"Hossein","non-dropping-particle":"","parse-names":false,"suffix":""}],"container-title":"American Journal of Applied Sciences","id":"ITEM-1","issue":"1","issued":{"date-parts":[["2010"]]},"page":"13","title":"Antibacterial activity of hydroalcoholic extract of Callistemon citrinus and Albizia lebbeck","type":"article-journal","volume":"7"},"uris":["http://www.mendeley.com/documents/?uuid=101e7a90-fd49-43fc-9a92-54be44b65a9c","http://www.mendeley.com/documents/?uuid=e54c3041-23b2-4b27-b4ce-3ce6b0c9799d"]}],"mendeley":{"formattedCitation":"(78)","plainTextFormattedCitation":"(78)","previouslyFormattedCitation":"(77)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(78)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4F7DBC0D" w14:textId="77777777" w:rsidTr="007044F0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185D32C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Mabhiza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4A723152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207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2016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9DAEAA3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1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Zimbabwe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7E682C8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7D80410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C4BA69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 xml:space="preserve"> φ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3D431B9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 </w:t>
            </w:r>
          </w:p>
          <w:p w14:paraId="5285574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aeruginosa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607305B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 </w:t>
            </w:r>
          </w:p>
          <w:p w14:paraId="37AEB75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aeruginosa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44BC3C2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AMP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45B885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46896C7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112A6F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39BF8C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1A3696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4" w:type="dxa"/>
            <w:shd w:val="clear" w:color="auto" w:fill="FFFFFF" w:themeFill="background1"/>
            <w:hideMark/>
          </w:tcPr>
          <w:p w14:paraId="250F1AA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Mabhiza","given":"Donald","non-dropping-particle":"","parse-names":false,"suffix":""},{"dropping-particle":"","family":"Chitemerere","given":"Tariro","non-dropping-particle":"","parse-names":false,"suffix":""},{"dropping-particle":"","family":"Mukanganyama","given":"Stanley","non-dropping-particle":"","parse-names":false,"suffix":""}],"container-title":"International Journal of Medicinal Chemistry","id":"ITEM-1","issued":{"date-parts":[["2016"]]},"publisher":"Hindawi Limited","title":"Antibacterial Properties of Alkaloid Extracts from Callistemon citrinus and Vernonia adoensis against Staphylococcus aureus and Pseudomonas aeruginosa","type":"article-journal","volume":"2016"},"uris":["http://www.mendeley.com/documents/?uuid=0de52cd1-cb30-41cf-a4a0-c2069a5002e2","http://www.mendeley.com/documents/?uuid=2eb847f1-25bb-4099-92d3-c93e233920ae"]}],"mendeley":{"formattedCitation":"(48)","plainTextFormattedCitation":"(48)","previouslyFormattedCitation":"(48)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(48)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33AA52A9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25A41A9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Haque </w:t>
            </w:r>
          </w:p>
          <w:p w14:paraId="239CBA7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et al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4EAB50FC" w14:textId="77777777" w:rsidR="007044F0" w:rsidRDefault="007044F0">
            <w:pPr>
              <w:shd w:val="clear" w:color="auto" w:fill="FFFFFF" w:themeFill="background1"/>
              <w:tabs>
                <w:tab w:val="left" w:pos="927"/>
              </w:tabs>
              <w:spacing w:line="240" w:lineRule="exact"/>
              <w:ind w:left="-105" w:right="-3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D4EABE4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Bangladesh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6E25033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1CF980C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ACEB28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κ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hideMark/>
          </w:tcPr>
          <w:p w14:paraId="56A4BE0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subtilis, B.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  <w:t xml:space="preserve">cereus, B. megaterium, S. aureus, E. coli, S.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dysenteriae</w:t>
            </w:r>
            <w:proofErr w:type="spellEnd"/>
          </w:p>
        </w:tc>
        <w:tc>
          <w:tcPr>
            <w:tcW w:w="1350" w:type="dxa"/>
            <w:shd w:val="clear" w:color="auto" w:fill="FFFFFF" w:themeFill="background1"/>
            <w:hideMark/>
          </w:tcPr>
          <w:p w14:paraId="091A5D6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Nil 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537EB40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ECD486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460A6A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6AE58CA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03521A3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FC5974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364" w:type="dxa"/>
            <w:shd w:val="clear" w:color="auto" w:fill="FFFFFF" w:themeFill="background1"/>
            <w:hideMark/>
          </w:tcPr>
          <w:p w14:paraId="5A48BDE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{"citationItems":[{"id":"ITEM-1","itemData":{"ISSN":"1816-1839","author":[{"dropping-particle":"","family":"Haque","given":"Md Enamul","non-dropping-particle":"","parse-names":false,"suffix":""},{"dropping-particle":"","family":"Sultana","given":"Afrin","non-dropping-particle":"","parse-names":false,"suffix":""},{"dropping-particle":"","family":"Shibib","given":"Biazid Alam","non-dropping-particle":"","parse-names":false,"suffix":""},{"dropping-particle":"","family":"Islam","given":"Md Mirazul","non-dropping-particle":"","parse-names":false,"suffix":""}],"container-title":"Dhaka University Journal of Pharmaceutical Sciences","id":"ITEM-1","issue":"1","issued":{"date-parts":[["2012"]]},"page":"51-54","title":"Antimicrobial, antioxidant and cytotoxic activities of Callistemon citrinus (Curtis) Skeels","type":"article-journal","volume":"11"},"uris":["http://www.mendeley.com/documents/?uuid=1637c2a3-4c05-4772-870c-1c533d143c0f","http://www.mendeley.com/documents/?uuid=659f98d4-33aa-408f-8f71-a1ac88bb6d32"]}],"mendeley":{"formattedCitation":"(79)","plainTextFormattedCitation":"(79)","previouslyFormattedCitation":"(78)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(79)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</w:tbl>
    <w:p w14:paraId="2831EE05" w14:textId="77777777" w:rsidR="007044F0" w:rsidRDefault="007044F0" w:rsidP="007044F0">
      <w:pPr>
        <w:spacing w:after="0"/>
        <w:ind w:left="-540"/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Table 2 continued</w:t>
      </w:r>
    </w:p>
    <w:tbl>
      <w:tblPr>
        <w:tblStyle w:val="PlainTable4"/>
        <w:tblW w:w="146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899"/>
        <w:gridCol w:w="539"/>
        <w:gridCol w:w="989"/>
        <w:gridCol w:w="1979"/>
        <w:gridCol w:w="630"/>
        <w:gridCol w:w="810"/>
        <w:gridCol w:w="1440"/>
        <w:gridCol w:w="1350"/>
        <w:gridCol w:w="1170"/>
        <w:gridCol w:w="810"/>
        <w:gridCol w:w="900"/>
        <w:gridCol w:w="1170"/>
        <w:gridCol w:w="720"/>
        <w:gridCol w:w="810"/>
        <w:gridCol w:w="454"/>
      </w:tblGrid>
      <w:tr w:rsidR="007044F0" w14:paraId="5E2099B4" w14:textId="77777777" w:rsidTr="00704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E84FA6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author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E86166E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left="-106" w:right="-19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91766D5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1D0D06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9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Malady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2D6A1E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 used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F0F040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Efficacy </w:t>
            </w:r>
          </w:p>
          <w:p w14:paraId="3E194AF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8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testing Method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B5EC7B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Microbes</w:t>
            </w:r>
          </w:p>
          <w:p w14:paraId="2E1FADD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tested</w:t>
            </w:r>
          </w:p>
          <w:p w14:paraId="105CD12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3D1441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9" w:right="-10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 species tested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E2D647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DRP of ARB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E751C9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ARB tested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DD6155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ARB sensitive to plants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8FD473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 species most sensitive to the plant {n}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7A264E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11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isolates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C05837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Potency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A90BFF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Ref </w:t>
            </w:r>
          </w:p>
        </w:tc>
      </w:tr>
      <w:tr w:rsidR="007044F0" w14:paraId="08164BF9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3B572B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Larayetan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et al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02FEDF01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6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06BDDAE5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3C83392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GIT upsets, pain relief, infections from</w:t>
            </w:r>
          </w:p>
          <w:p w14:paraId="1134028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bacteria, fungi,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viruses &amp; parasites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3517AD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SB, </w:t>
            </w:r>
          </w:p>
          <w:p w14:paraId="37E156E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ACEBCF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κ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835528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 coli,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aeruginosa, S. typhi, S. aureus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0AB373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9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371373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95FAF0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6CA003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E77676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5C65B9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B592A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  <w:p w14:paraId="21C77A0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A1B10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10C90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8FE1FC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{"citationItems":[{"id":"ITEM-1","itemData":{"ISSN":"1472-6882","author":[{"dropping-particle":"","family":"Larayetan","given":"Rotimi A","non-dropping-particle":"","parse-names":false,"suffix":""},{"dropping-particle":"","family":"Okoh","given":"Omobola O","non-dropping-particle":"","parse-names":false,"suffix":""},{"dropping-particle":"","family":"Sadimenko","given":"Alexander","non-dropping-particle":"","parse-names":false,"suffix":""},{"dropping-particle":"","family":"Okoh","given":"Anthony I","non-dropping-particle":"","parse-names":false,"suffix":""}],"container-title":"BMC complementary and alternative medicine","id":"ITEM-1","issue":"1","issued":{"date-parts":[["2017"]]},"page":"1-9","publisher":"Springer","title":"Terpene constituents of the aerial parts, phenolic content, antibacterial potential, free radical scavenging and antioxidant activity of Callistemon citrinus (Curtis) Skeels (Myrtaceae) from Eastern Cape Province of South Africa","type":"article-journal","volume":"17"},"uris":["http://www.mendeley.com/documents/?uuid=5c8188fd-6018-40aa-8d6c-58c95532b977","http://www.mendeley.com/documents/?uuid=020e9493-f3e5-44de-a28c-f394ccea27fc"]}],"mendeley":{"formattedCitation":"(80)","plainTextFormattedCitation":"(80)","previouslyFormattedCitation":"(79)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(80)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21EA04D5" w14:textId="77777777" w:rsidTr="007044F0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A6D3CC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Larayetan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BC1E71A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6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8CBA27E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South Africa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72591A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Bronchitis, Cough, Inflammation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751209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E5B01F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AWDM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 xml:space="preserve"> φ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6634E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aureus, L. monocytogenes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3009085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typhi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</w:p>
          <w:p w14:paraId="6590E94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3536C6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9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272195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E43C0E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84B5C2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E1ABA3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26630A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ACC, ATCC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565A01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6BB138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{"citationItems":[{"id":"ITEM-1","itemData":{"ISSN":"1741-427X","author":[{"dropping-particle":"","family":"Larayetan","given":"Rotimi","non-dropping-particle":"","parse-names":false,"suffix":""},{"dropping-particle":"","family":"Ololade","given":"Zacchaeus S","non-dropping-particle":"","parse-names":false,"suffix":""},{"dropping-particle":"","family":"Ogunmola","given":"Oluranti O","non-dropping-particle":"","parse-names":false,"suffix":""},{"dropping-particle":"","family":"Ladokun","given":"Ayodele","non-dropping-particle":"","parse-names":false,"suffix":""}],"container-title":"Evidence-Based Complementary and Alternative Medicine","id":"ITEM-1","issued":{"date-parts":[["2019"]]},"publisher":"Hindawi","title":"Phytochemical constituents, antioxidant, cytotoxicity, antimicrobial, antitrypanosomal, and antimalarial potentials of the crude extracts of Callistemon citrinus","type":"article-journal","volume":"2019"},"uris":["http://www.mendeley.com/documents/?uuid=30fc5777-f353-460e-a7e0-75f6c74668b7","http://www.mendeley.com/documents/?uuid=81aac3bb-4b7c-4a94-b9b3-cab99b754764"]}],"mendeley":{"formattedCitation":"(81)","plainTextFormattedCitation":"(81)","previouslyFormattedCitation":"(82)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(81)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6253C5A3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29C8157B" w14:textId="77777777" w:rsidR="007044F0" w:rsidRDefault="007044F0">
            <w:pPr>
              <w:pStyle w:val="NoSpacing"/>
              <w:ind w:left="-108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Fayemi </w:t>
            </w:r>
          </w:p>
          <w:p w14:paraId="7BECC8B3" w14:textId="77777777" w:rsidR="007044F0" w:rsidRDefault="007044F0">
            <w:pPr>
              <w:pStyle w:val="NoSpacing"/>
              <w:ind w:left="-108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et al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45DC83FF" w14:textId="77777777" w:rsidR="007044F0" w:rsidRDefault="007044F0">
            <w:pPr>
              <w:shd w:val="clear" w:color="auto" w:fill="FFFFFF" w:themeFill="background1"/>
              <w:tabs>
                <w:tab w:val="left" w:pos="255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shd w:val="clear" w:color="auto" w:fill="FFFFFF" w:themeFill="background1"/>
            <w:noWrap/>
          </w:tcPr>
          <w:p w14:paraId="37C0A8FA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  <w:p w14:paraId="751F4267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43637A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734C151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Dysentery, Bronchitis, Hemorrhoids,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Tuberculosis,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GUT cleansing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48D2D28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</w:tcPr>
          <w:p w14:paraId="5AE43CF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  <w:p w14:paraId="0103D675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0B46EA4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cereus, L. monocytogenes, S. aureus, E. coli, S. typhimurium, Y. enterocolitica</w:t>
            </w:r>
          </w:p>
        </w:tc>
        <w:tc>
          <w:tcPr>
            <w:tcW w:w="1350" w:type="dxa"/>
            <w:shd w:val="clear" w:color="auto" w:fill="FFFFFF" w:themeFill="background1"/>
          </w:tcPr>
          <w:p w14:paraId="3A953F0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  <w:p w14:paraId="0A9F506A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DCA71C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03A447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C22018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8560C9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14:paraId="382CD3F8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ACC9AE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65F402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F2DB0E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</w:tcPr>
          <w:p w14:paraId="66E93EE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  <w:p w14:paraId="1D1DFBDB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53CA4A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384488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except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S.</w:t>
            </w:r>
          </w:p>
          <w:p w14:paraId="04DF667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1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yphimurium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096AD40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{"citationItems":[{"id":"ITEM-1","itemData":{"ISSN":"1310-2818","author":[{"dropping-particle":"","family":"Fayemi","given":"Peter Olutope","non-dropping-particle":"","parse-names":false,"suffix":""},{"dropping-particle":"","family":"Ozturk","given":"Ismet","non-dropping-particle":"","parse-names":false,"suffix":""},{"dropping-particle":"","family":"Kaan","given":"Dilek","non-dropping-particle":"","parse-names":false,"suffix":""},{"dropping-particle":"","family":"Özcan","given":"Servet","non-dropping-particle":"","parse-names":false,"suffix":""},{"dropping-particle":"","family":"Yerer","given":"Mukerrem Betul","non-dropping-particle":"","parse-names":false,"suffix":""},{"dropping-particle":"","family":"Dokumaci","given":"Alim Hüseyin","non-dropping-particle":"","parse-names":false,"suffix":""},{"dropping-particle":"","family":"Özcan","given":"Ceyda","non-dropping-particle":"","parse-names":false,"suffix":""},{"dropping-particle":"","family":"Uwaya","given":"Gloria Ebube","non-dropping-particle":"","parse-names":false,"suffix":""},{"dropping-particle":"","family":"Fayemi","given":"Omolola Esther","non-dropping-particle":"","parse-names":false,"suffix":""},{"dropping-particle":"","family":"Yetim","given":"Hasan","non-dropping-particle":"","parse-names":false,"suffix":""}],"container-title":"Biotechnology &amp; Biotechnological Equipment","id":"ITEM-1","issue":"1","issued":{"date-parts":[["2019"]]},"page":"764-778","publisher":"Taylor &amp; Francis","title":"Bioactivities of phytochemicals in Callistemon citrinus against multi-resistant foodborne pathogens, alpha glucosidase inhibition and MCF-7 cancer cell line","type":"article-journal","volume":"33"},"uris":["http://www.mendeley.com/documents/?uuid=f8b17839-e38f-40f6-a3ac-63af8c1b61f6","http://www.mendeley.com/documents/?uuid=dbb70789-7e65-40e5-b45e-7ae30609a2f9"]}],"mendeley":{"formattedCitation":"(82)","plainTextFormattedCitation":"(82)","previouslyFormattedCitation":"(80)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(82)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6A0160E4" w14:textId="77777777" w:rsidTr="007044F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42D1DC8D" w14:textId="77777777" w:rsidR="007044F0" w:rsidRDefault="007044F0">
            <w:pPr>
              <w:pStyle w:val="NoSpacing"/>
              <w:spacing w:line="200" w:lineRule="exact"/>
              <w:ind w:left="-115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Saeloh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0806DB01" w14:textId="77777777" w:rsidR="007044F0" w:rsidRDefault="007044F0">
            <w:pPr>
              <w:shd w:val="clear" w:color="auto" w:fill="FFFFFF" w:themeFill="background1"/>
              <w:tabs>
                <w:tab w:val="left" w:pos="255"/>
                <w:tab w:val="left" w:pos="927"/>
              </w:tabs>
              <w:spacing w:line="240" w:lineRule="exact"/>
              <w:ind w:left="-108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0A0C574F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8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Thailand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167E300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205CE4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3C6F05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φ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hideMark/>
          </w:tcPr>
          <w:p w14:paraId="71FF8AE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8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 xml:space="preserve">A. </w:t>
            </w:r>
            <w:proofErr w:type="spellStart"/>
            <w:r>
              <w:rPr>
                <w:rStyle w:val="Emphasis"/>
                <w:sz w:val="20"/>
                <w:szCs w:val="20"/>
                <w:shd w:val="clear" w:color="auto" w:fill="FFFFFF"/>
              </w:rPr>
              <w:t>baumannii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737FD6F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15" w:righ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 xml:space="preserve">Acinetobacter </w:t>
            </w:r>
            <w:proofErr w:type="spellStart"/>
            <w:r>
              <w:rPr>
                <w:rStyle w:val="Emphasis"/>
                <w:sz w:val="20"/>
                <w:szCs w:val="20"/>
                <w:shd w:val="clear" w:color="auto" w:fill="FFFFFF"/>
              </w:rPr>
              <w:t>spp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A65C97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MEP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DEEEC6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1F086F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137646F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Style w:val="Emphasis"/>
                <w:sz w:val="20"/>
                <w:szCs w:val="20"/>
                <w:shd w:val="clear" w:color="auto" w:fill="FFFFFF"/>
              </w:rPr>
              <w:t xml:space="preserve">A. </w:t>
            </w:r>
            <w:proofErr w:type="spellStart"/>
            <w:r>
              <w:rPr>
                <w:rStyle w:val="Emphasis"/>
                <w:sz w:val="20"/>
                <w:szCs w:val="20"/>
                <w:shd w:val="clear" w:color="auto" w:fill="FFFFFF"/>
              </w:rPr>
              <w:t>baumannii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3B8C282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AEE08A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68CF0BB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2228-835X","author":[{"dropping-particle":"","family":"Saeloh","given":"Dennapa","non-dropping-particle":"","parse-names":false,"suffix":""},{"dropping-particle":"","family":"Visutthi","given":"Monton","non-dropping-particle":"","parse-names":false,"suffix":""},{"dropping-particle":"","family":"Leeha","given":"Marisa","non-dropping-particle":"","parse-names":false,"suffix":""},{"dropping-particle":"","family":"Limsuwan","given":"Surasak","non-dropping-particle":"","parse-names":false,"suffix":""},{"dropping-particle":"","family":"Voravuthikunchai","given":"Supayang Piyawan","non-dropping-particle":"","parse-names":false,"suffix":""}],"container-title":"Walailak Journal of Science and Technology (WJST)","id":"ITEM-1","issue":"11","issued":{"date-parts":[["2020"]]},"page":"1168-1176","title":"Enhanced Antibacterial Activity of Meropenem against Extensively Drug-Resistant Acinetobacter baumannii by Myrtaceae Plant Extracts","type":"article-journal","volume":"17"},"uris":["http://www.mendeley.com/documents/?uuid=324ef4de-64ae-4ce6-a312-82bcfd3a02c0"]}],"mendeley":{"formattedCitation":"(83)","plainTextFormattedCitation":"(83)","previouslyFormattedCitation":"(81)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(83)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31EEE5AD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51EEFCD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Krishna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5867BC05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9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EA4F0D2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38B77C6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Diarrhea,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Dysentery and Rheumatism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722D877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7B3A61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21F7BEE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subtilis,</w:t>
            </w:r>
          </w:p>
          <w:p w14:paraId="3863C27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pumilis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6628368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2FC1D1E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399F8A5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88A7D7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3FB82D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52D63DD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000EC6C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1EDB00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26875C5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Krishna","given":"KVVS","non-dropping-particle":"","parse-names":false,"suffix":""},{"dropping-particle":"","family":"Surendra","given":"G","non-dropping-particle":"","parse-names":false,"suffix":""},{"dropping-particle":"","family":"Anjana","given":"M","non-dropping-particle":"","parse-names":false,"suffix":""},{"dropping-particle":"","family":"Nagini","given":"K S K","non-dropping-particle":"","parse-names":false,"suffix":""}],"container-title":"International Journal of Pharmaceutical and Technology Research","id":"ITEM-1","issue":"2","issued":{"date-parts":[["2012"]]},"page":"700-704","title":"Phytochemical screening and antimicrobial activity of Callistemon citrinus (L.) leaves extracts","type":"article-journal","volume":"4"},"uris":["http://www.mendeley.com/documents/?uuid=479b1c65-5691-4182-bc55-68c756b02be5","http://www.mendeley.com/documents/?uuid=8f8c58e5-69fd-42e9-96a2-275f19f5635b"]}],"mendeley":{"formattedCitation":"(84)","plainTextFormattedCitation":"(84)","previouslyFormattedCitation":"(83)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(84)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0D865DB4" w14:textId="77777777" w:rsidTr="007044F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34EDF6C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Verma </w:t>
            </w:r>
          </w:p>
          <w:p w14:paraId="28216E2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258BFF60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2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0" w:type="dxa"/>
            <w:shd w:val="clear" w:color="auto" w:fill="FFFFFF" w:themeFill="background1"/>
            <w:noWrap/>
          </w:tcPr>
          <w:p w14:paraId="06D0CF9C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  <w:p w14:paraId="13B93CF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4464601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59C6369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L</w:t>
            </w:r>
          </w:p>
          <w:p w14:paraId="2428B3C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SB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885448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3BA32FE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P. aeruginosa, </w:t>
            </w:r>
          </w:p>
          <w:p w14:paraId="7E71C5F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6DC3DFF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E747ED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63201A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776227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3A14C49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49C67F6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MTCC </w:t>
            </w:r>
          </w:p>
        </w:tc>
        <w:tc>
          <w:tcPr>
            <w:tcW w:w="810" w:type="dxa"/>
            <w:shd w:val="clear" w:color="auto" w:fill="FFFFFF" w:themeFill="background1"/>
          </w:tcPr>
          <w:p w14:paraId="5F12E5F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HE</w:t>
            </w:r>
          </w:p>
          <w:p w14:paraId="730C1F9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26052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hideMark/>
          </w:tcPr>
          <w:p w14:paraId="549FB24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0973-6808","author":[{"dropping-particle":"","family":"Verma","given":"Poonam","non-dropping-particle":"","parse-names":false,"suffix":""},{"dropping-particle":"","family":"Sahu","given":"Khusboo","non-dropping-particle":"","parse-names":false,"suffix":""},{"dropping-particle":"","family":"Singh","given":"Ekta","non-dropping-particle":"","parse-names":false,"suffix":""},{"dropping-particle":"","family":"Verma","given":"Laxmi","non-dropping-particle":"","parse-names":false,"suffix":""},{"dropping-particle":"","family":"Pandey","given":"Swati","non-dropping-particle":"","parse-names":false,"suffix":""},{"dropping-particle":"","family":"Kumar","given":"Anil","non-dropping-particle":"","parse-names":false,"suffix":""}],"container-title":"International Journal of Pharmacology and Biological Sciences","id":"ITEM-1","issue":"1","issued":{"date-parts":[["2015"]]},"page":"93","publisher":"Advances in Pharmacology and Toxicology (APT Journals)","title":"Evaluation of antibacterial activity and phytochemical analysis of stem and leaf of Madhuca longifolia, Callistemon citrinus &amp; Schleichera triguga","type":"article-journal","volume":"9"},"uris":["http://www.mendeley.com/documents/?uuid=b41d313f-75ad-4125-91e1-72ddbbd49c01","http://www.mendeley.com/documents/?uuid=0da62113-b0e9-4d3e-b2d4-33fc05c6ad61"]}],"mendeley":{"formattedCitation":"(85)","plainTextFormattedCitation":"(85)","previouslyFormattedCitation":"(84)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(85)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45335CAE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76C5800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2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Shehabeldine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11CE85BC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2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3AED3F7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Egypt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3AA8544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Cough, Bronchitis, bacterial &amp; fungal infections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66B518E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C89473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Anti-biofilm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497DAEA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S. aureus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(MRSA)</w:t>
            </w:r>
          </w:p>
        </w:tc>
        <w:tc>
          <w:tcPr>
            <w:tcW w:w="1350" w:type="dxa"/>
            <w:shd w:val="clear" w:color="auto" w:fill="FFFFFF" w:themeFill="background1"/>
          </w:tcPr>
          <w:p w14:paraId="75A2BDF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 </w:t>
            </w:r>
          </w:p>
          <w:p w14:paraId="7F5EC9D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7272ACA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MTN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456514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E788C5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1ADFD3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2AD8059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C5C41A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3A50B4C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{"citationItems":[{"id":"ITEM-1","itemData":{"ISSN":"0378-8741","author":[{"dropping-particle":"","family":"Shehabeldine","given":"Amr M","non-dropping-particle":"","parse-names":false,"suffix":""},{"dropping-particle":"","family":"Ashour","given":"Rehab M","non-dropping-particle":"","parse-names":false,"suffix":""},{"dropping-particle":"","family":"Okba","given":"Mona M","non-dropping-particle":"","parse-names":false,"suffix":""},{"dropping-particle":"","family":"Saber","given":"Fatema R","non-dropping-particle":"","parse-names":false,"suffix":""}],"container-title":"Journal of ethnopharmacology","id":"ITEM-1","issued":{"date-parts":[["2020"]]},"page":"112669","publisher":"Elsevier","title":"Callistemon citrinus bioactive metabolites as new inhibitors of methicillin-resistant Staphylococcus aureus biofilm formation","type":"article-journal","volume":"254"},"uris":["http://www.mendeley.com/documents/?uuid=989736cf-4d73-4d39-b595-0125ba3b0051","http://www.mendeley.com/documents/?uuid=cab64f68-f39a-41a3-98ea-ae93961052a0"]}],"mendeley":{"formattedCitation":"(58)","plainTextFormattedCitation":"(58)","previouslyFormattedCitation":"(57)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(58)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223BA96F" w14:textId="77777777" w:rsidTr="007044F0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E774FC2" w14:textId="77777777" w:rsidR="007044F0" w:rsidRDefault="007044F0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65"/>
                <w:tab w:val="left" w:pos="465"/>
                <w:tab w:val="left" w:pos="775"/>
              </w:tabs>
              <w:spacing w:line="220" w:lineRule="exact"/>
              <w:ind w:left="-89" w:right="-104" w:firstLine="4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nam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Citrus</w:t>
            </w:r>
            <w:r>
              <w:rPr>
                <w:rStyle w:val="nam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nam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limon</w:t>
            </w:r>
            <w:r>
              <w:rPr>
                <w:rStyle w:val="nam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044F0" w14:paraId="6DA4FEC6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65DFC6A3" w14:textId="77777777" w:rsidR="007044F0" w:rsidRDefault="007044F0">
            <w:pPr>
              <w:pStyle w:val="Heading1"/>
              <w:spacing w:before="0"/>
              <w:ind w:left="-108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Guerra </w:t>
            </w:r>
          </w:p>
          <w:p w14:paraId="54D447B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6ECFEB8E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398C89A4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Brazil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5F89378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Cough 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2E237BC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24F427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55B51D7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Acinetobacter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spp</w:t>
            </w:r>
            <w:proofErr w:type="spellEnd"/>
          </w:p>
        </w:tc>
        <w:tc>
          <w:tcPr>
            <w:tcW w:w="1350" w:type="dxa"/>
            <w:shd w:val="clear" w:color="auto" w:fill="FFFFFF" w:themeFill="background1"/>
            <w:hideMark/>
          </w:tcPr>
          <w:p w14:paraId="2038BA2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Acinetobacter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spp</w:t>
            </w:r>
            <w:proofErr w:type="spellEnd"/>
          </w:p>
        </w:tc>
        <w:tc>
          <w:tcPr>
            <w:tcW w:w="1170" w:type="dxa"/>
            <w:shd w:val="clear" w:color="auto" w:fill="FFFFFF" w:themeFill="background1"/>
            <w:hideMark/>
          </w:tcPr>
          <w:p w14:paraId="3B49FBB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MRP, IMP,</w:t>
            </w:r>
          </w:p>
          <w:p w14:paraId="2049EF3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AMK, GEN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F6A43F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ABDCBF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1E46CB4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Acinetobacter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spp</w:t>
            </w:r>
            <w:proofErr w:type="spellEnd"/>
          </w:p>
        </w:tc>
        <w:tc>
          <w:tcPr>
            <w:tcW w:w="720" w:type="dxa"/>
            <w:shd w:val="clear" w:color="auto" w:fill="FFFFFF" w:themeFill="background1"/>
            <w:hideMark/>
          </w:tcPr>
          <w:p w14:paraId="1CF02E2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526F76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02ED88C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{"citationItems":[{"id":"ITEM-1","itemData":{"ISSN":"1478-6419","author":[{"dropping-particle":"","family":"Guerra","given":"Felipe Queiroga Sarmento","non-dropping-particle":"","parse-names":false,"suffix":""},{"dropping-particle":"","family":"Mendes","given":"Juliana Moura","non-dropping-particle":"","parse-names":false,"suffix":""},{"dropping-particle":"de","family":"Sousa","given":"Janiere Pereira","non-dropping-particle":"","parse-names":false,"suffix":""},{"dropping-particle":"","family":"Morais-Braga","given":"Maria F B","non-dropping-particle":"","parse-names":false,"suffix":""},{"dropping-particle":"","family":"Santos","given":"Bernadete Helena Cavalcante","non-dropping-particle":"","parse-names":false,"suffix":""},{"dropping-particle":"","family":"Melo Coutinho","given":"Henrique Douglas","non-dropping-particle":"","parse-names":false,"suffix":""},{"dropping-particle":"","family":"Lima","given":"Edeltrudes de Oliveira","non-dropping-particle":"","parse-names":false,"suffix":""}],"container-title":"Natural product research","id":"ITEM-1","issue":"23","issued":{"date-parts":[["2012"]]},"page":"2235-2238","publisher":"Taylor &amp; Francis","title":"Increasing antibiotic activity against a multidrug-resistant Acinetobacter spp by essential oils of Citrus limon and Cinnamomum zeylanicum","type":"article-journal","volume":"26"},"uris":["http://www.mendeley.com/documents/?uuid=c8fe04c9-69e4-4204-ada0-b94599008efb"]}],"mendeley":{"formattedCitation":"(86)","plainTextFormattedCitation":"(86)","previouslyFormattedCitation":"(90)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(86)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601F6863" w14:textId="77777777" w:rsidTr="007044F0">
        <w:trPr>
          <w:trHeight w:val="1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6DCEF2E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9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Mehmood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3748A9BC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79A45ED8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Pakistan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31D7849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3406AC7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 peel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F1209C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720DB68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subtilis, </w:t>
            </w:r>
          </w:p>
          <w:p w14:paraId="13209C3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S. typhimurium, </w:t>
            </w:r>
          </w:p>
          <w:p w14:paraId="6516640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2707CC7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713BB0F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A01F03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769563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7F1CFC2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160165C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EA9D9B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except </w:t>
            </w:r>
          </w:p>
          <w:p w14:paraId="6511D5D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 </w:t>
            </w:r>
          </w:p>
          <w:p w14:paraId="7846425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subtilis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3A6C199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0972-060X","author":[{"dropping-particle":"","family":"Mehmood","given":"Tahir","non-dropping-particle":"","parse-names":false,"suffix":""},{"dropping-particle":"","family":"Afzal","given":"Anum","non-dropping-particle":"","parse-names":false,"suffix":""},{"dropping-particle":"","family":"Anwar","given":"Farooq","non-dropping-particle":"","parse-names":false,"suffix":""},{"dropping-particle":"","family":"Iqbal","given":"Mudassir","non-dropping-particle":"","parse-names":false,"suffix":""},{"dropping-particle":"","family":"Afzal","given":"Muhammad","non-dropping-particle":"","parse-names":false,"suffix":""},{"dropping-particle":"","family":"Qadir","given":"Rahman","non-dropping-particle":"","parse-names":false,"suffix":""}],"container-title":"Journal of Essential Oil Bearing Plants","id":"ITEM-1","issue":"1","issued":{"date-parts":[["2019"]]},"page":"159-168","publisher":"Taylor &amp; Francis","title":"Variations in the composition, antibacterial and haemolytic activities of peel essential oils from unripe and ripened Citrus limon (L.) Osbeck fruit","type":"article-journal","volume":"22"},"uris":["http://www.mendeley.com/documents/?uuid=159071e4-a281-4977-964e-f25653c504f8","http://www.mendeley.com/documents/?uuid=c872b4d1-69c4-443f-818b-89be195264e7"]}],"mendeley":{"formattedCitation":"(87)","plainTextFormattedCitation":"(87)","previouslyFormattedCitation":"(86)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(87)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4DF91E99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2FF47B5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Mehmood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512C056E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20D9247B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Pakistan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45593C2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NS 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B658A3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peels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1746F5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κ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φ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hideMark/>
          </w:tcPr>
          <w:p w14:paraId="7ADF629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typhimurium, </w:t>
            </w:r>
          </w:p>
          <w:p w14:paraId="66D752B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subtilis, </w:t>
            </w:r>
          </w:p>
          <w:p w14:paraId="6D8C1D8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</w:t>
            </w:r>
          </w:p>
          <w:p w14:paraId="33568E7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1AA4B9A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3C734BF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E36AFE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306207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1D17FA8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3BF3C91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2766E5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6473EA8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2193-4134","author":[{"dropping-particle":"","family":"Mehmood","given":"Tahir","non-dropping-particle":"","parse-names":false,"suffix":""},{"dropping-particle":"","family":"Afzal","given":"Anum","non-dropping-particle":"","parse-names":false,"suffix":""},{"dropping-particle":"","family":"Anwar","given":"Farooq","non-dropping-particle":"","parse-names":false,"suffix":""},{"dropping-particle":"","family":"Memon","given":"Najma","non-dropping-particle":"","parse-names":false,"suffix":""},{"dropping-particle":"","family":"Memon","given":"Ayaz A","non-dropping-particle":"","parse-names":false,"suffix":""},{"dropping-particle":"","family":"Qadir","given":"Rahman","non-dropping-particle":"","parse-names":false,"suffix":""}],"container-title":"Journal of Food Measurement and Characterization","id":"ITEM-1","issue":"3","issued":{"date-parts":[["2020"]]},"page":"1325-1332","publisher":"Springer","title":"Variation in phenolic acids and antibacterial attributes of peel extracts from ripe and unripe [Citrus limon (L.) Osbeck] fruit","type":"article-journal","volume":"14"},"uris":["http://www.mendeley.com/documents/?uuid=f60c64ef-3468-4313-905b-dee6ef975c47"]}],"mendeley":{"formattedCitation":"(88)","plainTextFormattedCitation":"(88)","previouslyFormattedCitation":"(91)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(88)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</w:tbl>
    <w:p w14:paraId="6917C073" w14:textId="77777777" w:rsidR="007044F0" w:rsidRDefault="007044F0" w:rsidP="007044F0">
      <w:pPr>
        <w:spacing w:after="0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4F3EF90F" w14:textId="77777777" w:rsidR="007044F0" w:rsidRDefault="007044F0" w:rsidP="007044F0">
      <w:pPr>
        <w:spacing w:after="0"/>
        <w:ind w:left="-54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Table 2 continued</w:t>
      </w:r>
    </w:p>
    <w:tbl>
      <w:tblPr>
        <w:tblStyle w:val="PlainTable4"/>
        <w:tblW w:w="146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899"/>
        <w:gridCol w:w="539"/>
        <w:gridCol w:w="989"/>
        <w:gridCol w:w="1979"/>
        <w:gridCol w:w="630"/>
        <w:gridCol w:w="810"/>
        <w:gridCol w:w="1440"/>
        <w:gridCol w:w="1350"/>
        <w:gridCol w:w="1170"/>
        <w:gridCol w:w="810"/>
        <w:gridCol w:w="900"/>
        <w:gridCol w:w="1170"/>
        <w:gridCol w:w="720"/>
        <w:gridCol w:w="810"/>
        <w:gridCol w:w="454"/>
      </w:tblGrid>
      <w:tr w:rsidR="007044F0" w14:paraId="66775113" w14:textId="77777777" w:rsidTr="00704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DE582E6" w14:textId="77777777" w:rsidR="007044F0" w:rsidRDefault="007044F0">
            <w:pPr>
              <w:pStyle w:val="Heading1"/>
              <w:spacing w:before="0"/>
              <w:ind w:left="-108" w:right="-107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First author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8DB9237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Year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0A850799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Country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2C81343A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Malady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3BD5F06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Organ used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2F34DB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Efficacy </w:t>
            </w:r>
          </w:p>
          <w:p w14:paraId="0AF9F626" w14:textId="77777777" w:rsidR="007044F0" w:rsidRDefault="007044F0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testing Method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264C2E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4" w:right="-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Microbes</w:t>
            </w:r>
          </w:p>
          <w:p w14:paraId="5E96137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4" w:right="-27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tested</w:t>
            </w:r>
          </w:p>
          <w:p w14:paraId="3E75F6F4" w14:textId="77777777" w:rsidR="007044F0" w:rsidRDefault="007044F0">
            <w:pPr>
              <w:pStyle w:val="Heading1"/>
              <w:spacing w:before="0" w:line="220" w:lineRule="exact"/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E8FBAFE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ARB species tested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B057FA1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DRP of ARB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CFE5022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of ARB tested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354D994" w14:textId="77777777" w:rsidR="007044F0" w:rsidRDefault="007044F0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ARB sensitive to plants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92BE991" w14:textId="77777777" w:rsidR="007044F0" w:rsidRDefault="007044F0">
            <w:pPr>
              <w:pStyle w:val="Heading1"/>
              <w:spacing w:before="0"/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ARB species most sensitive to the plant {n}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4AC419C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Type of isolates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F5DC0A8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Potency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AB4D5B4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Ref </w:t>
            </w:r>
          </w:p>
        </w:tc>
      </w:tr>
      <w:tr w:rsidR="007044F0" w14:paraId="1F539555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A6E3B52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Liya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1E65E1B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3DB4F6D1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Bangladesh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626D94ED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UTI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0F7429C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Fruit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C30D79" w14:textId="77777777" w:rsidR="007044F0" w:rsidRDefault="007044F0">
            <w:pPr>
              <w:ind w:left="-108"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  <w:p w14:paraId="7DE8BAA3" w14:textId="77777777" w:rsidR="007044F0" w:rsidRDefault="007044F0">
            <w:pPr>
              <w:pStyle w:val="Heading1"/>
              <w:spacing w:before="0"/>
              <w:ind w:left="-108"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44CFDB1" w14:textId="77777777" w:rsidR="007044F0" w:rsidRDefault="007044F0">
            <w:pPr>
              <w:pStyle w:val="Heading1"/>
              <w:spacing w:before="0" w:line="200" w:lineRule="exact"/>
              <w:ind w:left="-115" w:right="-10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E. coli</w:t>
            </w:r>
          </w:p>
          <w:p w14:paraId="78AD6084" w14:textId="77777777" w:rsidR="007044F0" w:rsidRDefault="007044F0">
            <w:pPr>
              <w:pStyle w:val="Heading1"/>
              <w:spacing w:before="0" w:line="200" w:lineRule="exact"/>
              <w:ind w:left="-115" w:right="-10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K. pneumoniae </w:t>
            </w:r>
          </w:p>
          <w:p w14:paraId="2E5C9367" w14:textId="77777777" w:rsidR="007044F0" w:rsidRDefault="007044F0">
            <w:pPr>
              <w:pStyle w:val="Heading1"/>
              <w:spacing w:before="0" w:line="200" w:lineRule="exact"/>
              <w:ind w:left="-115" w:right="-10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P. aeruginosa</w:t>
            </w:r>
          </w:p>
          <w:p w14:paraId="308F9C2D" w14:textId="77777777" w:rsidR="007044F0" w:rsidRDefault="007044F0">
            <w:pPr>
              <w:pStyle w:val="Heading1"/>
              <w:spacing w:before="0" w:line="200" w:lineRule="exact"/>
              <w:ind w:left="-115" w:right="-10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E. faecalis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0674850" w14:textId="77777777" w:rsidR="007044F0" w:rsidRDefault="007044F0">
            <w:pPr>
              <w:pStyle w:val="Heading1"/>
              <w:spacing w:before="0" w:line="200" w:lineRule="exact"/>
              <w:ind w:left="-115" w:right="-10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E. coli</w:t>
            </w:r>
          </w:p>
          <w:p w14:paraId="654DCFFF" w14:textId="77777777" w:rsidR="007044F0" w:rsidRDefault="007044F0">
            <w:pPr>
              <w:pStyle w:val="Heading1"/>
              <w:spacing w:before="0" w:line="200" w:lineRule="exact"/>
              <w:ind w:left="-115" w:right="-10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K. pneumoniae P. aeruginosa</w:t>
            </w:r>
          </w:p>
          <w:p w14:paraId="7531468B" w14:textId="77777777" w:rsidR="007044F0" w:rsidRDefault="007044F0">
            <w:pPr>
              <w:pStyle w:val="Heading1"/>
              <w:spacing w:before="0" w:line="200" w:lineRule="exact"/>
              <w:ind w:left="-115" w:right="-10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E. faecalis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E6C4BB0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CIP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BA08F42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9A4953D" w14:textId="77777777" w:rsidR="007044F0" w:rsidRDefault="007044F0">
            <w:pPr>
              <w:ind w:left="-108"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9FE4331" w14:textId="77777777" w:rsidR="007044F0" w:rsidRDefault="007044F0">
            <w:pPr>
              <w:pStyle w:val="Heading1"/>
              <w:spacing w:before="0"/>
              <w:ind w:left="-108"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P. aeruginosa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A64765B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ATCC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B1D6CCF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HE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2E3FC52" w14:textId="77777777" w:rsidR="007044F0" w:rsidRDefault="007044F0">
            <w:pPr>
              <w:pStyle w:val="Heading1"/>
              <w:spacing w:before="0"/>
              <w:ind w:left="-108" w:right="-107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instrText>ADDIN CSL_CITATION {"citationItems":[{"id":"ITEM-1","itemData":{"ISSN":"2062-8633","author":[{"dropping-particle":"","family":"Liya","given":"Sabiha Jahan","non-dropping-particle":"","parse-names":false,"suffix":""},{"dropping-particle":"","family":"Siddique","given":"Romana","non-dropping-particle":"","parse-names":false,"suffix":""}],"container-title":"European Journal of Microbiology and Immunology","id":"ITEM-1","issue":"3","issued":{"date-parts":[["2018"]]},"page":"95-99","publisher":"Akadémiai Kiadó","title":"Determination of antimicrobial activity of some commercial fruit (apple, papaya, lemon and strawberry) against bacteria causing urinary tract infection","type":"article-journal","volume":"8"},"uris":["http://www.mendeley.com/documents/?uuid=1788e19a-0c42-4b8c-862a-bdbdf88783b8"]}],"mendeley":{"formattedCitation":"(49)","plainTextFormattedCitation":"(49)","previouslyFormattedCitation":"(49)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color w:val="auto"/>
                <w:sz w:val="20"/>
                <w:szCs w:val="20"/>
              </w:rPr>
              <w:t>(49)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</w:rPr>
              <w:fldChar w:fldCharType="end"/>
            </w:r>
          </w:p>
        </w:tc>
      </w:tr>
      <w:tr w:rsidR="007044F0" w14:paraId="2321883A" w14:textId="77777777" w:rsidTr="007044F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6494928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Manconi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32C71FAA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C167A94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Italy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25692DA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cavity disease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4F080CE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2E388C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6E022C9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sanguinis,</w:t>
            </w:r>
          </w:p>
          <w:p w14:paraId="6475FDA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mutans, </w:t>
            </w:r>
          </w:p>
          <w:p w14:paraId="1D906A8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L. acidophilus 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485275E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8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1E81409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F977A0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1315FF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6E3A94F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5872921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E5B50A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5031D76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{"citationItems":[{"id":"ITEM-1","itemData":{"author":[{"dropping-particle":"","family":"Manconi","given":"Maria","non-dropping-particle":"","parse-names":false,"suffix":""},{"dropping-particle":"","family":"Manca","given":"Maria Letizia","non-dropping-particle":"","parse-names":false,"suffix":""},{"dropping-particle":"","family":"Caddeo","given":"Carla","non-dropping-particle":"","parse-names":false,"suffix":""},{"dropping-particle":"","family":"Sarais","given":"Giorgia","non-dropping-particle":"","parse-names":false,"suffix":""},{"dropping-particle":"","family":"Palmieri","given":"Alessandra","non-dropping-particle":"","parse-names":false,"suffix":""},{"dropping-particle":"","family":"D’Hallewin","given":"Guy","non-dropping-particle":"","parse-names":false,"suffix":""},{"dropping-particle":"","family":"Fadda","given":"Anna Maria","non-dropping-particle":"","parse-names":false,"suffix":""}],"container-title":"Medicines","id":"ITEM-1","issue":"4","issued":{"date-parts":[["2018"]]},"page":"108","publisher":"Multidisciplinary Digital Publishing Institute","title":"Citrus limon extract loaded in vesicular systems for the protection of oral cavity","type":"article-journal","volume":"5"},"uris":["http://www.mendeley.com/documents/?uuid=f3e02f4e-860d-451e-8c69-2dafc2894c20","http://www.mendeley.com/documents/?uuid=5f3ff5f6-27db-49a7-aa0c-9f90e61029a1"]}],"mendeley":{"formattedCitation":"(89)","plainTextFormattedCitation":"(89)","previouslyFormattedCitation":"(89)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(89)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0296E445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5873CB9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text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Settanni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6D558A3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05A42239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04C187B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1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Foodborne diseases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F7FB13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 peel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0BDBCD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7A01FFE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L. monocytogenes</w:t>
            </w:r>
          </w:p>
          <w:p w14:paraId="39C360E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1768DD2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Newport</w:t>
            </w:r>
          </w:p>
          <w:p w14:paraId="2CF9D2B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0715F91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7100F6A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D03AA6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0AD18B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B9B1D5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78C2920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Food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B68686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4F797C0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0956-7135","author":[{"dropping-particle":"","family":"Settanni","given":"Luca","non-dropping-particle":"","parse-names":false,"suffix":""},{"dropping-particle":"","family":"Palazzolo","given":"Eristanna","non-dropping-particle":"","parse-names":false,"suffix":""},{"dropping-particle":"","family":"Guarrasi","given":"Valeria","non-dropping-particle":"","parse-names":false,"suffix":""},{"dropping-particle":"","family":"Aleo","given":"Aurora","non-dropping-particle":"","parse-names":false,"suffix":""},{"dropping-particle":"","family":"Mammina","given":"Caterina","non-dropping-particle":"","parse-names":false,"suffix":""},{"dropping-particle":"","family":"Moschetti","given":"Giancarlo","non-dropping-particle":"","parse-names":false,"suffix":""},{"dropping-particle":"","family":"Germanà","given":"Maria Antonietta","non-dropping-particle":"","parse-names":false,"suffix":""}],"container-title":"Food Control","id":"ITEM-1","issue":"2","issued":{"date-parts":[["2012"]]},"page":"326-330","publisher":"Elsevier","title":"Inhibition of foodborne pathogen bacteria by essential oils extracted from citrus fruits cultivated in Sicily","type":"article-journal","volume":"26"},"uris":["http://www.mendeley.com/documents/?uuid=f684077a-0ef9-4528-9797-628a8139f31d","http://www.mendeley.com/documents/?uuid=675abcb3-0214-4e14-9853-47e5437d4143"]}],"mendeley":{"formattedCitation":"(90)","plainTextFormattedCitation":"(90)","previouslyFormattedCitation":"(93)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(90)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07A43D48" w14:textId="77777777" w:rsidTr="007044F0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71BFDD7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AL-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Oqaili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68A10DFB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95" w:right="-19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05A233A0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Iraq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3AA321A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1F4E8A5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31DE57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4CF84F4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6D075E1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8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4EB0A03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GEN, STP,</w:t>
            </w:r>
          </w:p>
          <w:p w14:paraId="6900644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KNM, AMK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F13FE5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4D12185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4A3BAFC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5" w:right="-27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 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ED3ECD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Clinical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330E13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3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153E072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{"citationItems":[{"id":"ITEM-1","itemData":{"author":[{"dropping-particle":"","family":"sajet AL-Oqaili","given":"Rasha Mohamed","non-dropping-particle":"","parse-names":false,"suffix":""},{"dropping-particle":"","family":"Al–Alak","given":"Shaymaa Khudhr","non-dropping-particle":"","parse-names":false,"suffix":""},{"dropping-particle":"","family":"Mohammed","given":"Basam Basim","non-dropping-particle":"","parse-names":false,"suffix":""}],"container-title":"Journal of Biology, Agriculture and Healthcare","id":"ITEM-1","issued":{"date-parts":[["2014"]]},"title":"Antibacterial Activity of Citrus Juices against Methicillin Resistant Staphylococcus aureus","type":"article-journal"},"uris":["http://www.mendeley.com/documents/?uuid=c255ad5d-e895-425e-8ede-fbd54b643c89"]}],"mendeley":{"formattedCitation":"(91)","plainTextFormattedCitation":"(91)","previouslyFormattedCitation":"(87)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(91)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22E478F2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42CFA0C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9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Ajithkumar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3258309D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9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22012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7C4DB898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India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4CAF9CF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824E85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SB,</w:t>
            </w:r>
          </w:p>
          <w:p w14:paraId="0AF18E0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L,</w:t>
            </w:r>
          </w:p>
          <w:p w14:paraId="6FE235C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Fruits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436C71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φ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ω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hideMark/>
          </w:tcPr>
          <w:p w14:paraId="5480EAD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70BD1A8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typhi, </w:t>
            </w:r>
          </w:p>
          <w:p w14:paraId="21AECB1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</w:t>
            </w:r>
          </w:p>
          <w:p w14:paraId="49B2E1F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pneumoniae</w:t>
            </w:r>
          </w:p>
          <w:p w14:paraId="6E929C2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vulgaris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097EBBC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5DF668C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AMP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11E8FE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C847E0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1E44B0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4E1E4B7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6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Clinical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B42EA5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3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512566C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{"citationItems":[{"id":"ITEM-1","itemData":{"author":[{"dropping-particle":"","family":"Ajithkumar","given":"Issac Newton Paul","non-dropping-particle":"","parse-names":false,"suffix":""},{"dropping-particle":"","family":"Panneerselvam","given":"Rajaram","non-dropping-particle":"","parse-names":false,"suffix":""}],"container-title":"Asian Pacific Journal of Tropical Biomedicine","id":"ITEM-1","issued":{"date-parts":[["2012"]]},"page":"4","title":"Effect of Citrus hystrix and Citrus limon extracts on antibacterial activity against human pathogens","type":"article-journal","volume":"1"},"uris":["http://www.mendeley.com/documents/?uuid=39b72e3f-10ff-4477-9324-1fccf97b505d"]}],"mendeley":{"formattedCitation":"(92)","plainTextFormattedCitation":"(92)","previouslyFormattedCitation":"(92)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(92)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2CA9A729" w14:textId="77777777" w:rsidTr="007044F0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3200AC8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Singh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5EE7EEB1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02BCDDDD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2298076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Diarrhea 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3D61DDE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E89E63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3B50BD6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typhi, </w:t>
            </w:r>
          </w:p>
          <w:p w14:paraId="237E8C3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N. gonorrhoeae, Citrobacter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</w:p>
          <w:p w14:paraId="48D58FC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flexneri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43FA1D9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epidermidis.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6D4ED2B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typhi, </w:t>
            </w:r>
          </w:p>
          <w:p w14:paraId="03F6D00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Citrobacter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spp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S.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flexneri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2E96BD9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8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epidermidis.</w:t>
            </w:r>
          </w:p>
        </w:tc>
        <w:tc>
          <w:tcPr>
            <w:tcW w:w="1170" w:type="dxa"/>
            <w:shd w:val="clear" w:color="auto" w:fill="FFFFFF" w:themeFill="background1"/>
          </w:tcPr>
          <w:p w14:paraId="67F4DE3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AMP</w:t>
            </w:r>
          </w:p>
          <w:p w14:paraId="37FCD372" w14:textId="77777777" w:rsidR="007044F0" w:rsidRDefault="007044F0">
            <w:pPr>
              <w:tabs>
                <w:tab w:val="left" w:pos="79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948877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shd w:val="clear" w:color="auto" w:fill="FFFFFF" w:themeFill="background1"/>
          </w:tcPr>
          <w:p w14:paraId="6E82C6C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14:paraId="2A100686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43D71AD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flexneri</w:t>
            </w:r>
            <w:proofErr w:type="spellEnd"/>
          </w:p>
        </w:tc>
        <w:tc>
          <w:tcPr>
            <w:tcW w:w="720" w:type="dxa"/>
            <w:shd w:val="clear" w:color="auto" w:fill="FFFFFF" w:themeFill="background1"/>
          </w:tcPr>
          <w:p w14:paraId="2E2EAED6" w14:textId="77777777" w:rsidR="007044F0" w:rsidRDefault="007044F0">
            <w:pPr>
              <w:shd w:val="clear" w:color="auto" w:fill="FFFFFF" w:themeFill="background1"/>
              <w:tabs>
                <w:tab w:val="left" w:pos="519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  <w:p w14:paraId="4FF608B4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B8CDB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3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  <w:p w14:paraId="48B99829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</w:tcPr>
          <w:p w14:paraId="130F483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Singh","given":"Nitika","non-dropping-particle":"","parse-names":false,"suffix":""},{"dropping-particle":"","family":"Jaiswal","given":"Jyotsna","non-dropping-particle":"","parse-names":false,"suffix":""},{"dropping-particle":"","family":"Tiwari","given":"Priyanka","non-dropping-particle":"","parse-names":false,"suffix":""},{"dropping-particle":"","family":"Sharma","given":"Bechan","non-dropping-particle":"","parse-names":false,"suffix":""}],"container-title":"The Open Bioactive Compounds Journal","id":"ITEM-1","issue":"1","issued":{"date-parts":[["2020"]]},"title":"Phytochemicals from Juice as Potential Antibacterial Agents","type":"article-journal","volume":"8"},"uris":["http://www.mendeley.com/documents/?uuid=f0eb91ac-a9f2-4f90-90e2-a90ef9614b95"]}],"mendeley":{"formattedCitation":"(93)","plainTextFormattedCitation":"(93)","previouslyFormattedCitation":"(94)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(93)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  <w:p w14:paraId="4C515DD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6889B30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05A52C8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044F0" w14:paraId="7C927F95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037E964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Kumar </w:t>
            </w:r>
          </w:p>
          <w:p w14:paraId="2A57049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675811E9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38B3F78E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6B2CC93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3031346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peels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AB3339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77CF3D8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6479940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subtilis, </w:t>
            </w:r>
          </w:p>
          <w:p w14:paraId="272FCA5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coli,</w:t>
            </w:r>
          </w:p>
          <w:p w14:paraId="6F7285F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pneumonia, </w:t>
            </w:r>
          </w:p>
          <w:p w14:paraId="1789E8B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typhi,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 selected fungi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20B2615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764C454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70AA15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DDD4E4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4E106C9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723515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0F4916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3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 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517B26F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{"citationItems":[{"id":"ITEM-1","itemData":{"author":[{"dropping-particle":"","family":"Kumar","given":"K Ashok","non-dropping-particle":"","parse-names":false,"suffix":""},{"dropping-particle":"","family":"Narayani","given":"M","non-dropping-particle":"","parse-names":false,"suffix":""},{"dropping-particle":"","family":"Subanthini","given":"A","non-dropping-particle":"","parse-names":false,"suffix":""},{"dropping-particle":"","family":"Jayakumar","given":"M","non-dropping-particle":"","parse-names":false,"suffix":""}],"container-title":"International Journal of Engineering Science and Technology","id":"ITEM-1","issue":"6","issued":{"date-parts":[["2011"]]},"page":"5414-5421","title":"Antimicrobial activity and phytochemical analysis of citrus fruit peels-utilization of fruit waste","type":"article-journal","volume":"3"},"uris":["http://www.mendeley.com/documents/?uuid=539f4fe6-2dd9-452c-a273-c893869dd57a","http://www.mendeley.com/documents/?uuid=640777b9-713b-4a69-a28c-454e7c43ed13"]}],"mendeley":{"formattedCitation":"(94)","plainTextFormattedCitation":"(94)","previouslyFormattedCitation":"(95)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(94)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2A13EC22" w14:textId="77777777" w:rsidTr="007044F0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1B357DA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lastRenderedPageBreak/>
              <w:t xml:space="preserve">Hussain et al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6E213EC3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0C719E4D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7DD2B35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1736A90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</w:t>
            </w:r>
          </w:p>
        </w:tc>
        <w:tc>
          <w:tcPr>
            <w:tcW w:w="810" w:type="dxa"/>
            <w:shd w:val="clear" w:color="auto" w:fill="FFFFFF" w:themeFill="background1"/>
          </w:tcPr>
          <w:p w14:paraId="26FF7A2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  <w:p w14:paraId="31FD6F9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FFFFF" w:themeFill="background1"/>
            <w:hideMark/>
          </w:tcPr>
          <w:p w14:paraId="62AE329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4FD7C30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8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3623DF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MDR (Drugs not stated)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AEFCC5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C7F653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E5A1A7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51B5FEE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Hospital wastes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E00BC2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3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454" w:type="dxa"/>
            <w:shd w:val="clear" w:color="auto" w:fill="FFFFFF" w:themeFill="background1"/>
          </w:tcPr>
          <w:p w14:paraId="0D402FD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{"citationItems":[{"id":"ITEM-1","itemData":{"ISSN":"0976-9595","author":[{"dropping-particle":"","family":"Hussain","given":"Mir Iqbal","non-dropping-particle":"","parse-names":false,"suffix":""},{"dropping-particle":"","family":"Sharma","given":"Mukesh K","non-dropping-particle":"","parse-names":false,"suffix":""},{"dropping-particle":"","family":"Singh","given":"Ajeet","non-dropping-particle":"","parse-names":false,"suffix":""}],"container-title":"Journal of Advanced Scientific Research","id":"ITEM-1","issued":{"date-parts":[["2021"]]},"title":"Antimicrobial activity of some medicinal plant extracts against multidrug resistant bacteria","type":"article-journal","volume":"12"},"uris":["http://www.mendeley.com/documents/?uuid=ddf2a096-0704-4b9b-80ec-5072d30cdd71"]}],"mendeley":{"formattedCitation":"(50)","plainTextFormattedCitation":"(50)","previouslyFormattedCitation":"(50)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(50)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  <w:p w14:paraId="7279147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044F0" w14:paraId="1FAE559E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59569D6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Sharma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6AE17C70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676FD6D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4891BD3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UTI 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1A14A8E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5A1133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φ</w:t>
            </w:r>
            <w:proofErr w:type="spellEnd"/>
          </w:p>
        </w:tc>
        <w:tc>
          <w:tcPr>
            <w:tcW w:w="1440" w:type="dxa"/>
            <w:shd w:val="clear" w:color="auto" w:fill="FFFFFF" w:themeFill="background1"/>
            <w:hideMark/>
          </w:tcPr>
          <w:p w14:paraId="2F6B08A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E. coli,</w:t>
            </w:r>
          </w:p>
          <w:p w14:paraId="38371F0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35ADD96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subtilis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697B504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E. coli,</w:t>
            </w:r>
          </w:p>
          <w:p w14:paraId="3AC30B7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679C522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subtilis</w:t>
            </w:r>
          </w:p>
        </w:tc>
        <w:tc>
          <w:tcPr>
            <w:tcW w:w="1170" w:type="dxa"/>
            <w:shd w:val="clear" w:color="auto" w:fill="FFFFFF" w:themeFill="background1"/>
          </w:tcPr>
          <w:p w14:paraId="7308DEF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NDA,</w:t>
            </w:r>
          </w:p>
          <w:p w14:paraId="365F5F8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COT,</w:t>
            </w:r>
          </w:p>
          <w:p w14:paraId="03E1CE1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NIF</w:t>
            </w:r>
          </w:p>
          <w:p w14:paraId="08ABF35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FFFFFF" w:themeFill="background1"/>
            <w:hideMark/>
          </w:tcPr>
          <w:p w14:paraId="47A41AA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D9FCA7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0" w:type="dxa"/>
            <w:shd w:val="clear" w:color="auto" w:fill="FFFFFF" w:themeFill="background1"/>
          </w:tcPr>
          <w:p w14:paraId="762727D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573089F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hideMark/>
          </w:tcPr>
          <w:p w14:paraId="7C29DCB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Clinical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D05285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3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79E9F6C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{"citationItems":[{"id":"ITEM-1","itemData":{"ISSN":"2347-7520","author":[{"dropping-particle":"","family":"Sharma","given":"Neha","non-dropping-particle":"","parse-names":false,"suffix":""},{"dropping-particle":"","family":"Rathore","given":"D S","non-dropping-particle":"","parse-names":false,"suffix":""}],"container-title":"Int. J. Sci. Res. in Biological Sciences Vol","id":"ITEM-1","issued":{"date-parts":[["2018"]]},"page":"2","title":"Antibacterial effects of Citrus limon peel extract on human pathogenic bacteria with special reference to Urinary Tract Infection","type":"article-journal","volume":"5"},"uris":["http://www.mendeley.com/documents/?uuid=6915656a-28e4-4b04-bf0b-1ea99ef1ef0d"]}],"mendeley":{"formattedCitation":"(95)","plainTextFormattedCitation":"(95)","previouslyFormattedCitation":"(85)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(95)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</w:tbl>
    <w:p w14:paraId="7E174FF5" w14:textId="77777777" w:rsidR="007044F0" w:rsidRDefault="007044F0" w:rsidP="007044F0">
      <w:pPr>
        <w:spacing w:after="0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5F6367BB" w14:textId="77777777" w:rsidR="007044F0" w:rsidRDefault="007044F0" w:rsidP="007044F0">
      <w:pPr>
        <w:spacing w:after="0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F6959" w14:textId="77777777" w:rsidR="007044F0" w:rsidRDefault="007044F0" w:rsidP="007044F0">
      <w:pPr>
        <w:spacing w:after="0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2FC92AD6" w14:textId="77777777" w:rsidR="007044F0" w:rsidRDefault="007044F0" w:rsidP="007044F0">
      <w:pPr>
        <w:spacing w:after="0"/>
        <w:ind w:left="-54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Table 2 continued</w:t>
      </w:r>
    </w:p>
    <w:tbl>
      <w:tblPr>
        <w:tblStyle w:val="PlainTable4"/>
        <w:tblW w:w="146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899"/>
        <w:gridCol w:w="539"/>
        <w:gridCol w:w="989"/>
        <w:gridCol w:w="1979"/>
        <w:gridCol w:w="630"/>
        <w:gridCol w:w="810"/>
        <w:gridCol w:w="1530"/>
        <w:gridCol w:w="1260"/>
        <w:gridCol w:w="1170"/>
        <w:gridCol w:w="810"/>
        <w:gridCol w:w="900"/>
        <w:gridCol w:w="1170"/>
        <w:gridCol w:w="630"/>
        <w:gridCol w:w="900"/>
        <w:gridCol w:w="454"/>
      </w:tblGrid>
      <w:tr w:rsidR="007044F0" w14:paraId="2FFF93FF" w14:textId="77777777" w:rsidTr="00704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37D33B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author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5363433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left="-105" w:right="-19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B7D42E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F7C382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9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Malady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B82749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 used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6C0024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2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Efficacy </w:t>
            </w:r>
          </w:p>
          <w:p w14:paraId="5F24187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8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testing Method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6CB495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4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Microbes</w:t>
            </w:r>
          </w:p>
          <w:p w14:paraId="3FC8C28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34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tested</w:t>
            </w:r>
          </w:p>
          <w:p w14:paraId="13DC8D6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F29EE7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 species tested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6ADB4E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13" w:right="-11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DRP of ARB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101D6C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ARB tested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E9ABBB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ARB sensitive to plants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11F056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15" w:right="-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 species most sensitive to the plant {n}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E1F690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11" w:right="-19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isolates tested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60C3FB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Potency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EF59FC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Ref </w:t>
            </w:r>
          </w:p>
        </w:tc>
      </w:tr>
      <w:tr w:rsidR="007044F0" w14:paraId="617052EA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7ADD7D7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Dharmik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et al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1E234AA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AF38511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B44B0F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Diarrhea </w:t>
            </w:r>
          </w:p>
          <w:p w14:paraId="1545109A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9AB1F3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A96E1F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0F299F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09787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  <w:p w14:paraId="6460327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7E047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7ED46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6A8291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5C3D733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</w:t>
            </w:r>
          </w:p>
          <w:p w14:paraId="3C798AE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Pneumoniae, </w:t>
            </w:r>
          </w:p>
          <w:p w14:paraId="1DD280C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aeruginosa, </w:t>
            </w:r>
          </w:p>
          <w:p w14:paraId="2FA4443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mirabilis, </w:t>
            </w:r>
          </w:p>
          <w:p w14:paraId="4BD9C29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cholerae, </w:t>
            </w:r>
          </w:p>
          <w:p w14:paraId="7C0B78D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typhi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F28BE3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3915BDE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</w:t>
            </w:r>
          </w:p>
          <w:p w14:paraId="1223788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Pneumoniae, </w:t>
            </w:r>
          </w:p>
          <w:p w14:paraId="75D28CB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aeruginosa, </w:t>
            </w:r>
          </w:p>
          <w:p w14:paraId="296CDD2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mirabilis, </w:t>
            </w:r>
          </w:p>
          <w:p w14:paraId="506D4CD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cholerae, </w:t>
            </w:r>
          </w:p>
          <w:p w14:paraId="0C29402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typhi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8FCC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3" w:right="-1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CEF, CML,</w:t>
            </w:r>
          </w:p>
          <w:p w14:paraId="1893D01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3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CIP, CZN, </w:t>
            </w:r>
          </w:p>
          <w:p w14:paraId="79A1B84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3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COT </w:t>
            </w:r>
          </w:p>
          <w:p w14:paraId="4C2733B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6F6D44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1639C25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E15FB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aeruginosa,</w:t>
            </w:r>
          </w:p>
          <w:p w14:paraId="2120EC3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1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V. cholerae, </w:t>
            </w:r>
          </w:p>
          <w:p w14:paraId="07127E1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typhi,</w:t>
            </w:r>
          </w:p>
          <w:p w14:paraId="6B7C84E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K. Pneumoniae,</w:t>
            </w:r>
          </w:p>
          <w:p w14:paraId="2303B3D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  <w:p w14:paraId="601706C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E6D2CE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Clinical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D5FB35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B6FF75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{"citationItems":[{"id":"ITEM-1","itemData":{"author":[{"dropping-particle":"","family":"Dharmik","given":"Preeti G","non-dropping-particle":"","parse-names":false,"suffix":""},{"dropping-particle":"V","family":"Gomashe","given":"Ashok","non-dropping-particle":"","parse-names":false,"suffix":""},{"dropping-particle":"","family":"Deotalu","given":"Suhas S","non-dropping-particle":"","parse-names":false,"suffix":""}],"container-title":"European Journal of Biomedical","id":"ITEM-1","issue":"4","issued":{"date-parts":[["2016"]]},"page":"314-321","title":"In-vitro assessment of antimicrobial activity of indian herbs and citrus fruit juices against enteropathogenic bacteria","type":"article-journal","volume":"3"},"uris":["http://www.mendeley.com/documents/?uuid=bbd1516b-97e2-458d-842b-7f97f19f2705"]}],"mendeley":{"formattedCitation":"(96)","plainTextFormattedCitation":"(96)","previouslyFormattedCitation":"(96)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(96)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50866ED2" w14:textId="77777777" w:rsidTr="007044F0">
        <w:trPr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</w:tcPr>
          <w:p w14:paraId="2D29CF73" w14:textId="77777777" w:rsidR="007044F0" w:rsidRDefault="007044F0">
            <w:pPr>
              <w:shd w:val="clear" w:color="auto" w:fill="FFFFFF" w:themeFill="background1"/>
              <w:tabs>
                <w:tab w:val="left" w:pos="72"/>
              </w:tabs>
              <w:spacing w:line="200" w:lineRule="exact"/>
              <w:ind w:left="-107" w:right="6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Rathour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et al </w:t>
            </w:r>
          </w:p>
          <w:p w14:paraId="38082C9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2CA39771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AF583D3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57CEEAD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Jaundice, Liver diseases, </w:t>
            </w:r>
          </w:p>
          <w:p w14:paraId="381485B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GIT complications 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659784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</w:t>
            </w:r>
          </w:p>
          <w:p w14:paraId="3167C5E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peel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520432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φ</w:t>
            </w:r>
          </w:p>
        </w:tc>
        <w:tc>
          <w:tcPr>
            <w:tcW w:w="1530" w:type="dxa"/>
            <w:shd w:val="clear" w:color="auto" w:fill="FFFFFF" w:themeFill="background1"/>
            <w:hideMark/>
          </w:tcPr>
          <w:p w14:paraId="71BC076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B. subtilis </w:t>
            </w:r>
          </w:p>
          <w:p w14:paraId="5574E01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S.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enteritidis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7FC5E54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 aeruginosa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65FA294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8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B. subtilis 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490EDAD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ERN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9ED631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2FF10B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E303E0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630" w:type="dxa"/>
            <w:shd w:val="clear" w:color="auto" w:fill="FFFFFF" w:themeFill="background1"/>
          </w:tcPr>
          <w:p w14:paraId="6BC76ED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  <w:p w14:paraId="5CF389EA" w14:textId="77777777" w:rsidR="007044F0" w:rsidRDefault="007044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FEBA3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83997A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747BE82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Rathour","given":"Sourav","non-dropping-particle":"","parse-names":false,"suffix":""},{"dropping-particle":"","family":"Rawat","given":"Parinita","non-dropping-particle":"","parse-names":false,"suffix":""},{"dropping-particle":"","family":"Tyagi","given":"Shubham","non-dropping-particle":"","parse-names":false,"suffix":""},{"dropping-particle":"","family":"Ghosh","given":"Karishma","non-dropping-particle":"","parse-names":false,"suffix":""},{"dropping-particle":"","family":"Gupta","given":"Amit","non-dropping-particle":"","parse-names":false,"suffix":""}],"id":"ITEM-1","issued":{"date-parts":[["0"]]},"title":"Phytochemical analysis, antioxidant and antimicrobial activity of Raphanus sativus and Citrus Limon Peel","type":"article-journal"},"uris":["http://www.mendeley.com/documents/?uuid=569c7280-2fe1-4d29-8398-e6c16c1d5aa4"]}],"mendeley":{"formattedCitation":"(97)","plainTextFormattedCitation":"(97)","previouslyFormattedCitation":"(103)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(97)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3AC89D52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505646E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Semwal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18EBEDBB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2015 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2E0BED89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1AA4690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6" w:right="-2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Vomiting, </w:t>
            </w:r>
          </w:p>
          <w:p w14:paraId="305D02B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6" w:right="-2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Stomachache, </w:t>
            </w:r>
          </w:p>
          <w:p w14:paraId="7B3EC9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6" w:right="-2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flatulence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32B3E10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6" w:right="-2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Constipation,</w:t>
            </w:r>
          </w:p>
          <w:p w14:paraId="39CB786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Appetite loss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4DD77C4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peels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EC7C71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&amp; 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530" w:type="dxa"/>
            <w:shd w:val="clear" w:color="auto" w:fill="FFFFFF" w:themeFill="background1"/>
            <w:hideMark/>
          </w:tcPr>
          <w:p w14:paraId="312CF37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aureus, B. subtilis, P.  aeruginosa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2485656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C90620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A0DB48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AD3A74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64C497B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64FD5AA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68B158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00C5AE9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{"citationItems":[{"id":"ITEM-1","itemData":{"author":[{"dropping-particle":"","family":"Semwal","given":"Ruchi Badoni (a)","non-dropping-particle":"","parse-names":false,"suffix":""},{"dropping-particle":"","family":"Semwal","given":"Deepak Kumar","non-dropping-particle":"","parse-names":false,"suffix":""},{"dropping-particle":"","family":"Mishra","given":"Satyendra Prasad","non-dropping-particle":"","parse-names":false,"suffix":""},{"dropping-particle":"","family":"Semwal","given":"Ravindra","non-dropping-particle":"","parse-names":false,"suffix":""}],"container-title":"Nat. Prod. J","id":"ITEM-1","issued":{"date-parts":[["2015"]]},"page":"199-205","title":"Chemical composition and antibacterial potential of essential oils from Artemisia cappillaris, Artemisia nilagirica, Citrus limon, Cymbopogon flexuosus, Hedychium spicatum and Ocimum tenuiflorum","type":"article-journal","volume":"5"},"uris":["http://www.mendeley.com/documents/?uuid=80b86902-8344-499a-bdae-b398de47d584","http://www.mendeley.com/documents/?uuid=7d0b23df-3e51-4f03-bf76-7f644e625adf"]}],"mendeley":{"formattedCitation":"(98)","plainTextFormattedCitation":"(98)","previouslyFormattedCitation":"(99)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(98)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2DE2CE81" w14:textId="77777777" w:rsidTr="007044F0">
        <w:trPr>
          <w:trHeight w:val="10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3D4815E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Guo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117E00D0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29F1EBA1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40E93E9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4F128B5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peel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57908D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530" w:type="dxa"/>
            <w:shd w:val="clear" w:color="auto" w:fill="FFFFFF" w:themeFill="background1"/>
            <w:hideMark/>
          </w:tcPr>
          <w:p w14:paraId="5F55C1D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</w:t>
            </w:r>
          </w:p>
          <w:p w14:paraId="77FAB18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aeruginosa, </w:t>
            </w:r>
          </w:p>
          <w:p w14:paraId="677A0A2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paratyphi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4FE50A6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20CC279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subtilis 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5318C65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8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787CFD2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E09627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913553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75B8B45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49EB183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ATCC,</w:t>
            </w:r>
          </w:p>
          <w:p w14:paraId="5B0DC3A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CCIC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A17182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2305BAF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0023-6438","author":[{"dropping-particle":"","family":"Guo","given":"Jia-jing","non-dropping-particle":"","parse-names":false,"suffix":""},{"dropping-particle":"","family":"Gao","given":"Zhi-peng","non-dropping-particle":"","parse-names":false,"suffix":""},{"dropping-particle":"","family":"Xia","given":"Jin-lan","non-dropping-particle":"","parse-names":false,"suffix":""},{"dropping-particle":"","family":"Ritenour","given":"Mark A","non-dropping-particle":"","parse-names":false,"suffix":""},{"dropping-particle":"","family":"Li","given":"Gao-yang","non-dropping-particle":"","parse-names":false,"suffix":""},{"dropping-particle":"","family":"Shan","given":"Yang","non-dropping-particle":"","parse-names":false,"suffix":""}],"container-title":"Lwt","id":"ITEM-1","issued":{"date-parts":[["2018"]]},"page":"825-839","publisher":"Elsevier","title":"Comparative analysis of chemical composition, antimicrobial and antioxidant activity of citrus essential oils from the main cultivated varieties in China","type":"article-journal","volume":"97"},"uris":["http://www.mendeley.com/documents/?uuid=d94fede8-5620-450a-94ef-3cad25969d93","http://www.mendeley.com/documents/?uuid=44ac861e-e118-42e4-824f-6ea4093d194d"]}],"mendeley":{"formattedCitation":"(99)","plainTextFormattedCitation":"(99)","previouslyFormattedCitation":"(97)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(99)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0479C0AA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711901D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Kirbaşlar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676903FA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42CA6A5B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6A5F0B6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5B4599A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823913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</w:p>
        </w:tc>
        <w:tc>
          <w:tcPr>
            <w:tcW w:w="1530" w:type="dxa"/>
            <w:shd w:val="clear" w:color="auto" w:fill="FFFFFF" w:themeFill="background1"/>
            <w:hideMark/>
          </w:tcPr>
          <w:p w14:paraId="278637F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631D711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cereus, </w:t>
            </w:r>
          </w:p>
          <w:p w14:paraId="7B887D4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</w:t>
            </w:r>
          </w:p>
          <w:p w14:paraId="3E3C268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pneumoniae, </w:t>
            </w:r>
          </w:p>
          <w:p w14:paraId="249DDE6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aeruginosa, </w:t>
            </w:r>
          </w:p>
          <w:p w14:paraId="576B0B4F" w14:textId="77777777" w:rsidR="007044F0" w:rsidRDefault="007044F0">
            <w:pPr>
              <w:shd w:val="clear" w:color="auto" w:fill="FFFFFF" w:themeFill="background1"/>
              <w:tabs>
                <w:tab w:val="left" w:pos="0"/>
              </w:tabs>
              <w:spacing w:line="18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vulgaris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409DBE6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7E9D393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0A8289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E29818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195A975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436DD91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82D854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355E79F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{"citationItems":[{"id":"ITEM-1","itemData":{"author":[{"dropping-particle":"","family":"Kirbaşlar","given":"F Gülay","non-dropping-particle":"","parse-names":false,"suffix":""},{"dropping-particle":"","family":"Tavman","given":"Aydin","non-dropping-particle":"","parse-names":false,"suffix":""},{"dropping-particle":"","family":"Dülger","given":"Başaran","non-dropping-particle":"","parse-names":false,"suffix":""},{"dropping-particle":"","family":"Türker","given":"Gülen","non-dropping-particle":"","parse-names":false,"suffix":""}],"container-title":"Pak. J. Bot","id":"ITEM-1","issue":"6","issued":{"date-parts":[["2009"]]},"page":"3207-3212","title":"Antimicrobial activity of Turkish citrus peel oils","type":"article-journal","volume":"41"},"uris":["http://www.mendeley.com/documents/?uuid=c778c28b-b0e7-4b86-b48f-0fbd353a5c21","http://www.mendeley.com/documents/?uuid=252c9ce6-7faf-43df-9531-87f48c6d1e2e"]}],"mendeley":{"formattedCitation":"(100)","plainTextFormattedCitation":"(100)","previouslyFormattedCitation":"(88)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(100)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6020BD2A" w14:textId="77777777" w:rsidTr="007044F0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4DE0FB9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lastRenderedPageBreak/>
              <w:t>Kivanç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B21CFA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6B2787FD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6698E4B3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Turkey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128AA78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6C49D39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L,</w:t>
            </w:r>
          </w:p>
          <w:p w14:paraId="674710C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peel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C5AD8A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π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&amp; 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530" w:type="dxa"/>
            <w:shd w:val="clear" w:color="auto" w:fill="FFFFFF" w:themeFill="background1"/>
            <w:hideMark/>
          </w:tcPr>
          <w:p w14:paraId="3435D037" w14:textId="77777777" w:rsidR="007044F0" w:rsidRDefault="007044F0">
            <w:pPr>
              <w:shd w:val="clear" w:color="auto" w:fill="FFFFFF" w:themeFill="background1"/>
              <w:tabs>
                <w:tab w:val="left" w:pos="0"/>
              </w:tabs>
              <w:spacing w:line="180" w:lineRule="exact"/>
              <w:ind w:left="-101" w:righ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A. aerogenes, </w:t>
            </w:r>
          </w:p>
          <w:p w14:paraId="0F819025" w14:textId="77777777" w:rsidR="007044F0" w:rsidRDefault="007044F0">
            <w:pPr>
              <w:shd w:val="clear" w:color="auto" w:fill="FFFFFF" w:themeFill="background1"/>
              <w:tabs>
                <w:tab w:val="left" w:pos="0"/>
              </w:tabs>
              <w:spacing w:line="180" w:lineRule="exact"/>
              <w:ind w:left="-101" w:righ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B. subtilis, E. coli, P. vulgaris,</w:t>
            </w:r>
          </w:p>
          <w:p w14:paraId="78839DD3" w14:textId="77777777" w:rsidR="007044F0" w:rsidRDefault="007044F0">
            <w:pPr>
              <w:shd w:val="clear" w:color="auto" w:fill="FFFFFF" w:themeFill="background1"/>
              <w:tabs>
                <w:tab w:val="left" w:pos="0"/>
              </w:tabs>
              <w:spacing w:line="180" w:lineRule="exact"/>
              <w:ind w:left="-101" w:righ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P. aeruginosa,</w:t>
            </w:r>
          </w:p>
          <w:p w14:paraId="6C4AA54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S. albus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S. aureus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06B492B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8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586CD67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26D3DB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3E6950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FF0738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168BF1A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1C293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6"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except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P. aeruginosa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7090051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0882-5734","author":[{"dropping-particle":"","family":"Kivanç","given":"Merih","non-dropping-particle":"","parse-names":false,"suffix":""},{"dropping-particle":"","family":"Akgül","given":"Attila","non-dropping-particle":"","parse-names":false,"suffix":""}],"container-title":"Flavour and Fragrance Journal","id":"ITEM-1","issue":"4‐5","issued":{"date-parts":[["1998"]]},"page":"175-179","publisher":"Wiley Online Library","title":"Antibacterial activities of essential oils from Turkish spices and citrus","type":"article-journal","volume":"1"},"uris":["http://www.mendeley.com/documents/?uuid=8a784d46-16ab-40b5-98e7-cc27ca1421ac","http://www.mendeley.com/documents/?uuid=73175c4f-3bff-4411-b5af-81d0f79fa97b"]}],"mendeley":{"formattedCitation":"(101)","plainTextFormattedCitation":"(101)","previouslyFormattedCitation":"(104)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(101)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39942AE9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6305E4E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Bozkurt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742A3F70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3D09244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Turkey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438807C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54A0402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peels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22C9FB9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530" w:type="dxa"/>
            <w:shd w:val="clear" w:color="auto" w:fill="FFFFFF" w:themeFill="background1"/>
            <w:hideMark/>
          </w:tcPr>
          <w:p w14:paraId="39C5F7D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B. cereus, S. aureus, </w:t>
            </w:r>
          </w:p>
          <w:p w14:paraId="7AC1FC7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typhimurium, </w:t>
            </w:r>
          </w:p>
          <w:p w14:paraId="7EFE9F9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faecalis</w:t>
            </w:r>
          </w:p>
        </w:tc>
        <w:tc>
          <w:tcPr>
            <w:tcW w:w="1260" w:type="dxa"/>
            <w:shd w:val="clear" w:color="auto" w:fill="FFFFFF" w:themeFill="background1"/>
            <w:hideMark/>
          </w:tcPr>
          <w:p w14:paraId="093D5F9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1287ECF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39A3E1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4F4C859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45AEDE0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6087C3D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6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372375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1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5FC23C6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Bozkurt","given":"Taner","non-dropping-particle":"","parse-names":false,"suffix":""},{"dropping-particle":"","family":"Gülnaz","given":"Osman","non-dropping-particle":"","parse-names":false,"suffix":""},{"dropping-particle":"","family":"Kaçar","given":"Yıldız Aka","non-dropping-particle":"","parse-names":false,"suffix":""}],"container-title":"IOSR J Environ Sci Toxicol Food Technol","id":"ITEM-1","issue":"10","issued":{"date-parts":[["2017"]]},"page":"29-33","title":"Chemical composition of the essential oils from some citrus species and evaluation of the antimicrobial activity","type":"article-journal","volume":"11"},"uris":["http://www.mendeley.com/documents/?uuid=37f4e0f5-e71d-43a7-bf60-aed907341c33","http://www.mendeley.com/documents/?uuid=96c67af6-1ee3-4acb-ab05-eea7311d6a63"]}],"mendeley":{"formattedCitation":"(102)","plainTextFormattedCitation":"(102)","previouslyFormattedCitation":"(98)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(102)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5604CC52" w14:textId="77777777" w:rsidTr="007044F0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043F1147" w14:textId="77777777" w:rsidR="007044F0" w:rsidRDefault="007044F0">
            <w:pPr>
              <w:pStyle w:val="Heading1"/>
              <w:spacing w:before="0"/>
              <w:ind w:left="-108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Otang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0"/>
                <w:szCs w:val="20"/>
              </w:rPr>
              <w:t>et al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0286821A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left="-10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7D39C07C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South Africa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2B9A593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Skin diseases 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5B5DBA2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Fruit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5BB007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φη</w:t>
            </w:r>
            <w:proofErr w:type="spellEnd"/>
          </w:p>
        </w:tc>
        <w:tc>
          <w:tcPr>
            <w:tcW w:w="1530" w:type="dxa"/>
            <w:shd w:val="clear" w:color="auto" w:fill="FFFFFF" w:themeFill="background1"/>
            <w:hideMark/>
          </w:tcPr>
          <w:p w14:paraId="620EE6EB" w14:textId="77777777" w:rsidR="007044F0" w:rsidRDefault="007044F0">
            <w:pPr>
              <w:pStyle w:val="Heading1"/>
              <w:spacing w:before="0" w:line="180" w:lineRule="exact"/>
              <w:ind w:left="-101" w:righ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E. faecalis,</w:t>
            </w:r>
          </w:p>
          <w:p w14:paraId="70BDBCF4" w14:textId="77777777" w:rsidR="007044F0" w:rsidRDefault="007044F0">
            <w:pPr>
              <w:pStyle w:val="Heading1"/>
              <w:spacing w:before="0" w:line="180" w:lineRule="exact"/>
              <w:ind w:left="-101" w:right="-10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B. subtilis, </w:t>
            </w:r>
          </w:p>
          <w:p w14:paraId="3A06D8F3" w14:textId="77777777" w:rsidR="007044F0" w:rsidRDefault="007044F0">
            <w:pPr>
              <w:pStyle w:val="Heading1"/>
              <w:spacing w:before="0" w:line="180" w:lineRule="exact"/>
              <w:ind w:left="-101" w:right="-10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S. typhimurium,</w:t>
            </w:r>
          </w:p>
          <w:p w14:paraId="33BDA2F1" w14:textId="77777777" w:rsidR="007044F0" w:rsidRDefault="007044F0">
            <w:pPr>
              <w:pStyle w:val="Heading1"/>
              <w:spacing w:before="0" w:line="180" w:lineRule="exact"/>
              <w:ind w:left="-101" w:right="-10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sonnei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, E. faecalis, B. subtilis, C. glabrata</w:t>
            </w:r>
          </w:p>
        </w:tc>
        <w:tc>
          <w:tcPr>
            <w:tcW w:w="1260" w:type="dxa"/>
            <w:shd w:val="clear" w:color="auto" w:fill="FFFFFF" w:themeFill="background1"/>
          </w:tcPr>
          <w:p w14:paraId="0D20C807" w14:textId="77777777" w:rsidR="007044F0" w:rsidRDefault="007044F0">
            <w:pPr>
              <w:pStyle w:val="Heading1"/>
              <w:spacing w:before="0" w:line="200" w:lineRule="exact"/>
              <w:ind w:left="-11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E. faecalis,</w:t>
            </w:r>
          </w:p>
          <w:p w14:paraId="3DA66B2B" w14:textId="77777777" w:rsidR="007044F0" w:rsidRDefault="007044F0">
            <w:pPr>
              <w:pStyle w:val="Heading1"/>
              <w:spacing w:before="0" w:line="200" w:lineRule="exact"/>
              <w:ind w:left="-11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B. subtilis, </w:t>
            </w:r>
          </w:p>
          <w:p w14:paraId="346A140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11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typhimurium</w:t>
            </w:r>
          </w:p>
          <w:p w14:paraId="64904935" w14:textId="77777777" w:rsidR="007044F0" w:rsidRDefault="007044F0">
            <w:pPr>
              <w:pStyle w:val="Heading1"/>
              <w:spacing w:before="0" w:line="200" w:lineRule="exact"/>
              <w:ind w:lef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sonnei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,</w:t>
            </w:r>
          </w:p>
          <w:p w14:paraId="0E555438" w14:textId="77777777" w:rsidR="007044F0" w:rsidRDefault="007044F0">
            <w:pPr>
              <w:pStyle w:val="Heading1"/>
              <w:spacing w:before="0" w:line="200" w:lineRule="exact"/>
              <w:ind w:left="-11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  <w:p w14:paraId="7A8C9346" w14:textId="77777777" w:rsidR="007044F0" w:rsidRDefault="007044F0">
            <w:pPr>
              <w:pStyle w:val="Heading1"/>
              <w:spacing w:before="0" w:line="200" w:lineRule="exact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7DFAE7B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13"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MDR (Drugs not stated)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D97C73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2C29FA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170" w:type="dxa"/>
            <w:shd w:val="clear" w:color="auto" w:fill="FFFFFF" w:themeFill="background1"/>
          </w:tcPr>
          <w:p w14:paraId="5F73FAF2" w14:textId="77777777" w:rsidR="007044F0" w:rsidRDefault="007044F0">
            <w:pPr>
              <w:pStyle w:val="Heading1"/>
              <w:spacing w:before="0" w:line="200" w:lineRule="exact"/>
              <w:ind w:lef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E. faecalis</w:t>
            </w:r>
          </w:p>
          <w:p w14:paraId="7F6F0CF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FFFFFF" w:themeFill="background1"/>
            <w:hideMark/>
          </w:tcPr>
          <w:p w14:paraId="62519E5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6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703499C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2CFBE17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{"citationItems":[{"id":"ITEM-1","itemData":{"ISSN":"0254-6299","author":[{"dropping-particle":"","family":"Otang","given":"W M","non-dropping-particle":"","parse-names":false,"suffix":""},{"dropping-particle":"","family":"Afolayan","given":"A J","non-dropping-particle":"","parse-names":false,"suffix":""}],"container-title":"South African journal of botany","id":"ITEM-1","issued":{"date-parts":[["2016"]]},"page":"46-49","publisher":"Elsevier","title":"Antimicrobial and antioxidant efficacy of Citrus limon L. peel extracts used for skin diseases by Xhosa tribe of Amathole District, Eastern Cape, South Africa","type":"article-journal","volume":"102"},"uris":["http://www.mendeley.com/documents/?uuid=c203ec40-a97c-4781-8c30-255d83c4233c"]}],"mendeley":{"formattedCitation":"(103)","plainTextFormattedCitation":"(103)","previouslyFormattedCitation":"(101)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(103)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</w:tbl>
    <w:p w14:paraId="111F53F0" w14:textId="77777777" w:rsidR="007044F0" w:rsidRDefault="007044F0" w:rsidP="007044F0">
      <w:pPr>
        <w:spacing w:after="0"/>
        <w:ind w:left="-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3D21C" w14:textId="77777777" w:rsidR="007044F0" w:rsidRDefault="007044F0" w:rsidP="007044F0">
      <w:pPr>
        <w:spacing w:after="0"/>
        <w:ind w:left="-54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Table 2 continued</w:t>
      </w:r>
    </w:p>
    <w:tbl>
      <w:tblPr>
        <w:tblStyle w:val="PlainTable4"/>
        <w:tblW w:w="14670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899"/>
        <w:gridCol w:w="539"/>
        <w:gridCol w:w="989"/>
        <w:gridCol w:w="1979"/>
        <w:gridCol w:w="630"/>
        <w:gridCol w:w="720"/>
        <w:gridCol w:w="1530"/>
        <w:gridCol w:w="1350"/>
        <w:gridCol w:w="1170"/>
        <w:gridCol w:w="810"/>
        <w:gridCol w:w="900"/>
        <w:gridCol w:w="1170"/>
        <w:gridCol w:w="720"/>
        <w:gridCol w:w="810"/>
        <w:gridCol w:w="454"/>
      </w:tblGrid>
      <w:tr w:rsidR="007044F0" w14:paraId="2EA85CDA" w14:textId="77777777" w:rsidTr="00704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40077A8" w14:textId="77777777" w:rsidR="007044F0" w:rsidRDefault="007044F0">
            <w:pPr>
              <w:shd w:val="clear" w:color="auto" w:fill="FFFFFF" w:themeFill="background1"/>
              <w:tabs>
                <w:tab w:val="left" w:pos="72"/>
              </w:tabs>
              <w:spacing w:line="180" w:lineRule="exact"/>
              <w:ind w:left="-107" w:right="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author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10FB28B3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180" w:lineRule="exact"/>
              <w:ind w:left="-105" w:right="-19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Year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0E550524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180" w:lineRule="exact"/>
              <w:ind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Country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6EB2ECB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89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Malady 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12F78D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 used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53B22C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4" w:right="-2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Efficacy </w:t>
            </w:r>
          </w:p>
          <w:p w14:paraId="78B1E3E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8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testing Method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B807346" w14:textId="77777777" w:rsidR="007044F0" w:rsidRDefault="007044F0">
            <w:pPr>
              <w:shd w:val="clear" w:color="auto" w:fill="FFFFFF" w:themeFill="background1"/>
              <w:spacing w:line="180" w:lineRule="exact"/>
              <w:ind w:left="-134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Microbes</w:t>
            </w:r>
          </w:p>
          <w:p w14:paraId="69D32F5A" w14:textId="77777777" w:rsidR="007044F0" w:rsidRDefault="007044F0">
            <w:pPr>
              <w:shd w:val="clear" w:color="auto" w:fill="FFFFFF" w:themeFill="background1"/>
              <w:spacing w:line="180" w:lineRule="exact"/>
              <w:ind w:left="-134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tested</w:t>
            </w:r>
          </w:p>
          <w:p w14:paraId="65CC714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F21911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 species tested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5C9292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DRP of ARB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413D982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ARB tested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3033DA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ARB sensitive to plants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E60101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ARB species most sensitive to the plant {n}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655609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20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isolates tested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466BFA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5" w:right="-11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Potency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4D3DBE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4" w:right="-1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Ref </w:t>
            </w:r>
          </w:p>
        </w:tc>
      </w:tr>
      <w:tr w:rsidR="007044F0" w14:paraId="7C8E6BA7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BFEDD8E" w14:textId="77777777" w:rsidR="007044F0" w:rsidRDefault="00704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Haraoui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et al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B865991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C26E65D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0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Algeria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B60840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0B6FA1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Fruit,</w:t>
            </w:r>
          </w:p>
          <w:p w14:paraId="46A5C2B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602C99D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8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η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A16840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aureus,</w:t>
            </w:r>
          </w:p>
          <w:p w14:paraId="3CD3DFD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epidermidis,</w:t>
            </w:r>
          </w:p>
          <w:p w14:paraId="273F89D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B. subtilis, </w:t>
            </w:r>
          </w:p>
          <w:p w14:paraId="4B978FD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luteus,</w:t>
            </w:r>
          </w:p>
          <w:p w14:paraId="1075EE5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faecalis</w:t>
            </w:r>
          </w:p>
          <w:p w14:paraId="174470A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E. coli, </w:t>
            </w:r>
          </w:p>
          <w:p w14:paraId="37A22DE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 aeruginosa,</w:t>
            </w:r>
          </w:p>
          <w:p w14:paraId="63C7C71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pnuemoniae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2DA4D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8" w:righ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aureus,</w:t>
            </w:r>
          </w:p>
          <w:p w14:paraId="2C19534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luteus,</w:t>
            </w:r>
          </w:p>
          <w:p w14:paraId="629D753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epidermidis,</w:t>
            </w:r>
          </w:p>
          <w:p w14:paraId="4DA75B7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B. subtilis</w:t>
            </w:r>
          </w:p>
          <w:p w14:paraId="286D71F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9BA33B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475E367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45D38C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0758A65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F2A60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5"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M. luteus</w:t>
            </w:r>
          </w:p>
          <w:p w14:paraId="6DD86AD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22882768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5C5C7E2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60489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2211-1069","author":[{"dropping-particle":"","family":"Haraoui","given":"Nacera","non-dropping-particle":"","parse-names":false,"suffix":""},{"dropping-particle":"","family":"Allem","given":"Rachida","non-dropping-particle":"","parse-names":false,"suffix":""},{"dropping-particle":"","family":"Chaouche","given":"Tarik Mohammed","non-dropping-particle":"","parse-names":false,"suffix":""},{"dropping-particle":"","family":"Belouazni","given":"Ahmed","non-dropping-particle":"","parse-names":false,"suffix":""}],"container-title":"Oriental Pharmacy and Experimental Medicine","id":"ITEM-1","issued":{"date-parts":[["2019"]]},"page":"1-12","publisher":"Springer","title":"In-vitro antioxidant and antimicrobial activities of some varieties citrus grown in Algeria","type":"article-journal"},"uris":["http://www.mendeley.com/documents/?uuid=c21bd43f-d6e6-4226-986f-a78b5d1283fb"]}],"mendeley":{"formattedCitation":"(104)","plainTextFormattedCitation":"(104)","previouslyFormattedCitation":"(100)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(104)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  <w:p w14:paraId="7FCD284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044F0" w14:paraId="5D203638" w14:textId="77777777" w:rsidTr="007044F0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EC4D34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Saeb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FEA8DD4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9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44FF70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Iran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4AC4886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0B2C95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5E2DF3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3B9A9EF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E-test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D257D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S. aureus, E. coli, B. subtilis, </w:t>
            </w:r>
          </w:p>
          <w:p w14:paraId="61804CE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S. typhi</w:t>
            </w:r>
          </w:p>
          <w:p w14:paraId="12127763" w14:textId="77777777" w:rsidR="007044F0" w:rsidRDefault="007044F0">
            <w:pPr>
              <w:shd w:val="clear" w:color="auto" w:fill="FFFFFF" w:themeFill="background1"/>
              <w:tabs>
                <w:tab w:val="left" w:pos="0"/>
              </w:tabs>
              <w:spacing w:line="180" w:lineRule="exact"/>
              <w:ind w:left="-101" w:right="-1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97AB9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8" w:right="-10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41A086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5C0573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1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EDEBAF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1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1B845D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10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55D13D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PTCC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ECEEFC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9" w:right="-11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3D27D5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2345-3362","author":[{"dropping-particle":"","family":"Saeb","given":"Sholeh","non-dropping-particle":"","parse-names":false,"suffix":""},{"dropping-particle":"","family":"Amin","given":"Mansour","non-dropping-particle":"","parse-names":false,"suffix":""},{"dropping-particle":"","family":"Gooybari","given":"Reza Seyfi","non-dropping-particle":"","parse-names":false,"suffix":""},{"dropping-particle":"","family":"Aghel","given":"Nasrin","non-dropping-particle":"","parse-names":false,"suffix":""}],"container-title":"International Journal of Enteric Pathogens","id":"ITEM-1","issue":"4","issued":{"date-parts":[["2016"]]},"page":"3-37103","publisher":"Alborz University of Medical Sciences","title":"Evaluation of antibacterial activities of Citrus limon, Citrus reticulata, and Citrus grandis against pathogenic bacteria","type":"article-journal","volume":"4"},"uris":["http://www.mendeley.com/documents/?uuid=415ec2ad-ef6a-4761-b3a3-45ac43aa7fc9","http://www.mendeley.com/documents/?uuid=34d700a3-1ac6-401c-84be-41835359a7a1"]}],"mendeley":{"formattedCitation":"(105)","plainTextFormattedCitation":"(105)","previouslyFormattedCitation":"(102)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(105)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4C104740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4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7CCEF97" w14:textId="77777777" w:rsidR="007044F0" w:rsidRDefault="007044F0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75"/>
                <w:tab w:val="left" w:pos="162"/>
              </w:tabs>
              <w:spacing w:line="220" w:lineRule="exact"/>
              <w:ind w:left="-89" w:right="-102" w:firstLine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Style w:val="nam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Cymbopogon</w:t>
            </w:r>
            <w:r>
              <w:rPr>
                <w:rStyle w:val="nam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>
              <w:rPr>
                <w:rStyle w:val="name"/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flexuosus</w:t>
            </w:r>
            <w:proofErr w:type="spellEnd"/>
            <w:r>
              <w:rPr>
                <w:rStyle w:val="nam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044F0" w14:paraId="7CB10C50" w14:textId="77777777" w:rsidTr="007044F0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278A427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4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Adukwu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7E246508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17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5544DEA3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England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4E1E016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7029E09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1199852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530" w:type="dxa"/>
            <w:shd w:val="clear" w:color="auto" w:fill="FFFFFF" w:themeFill="background1"/>
          </w:tcPr>
          <w:p w14:paraId="4995041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baumannii</w:t>
            </w:r>
            <w:proofErr w:type="spellEnd"/>
          </w:p>
          <w:p w14:paraId="74CB2D5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3198336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baumannii</w:t>
            </w:r>
            <w:proofErr w:type="spellEnd"/>
          </w:p>
        </w:tc>
        <w:tc>
          <w:tcPr>
            <w:tcW w:w="1170" w:type="dxa"/>
            <w:shd w:val="clear" w:color="auto" w:fill="FFFFFF" w:themeFill="background1"/>
            <w:hideMark/>
          </w:tcPr>
          <w:p w14:paraId="36F908E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CIP, GEN,</w:t>
            </w:r>
          </w:p>
          <w:p w14:paraId="0AD763E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01" w:right="-1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MRP, PTB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41F800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477FB62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170" w:type="dxa"/>
            <w:shd w:val="clear" w:color="auto" w:fill="FFFFFF" w:themeFill="background1"/>
          </w:tcPr>
          <w:p w14:paraId="097CE58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baumannii</w:t>
            </w:r>
            <w:proofErr w:type="spellEnd"/>
          </w:p>
          <w:p w14:paraId="177ECF6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hideMark/>
          </w:tcPr>
          <w:p w14:paraId="76E6737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00" w:lineRule="exact"/>
              <w:ind w:left="-115" w:right="-2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ATCC, Clinical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1E84AB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47860D17" w14:textId="77777777" w:rsidR="007044F0" w:rsidRDefault="007044F0">
            <w:pPr>
              <w:shd w:val="clear" w:color="auto" w:fill="FFFFFF" w:themeFill="background1"/>
              <w:tabs>
                <w:tab w:val="left" w:pos="514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{"citationItems":[{"id":"ITEM-1","itemData":{"ISSN":"1432-0614","author":[{"dropping-particle":"","family":"Adukwu","given":"Emmanuel C","non-dropping-particle":"","parse-names":false,"suffix":""},{"dropping-particle":"","family":"Bowles","given":"Melissa","non-dropping-particle":"","parse-names":false,"suffix":""},{"dropping-particle":"","family":"Edwards-Jones","given":"Valerie","non-dropping-particle":"","parse-names":false,"suffix":""},{"dropping-particle":"","family":"Bone","given":"Heather","non-dropping-particle":"","parse-names":false,"suffix":""}],"container-title":"Applied microbiology and biotechnology","id":"ITEM-1","issue":"22","issued":{"date-parts":[["2016"]]},"page":"9619-9627","publisher":"Springer","title":"Antimicrobial activity, cytotoxicity and chemical analysis of lemongrass essential oil (Cymbopogon flexuosus) and pure citral","type":"article-journal","volume":"100"},"uris":["http://www.mendeley.com/documents/?uuid=9d2ab80e-487c-492d-a29b-3c914664e208","http://www.mendeley.com/documents/?uuid=7815e3a9-96c9-4f87-abb3-4581acc3ae0e"]}],"mendeley":{"formattedCitation":"(106)","plainTextFormattedCitation":"(106)","previouslyFormattedCitation":"(106)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(106)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2DFA4F38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2F324B8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5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Silva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37894F0B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29AA2546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Brazil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7F64C4D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57DF96B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37A4B51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 xml:space="preserve">φ </w:t>
            </w:r>
          </w:p>
        </w:tc>
        <w:tc>
          <w:tcPr>
            <w:tcW w:w="1530" w:type="dxa"/>
            <w:shd w:val="clear" w:color="auto" w:fill="FFFFFF" w:themeFill="background1"/>
            <w:hideMark/>
          </w:tcPr>
          <w:p w14:paraId="44C3A39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2068DF0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7242032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9811FE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9B0D3A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FB584F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1BBC26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B1D400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2C2F4F1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{"citationItems":[{"id":"ITEM-1","itemData":{"author":[{"dropping-particle":"","family":"Silva","given":"L E","non-dropping-particle":"","parse-names":false,"suffix":""},{"dropping-particle":"","family":"Gonçalves","given":"Maria Vanaina Souza","non-dropping-particle":"","parse-names":false,"suffix":""},{"dropping-particle":"","family":"Amaral","given":"W","non-dropping-particle":"","parse-names":false,"suffix":""}],"container-title":"Ciec. e Nat","id":"ITEM-1","issued":{"date-parts":[["2018"]]},"page":"e2","title":"Chemical composition and antibacterial activity of Cymbopogon citratus and Cymbopogon flexuosus essential oils","type":"article-journal","volume":"40"},"uris":["http://www.mendeley.com/documents/?uuid=4613b53a-2dd4-4457-ac0f-34bbb3938e2c","http://www.mendeley.com/documents/?uuid=b26782a6-6164-47e0-ac42-ce4fe7148ee6"]}],"mendeley":{"formattedCitation":"(107)","plainTextFormattedCitation":"(107)","previouslyFormattedCitation":"(107)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(107)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5DEB8E8C" w14:textId="77777777" w:rsidTr="007044F0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76BDE8B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Costa </w:t>
            </w:r>
          </w:p>
          <w:p w14:paraId="6E95985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7C02E034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560228E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Brazil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241A583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21B6D30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7DCB85D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φ</w:t>
            </w:r>
          </w:p>
        </w:tc>
        <w:tc>
          <w:tcPr>
            <w:tcW w:w="1530" w:type="dxa"/>
            <w:shd w:val="clear" w:color="auto" w:fill="FFFFFF" w:themeFill="background1"/>
          </w:tcPr>
          <w:p w14:paraId="03DA8D6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L. monocytogenes, </w:t>
            </w:r>
          </w:p>
          <w:p w14:paraId="7270866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61E12EA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Typhimurium</w:t>
            </w:r>
          </w:p>
          <w:p w14:paraId="16C6B13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2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5F89D6A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2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45FBF98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EA00FA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D8627B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6EAE05B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251E622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9A9156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06A75EC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{"citationItems":[{"id":"ITEM-1","itemData":{"ISSN":"0034-737X","author":[{"dropping-particle":"","family":"Costa","given":"Karine Angélica Dalla","non-dropping-particle":"","parse-names":false,"suffix":""},{"dropping-particle":"","family":"Moura","given":"Renata","non-dropping-particle":"","parse-names":false,"suffix":""},{"dropping-particle":"","family":"Millezi","given":"Alessandra F","non-dropping-particle":"","parse-names":false,"suffix":""}],"container-title":"Revista Ceres","id":"ITEM-1","issue":"5","issued":{"date-parts":[["2019"]]},"page":"372-379","publisher":"SciELO Brasil","title":"Antimicrobial and antibiofilm activity of Cymbopogon flexuosus essential oil microemulsions","type":"article-journal","volume":"66"},"uris":["http://www.mendeley.com/documents/?uuid=3b2d5b5d-32e9-4b35-8510-c0af72de2851","http://www.mendeley.com/documents/?uuid=93c75330-a1f6-467d-8573-c4f1244ee093"]}],"mendeley":{"formattedCitation":"(108)","plainTextFormattedCitation":"(108)","previouslyFormattedCitation":"(110)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(108)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2FFBE9A8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30C868A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5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Ganjewala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13648A32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3164F5F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59EFB39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5BCAB8D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0B23224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530" w:type="dxa"/>
            <w:shd w:val="clear" w:color="auto" w:fill="FFFFFF" w:themeFill="background1"/>
            <w:hideMark/>
          </w:tcPr>
          <w:p w14:paraId="5DE59F8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2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baumannii</w:t>
            </w:r>
            <w:proofErr w:type="spellEnd"/>
          </w:p>
          <w:p w14:paraId="4D26EE2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2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P. aeruginosa         </w:t>
            </w:r>
          </w:p>
          <w:p w14:paraId="698BAA7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2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2E17253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2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baumannii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48FC941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2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P. aeruginosa</w:t>
            </w:r>
          </w:p>
          <w:p w14:paraId="1CCA04A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2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D2173C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MTN, AMP</w:t>
            </w:r>
          </w:p>
          <w:p w14:paraId="57627AF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10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GEN, VCN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8145D5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404E16B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70" w:type="dxa"/>
            <w:shd w:val="clear" w:color="auto" w:fill="FFFFFF" w:themeFill="background1"/>
          </w:tcPr>
          <w:p w14:paraId="0EC96BC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baumannii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6038853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FFFFFF" w:themeFill="background1"/>
            <w:hideMark/>
          </w:tcPr>
          <w:p w14:paraId="735B533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810" w:type="dxa"/>
            <w:shd w:val="clear" w:color="auto" w:fill="FFFFFF" w:themeFill="background1"/>
          </w:tcPr>
          <w:p w14:paraId="1195373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  <w:p w14:paraId="2473C366" w14:textId="77777777" w:rsidR="007044F0" w:rsidRDefault="00704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" w:type="dxa"/>
            <w:shd w:val="clear" w:color="auto" w:fill="FFFFFF" w:themeFill="background1"/>
            <w:hideMark/>
          </w:tcPr>
          <w:p w14:paraId="081BDD0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ISSN":"2231-1866","author":[{"dropping-particle":"","family":"Ganjewala","given":"Deepak","non-dropping-particle":"","parse-names":false,"suffix":""},{"dropping-particle":"","family":"Mittal","given":"Ruchika","non-dropping-particle":"","parse-names":false,"suffix":""},{"dropping-particle":"","family":"Gupta","given":"Ashish Kumar","non-dropping-particle":"","parse-names":false,"suffix":""},{"dropping-particle":"","family":"Premlatha","given":"Martha","non-dropping-particle":"","parse-names":false,"suffix":""},{"dropping-particle":"","family":"Dawar","given":"Reetika","non-dropping-particle":"","parse-names":false,"suffix":""}],"container-title":"Journal of Biologically Active Products from Nature","id":"ITEM-1","issue":"4","issued":{"date-parts":[["2014"]]},"page":"278-285","publisher":"Taylor &amp; Francis","title":"Antibacterial properties of lemongrass (Cymbopogon flexuosus Steud) Wats essential oils in single form and combination of honey against drug resistant pathogenic bacteria","type":"article-journal","volume":"4"},"uris":["http://www.mendeley.com/documents/?uuid=79f67ecb-d719-4185-aa04-261ff010bc90","http://www.mendeley.com/documents/?uuid=70dbeda9-d21b-4936-a149-dc894c582e5a"]}],"mendeley":{"formattedCitation":"(109)","plainTextFormattedCitation":"(109)","previouslyFormattedCitation":"(108)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(109)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67CE0B8F" w14:textId="77777777" w:rsidTr="007044F0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6E3F92C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3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Semwal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17EE6703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9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2FF290AB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07A4BAE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Stomachache, </w:t>
            </w:r>
          </w:p>
          <w:p w14:paraId="55A2EE08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Flatulence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669298F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Constipation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210464A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4096115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8250D8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530" w:type="dxa"/>
            <w:shd w:val="clear" w:color="auto" w:fill="FFFFFF" w:themeFill="background1"/>
            <w:hideMark/>
          </w:tcPr>
          <w:p w14:paraId="2085C23A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180" w:lineRule="exact"/>
              <w:ind w:left="-101" w:right="-10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S. aureus, B. subtilis, P.  aeruginosa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</w:p>
          <w:p w14:paraId="4678E30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E. coli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26AAEAC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05FD763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7ADC08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FBECD2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25D07B0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4A0B8D2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NS 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8342A4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4446B65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instrText>ADDIN CSL_CITATION {"citationItems":[{"id":"ITEM-1","itemData":{"ISSN":"2210-3155","author":[{"dropping-particle":"","family":"Bedoni Semwal (b)","given":"Ruchi","non-dropping-particle":"","parse-names":false,"suffix":""},{"dropping-particle":"","family":"Kumar Semwal","given":"Deepak","non-dropping-particle":"","parse-names":false,"suffix":""},{"dropping-particle":"","family":"Prasad Mishra","given":"Satyendra","non-dropping-particle":"","parse-names":false,"suffix":""},{"dropping-particle":"","family":"Semwal","given":"Ravindra","non-dropping-particle":"","parse-names":false,"suffix":""}],"container-title":"The Natural Products Journal","id":"ITEM-1","issue":"3","issued":{"date-parts":[["2015"]]},"page":"199-205","publisher":"Bentham Science Publishers","title":"Chemical composition and antibacterial potential of essential oils from Artemisia capillaris, Artemisia nilagirica, Citrus limon, Cymbopogon flexuosus, Hedychium spicatum and Ocimum tenuiflorum","type":"article-journal","volume":"5"},"uris":["http://www.mendeley.com/documents/?uuid=1cd36402-0bec-480d-9910-6b79284946f7"]}],"mendeley":{"formattedCitation":"(110)","plainTextFormattedCitation":"(110)","previouslyFormattedCitation":"(105)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(110)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7044F0" w14:paraId="728A3913" w14:textId="77777777" w:rsidTr="00704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FFFFF" w:themeFill="background1"/>
            <w:hideMark/>
          </w:tcPr>
          <w:p w14:paraId="669E52A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3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>Adinarayana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shd w:val="clear" w:color="auto" w:fill="FFFFFF" w:themeFill="background1"/>
            <w:noWrap/>
            <w:hideMark/>
          </w:tcPr>
          <w:p w14:paraId="62D4B09F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9" w:right="-19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990" w:type="dxa"/>
            <w:shd w:val="clear" w:color="auto" w:fill="FFFFFF" w:themeFill="background1"/>
            <w:noWrap/>
            <w:hideMark/>
          </w:tcPr>
          <w:p w14:paraId="14889E34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 </w:t>
            </w:r>
          </w:p>
        </w:tc>
        <w:tc>
          <w:tcPr>
            <w:tcW w:w="1980" w:type="dxa"/>
            <w:shd w:val="clear" w:color="auto" w:fill="FFFFFF" w:themeFill="background1"/>
            <w:noWrap/>
            <w:hideMark/>
          </w:tcPr>
          <w:p w14:paraId="5829ED9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5B8C4BE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3049213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 xml:space="preserve">φ </w:t>
            </w:r>
          </w:p>
        </w:tc>
        <w:tc>
          <w:tcPr>
            <w:tcW w:w="1530" w:type="dxa"/>
            <w:shd w:val="clear" w:color="auto" w:fill="FFFFFF" w:themeFill="background1"/>
            <w:hideMark/>
          </w:tcPr>
          <w:p w14:paraId="008CAA61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S. aureus, </w:t>
            </w:r>
          </w:p>
          <w:p w14:paraId="2F710BD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fungi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niger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14:paraId="1EDF8D8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oxysporum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FFFFFF" w:themeFill="background1"/>
            <w:hideMark/>
          </w:tcPr>
          <w:p w14:paraId="014513E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521A3CC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39B9AE4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39207A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shd w:val="clear" w:color="auto" w:fill="FFFFFF" w:themeFill="background1"/>
            <w:hideMark/>
          </w:tcPr>
          <w:p w14:paraId="643D526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1F905D5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ATCC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058C2F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</w:p>
        </w:tc>
        <w:tc>
          <w:tcPr>
            <w:tcW w:w="454" w:type="dxa"/>
            <w:shd w:val="clear" w:color="auto" w:fill="FFFFFF" w:themeFill="background1"/>
            <w:hideMark/>
          </w:tcPr>
          <w:p w14:paraId="683C7610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Adinarayana","given":"G","non-dropping-particle":"","parse-names":false,"suffix":""},{"dropping-particle":"","family":"Rahul","given":"G","non-dropping-particle":"","parse-names":false,"suffix":""},{"dropping-particle":"","family":"Kiran","given":"R S","non-dropping-particle":"","parse-names":false,"suffix":""},{"dropping-particle":"V","family":"Syamsundar","given":"K","non-dropping-particle":"","parse-names":false,"suffix":""},{"dropping-particle":"","family":"Rajeswara","given":"B R","non-dropping-particle":"","parse-names":false,"suffix":""}],"container-title":"J Pharmacogn","id":"ITEM-1","issue":"2","issued":{"date-parts":[["2012"]]},"page":"142-146","title":"Evaluation of antimicrobial potential of field distilled and water-soluble essential oils of Cymbopogon flexuosus","type":"article-journal","volume":"3"},"uris":["http://www.mendeley.com/documents/?uuid=6010fa82-d29e-418b-a49e-01d86814287b","http://www.mendeley.com/documents/?uuid=ce6c2b9f-7f29-4678-9d90-53ffb6a5d6e0"]}],"mendeley":{"formattedCitation":"(111)","plainTextFormattedCitation":"(111)","previouslyFormattedCitation":"(109)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(111)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  <w:tr w:rsidR="007044F0" w14:paraId="32AD447F" w14:textId="77777777" w:rsidTr="007044F0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BBC806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  <w:t xml:space="preserve">Kumar </w:t>
            </w:r>
          </w:p>
          <w:p w14:paraId="49966B26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7" w:right="-109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shd w:val="clear" w:color="auto" w:fill="FFFFFF"/>
              </w:rPr>
              <w:t>et 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2A995D15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left="-105" w:right="-19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894C505" w14:textId="77777777" w:rsidR="007044F0" w:rsidRDefault="007044F0">
            <w:pPr>
              <w:shd w:val="clear" w:color="auto" w:fill="FFFFFF" w:themeFill="background1"/>
              <w:tabs>
                <w:tab w:val="left" w:pos="360"/>
                <w:tab w:val="left" w:pos="927"/>
              </w:tabs>
              <w:spacing w:line="240" w:lineRule="exact"/>
              <w:ind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India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hideMark/>
          </w:tcPr>
          <w:p w14:paraId="5E573B3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89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387841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0E47C9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DDM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88D8DB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P. aeruginosa, </w:t>
            </w:r>
          </w:p>
          <w:p w14:paraId="5981A667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B. subtilis</w:t>
            </w:r>
          </w:p>
          <w:p w14:paraId="5DD994DC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20" w:lineRule="exact"/>
              <w:ind w:left="-105" w:right="-10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F3094C9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5C8CD32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374B97B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FFC4DA5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D3B81FD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5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6EF6B8F3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11"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MTCC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A222DCE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right="-2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C43DE1F" w14:textId="77777777" w:rsidR="007044F0" w:rsidRDefault="007044F0">
            <w:pPr>
              <w:shd w:val="clear" w:color="auto" w:fill="FFFFFF" w:themeFill="background1"/>
              <w:tabs>
                <w:tab w:val="left" w:pos="360"/>
              </w:tabs>
              <w:spacing w:line="240" w:lineRule="exact"/>
              <w:ind w:left="-104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begin" w:fldLock="1"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instrText>ADDIN CSL_CITATION {"citationItems":[{"id":"ITEM-1","itemData":{"author":[{"dropping-particle":"","family":"Kumar","given":"GUPTA ASHISH","non-dropping-particle":"","parse-names":false,"suffix":""},{"dropping-particle":"","family":"Muhury","given":"Ritam","non-dropping-particle":"","parse-names":false,"suffix":""},{"dropping-particle":"","family":"Ganjewala","given":"Deepak","non-dropping-particle":"","parse-names":false,"suffix":""}],"id":"ITEM-1","issued":{"date-parts":[["2016"]]},"publisher":"PHARMACEUTICAL SCIENCES","title":"A study on antimicrobial activities of essential oils of different cultivars of lemongrass (Cymbopogon flexuosus)","type":"article-journal"},"uris":["http://www.mendeley.com/documents/?uuid=be82ee90-471c-471a-a03c-fb757bad393d","http://www.mendeley.com/documents/?uuid=04fe605b-4ba9-485f-b2a7-99420cf905d7"]}],"mendeley":{"formattedCitation":"(112)","plainTextFormattedCitation":"(112)","previouslyFormattedCitation":"(111)"},"properties":{"noteIndex":0},"schema":"https://github.com/citation-style-language/schema/raw/master/csl-citation.json"}</w:instrTex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iCs/>
                <w:noProof/>
                <w:sz w:val="20"/>
                <w:szCs w:val="20"/>
              </w:rPr>
              <w:t>(112)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fldChar w:fldCharType="end"/>
            </w:r>
          </w:p>
        </w:tc>
      </w:tr>
    </w:tbl>
    <w:p w14:paraId="3C2991EE" w14:textId="77777777" w:rsidR="007044F0" w:rsidRDefault="007044F0" w:rsidP="007044F0">
      <w:pPr>
        <w:shd w:val="clear" w:color="auto" w:fill="FFFFFF" w:themeFill="background1"/>
        <w:tabs>
          <w:tab w:val="left" w:pos="360"/>
          <w:tab w:val="left" w:pos="2913"/>
        </w:tabs>
        <w:spacing w:after="0" w:line="80" w:lineRule="exact"/>
        <w:ind w:right="-274"/>
        <w:jc w:val="both"/>
        <w:rPr>
          <w:rFonts w:ascii="Times New Roman" w:hAnsi="Times New Roman" w:cs="Times New Roman"/>
          <w:sz w:val="20"/>
          <w:szCs w:val="20"/>
        </w:rPr>
      </w:pPr>
    </w:p>
    <w:p w14:paraId="21D0307A" w14:textId="77777777" w:rsidR="007044F0" w:rsidRDefault="007044F0" w:rsidP="007044F0">
      <w:pPr>
        <w:spacing w:after="0" w:line="240" w:lineRule="auto"/>
        <w:ind w:left="-270" w:right="-270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ARB = Antibiotic Resistant Bacteria, DRP = Drug Resistance Profile, NS=Not Specified, </w:t>
      </w:r>
      <w:r>
        <w:rPr>
          <w:rFonts w:ascii="Times New Roman" w:hAnsi="Times New Roman" w:cs="Times New Roman"/>
          <w:sz w:val="18"/>
          <w:szCs w:val="18"/>
        </w:rPr>
        <w:t>NA= Not Applicable, SB = Stem Bark,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RB = Root Bark, </w:t>
      </w:r>
      <w:r>
        <w:rPr>
          <w:rFonts w:ascii="Times New Roman" w:hAnsi="Times New Roman" w:cs="Times New Roman"/>
          <w:sz w:val="18"/>
          <w:szCs w:val="18"/>
        </w:rPr>
        <w:t>L = Leaves,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HE= Highly Efficacious,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NE= Not Efficacious, ME =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Moderately Efficacious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ATCC = American Type Culture Collection</w:t>
      </w:r>
      <w:r>
        <w:rPr>
          <w:rFonts w:ascii="Times New Roman" w:hAnsi="Times New Roman" w:cs="Times New Roman"/>
          <w:sz w:val="18"/>
          <w:szCs w:val="18"/>
        </w:rPr>
        <w:t xml:space="preserve">, CCUG = Culture Collection of the University of Gothenburg, ACC = </w:t>
      </w:r>
      <w:proofErr w:type="spellStart"/>
      <w:r>
        <w:rPr>
          <w:rFonts w:ascii="Times New Roman" w:hAnsi="Times New Roman" w:cs="Times New Roman"/>
          <w:sz w:val="18"/>
          <w:szCs w:val="18"/>
        </w:rPr>
        <w:t>Aemreg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culture Collection, CCIC = China Center of Industrial Culture Collection, NCTC = National Collection of type Cultures (England), PTCC= Persian Type Culture Collection, MTCC </w:t>
      </w:r>
      <w:r>
        <w:rPr>
          <w:rStyle w:val="Emphasis"/>
          <w:rFonts w:ascii="Times New Roman" w:hAnsi="Times New Roman" w:cs="Times New Roman"/>
          <w:i w:val="0"/>
          <w:iCs w:val="0"/>
          <w:sz w:val="18"/>
          <w:szCs w:val="18"/>
          <w:shd w:val="clear" w:color="auto" w:fill="FFFFFF"/>
        </w:rPr>
        <w:t>Chandigarh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= Microbial Type Culture Collection </w:t>
      </w:r>
      <w:r>
        <w:rPr>
          <w:rStyle w:val="Emphasis"/>
          <w:rFonts w:ascii="Times New Roman" w:hAnsi="Times New Roman" w:cs="Times New Roman"/>
          <w:i w:val="0"/>
          <w:iCs w:val="0"/>
          <w:sz w:val="18"/>
          <w:szCs w:val="18"/>
          <w:shd w:val="clear" w:color="auto" w:fill="FFFFFF"/>
        </w:rPr>
        <w:t>Chandigarh</w:t>
      </w:r>
      <w:r>
        <w:rPr>
          <w:rFonts w:ascii="Times New Roman" w:hAnsi="Times New Roman" w:cs="Times New Roman"/>
          <w:sz w:val="18"/>
          <w:szCs w:val="18"/>
        </w:rPr>
        <w:t>, S.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aureus</w:t>
      </w:r>
      <w:r>
        <w:rPr>
          <w:rFonts w:ascii="Times New Roman" w:hAnsi="Times New Roman" w:cs="Times New Roman"/>
          <w:sz w:val="18"/>
          <w:szCs w:val="18"/>
        </w:rPr>
        <w:t xml:space="preserve"> = </w:t>
      </w:r>
      <w:r>
        <w:rPr>
          <w:rFonts w:ascii="Times New Roman" w:hAnsi="Times New Roman" w:cs="Times New Roman"/>
          <w:i/>
          <w:iCs/>
          <w:sz w:val="18"/>
          <w:szCs w:val="18"/>
        </w:rPr>
        <w:t>Staphylococcus aureus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B. subtilis = Bacillus subtilis,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A.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actinomycetemcomitans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=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Aggregatibacter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actinomycetemcomitans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, P.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gingivalis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=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Porphyromona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gingivalis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, T. forsythia =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Tannerella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forsythia, S. mutans = Streptococcus mutans, S.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sobrinus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= Streptococcus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sobrinus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, L. acidophilus = Lactobacillus acidophilus,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sonnei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= Shigella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sonnei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, S. typhi = Salmonella typhi, S.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flexneri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= Shigella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flexneri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iCs/>
          <w:sz w:val="18"/>
          <w:szCs w:val="18"/>
        </w:rPr>
        <w:t>S. agalactiae</w:t>
      </w:r>
      <w:r>
        <w:rPr>
          <w:rFonts w:ascii="Times New Roman" w:hAnsi="Times New Roman" w:cs="Times New Roman"/>
          <w:sz w:val="18"/>
          <w:szCs w:val="18"/>
        </w:rPr>
        <w:t xml:space="preserve"> =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Streptococcus agalactiae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A.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niger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=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Aspergillus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niger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E.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iCs/>
          <w:sz w:val="18"/>
          <w:szCs w:val="18"/>
        </w:rPr>
        <w:t>faecalis</w:t>
      </w:r>
      <w:r>
        <w:rPr>
          <w:rFonts w:ascii="Times New Roman" w:hAnsi="Times New Roman" w:cs="Times New Roman"/>
          <w:sz w:val="18"/>
          <w:szCs w:val="18"/>
        </w:rPr>
        <w:t xml:space="preserve"> =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Enterococcus faecalis, </w:t>
      </w:r>
      <w:r>
        <w:rPr>
          <w:rFonts w:ascii="Times New Roman" w:hAnsi="Times New Roman" w:cs="Times New Roman"/>
          <w:i/>
          <w:iCs/>
          <w:spacing w:val="-4"/>
          <w:sz w:val="18"/>
          <w:szCs w:val="18"/>
        </w:rPr>
        <w:t xml:space="preserve">P. aeruginosa = Pseudomonas aeruginosa, B. cereus =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Bacillus cereus, K. pneumoniae = Klebsiella pneumoniae, C.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fruendii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= Citrobacter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fruendii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iCs/>
          <w:sz w:val="18"/>
          <w:szCs w:val="18"/>
        </w:rPr>
        <w:t>E. aerogenes = Enterobacter aerogenes, MRSA = Methicillin Resistant Staphylococcus aureus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iCs/>
          <w:sz w:val="18"/>
          <w:szCs w:val="18"/>
        </w:rPr>
        <w:t>P. mirabilis</w:t>
      </w:r>
      <w:r>
        <w:rPr>
          <w:rFonts w:ascii="Times New Roman" w:hAnsi="Times New Roman" w:cs="Times New Roman"/>
          <w:sz w:val="18"/>
          <w:szCs w:val="18"/>
        </w:rPr>
        <w:t xml:space="preserve"> = </w:t>
      </w:r>
      <w:r>
        <w:rPr>
          <w:rFonts w:ascii="Times New Roman" w:hAnsi="Times New Roman" w:cs="Times New Roman"/>
          <w:i/>
          <w:iCs/>
          <w:sz w:val="18"/>
          <w:szCs w:val="18"/>
        </w:rPr>
        <w:t>Proteus mirabilis</w:t>
      </w:r>
      <w:r>
        <w:rPr>
          <w:rFonts w:ascii="Times New Roman" w:hAnsi="Times New Roman" w:cs="Times New Roman"/>
          <w:sz w:val="18"/>
          <w:szCs w:val="18"/>
        </w:rPr>
        <w:t>, ADM = Agar-well Diffusion Method, DDM = Disc Diffusion Assay, MIC= Minimum Inhibitory Concentration, BMD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= </w:t>
      </w:r>
      <w:r>
        <w:rPr>
          <w:rFonts w:ascii="Times New Roman" w:hAnsi="Times New Roman" w:cs="Times New Roman"/>
          <w:sz w:val="18"/>
          <w:szCs w:val="18"/>
        </w:rPr>
        <w:t xml:space="preserve">Broth Macro Dilution, AWDM=Agar well-diffusion Method, ADLM=Agar-Dilution Method, BMB = Broth Microdilution Method,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β =</w:t>
      </w:r>
      <w:r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Dichloromethane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 ζ = diethyl ether</w:t>
      </w:r>
      <w:r>
        <w:rPr>
          <w:rStyle w:val="mw-headline"/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κ =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Ethyl acetate, </w:t>
      </w:r>
      <w:bookmarkStart w:id="0" w:name="_Hlk78700758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η =</w:t>
      </w:r>
      <w:r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Methanol, ψ =</w:t>
      </w:r>
      <w:r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Butanol, φ =</w:t>
      </w:r>
      <w:r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Ethanol, </w:t>
      </w:r>
      <w:r>
        <w:rPr>
          <w:rFonts w:ascii="Times New Roman" w:hAnsi="Times New Roman" w:cs="Times New Roman"/>
          <w:sz w:val="18"/>
          <w:szCs w:val="18"/>
        </w:rPr>
        <w:t>ω =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Chloroform, </w:t>
      </w:r>
      <w:r>
        <w:rPr>
          <w:rFonts w:ascii="Times New Roman" w:hAnsi="Times New Roman" w:cs="Times New Roman"/>
          <w:sz w:val="18"/>
          <w:szCs w:val="18"/>
        </w:rPr>
        <w:t>π =</w:t>
      </w:r>
      <w:r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Aqueous</w:t>
      </w:r>
      <w:bookmarkEnd w:id="0"/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, α =</w:t>
      </w:r>
      <w:r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hexane, δ =</w:t>
      </w:r>
      <w:r>
        <w:rPr>
          <w:rFonts w:ascii="Times New Roman" w:hAnsi="Times New Roman" w:cs="Times New Roman"/>
          <w:sz w:val="18"/>
          <w:szCs w:val="18"/>
          <w:shd w:val="clear" w:color="auto" w:fill="FFFFFF"/>
          <w:vertAlign w:val="superscript"/>
        </w:rPr>
        <w:t xml:space="preserve">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Solvent not specified, </w:t>
      </w:r>
      <w:r>
        <w:rPr>
          <w:rFonts w:ascii="Times New Roman" w:eastAsia="Times New Roman" w:hAnsi="Times New Roman" w:cs="Times New Roman"/>
          <w:sz w:val="18"/>
          <w:szCs w:val="18"/>
        </w:rPr>
        <w:t>CIP = Ciprofloxacin, VCN = Vancomycin, GEN = Gentamicin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,  </w:t>
      </w:r>
      <w:r>
        <w:rPr>
          <w:rFonts w:ascii="Times New Roman" w:hAnsi="Times New Roman" w:cs="Times New Roman"/>
          <w:sz w:val="18"/>
          <w:szCs w:val="18"/>
        </w:rPr>
        <w:t>ESBL =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Extended Spectrum Beta-lactamase enzymes, PEM = Penicillin M, AMP = Ampicillin, TET = Tetracycline, AMG = Aminoglycoside, MAC = Macrolide, MTN = Methicillin,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MRP = </w:t>
      </w:r>
      <w:r>
        <w:rPr>
          <w:rFonts w:ascii="Times New Roman" w:hAnsi="Times New Roman" w:cs="Times New Roman"/>
          <w:sz w:val="18"/>
          <w:szCs w:val="18"/>
        </w:rPr>
        <w:t xml:space="preserve">Meropenem, Oxacillin = OXA, PTB= Piperacillin/Tazobactam, MEP =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Meropenem, IMP = </w:t>
      </w:r>
      <w:r>
        <w:rPr>
          <w:rFonts w:ascii="Times New Roman" w:hAnsi="Times New Roman" w:cs="Times New Roman"/>
          <w:sz w:val="18"/>
          <w:szCs w:val="18"/>
        </w:rPr>
        <w:t>imipenem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, AMK =  </w:t>
      </w:r>
      <w:r>
        <w:rPr>
          <w:rFonts w:ascii="Times New Roman" w:hAnsi="Times New Roman" w:cs="Times New Roman"/>
          <w:sz w:val="18"/>
          <w:szCs w:val="18"/>
        </w:rPr>
        <w:t>amikacin,  CEF = Cefixime, CML = Chloramphenicol,  CZN = Cephazolin, COT = Cotrimoxazole, ERN = Erythromycin, STP = streptomycin, KNM = Kanamycin, NDA = Nalidixic acid, NIF = Nitrofurantoin,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GIT = Gastro Intestinal Tract, GUT = Genitourinary tract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HSV = Herpes Simplex Virus type 1, </w:t>
      </w:r>
      <w:proofErr w:type="spellStart"/>
      <w:r>
        <w:rPr>
          <w:rFonts w:ascii="Times New Roman" w:hAnsi="Times New Roman" w:cs="Times New Roman"/>
          <w:sz w:val="18"/>
          <w:szCs w:val="18"/>
        </w:rPr>
        <w:t>Envt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=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Environment, Ref = Reference</w:t>
      </w:r>
    </w:p>
    <w:p w14:paraId="1BB80FD4" w14:textId="77777777" w:rsidR="00AF2E74" w:rsidRDefault="00AF2E74"/>
    <w:sectPr w:rsidR="00AF2E74" w:rsidSect="007044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596495f2">
    <w:altName w:val="Cambria"/>
    <w:panose1 w:val="00000000000000000000"/>
    <w:charset w:val="00"/>
    <w:family w:val="roman"/>
    <w:notTrueType/>
    <w:pitch w:val="default"/>
  </w:font>
  <w:font w:name="AdvOT596495f2+fb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D6F31"/>
    <w:multiLevelType w:val="hybridMultilevel"/>
    <w:tmpl w:val="6D9C851A"/>
    <w:lvl w:ilvl="0" w:tplc="CF86C33A">
      <w:start w:val="3"/>
      <w:numFmt w:val="decimal"/>
      <w:lvlText w:val="%1."/>
      <w:lvlJc w:val="left"/>
      <w:pPr>
        <w:ind w:left="614" w:hanging="360"/>
      </w:pPr>
      <w:rPr>
        <w:rFonts w:eastAsia="Times New Roman"/>
        <w:b/>
        <w:bCs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334" w:hanging="360"/>
      </w:pPr>
    </w:lvl>
    <w:lvl w:ilvl="2" w:tplc="0409001B">
      <w:start w:val="1"/>
      <w:numFmt w:val="lowerRoman"/>
      <w:lvlText w:val="%3."/>
      <w:lvlJc w:val="right"/>
      <w:pPr>
        <w:ind w:left="2054" w:hanging="180"/>
      </w:pPr>
    </w:lvl>
    <w:lvl w:ilvl="3" w:tplc="0409000F">
      <w:start w:val="1"/>
      <w:numFmt w:val="decimal"/>
      <w:lvlText w:val="%4."/>
      <w:lvlJc w:val="left"/>
      <w:pPr>
        <w:ind w:left="2774" w:hanging="360"/>
      </w:pPr>
    </w:lvl>
    <w:lvl w:ilvl="4" w:tplc="04090019">
      <w:start w:val="1"/>
      <w:numFmt w:val="lowerLetter"/>
      <w:lvlText w:val="%5."/>
      <w:lvlJc w:val="left"/>
      <w:pPr>
        <w:ind w:left="3494" w:hanging="360"/>
      </w:pPr>
    </w:lvl>
    <w:lvl w:ilvl="5" w:tplc="0409001B">
      <w:start w:val="1"/>
      <w:numFmt w:val="lowerRoman"/>
      <w:lvlText w:val="%6."/>
      <w:lvlJc w:val="right"/>
      <w:pPr>
        <w:ind w:left="4214" w:hanging="180"/>
      </w:pPr>
    </w:lvl>
    <w:lvl w:ilvl="6" w:tplc="0409000F">
      <w:start w:val="1"/>
      <w:numFmt w:val="decimal"/>
      <w:lvlText w:val="%7."/>
      <w:lvlJc w:val="left"/>
      <w:pPr>
        <w:ind w:left="4934" w:hanging="360"/>
      </w:pPr>
    </w:lvl>
    <w:lvl w:ilvl="7" w:tplc="04090019">
      <w:start w:val="1"/>
      <w:numFmt w:val="lowerLetter"/>
      <w:lvlText w:val="%8."/>
      <w:lvlJc w:val="left"/>
      <w:pPr>
        <w:ind w:left="5654" w:hanging="360"/>
      </w:pPr>
    </w:lvl>
    <w:lvl w:ilvl="8" w:tplc="0409001B">
      <w:start w:val="1"/>
      <w:numFmt w:val="lowerRoman"/>
      <w:lvlText w:val="%9."/>
      <w:lvlJc w:val="right"/>
      <w:pPr>
        <w:ind w:left="6374" w:hanging="180"/>
      </w:pPr>
    </w:lvl>
  </w:abstractNum>
  <w:abstractNum w:abstractNumId="1" w15:restartNumberingAfterBreak="0">
    <w:nsid w:val="466D157E"/>
    <w:multiLevelType w:val="hybridMultilevel"/>
    <w:tmpl w:val="839A3202"/>
    <w:lvl w:ilvl="0" w:tplc="CA665104">
      <w:start w:val="1"/>
      <w:numFmt w:val="decimal"/>
      <w:lvlText w:val="%1."/>
      <w:lvlJc w:val="left"/>
      <w:pPr>
        <w:ind w:left="254" w:hanging="360"/>
      </w:pPr>
      <w:rPr>
        <w:rFonts w:eastAsiaTheme="minorHAnsi"/>
        <w:i w:val="0"/>
        <w:iCs/>
        <w:color w:val="auto"/>
      </w:rPr>
    </w:lvl>
    <w:lvl w:ilvl="1" w:tplc="04090019">
      <w:start w:val="1"/>
      <w:numFmt w:val="lowerLetter"/>
      <w:lvlText w:val="%2."/>
      <w:lvlJc w:val="left"/>
      <w:pPr>
        <w:ind w:left="974" w:hanging="360"/>
      </w:pPr>
    </w:lvl>
    <w:lvl w:ilvl="2" w:tplc="0409001B">
      <w:start w:val="1"/>
      <w:numFmt w:val="lowerRoman"/>
      <w:lvlText w:val="%3."/>
      <w:lvlJc w:val="right"/>
      <w:pPr>
        <w:ind w:left="1694" w:hanging="180"/>
      </w:pPr>
    </w:lvl>
    <w:lvl w:ilvl="3" w:tplc="0409000F">
      <w:start w:val="1"/>
      <w:numFmt w:val="decimal"/>
      <w:lvlText w:val="%4."/>
      <w:lvlJc w:val="left"/>
      <w:pPr>
        <w:ind w:left="2414" w:hanging="360"/>
      </w:pPr>
    </w:lvl>
    <w:lvl w:ilvl="4" w:tplc="04090019">
      <w:start w:val="1"/>
      <w:numFmt w:val="lowerLetter"/>
      <w:lvlText w:val="%5."/>
      <w:lvlJc w:val="left"/>
      <w:pPr>
        <w:ind w:left="3134" w:hanging="360"/>
      </w:pPr>
    </w:lvl>
    <w:lvl w:ilvl="5" w:tplc="0409001B">
      <w:start w:val="1"/>
      <w:numFmt w:val="lowerRoman"/>
      <w:lvlText w:val="%6."/>
      <w:lvlJc w:val="right"/>
      <w:pPr>
        <w:ind w:left="3854" w:hanging="180"/>
      </w:pPr>
    </w:lvl>
    <w:lvl w:ilvl="6" w:tplc="0409000F">
      <w:start w:val="1"/>
      <w:numFmt w:val="decimal"/>
      <w:lvlText w:val="%7."/>
      <w:lvlJc w:val="left"/>
      <w:pPr>
        <w:ind w:left="4574" w:hanging="360"/>
      </w:pPr>
    </w:lvl>
    <w:lvl w:ilvl="7" w:tplc="04090019">
      <w:start w:val="1"/>
      <w:numFmt w:val="lowerLetter"/>
      <w:lvlText w:val="%8."/>
      <w:lvlJc w:val="left"/>
      <w:pPr>
        <w:ind w:left="5294" w:hanging="360"/>
      </w:pPr>
    </w:lvl>
    <w:lvl w:ilvl="8" w:tplc="0409001B">
      <w:start w:val="1"/>
      <w:numFmt w:val="lowerRoman"/>
      <w:lvlText w:val="%9."/>
      <w:lvlJc w:val="right"/>
      <w:pPr>
        <w:ind w:left="601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F0"/>
    <w:rsid w:val="007044F0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4F674"/>
  <w15:chartTrackingRefBased/>
  <w15:docId w15:val="{601B7E4E-A96F-4F67-B369-4E49A5D5D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4F0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044F0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44F0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7044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44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4F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7044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44F0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704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4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4F0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04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44F0"/>
  </w:style>
  <w:style w:type="paragraph" w:styleId="Footer">
    <w:name w:val="footer"/>
    <w:basedOn w:val="Normal"/>
    <w:link w:val="FooterChar"/>
    <w:uiPriority w:val="99"/>
    <w:semiHidden/>
    <w:unhideWhenUsed/>
    <w:rsid w:val="007044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44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4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4F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4F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044F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044F0"/>
    <w:pPr>
      <w:spacing w:line="256" w:lineRule="auto"/>
      <w:ind w:left="720"/>
      <w:contextualSpacing/>
    </w:pPr>
  </w:style>
  <w:style w:type="character" w:customStyle="1" w:styleId="DefaultChar">
    <w:name w:val="Default Char"/>
    <w:basedOn w:val="DefaultParagraphFont"/>
    <w:link w:val="Default"/>
    <w:locked/>
    <w:rsid w:val="007044F0"/>
    <w:rPr>
      <w:rFonts w:ascii="Arial" w:eastAsia="Times New Roman" w:hAnsi="Arial" w:cs="Arial"/>
      <w:color w:val="000000"/>
      <w:sz w:val="24"/>
      <w:szCs w:val="24"/>
    </w:rPr>
  </w:style>
  <w:style w:type="paragraph" w:customStyle="1" w:styleId="Default">
    <w:name w:val="Default"/>
    <w:link w:val="DefaultChar"/>
    <w:rsid w:val="007044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044F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044F0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rsid w:val="007044F0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7044F0"/>
    <w:rPr>
      <w:rFonts w:ascii="AdvOT596495f2" w:hAnsi="AdvOT596495f2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DefaultParagraphFont"/>
    <w:rsid w:val="007044F0"/>
    <w:rPr>
      <w:rFonts w:ascii="AdvOT596495f2+fb" w:hAnsi="AdvOT596495f2+f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1">
    <w:name w:val="fontstyle11"/>
    <w:basedOn w:val="DefaultParagraphFont"/>
    <w:rsid w:val="007044F0"/>
    <w:rPr>
      <w:rFonts w:ascii="AdvOT596495f2+fb" w:hAnsi="AdvOT596495f2+f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name">
    <w:name w:val="name"/>
    <w:basedOn w:val="DefaultParagraphFont"/>
    <w:rsid w:val="007044F0"/>
  </w:style>
  <w:style w:type="character" w:customStyle="1" w:styleId="authorship">
    <w:name w:val="authorship"/>
    <w:basedOn w:val="DefaultParagraphFont"/>
    <w:rsid w:val="007044F0"/>
  </w:style>
  <w:style w:type="character" w:customStyle="1" w:styleId="text">
    <w:name w:val="text"/>
    <w:basedOn w:val="DefaultParagraphFont"/>
    <w:rsid w:val="007044F0"/>
  </w:style>
  <w:style w:type="character" w:customStyle="1" w:styleId="mw-headline">
    <w:name w:val="mw-headline"/>
    <w:basedOn w:val="DefaultParagraphFont"/>
    <w:rsid w:val="007044F0"/>
  </w:style>
  <w:style w:type="character" w:customStyle="1" w:styleId="result">
    <w:name w:val="result"/>
    <w:basedOn w:val="DefaultParagraphFont"/>
    <w:rsid w:val="007044F0"/>
    <w:rPr>
      <w:color w:val="000080"/>
    </w:rPr>
  </w:style>
  <w:style w:type="table" w:styleId="TableGrid">
    <w:name w:val="Table Grid"/>
    <w:basedOn w:val="TableNormal"/>
    <w:uiPriority w:val="39"/>
    <w:rsid w:val="007044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044F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7044F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7044F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7044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Emphasis">
    <w:name w:val="Emphasis"/>
    <w:basedOn w:val="DefaultParagraphFont"/>
    <w:uiPriority w:val="20"/>
    <w:qFormat/>
    <w:rsid w:val="007044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13689</Words>
  <Characters>78028</Characters>
  <Application>Microsoft Office Word</Application>
  <DocSecurity>0</DocSecurity>
  <Lines>650</Lines>
  <Paragraphs>183</Paragraphs>
  <ScaleCrop>false</ScaleCrop>
  <Company/>
  <LinksUpToDate>false</LinksUpToDate>
  <CharactersWithSpaces>91534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2022-02-23T00:11:00Z</dcterms:created>
  <dcterms:modified xsi:type="dcterms:W3CDTF">2022-02-23T00:12:00Z</dcterms:modified>
</cp:coreProperties>
</file>