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6044FB" w14:textId="0FCB9A6E" w:rsidR="00A813A3" w:rsidRDefault="00A813A3" w:rsidP="00881013">
      <w:pPr>
        <w:pStyle w:val="1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A0335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04075F42" w14:textId="77777777" w:rsidR="00026E12" w:rsidRPr="00D0171F" w:rsidRDefault="00026E12" w:rsidP="00026E12">
      <w:pPr>
        <w:pStyle w:val="1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443E">
        <w:rPr>
          <w:rFonts w:ascii="Times New Roman" w:hAnsi="Times New Roman" w:cs="Times New Roman"/>
          <w:b/>
          <w:sz w:val="24"/>
          <w:szCs w:val="24"/>
        </w:rPr>
        <w:t xml:space="preserve">Deep lower-mantle water reservoir implied by the stability of </w:t>
      </w:r>
      <w:r>
        <w:rPr>
          <w:rFonts w:ascii="Times New Roman" w:hAnsi="Times New Roman" w:cs="Times New Roman"/>
          <w:b/>
          <w:sz w:val="24"/>
          <w:szCs w:val="24"/>
        </w:rPr>
        <w:t xml:space="preserve">a mixed-valence </w:t>
      </w:r>
      <w:r w:rsidRPr="00A9443E">
        <w:rPr>
          <w:rFonts w:ascii="Times New Roman" w:hAnsi="Times New Roman" w:cs="Times New Roman"/>
          <w:b/>
          <w:sz w:val="24"/>
          <w:szCs w:val="24"/>
        </w:rPr>
        <w:t xml:space="preserve">hydrous </w:t>
      </w:r>
      <w:r>
        <w:rPr>
          <w:rFonts w:ascii="Times New Roman" w:hAnsi="Times New Roman" w:cs="Times New Roman"/>
          <w:b/>
          <w:sz w:val="24"/>
          <w:szCs w:val="24"/>
        </w:rPr>
        <w:t>iron-rich oxide</w:t>
      </w:r>
    </w:p>
    <w:p w14:paraId="424ECBB6" w14:textId="3BC34B77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Cs w:val="24"/>
        </w:rPr>
      </w:pP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Lu Liu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,2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 Ziqiang Yang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1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 Hongsheng Yuan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1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 Yue Meng</w:t>
      </w:r>
      <w:r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3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 Nico</w:t>
      </w:r>
      <w:r w:rsidRPr="00700222">
        <w:rPr>
          <w:rFonts w:ascii="Times New Roman" w:eastAsia="等线" w:hAnsi="Times New Roman" w:cs="Times New Roman"/>
          <w:szCs w:val="24"/>
        </w:rPr>
        <w:t xml:space="preserve"> 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Giordano</w:t>
      </w:r>
      <w:r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4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 Junliang Sun</w:t>
      </w:r>
      <w:r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5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</w:t>
      </w:r>
      <w:r w:rsidRPr="00700222">
        <w:rPr>
          <w:rFonts w:ascii="Times New Roman" w:eastAsia="等线" w:hAnsi="Times New Roman" w:cs="Times New Roman"/>
          <w:szCs w:val="24"/>
        </w:rPr>
        <w:t xml:space="preserve"> Xueyan Du</w:t>
      </w:r>
      <w:r w:rsidRPr="00700222">
        <w:rPr>
          <w:rFonts w:ascii="Times New Roman" w:eastAsia="等线" w:hAnsi="Times New Roman" w:cs="Times New Roman"/>
          <w:szCs w:val="24"/>
          <w:vertAlign w:val="superscript"/>
        </w:rPr>
        <w:t>1</w:t>
      </w:r>
      <w:r w:rsidRPr="00700222">
        <w:rPr>
          <w:rFonts w:ascii="Times New Roman" w:eastAsia="等线" w:hAnsi="Times New Roman" w:cs="Times New Roman"/>
          <w:szCs w:val="24"/>
        </w:rPr>
        <w:t>,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 xml:space="preserve"> Philip Dalladay-Simpson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1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</w:t>
      </w:r>
      <w:r w:rsidRPr="00700222">
        <w:rPr>
          <w:rFonts w:ascii="Times New Roman" w:eastAsia="等线" w:hAnsi="Times New Roman" w:cs="Times New Roman"/>
          <w:szCs w:val="24"/>
        </w:rPr>
        <w:t xml:space="preserve"> 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Junyue Wang</w:t>
      </w:r>
      <w:r w:rsidRPr="00700222">
        <w:rPr>
          <w:rFonts w:ascii="Times New Roman" w:eastAsia="等线" w:hAnsi="Times New Roman" w:cs="Times New Roman"/>
          <w:szCs w:val="24"/>
          <w:vertAlign w:val="superscript"/>
        </w:rPr>
        <w:t>1</w:t>
      </w:r>
      <w:r w:rsidRPr="00700222">
        <w:rPr>
          <w:rFonts w:ascii="Times New Roman" w:eastAsia="宋体" w:hAnsi="Times New Roman" w:cs="Times New Roman"/>
          <w:color w:val="000000"/>
          <w:kern w:val="0"/>
          <w:szCs w:val="24"/>
        </w:rPr>
        <w:t>, Li Zhang</w:t>
      </w:r>
      <w:r w:rsidR="003B7EAE" w:rsidRPr="00700222">
        <w:rPr>
          <w:rFonts w:ascii="Times New Roman" w:eastAsia="宋体" w:hAnsi="Times New Roman" w:cs="Times New Roman"/>
          <w:color w:val="000000"/>
          <w:kern w:val="0"/>
          <w:szCs w:val="24"/>
          <w:vertAlign w:val="superscript"/>
        </w:rPr>
        <w:t>1, *</w:t>
      </w:r>
    </w:p>
    <w:p w14:paraId="63E9E6E6" w14:textId="0C1AAD52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</w:pPr>
      <w:r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  <w:vertAlign w:val="superscript"/>
        </w:rPr>
        <w:t>1</w:t>
      </w:r>
      <w:r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Center for High Pressure Science and Technology Advanced Research, </w:t>
      </w:r>
      <w:r w:rsidR="0008296C"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201203</w:t>
      </w:r>
      <w:r w:rsidR="0008296C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 </w:t>
      </w:r>
      <w:r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Shanghai</w:t>
      </w:r>
    </w:p>
    <w:p w14:paraId="1F4BE0F8" w14:textId="07F7BBF9" w:rsidR="00800AB9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</w:pPr>
      <w:r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, China;</w:t>
      </w:r>
    </w:p>
    <w:p w14:paraId="3D0254A6" w14:textId="45F302E4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</w:pPr>
      <w:r w:rsidRPr="00C64871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  <w:vertAlign w:val="superscript"/>
        </w:rPr>
        <w:t xml:space="preserve">2 </w:t>
      </w:r>
      <w:r w:rsidRPr="00DF72B1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School of</w:t>
      </w:r>
      <w:r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 Physical Sciences,</w:t>
      </w:r>
      <w:r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  <w:vertAlign w:val="superscript"/>
        </w:rPr>
        <w:t xml:space="preserve"> </w:t>
      </w:r>
      <w:r w:rsidRPr="001E1600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University </w:t>
      </w:r>
      <w:r w:rsidR="004D087D" w:rsidRPr="001E1600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of</w:t>
      </w:r>
      <w:r w:rsidRPr="001E1600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 Science </w:t>
      </w:r>
      <w:r w:rsidR="004D087D" w:rsidRPr="001E1600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and</w:t>
      </w:r>
      <w:r w:rsidRPr="001E1600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 Technology </w:t>
      </w:r>
      <w:r w:rsidR="004D087D" w:rsidRPr="001E1600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of</w:t>
      </w:r>
      <w:r w:rsidRPr="001E1600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 China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 w:val="21"/>
          <w:szCs w:val="21"/>
        </w:rPr>
        <w:t>,</w:t>
      </w:r>
      <w:r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 </w:t>
      </w:r>
      <w:r w:rsidR="0008296C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 xml:space="preserve">230026 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 w:val="21"/>
          <w:szCs w:val="21"/>
        </w:rPr>
        <w:t>H</w:t>
      </w:r>
      <w:r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eifei, China</w:t>
      </w:r>
    </w:p>
    <w:p w14:paraId="1D7633E2" w14:textId="77777777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</w:pPr>
      <w:r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  <w:vertAlign w:val="superscript"/>
        </w:rPr>
        <w:t>3</w:t>
      </w:r>
      <w:r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HPCAT, X-Ray Science Division, Argonne National Laboratory, Argonne, IL 60439, USA;</w:t>
      </w:r>
    </w:p>
    <w:p w14:paraId="5AB114D4" w14:textId="1DAD8CCF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</w:pPr>
      <w:r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  <w:vertAlign w:val="superscript"/>
        </w:rPr>
        <w:t>4</w:t>
      </w:r>
      <w:r w:rsidR="00CF43BB" w:rsidRPr="00CF43BB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Deutsches Elektronen-Synchrotron (DESY), Petra III, Notkestraße 85, 22607 Hamburg, Germany</w:t>
      </w:r>
      <w:r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;</w:t>
      </w:r>
    </w:p>
    <w:p w14:paraId="5678FDE7" w14:textId="16C2D0F4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</w:pPr>
      <w:r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  <w:vertAlign w:val="superscript"/>
        </w:rPr>
        <w:t>5</w:t>
      </w:r>
      <w:r w:rsidRPr="00700222"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  <w:t>College of Chemistry and Molecular Engineering, Peking University, 100871 Beijing, China;</w:t>
      </w:r>
    </w:p>
    <w:p w14:paraId="7AB16E8A" w14:textId="77777777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1"/>
          <w:szCs w:val="21"/>
        </w:rPr>
      </w:pPr>
    </w:p>
    <w:p w14:paraId="03EAAC5B" w14:textId="77777777" w:rsidR="00800AB9" w:rsidRPr="00700222" w:rsidRDefault="00800AB9" w:rsidP="00800AB9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1"/>
          <w:szCs w:val="21"/>
        </w:rPr>
      </w:pPr>
      <w:r w:rsidRPr="00700222">
        <w:rPr>
          <w:rFonts w:ascii="Times New Roman" w:eastAsia="宋体" w:hAnsi="Times New Roman" w:cs="Times New Roman"/>
          <w:color w:val="000000"/>
          <w:kern w:val="0"/>
          <w:sz w:val="21"/>
          <w:szCs w:val="21"/>
        </w:rPr>
        <w:t>*Email: zhangli@hpstar.ac.cn</w:t>
      </w:r>
    </w:p>
    <w:p w14:paraId="10F034B2" w14:textId="0859F6F4" w:rsidR="00800AB9" w:rsidRDefault="00800AB9" w:rsidP="00240135">
      <w:pPr>
        <w:spacing w:line="480" w:lineRule="auto"/>
      </w:pPr>
    </w:p>
    <w:p w14:paraId="7E63B226" w14:textId="488A474A" w:rsidR="00F42A4E" w:rsidRDefault="00F42A4E" w:rsidP="00240135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bookmarkStart w:id="0" w:name="_GoBack"/>
      <w:r w:rsidRPr="00ED091A">
        <w:rPr>
          <w:rFonts w:ascii="Times New Roman" w:hAnsi="Times New Roman" w:cs="Times New Roman"/>
          <w:b/>
          <w:bCs/>
          <w:sz w:val="23"/>
          <w:szCs w:val="23"/>
        </w:rPr>
        <w:t xml:space="preserve">Supplementary </w:t>
      </w:r>
      <w:r w:rsidRPr="00ED091A">
        <w:rPr>
          <w:rFonts w:ascii="Times New Roman" w:hAnsi="Times New Roman" w:cs="Times New Roman"/>
          <w:b/>
          <w:bCs/>
          <w:szCs w:val="24"/>
        </w:rPr>
        <w:t>Figure 1</w:t>
      </w:r>
      <w:r>
        <w:rPr>
          <w:rFonts w:ascii="Times New Roman" w:hAnsi="Times New Roman" w:cs="Times New Roman"/>
          <w:b/>
          <w:bCs/>
          <w:szCs w:val="24"/>
        </w:rPr>
        <w:t>-6</w:t>
      </w:r>
    </w:p>
    <w:p w14:paraId="7A262B93" w14:textId="10995BC0" w:rsidR="00F42A4E" w:rsidRDefault="00F42A4E" w:rsidP="00240135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>Supplementary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Table 1-2</w:t>
      </w:r>
    </w:p>
    <w:p w14:paraId="66619902" w14:textId="1F841A50" w:rsidR="00F42A4E" w:rsidRDefault="00F42A4E" w:rsidP="00240135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>Supplementary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Note 2-6</w:t>
      </w:r>
    </w:p>
    <w:p w14:paraId="29F22B28" w14:textId="3A972080" w:rsidR="00F42A4E" w:rsidRPr="007433AA" w:rsidRDefault="00F42A4E" w:rsidP="00240135">
      <w:pPr>
        <w:spacing w:line="480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References</w:t>
      </w:r>
    </w:p>
    <w:bookmarkEnd w:id="0"/>
    <w:p w14:paraId="4E3D7E44" w14:textId="77777777" w:rsidR="000527FC" w:rsidRDefault="000527FC">
      <w:pPr>
        <w:widowControl/>
        <w:jc w:val="left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szCs w:val="24"/>
        </w:rPr>
        <w:br w:type="page"/>
      </w:r>
    </w:p>
    <w:p w14:paraId="193BFDE4" w14:textId="77777777" w:rsidR="00357C62" w:rsidRDefault="00357C62" w:rsidP="00977764">
      <w:pPr>
        <w:spacing w:line="480" w:lineRule="auto"/>
        <w:rPr>
          <w:rFonts w:ascii="Times New Roman" w:hAnsi="Times New Roman" w:cs="Times New Roman"/>
          <w:bCs/>
          <w:szCs w:val="24"/>
        </w:rPr>
      </w:pPr>
    </w:p>
    <w:p w14:paraId="4CC0887B" w14:textId="2D7042D4" w:rsidR="00DE1624" w:rsidRDefault="007D7F07" w:rsidP="00DE1624">
      <w:pPr>
        <w:spacing w:line="480" w:lineRule="auto"/>
        <w:rPr>
          <w:rFonts w:ascii="Times New Roman" w:eastAsiaTheme="minorHAnsi" w:hAnsi="Times New Roman" w:cs="Times New Roman"/>
          <w:szCs w:val="24"/>
        </w:rPr>
      </w:pPr>
      <w:r>
        <w:rPr>
          <w:rFonts w:ascii="Times New Roman" w:eastAsiaTheme="minorHAnsi" w:hAnsi="Times New Roman" w:cs="Times New Roman"/>
          <w:noProof/>
          <w:szCs w:val="24"/>
        </w:rPr>
        <w:drawing>
          <wp:inline distT="0" distB="0" distL="0" distR="0" wp14:anchorId="333C023F" wp14:editId="122B85DC">
            <wp:extent cx="3474720" cy="16002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0DFB5" w14:textId="08D96867" w:rsidR="00D47084" w:rsidRDefault="007D7F07" w:rsidP="00DE1624">
      <w:pPr>
        <w:spacing w:line="480" w:lineRule="auto"/>
        <w:rPr>
          <w:rFonts w:ascii="Times New Roman" w:eastAsiaTheme="minorHAnsi" w:hAnsi="Times New Roman" w:cs="Times New Roman"/>
          <w:szCs w:val="24"/>
        </w:rPr>
      </w:pPr>
      <w:r>
        <w:rPr>
          <w:rFonts w:ascii="Times New Roman" w:eastAsiaTheme="minorHAnsi" w:hAnsi="Times New Roman" w:cs="Times New Roman" w:hint="eastAsia"/>
          <w:noProof/>
          <w:szCs w:val="24"/>
        </w:rPr>
        <w:drawing>
          <wp:inline distT="0" distB="0" distL="0" distR="0" wp14:anchorId="20F332B3" wp14:editId="556508F4">
            <wp:extent cx="3474720" cy="16002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92D14" w14:textId="69772328" w:rsidR="00D47084" w:rsidRDefault="007D7F07" w:rsidP="00DE1624">
      <w:pPr>
        <w:spacing w:line="480" w:lineRule="auto"/>
        <w:rPr>
          <w:rFonts w:ascii="Times New Roman" w:eastAsiaTheme="minorHAnsi" w:hAnsi="Times New Roman" w:cs="Times New Roman"/>
          <w:szCs w:val="24"/>
        </w:rPr>
      </w:pPr>
      <w:r>
        <w:rPr>
          <w:rFonts w:ascii="Times New Roman" w:eastAsiaTheme="minorHAnsi" w:hAnsi="Times New Roman" w:cs="Times New Roman" w:hint="eastAsia"/>
          <w:noProof/>
          <w:szCs w:val="24"/>
        </w:rPr>
        <w:drawing>
          <wp:inline distT="0" distB="0" distL="0" distR="0" wp14:anchorId="72A7D076" wp14:editId="67382AE9">
            <wp:extent cx="3474720" cy="1600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0AD9C" w14:textId="0F7C0A48" w:rsidR="00D47084" w:rsidRDefault="00ED091A" w:rsidP="00810498">
      <w:pPr>
        <w:spacing w:line="480" w:lineRule="auto"/>
        <w:rPr>
          <w:rFonts w:ascii="Times New Roman" w:hAnsi="Times New Roman" w:cs="Times New Roman"/>
          <w:bCs/>
          <w:szCs w:val="24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 xml:space="preserve">Supplementary </w:t>
      </w:r>
      <w:r w:rsidRPr="00ED091A">
        <w:rPr>
          <w:rFonts w:ascii="Times New Roman" w:hAnsi="Times New Roman" w:cs="Times New Roman"/>
          <w:b/>
          <w:bCs/>
          <w:szCs w:val="24"/>
        </w:rPr>
        <w:t xml:space="preserve">Figure </w:t>
      </w:r>
      <w:r w:rsidR="00D47084" w:rsidRPr="00ED091A">
        <w:rPr>
          <w:rFonts w:ascii="Times New Roman" w:hAnsi="Times New Roman" w:cs="Times New Roman"/>
          <w:b/>
          <w:bCs/>
          <w:szCs w:val="24"/>
        </w:rPr>
        <w:t xml:space="preserve">1. </w:t>
      </w:r>
      <w:r w:rsidR="005B298E">
        <w:rPr>
          <w:rFonts w:ascii="Times New Roman" w:hAnsi="Times New Roman" w:cs="Times New Roman"/>
          <w:bCs/>
          <w:szCs w:val="24"/>
        </w:rPr>
        <w:t xml:space="preserve">The H1-phase was reproduced </w:t>
      </w:r>
      <w:r w:rsidR="00D47084">
        <w:rPr>
          <w:rFonts w:ascii="Times New Roman" w:eastAsiaTheme="minorHAnsi" w:hAnsi="Times New Roman" w:cs="Times New Roman"/>
          <w:bCs/>
          <w:szCs w:val="24"/>
        </w:rPr>
        <w:t>with t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he start material </w:t>
      </w:r>
      <w:r w:rsidR="00D47084">
        <w:rPr>
          <w:rFonts w:ascii="Times New Roman" w:hAnsi="Times New Roman" w:cs="Times New Roman"/>
          <w:bCs/>
          <w:szCs w:val="24"/>
        </w:rPr>
        <w:t>Al</w:t>
      </w:r>
      <w:r w:rsidR="00D47084" w:rsidRPr="00D47084">
        <w:rPr>
          <w:rFonts w:ascii="Times New Roman" w:hAnsi="Times New Roman" w:cs="Times New Roman"/>
          <w:bCs/>
          <w:szCs w:val="24"/>
          <w:vertAlign w:val="subscript"/>
        </w:rPr>
        <w:t>0.2</w:t>
      </w:r>
      <w:r w:rsidR="00332B1E" w:rsidRPr="00332B1E">
        <w:rPr>
          <w:rFonts w:ascii="Times New Roman" w:hAnsi="Times New Roman" w:cs="Times New Roman"/>
          <w:bCs/>
          <w:szCs w:val="24"/>
        </w:rPr>
        <w:t xml:space="preserve"> </w:t>
      </w:r>
      <w:r w:rsidR="00332B1E">
        <w:rPr>
          <w:rFonts w:ascii="Times New Roman" w:hAnsi="Times New Roman" w:cs="Times New Roman"/>
          <w:bCs/>
          <w:szCs w:val="24"/>
        </w:rPr>
        <w:t>Fe</w:t>
      </w:r>
      <w:r w:rsidR="00332B1E" w:rsidRPr="00D47084">
        <w:rPr>
          <w:rFonts w:ascii="Times New Roman" w:hAnsi="Times New Roman" w:cs="Times New Roman"/>
          <w:bCs/>
          <w:szCs w:val="24"/>
          <w:vertAlign w:val="subscript"/>
        </w:rPr>
        <w:t>0.8</w:t>
      </w:r>
      <w:r w:rsidR="00332B1E">
        <w:rPr>
          <w:rFonts w:ascii="Times New Roman" w:hAnsi="Times New Roman" w:cs="Times New Roman"/>
          <w:bCs/>
          <w:szCs w:val="24"/>
        </w:rPr>
        <w:t xml:space="preserve"> </w:t>
      </w:r>
      <w:r w:rsidR="00D47084">
        <w:rPr>
          <w:rFonts w:ascii="Times New Roman" w:hAnsi="Times New Roman" w:cs="Times New Roman"/>
          <w:bCs/>
          <w:szCs w:val="24"/>
        </w:rPr>
        <w:t>(OH)</w:t>
      </w:r>
      <w:r w:rsidR="00D47084" w:rsidRPr="00D47084">
        <w:rPr>
          <w:rFonts w:ascii="Times New Roman" w:hAnsi="Times New Roman" w:cs="Times New Roman"/>
          <w:bCs/>
          <w:szCs w:val="24"/>
          <w:vertAlign w:val="subscript"/>
        </w:rPr>
        <w:t>3</w:t>
      </w:r>
      <w:r w:rsidR="005B298E">
        <w:rPr>
          <w:rFonts w:ascii="Times New Roman" w:hAnsi="Times New Roman" w:cs="Times New Roman"/>
          <w:bCs/>
          <w:szCs w:val="24"/>
        </w:rPr>
        <w:t xml:space="preserve"> at 70-86 GPa and 2100-2300 K.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 </w:t>
      </w:r>
      <w:r w:rsidR="00F609BF">
        <w:rPr>
          <w:rFonts w:ascii="Times New Roman" w:hAnsi="Times New Roman" w:cs="Times New Roman"/>
          <w:bCs/>
          <w:szCs w:val="24"/>
        </w:rPr>
        <w:t>(A)</w:t>
      </w:r>
      <w:r w:rsidR="00D47084">
        <w:rPr>
          <w:rFonts w:ascii="Times New Roman" w:hAnsi="Times New Roman" w:cs="Times New Roman"/>
          <w:bCs/>
          <w:szCs w:val="24"/>
        </w:rPr>
        <w:t xml:space="preserve"> Run# Sb211, </w:t>
      </w:r>
      <w:r w:rsidR="00BB4FDF">
        <w:rPr>
          <w:rFonts w:ascii="Times New Roman" w:hAnsi="Times New Roman" w:cs="Times New Roman"/>
          <w:bCs/>
          <w:szCs w:val="24"/>
        </w:rPr>
        <w:t xml:space="preserve">the </w:t>
      </w:r>
      <w:r w:rsidR="00D47084">
        <w:rPr>
          <w:rFonts w:ascii="Times New Roman" w:hAnsi="Times New Roman" w:cs="Times New Roman"/>
          <w:bCs/>
          <w:szCs w:val="24"/>
        </w:rPr>
        <w:t>H1</w:t>
      </w:r>
      <w:r w:rsidR="00BB4FDF">
        <w:rPr>
          <w:rFonts w:ascii="Times New Roman" w:hAnsi="Times New Roman" w:cs="Times New Roman"/>
          <w:bCs/>
          <w:szCs w:val="24"/>
        </w:rPr>
        <w:t>-</w:t>
      </w:r>
      <w:r w:rsidR="00D47084">
        <w:rPr>
          <w:rFonts w:ascii="Times New Roman" w:hAnsi="Times New Roman" w:cs="Times New Roman"/>
          <w:bCs/>
          <w:szCs w:val="24"/>
        </w:rPr>
        <w:t>phase</w:t>
      </w:r>
      <w:r w:rsidR="006919D4">
        <w:rPr>
          <w:rFonts w:ascii="Times New Roman" w:hAnsi="Times New Roman" w:cs="Times New Roman"/>
          <w:bCs/>
          <w:szCs w:val="24"/>
        </w:rPr>
        <w:t xml:space="preserve">: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a</w:t>
      </w:r>
      <w:r w:rsidR="00D47084" w:rsidRPr="00D47084">
        <w:rPr>
          <w:rFonts w:ascii="Times New Roman" w:hAnsi="Times New Roman" w:cs="Times New Roman"/>
          <w:bCs/>
          <w:szCs w:val="24"/>
        </w:rPr>
        <w:t>=10.08</w:t>
      </w:r>
      <w:r w:rsidR="006E3BE1">
        <w:rPr>
          <w:rFonts w:ascii="Times New Roman" w:hAnsi="Times New Roman" w:cs="Times New Roman"/>
          <w:bCs/>
          <w:szCs w:val="24"/>
        </w:rPr>
        <w:t>9</w:t>
      </w:r>
      <w:r w:rsidR="00D47084" w:rsidRPr="00D47084">
        <w:rPr>
          <w:rFonts w:ascii="Times New Roman" w:hAnsi="Times New Roman" w:cs="Times New Roman"/>
          <w:bCs/>
          <w:szCs w:val="24"/>
        </w:rPr>
        <w:t>(</w:t>
      </w:r>
      <w:r w:rsidR="006E3BE1">
        <w:rPr>
          <w:rFonts w:ascii="Times New Roman" w:hAnsi="Times New Roman" w:cs="Times New Roman"/>
          <w:bCs/>
          <w:szCs w:val="24"/>
        </w:rPr>
        <w:t>2</w:t>
      </w:r>
      <w:r w:rsidR="00D47084" w:rsidRPr="00D47084">
        <w:rPr>
          <w:rFonts w:ascii="Times New Roman" w:hAnsi="Times New Roman" w:cs="Times New Roman"/>
          <w:bCs/>
          <w:szCs w:val="24"/>
        </w:rPr>
        <w:t>) Å</w:t>
      </w:r>
      <w:r w:rsidR="00D47084">
        <w:rPr>
          <w:rFonts w:ascii="Times New Roman" w:hAnsi="Times New Roman" w:cs="Times New Roman"/>
          <w:bCs/>
          <w:szCs w:val="24"/>
        </w:rPr>
        <w:t xml:space="preserve">,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c</w:t>
      </w:r>
      <w:r w:rsidR="00D47084" w:rsidRPr="00D47084">
        <w:rPr>
          <w:rFonts w:ascii="Times New Roman" w:hAnsi="Times New Roman" w:cs="Times New Roman"/>
          <w:bCs/>
          <w:szCs w:val="24"/>
        </w:rPr>
        <w:t>=2.6234(8) Å</w:t>
      </w:r>
      <w:r w:rsidR="00D47084">
        <w:rPr>
          <w:rFonts w:ascii="Times New Roman" w:hAnsi="Times New Roman" w:cs="Times New Roman"/>
          <w:bCs/>
          <w:szCs w:val="24"/>
        </w:rPr>
        <w:t xml:space="preserve">, </w:t>
      </w:r>
      <w:r w:rsidR="00BB4FDF">
        <w:rPr>
          <w:rFonts w:ascii="Times New Roman" w:hAnsi="Times New Roman" w:cs="Times New Roman"/>
          <w:bCs/>
          <w:szCs w:val="24"/>
        </w:rPr>
        <w:t xml:space="preserve">and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V</w:t>
      </w:r>
      <w:r w:rsidR="00D47084" w:rsidRPr="00D47084">
        <w:rPr>
          <w:rFonts w:ascii="Times New Roman" w:hAnsi="Times New Roman" w:cs="Times New Roman"/>
          <w:bCs/>
          <w:szCs w:val="24"/>
        </w:rPr>
        <w:t>=231.2(1) Å</w:t>
      </w:r>
      <w:r w:rsidR="00D47084" w:rsidRPr="00D47084">
        <w:rPr>
          <w:rFonts w:ascii="Times New Roman" w:hAnsi="Times New Roman" w:cs="Times New Roman"/>
          <w:bCs/>
          <w:szCs w:val="24"/>
          <w:vertAlign w:val="superscript"/>
        </w:rPr>
        <w:t>3</w:t>
      </w:r>
      <w:r w:rsidR="00D47084">
        <w:rPr>
          <w:rFonts w:ascii="Times New Roman" w:hAnsi="Times New Roman" w:cs="Times New Roman"/>
          <w:bCs/>
          <w:szCs w:val="24"/>
        </w:rPr>
        <w:t xml:space="preserve">. </w:t>
      </w:r>
      <w:r w:rsidR="00F609BF">
        <w:rPr>
          <w:rFonts w:ascii="Times New Roman" w:hAnsi="Times New Roman" w:cs="Times New Roman"/>
          <w:bCs/>
          <w:szCs w:val="24"/>
        </w:rPr>
        <w:t>(B</w:t>
      </w:r>
      <w:r w:rsidR="00D47084">
        <w:rPr>
          <w:rFonts w:ascii="Times New Roman" w:hAnsi="Times New Roman" w:cs="Times New Roman"/>
          <w:bCs/>
          <w:szCs w:val="24"/>
        </w:rPr>
        <w:t xml:space="preserve">) Run# Sb343a, </w:t>
      </w:r>
      <w:r w:rsidR="006E3BE1">
        <w:rPr>
          <w:rFonts w:ascii="Times New Roman" w:hAnsi="Times New Roman" w:cs="Times New Roman"/>
          <w:bCs/>
          <w:szCs w:val="24"/>
        </w:rPr>
        <w:t xml:space="preserve">the </w:t>
      </w:r>
      <w:r w:rsidR="00D47084">
        <w:rPr>
          <w:rFonts w:ascii="Times New Roman" w:hAnsi="Times New Roman" w:cs="Times New Roman"/>
          <w:bCs/>
          <w:szCs w:val="24"/>
        </w:rPr>
        <w:t>H1</w:t>
      </w:r>
      <w:r w:rsidR="006E3BE1">
        <w:rPr>
          <w:rFonts w:ascii="Times New Roman" w:hAnsi="Times New Roman" w:cs="Times New Roman"/>
          <w:bCs/>
          <w:szCs w:val="24"/>
        </w:rPr>
        <w:t>-</w:t>
      </w:r>
      <w:r w:rsidR="00D47084">
        <w:rPr>
          <w:rFonts w:ascii="Times New Roman" w:hAnsi="Times New Roman" w:cs="Times New Roman"/>
          <w:bCs/>
          <w:szCs w:val="24"/>
        </w:rPr>
        <w:t>phase</w:t>
      </w:r>
      <w:r w:rsidR="006919D4">
        <w:rPr>
          <w:rFonts w:ascii="Times New Roman" w:hAnsi="Times New Roman" w:cs="Times New Roman"/>
          <w:bCs/>
          <w:szCs w:val="24"/>
        </w:rPr>
        <w:t>:</w:t>
      </w:r>
      <w:r w:rsidR="00D47084">
        <w:rPr>
          <w:rFonts w:ascii="Times New Roman" w:hAnsi="Times New Roman" w:cs="Times New Roman"/>
          <w:bCs/>
          <w:szCs w:val="24"/>
        </w:rPr>
        <w:t xml:space="preserve"> </w:t>
      </w:r>
      <w:r w:rsidR="00810498" w:rsidRPr="00841A7D">
        <w:rPr>
          <w:rFonts w:ascii="Times New Roman" w:hAnsi="Times New Roman" w:cs="Times New Roman"/>
          <w:bCs/>
          <w:i/>
          <w:szCs w:val="24"/>
        </w:rPr>
        <w:t>a</w:t>
      </w:r>
      <w:r w:rsidR="00810498" w:rsidRPr="00810498">
        <w:rPr>
          <w:rFonts w:ascii="Times New Roman" w:hAnsi="Times New Roman" w:cs="Times New Roman"/>
          <w:bCs/>
          <w:szCs w:val="24"/>
        </w:rPr>
        <w:t>= 10.016(</w:t>
      </w:r>
      <w:r w:rsidR="006E3BE1">
        <w:rPr>
          <w:rFonts w:ascii="Times New Roman" w:hAnsi="Times New Roman" w:cs="Times New Roman"/>
          <w:bCs/>
          <w:szCs w:val="24"/>
        </w:rPr>
        <w:t>2</w:t>
      </w:r>
      <w:r w:rsidR="00810498" w:rsidRPr="00810498">
        <w:rPr>
          <w:rFonts w:ascii="Times New Roman" w:hAnsi="Times New Roman" w:cs="Times New Roman"/>
          <w:bCs/>
          <w:szCs w:val="24"/>
        </w:rPr>
        <w:t>) Å</w:t>
      </w:r>
      <w:r w:rsidR="00810498">
        <w:rPr>
          <w:rFonts w:ascii="Times New Roman" w:hAnsi="Times New Roman" w:cs="Times New Roman"/>
          <w:bCs/>
          <w:szCs w:val="24"/>
        </w:rPr>
        <w:t xml:space="preserve">, </w:t>
      </w:r>
      <w:r w:rsidR="00810498" w:rsidRPr="00841A7D">
        <w:rPr>
          <w:rFonts w:ascii="Times New Roman" w:hAnsi="Times New Roman" w:cs="Times New Roman"/>
          <w:bCs/>
          <w:i/>
          <w:szCs w:val="24"/>
        </w:rPr>
        <w:t>c</w:t>
      </w:r>
      <w:r w:rsidR="00810498" w:rsidRPr="00810498">
        <w:rPr>
          <w:rFonts w:ascii="Times New Roman" w:hAnsi="Times New Roman" w:cs="Times New Roman"/>
          <w:bCs/>
          <w:szCs w:val="24"/>
        </w:rPr>
        <w:t>=2.6031(8) Å</w:t>
      </w:r>
      <w:r w:rsidR="00810498">
        <w:rPr>
          <w:rFonts w:ascii="Times New Roman" w:hAnsi="Times New Roman" w:cs="Times New Roman"/>
          <w:bCs/>
          <w:szCs w:val="24"/>
        </w:rPr>
        <w:t xml:space="preserve">, </w:t>
      </w:r>
      <w:r w:rsidR="006E3BE1">
        <w:rPr>
          <w:rFonts w:ascii="Times New Roman" w:hAnsi="Times New Roman" w:cs="Times New Roman"/>
          <w:bCs/>
          <w:szCs w:val="24"/>
        </w:rPr>
        <w:t xml:space="preserve">and </w:t>
      </w:r>
      <w:r w:rsidR="00810498" w:rsidRPr="00841A7D">
        <w:rPr>
          <w:rFonts w:ascii="Times New Roman" w:hAnsi="Times New Roman" w:cs="Times New Roman"/>
          <w:bCs/>
          <w:i/>
          <w:szCs w:val="24"/>
        </w:rPr>
        <w:t>V</w:t>
      </w:r>
      <w:r w:rsidR="00810498" w:rsidRPr="00810498">
        <w:rPr>
          <w:rFonts w:ascii="Times New Roman" w:hAnsi="Times New Roman" w:cs="Times New Roman"/>
          <w:bCs/>
          <w:szCs w:val="24"/>
        </w:rPr>
        <w:t>=226.</w:t>
      </w:r>
      <w:r w:rsidR="006E3BE1">
        <w:rPr>
          <w:rFonts w:ascii="Times New Roman" w:hAnsi="Times New Roman" w:cs="Times New Roman"/>
          <w:bCs/>
          <w:szCs w:val="24"/>
        </w:rPr>
        <w:t>2</w:t>
      </w:r>
      <w:r w:rsidR="00810498" w:rsidRPr="00810498">
        <w:rPr>
          <w:rFonts w:ascii="Times New Roman" w:hAnsi="Times New Roman" w:cs="Times New Roman"/>
          <w:bCs/>
          <w:szCs w:val="24"/>
        </w:rPr>
        <w:t>(1) Å</w:t>
      </w:r>
      <w:r w:rsidR="00810498" w:rsidRPr="00810498">
        <w:rPr>
          <w:rFonts w:ascii="Times New Roman" w:hAnsi="Times New Roman" w:cs="Times New Roman"/>
          <w:bCs/>
          <w:szCs w:val="24"/>
          <w:vertAlign w:val="superscript"/>
        </w:rPr>
        <w:t>3</w:t>
      </w:r>
      <w:r w:rsidR="00810498">
        <w:rPr>
          <w:rFonts w:ascii="Times New Roman" w:hAnsi="Times New Roman" w:cs="Times New Roman"/>
          <w:bCs/>
          <w:szCs w:val="24"/>
        </w:rPr>
        <w:t xml:space="preserve">. </w:t>
      </w:r>
      <w:r w:rsidR="00F609BF">
        <w:rPr>
          <w:rFonts w:ascii="Times New Roman" w:hAnsi="Times New Roman" w:cs="Times New Roman"/>
          <w:bCs/>
          <w:szCs w:val="24"/>
        </w:rPr>
        <w:t>(C)</w:t>
      </w:r>
      <w:r w:rsidR="00810498">
        <w:rPr>
          <w:rFonts w:ascii="Times New Roman" w:hAnsi="Times New Roman" w:cs="Times New Roman"/>
          <w:bCs/>
          <w:szCs w:val="24"/>
        </w:rPr>
        <w:t xml:space="preserve"> Run# Sa069, </w:t>
      </w:r>
      <w:r w:rsidR="006E3BE1">
        <w:rPr>
          <w:rFonts w:ascii="Times New Roman" w:hAnsi="Times New Roman" w:cs="Times New Roman"/>
          <w:bCs/>
          <w:szCs w:val="24"/>
        </w:rPr>
        <w:t xml:space="preserve">the </w:t>
      </w:r>
      <w:r w:rsidR="00D47084" w:rsidRPr="00200F59">
        <w:rPr>
          <w:rFonts w:ascii="Times New Roman" w:hAnsi="Times New Roman" w:cs="Times New Roman"/>
          <w:bCs/>
          <w:szCs w:val="24"/>
        </w:rPr>
        <w:t>H1</w:t>
      </w:r>
      <w:r w:rsidR="006E3BE1">
        <w:rPr>
          <w:rFonts w:ascii="Times New Roman" w:hAnsi="Times New Roman" w:cs="Times New Roman"/>
          <w:bCs/>
          <w:szCs w:val="24"/>
        </w:rPr>
        <w:t>-</w:t>
      </w:r>
      <w:r w:rsidR="00D47084" w:rsidRPr="00200F59">
        <w:rPr>
          <w:rFonts w:ascii="Times New Roman" w:hAnsi="Times New Roman" w:cs="Times New Roman"/>
          <w:bCs/>
          <w:szCs w:val="24"/>
        </w:rPr>
        <w:t>phase coexisted with the py-phase and δ</w:t>
      </w:r>
      <w:r w:rsidR="006E3BE1">
        <w:rPr>
          <w:rFonts w:ascii="Times New Roman" w:hAnsi="Times New Roman" w:cs="Times New Roman"/>
          <w:bCs/>
          <w:szCs w:val="24"/>
        </w:rPr>
        <w:t>-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phase. 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The H1</w:t>
      </w:r>
      <w:r w:rsidR="006E3BE1">
        <w:rPr>
          <w:rFonts w:ascii="Times New Roman" w:eastAsiaTheme="minorHAnsi" w:hAnsi="Times New Roman" w:cs="Times New Roman"/>
          <w:bCs/>
          <w:szCs w:val="24"/>
        </w:rPr>
        <w:t>-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phase</w:t>
      </w:r>
      <w:r w:rsidR="006919D4">
        <w:rPr>
          <w:rFonts w:ascii="Times New Roman" w:eastAsiaTheme="minorHAnsi" w:hAnsi="Times New Roman" w:cs="Times New Roman"/>
          <w:bCs/>
          <w:szCs w:val="24"/>
        </w:rPr>
        <w:t>: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a</w:t>
      </w:r>
      <w:r w:rsidR="00D47084" w:rsidRPr="00200F59">
        <w:rPr>
          <w:rFonts w:ascii="Times New Roman" w:hAnsi="Times New Roman" w:cs="Times New Roman"/>
          <w:bCs/>
          <w:szCs w:val="24"/>
        </w:rPr>
        <w:t>=9.96</w:t>
      </w:r>
      <w:r w:rsidR="0066087D">
        <w:rPr>
          <w:rFonts w:ascii="Times New Roman" w:hAnsi="Times New Roman" w:cs="Times New Roman"/>
          <w:bCs/>
          <w:szCs w:val="24"/>
        </w:rPr>
        <w:t>7</w:t>
      </w:r>
      <w:r w:rsidR="00D47084" w:rsidRPr="00200F59">
        <w:rPr>
          <w:rFonts w:ascii="Times New Roman" w:hAnsi="Times New Roman" w:cs="Times New Roman"/>
          <w:bCs/>
          <w:szCs w:val="24"/>
        </w:rPr>
        <w:t>(</w:t>
      </w:r>
      <w:r w:rsidR="0066087D">
        <w:rPr>
          <w:rFonts w:ascii="Times New Roman" w:hAnsi="Times New Roman" w:cs="Times New Roman"/>
          <w:bCs/>
          <w:szCs w:val="24"/>
        </w:rPr>
        <w:t>2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) Å,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c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=2.6038(7) Å, </w:t>
      </w:r>
      <w:r w:rsidR="006E3BE1">
        <w:rPr>
          <w:rFonts w:ascii="Times New Roman" w:hAnsi="Times New Roman" w:cs="Times New Roman"/>
          <w:bCs/>
          <w:szCs w:val="24"/>
        </w:rPr>
        <w:t xml:space="preserve">and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V</w:t>
      </w:r>
      <w:r w:rsidR="00D47084" w:rsidRPr="00200F59">
        <w:rPr>
          <w:rFonts w:ascii="Times New Roman" w:hAnsi="Times New Roman" w:cs="Times New Roman"/>
          <w:bCs/>
          <w:szCs w:val="24"/>
        </w:rPr>
        <w:t>=223.98(8) Å</w:t>
      </w:r>
      <w:r w:rsidR="00D47084" w:rsidRPr="00200F59">
        <w:rPr>
          <w:rFonts w:ascii="Times New Roman" w:hAnsi="Times New Roman" w:cs="Times New Roman"/>
          <w:bCs/>
          <w:szCs w:val="24"/>
          <w:vertAlign w:val="superscript"/>
        </w:rPr>
        <w:t>3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 xml:space="preserve">; </w:t>
      </w:r>
      <w:r w:rsidR="006E3BE1">
        <w:rPr>
          <w:rFonts w:ascii="Times New Roman" w:eastAsiaTheme="minorHAnsi" w:hAnsi="Times New Roman" w:cs="Times New Roman" w:hint="eastAsia"/>
          <w:bCs/>
          <w:szCs w:val="24"/>
        </w:rPr>
        <w:t>the</w:t>
      </w:r>
      <w:r w:rsidR="006E3BE1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δ</w:t>
      </w:r>
      <w:r w:rsidR="006E3BE1">
        <w:rPr>
          <w:rFonts w:ascii="Times New Roman" w:eastAsiaTheme="minorHAnsi" w:hAnsi="Times New Roman" w:cs="Times New Roman" w:hint="eastAsia"/>
          <w:bCs/>
          <w:szCs w:val="24"/>
        </w:rPr>
        <w:t>-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phase</w:t>
      </w:r>
      <w:r w:rsidR="006919D4">
        <w:rPr>
          <w:rFonts w:ascii="Times New Roman" w:eastAsiaTheme="minorHAnsi" w:hAnsi="Times New Roman" w:cs="Times New Roman"/>
          <w:bCs/>
          <w:szCs w:val="24"/>
        </w:rPr>
        <w:t xml:space="preserve">: </w:t>
      </w:r>
      <w:r w:rsidR="00D47084" w:rsidRPr="00841A7D">
        <w:rPr>
          <w:rFonts w:ascii="Times New Roman" w:eastAsiaTheme="minorHAnsi" w:hAnsi="Times New Roman" w:cs="Times New Roman"/>
          <w:bCs/>
          <w:i/>
          <w:szCs w:val="24"/>
        </w:rPr>
        <w:t>a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 xml:space="preserve">=4.381(2) </w:t>
      </w:r>
      <w:r w:rsidR="00D47084" w:rsidRPr="00200F59">
        <w:rPr>
          <w:rFonts w:ascii="Times New Roman" w:hAnsi="Times New Roman" w:cs="Times New Roman"/>
          <w:bCs/>
          <w:szCs w:val="24"/>
        </w:rPr>
        <w:t>Å,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D47084" w:rsidRPr="00841A7D">
        <w:rPr>
          <w:rFonts w:ascii="Times New Roman" w:eastAsiaTheme="minorHAnsi" w:hAnsi="Times New Roman" w:cs="Times New Roman"/>
          <w:bCs/>
          <w:i/>
          <w:szCs w:val="24"/>
        </w:rPr>
        <w:t>b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=3.940(2)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 Å,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c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=2.686(1) 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Å, </w:t>
      </w:r>
      <w:r w:rsidR="006E3BE1">
        <w:rPr>
          <w:rFonts w:ascii="Times New Roman" w:hAnsi="Times New Roman" w:cs="Times New Roman"/>
          <w:bCs/>
          <w:szCs w:val="24"/>
        </w:rPr>
        <w:t xml:space="preserve">and </w:t>
      </w:r>
      <w:r w:rsidR="00810498" w:rsidRPr="00841A7D">
        <w:rPr>
          <w:rFonts w:ascii="Times New Roman" w:hAnsi="Times New Roman" w:cs="Times New Roman"/>
          <w:bCs/>
          <w:i/>
          <w:szCs w:val="24"/>
        </w:rPr>
        <w:t>V</w:t>
      </w:r>
      <w:r w:rsidR="00D47084" w:rsidRPr="00200F59">
        <w:rPr>
          <w:rFonts w:ascii="Times New Roman" w:hAnsi="Times New Roman" w:cs="Times New Roman"/>
          <w:bCs/>
          <w:szCs w:val="24"/>
        </w:rPr>
        <w:t>=46.37(2) Å</w:t>
      </w:r>
      <w:r w:rsidR="00D47084" w:rsidRPr="00200F59">
        <w:rPr>
          <w:rFonts w:ascii="Times New Roman" w:hAnsi="Times New Roman" w:cs="Times New Roman"/>
          <w:bCs/>
          <w:szCs w:val="24"/>
          <w:vertAlign w:val="superscript"/>
        </w:rPr>
        <w:t>3</w:t>
      </w:r>
      <w:r w:rsidR="006919D4">
        <w:rPr>
          <w:rFonts w:ascii="Times New Roman" w:eastAsiaTheme="minorHAnsi" w:hAnsi="Times New Roman" w:cs="Times New Roman"/>
          <w:bCs/>
          <w:szCs w:val="24"/>
        </w:rPr>
        <w:t>. The</w:t>
      </w:r>
      <w:r w:rsidR="006E3BE1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py-phase</w:t>
      </w:r>
      <w:r w:rsidR="006919D4">
        <w:rPr>
          <w:rFonts w:ascii="Times New Roman" w:eastAsiaTheme="minorHAnsi" w:hAnsi="Times New Roman" w:cs="Times New Roman"/>
          <w:bCs/>
          <w:szCs w:val="24"/>
        </w:rPr>
        <w:t>: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D47084" w:rsidRPr="00841A7D">
        <w:rPr>
          <w:rFonts w:ascii="Times New Roman" w:eastAsiaTheme="minorHAnsi" w:hAnsi="Times New Roman" w:cs="Times New Roman"/>
          <w:bCs/>
          <w:i/>
          <w:szCs w:val="24"/>
        </w:rPr>
        <w:t>a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=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 </w:t>
      </w:r>
      <w:r w:rsidR="00D47084" w:rsidRPr="00200F59">
        <w:rPr>
          <w:rFonts w:ascii="Times New Roman" w:eastAsiaTheme="minorHAnsi" w:hAnsi="Times New Roman" w:cs="Times New Roman"/>
          <w:bCs/>
          <w:szCs w:val="24"/>
        </w:rPr>
        <w:t>4.4310(4)</w:t>
      </w:r>
      <w:r w:rsidR="00D47084" w:rsidRPr="00200F59">
        <w:rPr>
          <w:rFonts w:ascii="Times New Roman" w:hAnsi="Times New Roman" w:cs="Times New Roman"/>
          <w:bCs/>
          <w:szCs w:val="24"/>
        </w:rPr>
        <w:t xml:space="preserve"> Å, </w:t>
      </w:r>
      <w:r w:rsidR="00D76A17">
        <w:rPr>
          <w:rFonts w:ascii="Times New Roman" w:hAnsi="Times New Roman" w:cs="Times New Roman"/>
          <w:bCs/>
          <w:szCs w:val="24"/>
        </w:rPr>
        <w:t xml:space="preserve">and </w:t>
      </w:r>
      <w:r w:rsidR="00D47084" w:rsidRPr="00841A7D">
        <w:rPr>
          <w:rFonts w:ascii="Times New Roman" w:hAnsi="Times New Roman" w:cs="Times New Roman"/>
          <w:bCs/>
          <w:i/>
          <w:szCs w:val="24"/>
        </w:rPr>
        <w:t>V</w:t>
      </w:r>
      <w:r w:rsidR="00D47084" w:rsidRPr="00200F59">
        <w:rPr>
          <w:rFonts w:ascii="Times New Roman" w:hAnsi="Times New Roman" w:cs="Times New Roman"/>
          <w:bCs/>
          <w:szCs w:val="24"/>
        </w:rPr>
        <w:t>=21.749(6) Å</w:t>
      </w:r>
      <w:r w:rsidR="00D47084" w:rsidRPr="00200F59">
        <w:rPr>
          <w:rFonts w:ascii="Times New Roman" w:hAnsi="Times New Roman" w:cs="Times New Roman"/>
          <w:bCs/>
          <w:szCs w:val="24"/>
          <w:vertAlign w:val="superscript"/>
        </w:rPr>
        <w:t>3</w:t>
      </w:r>
      <w:r w:rsidR="00D47084" w:rsidRPr="00200F59">
        <w:rPr>
          <w:rFonts w:ascii="Times New Roman" w:hAnsi="Times New Roman" w:cs="Times New Roman"/>
          <w:bCs/>
          <w:szCs w:val="24"/>
        </w:rPr>
        <w:t>.</w:t>
      </w:r>
      <w:r w:rsidR="005B298E" w:rsidRPr="005B298E">
        <w:rPr>
          <w:rFonts w:ascii="Times New Roman" w:hAnsi="Times New Roman" w:cs="Times New Roman"/>
          <w:bCs/>
          <w:szCs w:val="24"/>
        </w:rPr>
        <w:t xml:space="preserve"> </w:t>
      </w:r>
      <w:r w:rsidR="005B298E">
        <w:rPr>
          <w:rFonts w:ascii="Times New Roman" w:hAnsi="Times New Roman" w:cs="Times New Roman"/>
          <w:bCs/>
          <w:szCs w:val="24"/>
        </w:rPr>
        <w:t xml:space="preserve">The </w:t>
      </w:r>
      <w:r w:rsidR="00D02DEA">
        <w:rPr>
          <w:rFonts w:ascii="Times New Roman" w:hAnsi="Times New Roman" w:cs="Times New Roman"/>
          <w:bCs/>
          <w:szCs w:val="24"/>
        </w:rPr>
        <w:t>X</w:t>
      </w:r>
      <w:r w:rsidR="005B298E">
        <w:rPr>
          <w:rFonts w:ascii="Times New Roman" w:hAnsi="Times New Roman" w:cs="Times New Roman"/>
          <w:bCs/>
          <w:szCs w:val="24"/>
        </w:rPr>
        <w:t>-ray wavelength wa</w:t>
      </w:r>
      <w:r w:rsidR="005B298E" w:rsidRPr="00200F59">
        <w:rPr>
          <w:rFonts w:ascii="Times New Roman" w:hAnsi="Times New Roman" w:cs="Times New Roman"/>
          <w:bCs/>
          <w:szCs w:val="24"/>
        </w:rPr>
        <w:t>s 0.6199</w:t>
      </w:r>
      <w:r w:rsidR="00C374BD">
        <w:rPr>
          <w:rFonts w:ascii="Times New Roman" w:hAnsi="Times New Roman" w:cs="Times New Roman"/>
          <w:bCs/>
          <w:szCs w:val="24"/>
        </w:rPr>
        <w:t> Å</w:t>
      </w:r>
      <w:r w:rsidR="005B298E" w:rsidRPr="00200F59">
        <w:rPr>
          <w:rFonts w:ascii="Times New Roman" w:hAnsi="Times New Roman" w:cs="Times New Roman"/>
          <w:bCs/>
          <w:szCs w:val="24"/>
        </w:rPr>
        <w:t>.</w:t>
      </w:r>
    </w:p>
    <w:p w14:paraId="25FF250B" w14:textId="45F81B16" w:rsidR="00D47084" w:rsidRDefault="00D47084">
      <w:pPr>
        <w:widowControl/>
        <w:jc w:val="left"/>
        <w:rPr>
          <w:rFonts w:ascii="Times New Roman" w:hAnsi="Times New Roman" w:cs="Times New Roman"/>
          <w:bCs/>
          <w:szCs w:val="24"/>
        </w:rPr>
      </w:pPr>
    </w:p>
    <w:p w14:paraId="486E490E" w14:textId="77777777" w:rsidR="00810498" w:rsidRPr="00200F59" w:rsidRDefault="00810498" w:rsidP="00810498">
      <w:pPr>
        <w:spacing w:line="480" w:lineRule="auto"/>
        <w:rPr>
          <w:rFonts w:ascii="Times New Roman" w:hAnsi="Times New Roman" w:cs="Times New Roman"/>
          <w:bCs/>
          <w:szCs w:val="24"/>
        </w:rPr>
      </w:pPr>
      <w:r w:rsidRPr="00200F59">
        <w:rPr>
          <w:rFonts w:ascii="Times New Roman" w:hAnsi="Times New Roman" w:cs="Times New Roman"/>
          <w:bCs/>
          <w:noProof/>
          <w:szCs w:val="24"/>
        </w:rPr>
        <w:drawing>
          <wp:inline distT="0" distB="0" distL="0" distR="0" wp14:anchorId="694E6D89" wp14:editId="00CD063A">
            <wp:extent cx="5274310" cy="131889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TEM-F80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579CC" w14:textId="4210863E" w:rsidR="00810498" w:rsidRPr="00200F59" w:rsidRDefault="00521043" w:rsidP="00810498">
      <w:pPr>
        <w:spacing w:line="480" w:lineRule="auto"/>
        <w:rPr>
          <w:rFonts w:ascii="Times New Roman" w:hAnsi="Times New Roman" w:cs="Times New Roman"/>
          <w:bCs/>
          <w:szCs w:val="24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 xml:space="preserve">Supplementary </w:t>
      </w:r>
      <w:r w:rsidRPr="00ED091A">
        <w:rPr>
          <w:rFonts w:ascii="Times New Roman" w:hAnsi="Times New Roman" w:cs="Times New Roman"/>
          <w:b/>
          <w:bCs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Pr="00ED091A">
        <w:rPr>
          <w:rFonts w:ascii="Times New Roman" w:hAnsi="Times New Roman" w:cs="Times New Roman"/>
          <w:b/>
          <w:bCs/>
          <w:szCs w:val="24"/>
        </w:rPr>
        <w:t>.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 The distribution of H1</w:t>
      </w:r>
      <w:r w:rsidR="00072860">
        <w:rPr>
          <w:rFonts w:ascii="Times New Roman" w:hAnsi="Times New Roman" w:cs="Times New Roman"/>
          <w:bCs/>
          <w:szCs w:val="24"/>
        </w:rPr>
        <w:t>-phase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 and δ</w:t>
      </w:r>
      <w:r w:rsidR="00072860">
        <w:rPr>
          <w:rFonts w:ascii="Times New Roman" w:hAnsi="Times New Roman" w:cs="Times New Roman"/>
          <w:bCs/>
          <w:szCs w:val="24"/>
        </w:rPr>
        <w:t>-</w:t>
      </w:r>
      <w:r w:rsidR="00810498" w:rsidRPr="00200F59">
        <w:rPr>
          <w:rFonts w:ascii="Times New Roman" w:hAnsi="Times New Roman" w:cs="Times New Roman"/>
          <w:bCs/>
          <w:szCs w:val="24"/>
        </w:rPr>
        <w:t>phase in the recovered sample</w:t>
      </w:r>
      <w:r w:rsidR="00332B1E">
        <w:rPr>
          <w:rFonts w:ascii="Times New Roman" w:hAnsi="Times New Roman" w:cs="Times New Roman"/>
          <w:bCs/>
          <w:szCs w:val="24"/>
        </w:rPr>
        <w:t xml:space="preserve"> quenched </w:t>
      </w:r>
      <w:r w:rsidR="00332B1E" w:rsidRPr="00200F59">
        <w:rPr>
          <w:rFonts w:ascii="Times New Roman" w:hAnsi="Times New Roman" w:cs="Times New Roman"/>
          <w:bCs/>
          <w:szCs w:val="24"/>
        </w:rPr>
        <w:t>from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 </w:t>
      </w:r>
      <w:r w:rsidR="00C711FA">
        <w:rPr>
          <w:rFonts w:ascii="Times New Roman" w:hAnsi="Times New Roman" w:cs="Times New Roman"/>
          <w:bCs/>
          <w:szCs w:val="24"/>
        </w:rPr>
        <w:t>80 GPa and 2100 K</w:t>
      </w:r>
      <w:r w:rsidR="00332B1E">
        <w:rPr>
          <w:rFonts w:ascii="Times New Roman" w:hAnsi="Times New Roman" w:cs="Times New Roman"/>
          <w:bCs/>
          <w:szCs w:val="24"/>
        </w:rPr>
        <w:t xml:space="preserve"> (R</w:t>
      </w:r>
      <w:r w:rsidR="00810498" w:rsidRPr="00200F59">
        <w:rPr>
          <w:rFonts w:ascii="Times New Roman" w:hAnsi="Times New Roman" w:cs="Times New Roman"/>
          <w:bCs/>
          <w:szCs w:val="24"/>
        </w:rPr>
        <w:t>un</w:t>
      </w:r>
      <w:r w:rsidR="00332B1E">
        <w:rPr>
          <w:rFonts w:ascii="Times New Roman" w:hAnsi="Times New Roman" w:cs="Times New Roman"/>
          <w:bCs/>
          <w:szCs w:val="24"/>
        </w:rPr>
        <w:t>#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 </w:t>
      </w:r>
      <w:r w:rsidR="005A49B7">
        <w:rPr>
          <w:rFonts w:ascii="Times New Roman" w:hAnsi="Times New Roman" w:cs="Times New Roman"/>
          <w:bCs/>
          <w:szCs w:val="24"/>
        </w:rPr>
        <w:t>S</w:t>
      </w:r>
      <w:r w:rsidR="005A49B7" w:rsidRPr="00200F59">
        <w:rPr>
          <w:rFonts w:ascii="Times New Roman" w:hAnsi="Times New Roman" w:cs="Times New Roman"/>
          <w:bCs/>
          <w:szCs w:val="24"/>
        </w:rPr>
        <w:t>b343a</w:t>
      </w:r>
      <w:r w:rsidR="00332B1E">
        <w:rPr>
          <w:rFonts w:ascii="Times New Roman" w:hAnsi="Times New Roman" w:cs="Times New Roman"/>
          <w:bCs/>
          <w:szCs w:val="24"/>
        </w:rPr>
        <w:t>)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. </w:t>
      </w:r>
      <w:r w:rsidR="00072536">
        <w:rPr>
          <w:rFonts w:ascii="Times New Roman" w:hAnsi="Times New Roman" w:cs="Times New Roman"/>
          <w:bCs/>
          <w:szCs w:val="24"/>
        </w:rPr>
        <w:t>E</w:t>
      </w:r>
      <w:r w:rsidR="00072536" w:rsidRPr="00200F59">
        <w:rPr>
          <w:rFonts w:ascii="Times New Roman" w:hAnsi="Times New Roman" w:cs="Times New Roman"/>
          <w:bCs/>
          <w:szCs w:val="24"/>
        </w:rPr>
        <w:t>lemental mapping images</w:t>
      </w:r>
      <w:r w:rsidR="00072536">
        <w:rPr>
          <w:rFonts w:ascii="Times New Roman" w:hAnsi="Times New Roman" w:cs="Times New Roman"/>
          <w:bCs/>
          <w:szCs w:val="24"/>
        </w:rPr>
        <w:t xml:space="preserve"> of O, Fe and Al are shown here. </w:t>
      </w:r>
      <w:r w:rsidR="00072860">
        <w:rPr>
          <w:rFonts w:ascii="Times New Roman" w:hAnsi="Times New Roman" w:cs="Times New Roman"/>
          <w:bCs/>
          <w:szCs w:val="24"/>
        </w:rPr>
        <w:t xml:space="preserve">The </w:t>
      </w:r>
      <w:r w:rsidR="00810498" w:rsidRPr="00200F59">
        <w:rPr>
          <w:rFonts w:ascii="Times New Roman" w:hAnsi="Times New Roman" w:cs="Times New Roman"/>
          <w:bCs/>
          <w:szCs w:val="24"/>
        </w:rPr>
        <w:t>H1</w:t>
      </w:r>
      <w:r w:rsidR="00072860">
        <w:rPr>
          <w:rFonts w:ascii="Times New Roman" w:hAnsi="Times New Roman" w:cs="Times New Roman"/>
          <w:bCs/>
          <w:szCs w:val="24"/>
        </w:rPr>
        <w:t>-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phase contains </w:t>
      </w:r>
      <w:r w:rsidR="00072860">
        <w:rPr>
          <w:rFonts w:ascii="Times New Roman" w:hAnsi="Times New Roman" w:cs="Times New Roman"/>
          <w:bCs/>
          <w:szCs w:val="24"/>
        </w:rPr>
        <w:t>negligible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 </w:t>
      </w:r>
      <w:r w:rsidR="00072860">
        <w:rPr>
          <w:rFonts w:ascii="Times New Roman" w:hAnsi="Times New Roman" w:cs="Times New Roman"/>
          <w:bCs/>
          <w:szCs w:val="24"/>
        </w:rPr>
        <w:t xml:space="preserve">Al </w:t>
      </w:r>
      <w:r w:rsidR="00332B1E">
        <w:rPr>
          <w:rFonts w:ascii="Times New Roman" w:hAnsi="Times New Roman" w:cs="Times New Roman"/>
          <w:bCs/>
          <w:szCs w:val="24"/>
        </w:rPr>
        <w:t xml:space="preserve">content </w:t>
      </w:r>
      <w:r w:rsidR="00810498" w:rsidRPr="00200F59">
        <w:rPr>
          <w:rFonts w:ascii="Times New Roman" w:hAnsi="Times New Roman" w:cs="Times New Roman"/>
          <w:bCs/>
          <w:szCs w:val="24"/>
        </w:rPr>
        <w:t>(Al/(Al+Fe</w:t>
      </w:r>
      <w:r w:rsidR="00332B1E" w:rsidRPr="00200F59">
        <w:rPr>
          <w:rFonts w:ascii="Times New Roman" w:hAnsi="Times New Roman" w:cs="Times New Roman"/>
          <w:bCs/>
          <w:szCs w:val="24"/>
        </w:rPr>
        <w:t>) =</w:t>
      </w:r>
      <w:r w:rsidR="00810498" w:rsidRPr="00200F59">
        <w:rPr>
          <w:rFonts w:ascii="Times New Roman" w:hAnsi="Times New Roman" w:cs="Times New Roman"/>
          <w:bCs/>
          <w:szCs w:val="24"/>
        </w:rPr>
        <w:t>1.5</w:t>
      </w:r>
      <w:r w:rsidR="00072860">
        <w:rPr>
          <w:rFonts w:ascii="Times New Roman" w:hAnsi="Times New Roman" w:cs="Times New Roman"/>
          <w:bCs/>
          <w:szCs w:val="24"/>
        </w:rPr>
        <w:t xml:space="preserve"> </w:t>
      </w:r>
      <w:r w:rsidR="005409F4">
        <w:rPr>
          <w:rFonts w:ascii="Times New Roman" w:hAnsi="Times New Roman" w:cs="Times New Roman"/>
          <w:bCs/>
          <w:szCs w:val="24"/>
        </w:rPr>
        <w:t>at</w:t>
      </w:r>
      <w:r w:rsidR="00C94F46">
        <w:rPr>
          <w:rFonts w:ascii="Times New Roman" w:hAnsi="Times New Roman" w:cs="Times New Roman"/>
          <w:bCs/>
          <w:szCs w:val="24"/>
        </w:rPr>
        <w:t>.</w:t>
      </w:r>
      <w:r w:rsidR="00C94F46" w:rsidRPr="00200F59">
        <w:rPr>
          <w:rFonts w:ascii="Times New Roman" w:hAnsi="Times New Roman" w:cs="Times New Roman"/>
          <w:bCs/>
          <w:szCs w:val="24"/>
        </w:rPr>
        <w:t>%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), and </w:t>
      </w:r>
      <w:r w:rsidR="00072860">
        <w:rPr>
          <w:rFonts w:ascii="Times New Roman" w:hAnsi="Times New Roman" w:cs="Times New Roman"/>
          <w:bCs/>
          <w:szCs w:val="24"/>
        </w:rPr>
        <w:t>the Fe content wa</w:t>
      </w:r>
      <w:r w:rsidR="00072860" w:rsidRPr="00200F59">
        <w:rPr>
          <w:rFonts w:ascii="Times New Roman" w:hAnsi="Times New Roman" w:cs="Times New Roman"/>
          <w:bCs/>
          <w:szCs w:val="24"/>
        </w:rPr>
        <w:t xml:space="preserve">s </w:t>
      </w:r>
      <w:r w:rsidR="00810498" w:rsidRPr="00200F59">
        <w:rPr>
          <w:rFonts w:ascii="Times New Roman" w:hAnsi="Times New Roman" w:cs="Times New Roman"/>
          <w:bCs/>
          <w:szCs w:val="24"/>
        </w:rPr>
        <w:t xml:space="preserve">reduced </w:t>
      </w:r>
      <w:r w:rsidR="00E86F1E">
        <w:rPr>
          <w:rFonts w:ascii="Times New Roman" w:hAnsi="Times New Roman" w:cs="Times New Roman"/>
          <w:bCs/>
          <w:szCs w:val="24"/>
        </w:rPr>
        <w:t>from 8</w:t>
      </w:r>
      <w:r w:rsidR="00E86F1E" w:rsidRPr="00200F59">
        <w:rPr>
          <w:rFonts w:ascii="Times New Roman" w:hAnsi="Times New Roman" w:cs="Times New Roman"/>
          <w:bCs/>
          <w:szCs w:val="24"/>
        </w:rPr>
        <w:t>0</w:t>
      </w:r>
      <w:r w:rsidR="00E86F1E">
        <w:rPr>
          <w:rFonts w:ascii="Times New Roman" w:hAnsi="Times New Roman" w:cs="Times New Roman"/>
          <w:bCs/>
          <w:szCs w:val="24"/>
        </w:rPr>
        <w:t xml:space="preserve"> at.</w:t>
      </w:r>
      <w:r w:rsidR="00E86F1E" w:rsidRPr="00200F59">
        <w:rPr>
          <w:rFonts w:ascii="Times New Roman" w:hAnsi="Times New Roman" w:cs="Times New Roman"/>
          <w:bCs/>
          <w:szCs w:val="24"/>
        </w:rPr>
        <w:t xml:space="preserve">% </w:t>
      </w:r>
      <w:r w:rsidR="00E86F1E">
        <w:rPr>
          <w:rFonts w:ascii="Times New Roman" w:hAnsi="Times New Roman" w:cs="Times New Roman"/>
          <w:bCs/>
          <w:szCs w:val="24"/>
        </w:rPr>
        <w:t xml:space="preserve">in </w:t>
      </w:r>
      <w:r w:rsidR="00E86F1E" w:rsidRPr="00200F59">
        <w:rPr>
          <w:rFonts w:ascii="Times New Roman" w:hAnsi="Times New Roman" w:cs="Times New Roman"/>
          <w:bCs/>
          <w:szCs w:val="24"/>
        </w:rPr>
        <w:t>the start</w:t>
      </w:r>
      <w:r w:rsidR="00E86F1E">
        <w:rPr>
          <w:rFonts w:ascii="Times New Roman" w:hAnsi="Times New Roman" w:cs="Times New Roman"/>
          <w:bCs/>
          <w:szCs w:val="24"/>
        </w:rPr>
        <w:t xml:space="preserve">ing material </w:t>
      </w:r>
      <w:r w:rsidR="00072860">
        <w:rPr>
          <w:rFonts w:ascii="Times New Roman" w:hAnsi="Times New Roman" w:cs="Times New Roman"/>
          <w:bCs/>
          <w:szCs w:val="24"/>
        </w:rPr>
        <w:t xml:space="preserve">to </w:t>
      </w:r>
      <w:r w:rsidR="00072536">
        <w:rPr>
          <w:rFonts w:ascii="Times New Roman" w:hAnsi="Times New Roman" w:cs="Times New Roman"/>
          <w:bCs/>
          <w:szCs w:val="24"/>
        </w:rPr>
        <w:t>~13</w:t>
      </w:r>
      <w:r w:rsidR="00072860">
        <w:rPr>
          <w:rFonts w:ascii="Times New Roman" w:hAnsi="Times New Roman" w:cs="Times New Roman"/>
          <w:bCs/>
          <w:szCs w:val="24"/>
        </w:rPr>
        <w:t xml:space="preserve"> </w:t>
      </w:r>
      <w:r w:rsidR="005409F4">
        <w:rPr>
          <w:rFonts w:ascii="Times New Roman" w:hAnsi="Times New Roman" w:cs="Times New Roman"/>
          <w:bCs/>
          <w:szCs w:val="24"/>
        </w:rPr>
        <w:t>at</w:t>
      </w:r>
      <w:r w:rsidR="00072860">
        <w:rPr>
          <w:rFonts w:ascii="Times New Roman" w:hAnsi="Times New Roman" w:cs="Times New Roman"/>
          <w:bCs/>
          <w:szCs w:val="24"/>
        </w:rPr>
        <w:t>.</w:t>
      </w:r>
      <w:r w:rsidR="00072860" w:rsidRPr="00200F59">
        <w:rPr>
          <w:rFonts w:ascii="Times New Roman" w:hAnsi="Times New Roman" w:cs="Times New Roman"/>
          <w:bCs/>
          <w:szCs w:val="24"/>
        </w:rPr>
        <w:t xml:space="preserve">% </w:t>
      </w:r>
      <w:r w:rsidR="00E86F1E" w:rsidRPr="00200F59">
        <w:rPr>
          <w:rFonts w:ascii="Times New Roman" w:hAnsi="Times New Roman" w:cs="Times New Roman"/>
          <w:bCs/>
          <w:szCs w:val="24"/>
        </w:rPr>
        <w:t>in the δ</w:t>
      </w:r>
      <w:r w:rsidR="00E86F1E">
        <w:rPr>
          <w:rFonts w:ascii="Times New Roman" w:hAnsi="Times New Roman" w:cs="Times New Roman"/>
          <w:bCs/>
          <w:szCs w:val="24"/>
        </w:rPr>
        <w:t>-</w:t>
      </w:r>
      <w:r w:rsidR="00E86F1E" w:rsidRPr="00200F59">
        <w:rPr>
          <w:rFonts w:ascii="Times New Roman" w:hAnsi="Times New Roman" w:cs="Times New Roman"/>
          <w:bCs/>
          <w:szCs w:val="24"/>
        </w:rPr>
        <w:t>phase</w:t>
      </w:r>
      <w:r w:rsidR="00072860">
        <w:rPr>
          <w:rFonts w:ascii="Times New Roman" w:hAnsi="Times New Roman" w:cs="Times New Roman" w:hint="eastAsia"/>
          <w:bCs/>
          <w:szCs w:val="24"/>
        </w:rPr>
        <w:t>.</w:t>
      </w:r>
    </w:p>
    <w:p w14:paraId="4DCBE743" w14:textId="071BDE78" w:rsidR="00DE1624" w:rsidRPr="00810498" w:rsidRDefault="00810498" w:rsidP="00DE1624">
      <w:pPr>
        <w:widowControl/>
        <w:jc w:val="left"/>
        <w:rPr>
          <w:rFonts w:ascii="Times New Roman" w:eastAsiaTheme="minorHAnsi" w:hAnsi="Times New Roman" w:cs="Times New Roman"/>
          <w:szCs w:val="24"/>
        </w:rPr>
      </w:pPr>
      <w:r>
        <w:rPr>
          <w:rFonts w:ascii="Times New Roman" w:eastAsiaTheme="minorHAnsi" w:hAnsi="Times New Roman" w:cs="Times New Roman"/>
          <w:szCs w:val="24"/>
        </w:rPr>
        <w:br w:type="page"/>
      </w:r>
    </w:p>
    <w:p w14:paraId="7F74181B" w14:textId="30B878D1" w:rsidR="0054472C" w:rsidRDefault="00FB628B" w:rsidP="00881013">
      <w:pPr>
        <w:spacing w:line="480" w:lineRule="auto"/>
        <w:rPr>
          <w:rFonts w:ascii="Times New Roman" w:eastAsiaTheme="minorHAnsi" w:hAnsi="Times New Roman" w:cs="Times New Roman"/>
          <w:bCs/>
          <w:szCs w:val="24"/>
        </w:rPr>
      </w:pPr>
      <w:r>
        <w:rPr>
          <w:rFonts w:ascii="Times New Roman" w:eastAsiaTheme="minorHAnsi" w:hAnsi="Times New Roman" w:cs="Times New Roman"/>
          <w:bCs/>
          <w:noProof/>
          <w:szCs w:val="24"/>
        </w:rPr>
        <w:lastRenderedPageBreak/>
        <w:drawing>
          <wp:inline distT="0" distB="0" distL="0" distR="0" wp14:anchorId="2691EDF4" wp14:editId="4096E0C6">
            <wp:extent cx="3474720" cy="1600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4977A" w14:textId="0F777890" w:rsidR="00E60432" w:rsidRDefault="00FB628B" w:rsidP="00881013">
      <w:pPr>
        <w:spacing w:line="480" w:lineRule="auto"/>
        <w:rPr>
          <w:rFonts w:ascii="Times New Roman" w:eastAsiaTheme="minorHAnsi" w:hAnsi="Times New Roman" w:cs="Times New Roman"/>
          <w:bCs/>
          <w:szCs w:val="24"/>
        </w:rPr>
      </w:pPr>
      <w:r>
        <w:rPr>
          <w:rFonts w:ascii="Times New Roman" w:eastAsiaTheme="minorHAnsi" w:hAnsi="Times New Roman" w:cs="Times New Roman" w:hint="eastAsia"/>
          <w:bCs/>
          <w:noProof/>
          <w:szCs w:val="24"/>
        </w:rPr>
        <w:drawing>
          <wp:inline distT="0" distB="0" distL="0" distR="0" wp14:anchorId="4BBE84E9" wp14:editId="26D8DFAA">
            <wp:extent cx="3474720" cy="1600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4C6D0" w14:textId="70219F76" w:rsidR="00E60432" w:rsidRPr="00200F59" w:rsidRDefault="000A6232" w:rsidP="0066087D">
      <w:pPr>
        <w:spacing w:before="240" w:line="480" w:lineRule="auto"/>
        <w:rPr>
          <w:rFonts w:ascii="Times New Roman" w:eastAsiaTheme="minorHAnsi" w:hAnsi="Times New Roman" w:cs="Times New Roman"/>
          <w:bCs/>
          <w:szCs w:val="24"/>
        </w:rPr>
      </w:pPr>
      <w:r>
        <w:rPr>
          <w:rFonts w:ascii="Times New Roman" w:eastAsiaTheme="minorHAnsi" w:hAnsi="Times New Roman" w:cs="Times New Roman"/>
          <w:bCs/>
          <w:noProof/>
          <w:szCs w:val="24"/>
        </w:rPr>
        <w:drawing>
          <wp:inline distT="0" distB="0" distL="0" distR="0" wp14:anchorId="0129CDB6" wp14:editId="1F7C91E5">
            <wp:extent cx="3474720" cy="1600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0FA56" w14:textId="7BC47E55" w:rsidR="002335F7" w:rsidRDefault="00521043" w:rsidP="009175FE">
      <w:pPr>
        <w:spacing w:line="480" w:lineRule="auto"/>
        <w:rPr>
          <w:rFonts w:ascii="Times New Roman" w:eastAsiaTheme="minorHAnsi" w:hAnsi="Times New Roman" w:cs="Times New Roman"/>
          <w:bCs/>
          <w:szCs w:val="24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 xml:space="preserve">Supplementary </w:t>
      </w:r>
      <w:r w:rsidRPr="00ED091A">
        <w:rPr>
          <w:rFonts w:ascii="Times New Roman" w:hAnsi="Times New Roman" w:cs="Times New Roman"/>
          <w:b/>
          <w:bCs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Cs w:val="24"/>
        </w:rPr>
        <w:t>3</w:t>
      </w:r>
      <w:r w:rsidRPr="00ED091A">
        <w:rPr>
          <w:rFonts w:ascii="Times New Roman" w:hAnsi="Times New Roman" w:cs="Times New Roman"/>
          <w:b/>
          <w:bCs/>
          <w:szCs w:val="24"/>
        </w:rPr>
        <w:t>.</w:t>
      </w:r>
      <w:r w:rsidR="004B06D3" w:rsidRPr="00200F59">
        <w:rPr>
          <w:rFonts w:ascii="Times New Roman" w:hAnsi="Times New Roman" w:cs="Times New Roman"/>
          <w:bCs/>
          <w:szCs w:val="24"/>
        </w:rPr>
        <w:t xml:space="preserve"> </w:t>
      </w:r>
      <w:r w:rsidR="00A15857">
        <w:rPr>
          <w:rFonts w:ascii="Times New Roman" w:hAnsi="Times New Roman" w:cs="Times New Roman"/>
          <w:bCs/>
          <w:szCs w:val="24"/>
        </w:rPr>
        <w:t xml:space="preserve">(A) </w:t>
      </w:r>
      <w:r w:rsidR="00AA6A16">
        <w:rPr>
          <w:rFonts w:ascii="Times New Roman" w:hAnsi="Times New Roman" w:cs="Times New Roman"/>
          <w:bCs/>
          <w:szCs w:val="24"/>
        </w:rPr>
        <w:t>The XRD pattern</w:t>
      </w:r>
      <w:r w:rsidR="004B06D3" w:rsidRPr="00200F59">
        <w:rPr>
          <w:rFonts w:ascii="Times New Roman" w:hAnsi="Times New Roman" w:cs="Times New Roman"/>
          <w:bCs/>
          <w:szCs w:val="24"/>
        </w:rPr>
        <w:t xml:space="preserve"> of </w:t>
      </w:r>
      <w:r w:rsidR="00AA6A16">
        <w:rPr>
          <w:rFonts w:ascii="Times New Roman" w:hAnsi="Times New Roman" w:cs="Times New Roman"/>
          <w:bCs/>
          <w:szCs w:val="24"/>
        </w:rPr>
        <w:t xml:space="preserve">the </w:t>
      </w:r>
      <w:r w:rsidR="004B06D3" w:rsidRPr="00200F59">
        <w:rPr>
          <w:rFonts w:ascii="Times New Roman" w:hAnsi="Times New Roman" w:cs="Times New Roman"/>
          <w:bCs/>
          <w:szCs w:val="24"/>
        </w:rPr>
        <w:t>H1</w:t>
      </w:r>
      <w:r w:rsidR="00AA6A16">
        <w:rPr>
          <w:rFonts w:ascii="Times New Roman" w:hAnsi="Times New Roman" w:cs="Times New Roman"/>
          <w:bCs/>
          <w:szCs w:val="24"/>
        </w:rPr>
        <w:t xml:space="preserve">-phase </w:t>
      </w:r>
      <w:r w:rsidR="00841A7D">
        <w:rPr>
          <w:rFonts w:ascii="Times New Roman" w:hAnsi="Times New Roman" w:cs="Times New Roman"/>
          <w:bCs/>
          <w:szCs w:val="24"/>
        </w:rPr>
        <w:t>collected</w:t>
      </w:r>
      <w:r w:rsidR="00D0535C">
        <w:rPr>
          <w:rFonts w:ascii="Times New Roman" w:hAnsi="Times New Roman" w:cs="Times New Roman"/>
          <w:bCs/>
          <w:szCs w:val="24"/>
        </w:rPr>
        <w:t xml:space="preserve"> immediately after the sample was recovered to ambient conditions</w:t>
      </w:r>
      <w:r w:rsidR="00C374BD">
        <w:rPr>
          <w:rFonts w:ascii="Times New Roman" w:hAnsi="Times New Roman" w:cs="Times New Roman"/>
          <w:bCs/>
          <w:szCs w:val="24"/>
        </w:rPr>
        <w:t xml:space="preserve"> </w:t>
      </w:r>
      <w:r w:rsidR="00744A59">
        <w:rPr>
          <w:rFonts w:ascii="Times New Roman" w:hAnsi="Times New Roman" w:cs="Times New Roman"/>
          <w:bCs/>
          <w:szCs w:val="24"/>
        </w:rPr>
        <w:t>with</w:t>
      </w:r>
      <w:r w:rsidR="004B06D3" w:rsidRPr="00200F59">
        <w:rPr>
          <w:rFonts w:ascii="Times New Roman" w:hAnsi="Times New Roman" w:cs="Times New Roman"/>
          <w:bCs/>
          <w:szCs w:val="24"/>
        </w:rPr>
        <w:t xml:space="preserve"> </w:t>
      </w:r>
      <w:r w:rsidR="004B06D3" w:rsidRPr="00841A7D">
        <w:rPr>
          <w:rFonts w:ascii="Times New Roman" w:hAnsi="Times New Roman" w:cs="Times New Roman"/>
          <w:bCs/>
          <w:i/>
          <w:szCs w:val="24"/>
        </w:rPr>
        <w:t>a</w:t>
      </w:r>
      <w:r w:rsidR="004B06D3" w:rsidRPr="00200F59">
        <w:rPr>
          <w:rFonts w:ascii="Times New Roman" w:hAnsi="Times New Roman" w:cs="Times New Roman"/>
          <w:bCs/>
          <w:szCs w:val="24"/>
        </w:rPr>
        <w:t xml:space="preserve">=11.437(3) Å, </w:t>
      </w:r>
      <w:r w:rsidR="004B06D3" w:rsidRPr="00841A7D">
        <w:rPr>
          <w:rFonts w:ascii="Times New Roman" w:hAnsi="Times New Roman" w:cs="Times New Roman"/>
          <w:bCs/>
          <w:i/>
          <w:szCs w:val="24"/>
        </w:rPr>
        <w:t>c</w:t>
      </w:r>
      <w:r w:rsidR="004B06D3" w:rsidRPr="00200F59">
        <w:rPr>
          <w:rFonts w:ascii="Times New Roman" w:hAnsi="Times New Roman" w:cs="Times New Roman"/>
          <w:bCs/>
          <w:szCs w:val="24"/>
        </w:rPr>
        <w:t>=2.92</w:t>
      </w:r>
      <w:r w:rsidR="00D0535C">
        <w:rPr>
          <w:rFonts w:ascii="Times New Roman" w:hAnsi="Times New Roman" w:cs="Times New Roman"/>
          <w:bCs/>
          <w:szCs w:val="24"/>
        </w:rPr>
        <w:t>9</w:t>
      </w:r>
      <w:r w:rsidR="004B06D3" w:rsidRPr="00200F59">
        <w:rPr>
          <w:rFonts w:ascii="Times New Roman" w:hAnsi="Times New Roman" w:cs="Times New Roman"/>
          <w:bCs/>
          <w:szCs w:val="24"/>
        </w:rPr>
        <w:t xml:space="preserve">(1) Å, </w:t>
      </w:r>
      <w:r w:rsidR="00D0535C">
        <w:rPr>
          <w:rFonts w:ascii="Times New Roman" w:hAnsi="Times New Roman" w:cs="Times New Roman"/>
          <w:bCs/>
          <w:szCs w:val="24"/>
        </w:rPr>
        <w:t xml:space="preserve">and </w:t>
      </w:r>
      <w:r w:rsidR="004B06D3" w:rsidRPr="00841A7D">
        <w:rPr>
          <w:rFonts w:ascii="Times New Roman" w:hAnsi="Times New Roman" w:cs="Times New Roman"/>
          <w:bCs/>
          <w:i/>
          <w:szCs w:val="24"/>
        </w:rPr>
        <w:t>V</w:t>
      </w:r>
      <w:r w:rsidR="004B06D3" w:rsidRPr="00200F59">
        <w:rPr>
          <w:rFonts w:ascii="Times New Roman" w:hAnsi="Times New Roman" w:cs="Times New Roman"/>
          <w:bCs/>
          <w:szCs w:val="24"/>
        </w:rPr>
        <w:t>=331.8(2) Å</w:t>
      </w:r>
      <w:r w:rsidR="004B06D3" w:rsidRPr="00200F59">
        <w:rPr>
          <w:rFonts w:ascii="Times New Roman" w:hAnsi="Times New Roman" w:cs="Times New Roman"/>
          <w:bCs/>
          <w:szCs w:val="24"/>
          <w:vertAlign w:val="superscript"/>
        </w:rPr>
        <w:t>3</w:t>
      </w:r>
      <w:r w:rsidR="00D0535C" w:rsidRPr="00D0535C">
        <w:rPr>
          <w:rFonts w:ascii="Times New Roman" w:hAnsi="Times New Roman" w:cs="Times New Roman"/>
          <w:bCs/>
          <w:szCs w:val="24"/>
        </w:rPr>
        <w:t xml:space="preserve"> </w:t>
      </w:r>
      <w:r w:rsidR="00744A59">
        <w:rPr>
          <w:rFonts w:ascii="Times New Roman" w:hAnsi="Times New Roman" w:cs="Times New Roman"/>
          <w:bCs/>
          <w:szCs w:val="24"/>
        </w:rPr>
        <w:t>(Run# S</w:t>
      </w:r>
      <w:r w:rsidR="00744A59">
        <w:rPr>
          <w:rFonts w:ascii="Times New Roman" w:hAnsi="Times New Roman" w:cs="Times New Roman" w:hint="eastAsia"/>
          <w:bCs/>
          <w:szCs w:val="24"/>
        </w:rPr>
        <w:t>b</w:t>
      </w:r>
      <w:r w:rsidR="00744A59">
        <w:rPr>
          <w:rFonts w:ascii="Times New Roman" w:hAnsi="Times New Roman" w:cs="Times New Roman"/>
          <w:bCs/>
          <w:szCs w:val="24"/>
        </w:rPr>
        <w:t>390)</w:t>
      </w:r>
      <w:r w:rsidR="004B06D3" w:rsidRPr="00200F59">
        <w:rPr>
          <w:rFonts w:ascii="Times New Roman" w:hAnsi="Times New Roman" w:cs="Times New Roman"/>
          <w:bCs/>
          <w:szCs w:val="24"/>
        </w:rPr>
        <w:t xml:space="preserve">. </w:t>
      </w:r>
      <w:r w:rsidR="00A15857">
        <w:rPr>
          <w:rFonts w:ascii="Times New Roman" w:eastAsiaTheme="minorHAnsi" w:hAnsi="Times New Roman" w:cs="Times New Roman"/>
          <w:bCs/>
          <w:szCs w:val="24"/>
        </w:rPr>
        <w:t xml:space="preserve">(B) </w:t>
      </w:r>
      <w:r w:rsidR="00E60432">
        <w:rPr>
          <w:rFonts w:ascii="Times New Roman" w:eastAsiaTheme="minorHAnsi" w:hAnsi="Times New Roman" w:cs="Times New Roman"/>
          <w:bCs/>
          <w:szCs w:val="24"/>
        </w:rPr>
        <w:t>H1-phase coexist</w:t>
      </w:r>
      <w:r w:rsidR="009175FE">
        <w:rPr>
          <w:rFonts w:ascii="Times New Roman" w:eastAsiaTheme="minorHAnsi" w:hAnsi="Times New Roman" w:cs="Times New Roman"/>
          <w:bCs/>
          <w:szCs w:val="24"/>
        </w:rPr>
        <w:t>ed</w:t>
      </w:r>
      <w:r w:rsidR="00E60432">
        <w:rPr>
          <w:rFonts w:ascii="Times New Roman" w:eastAsiaTheme="minorHAnsi" w:hAnsi="Times New Roman" w:cs="Times New Roman"/>
          <w:bCs/>
          <w:szCs w:val="24"/>
        </w:rPr>
        <w:t xml:space="preserve"> with </w:t>
      </w:r>
      <w:r w:rsidR="00E60432" w:rsidRPr="006F4867">
        <w:rPr>
          <w:rFonts w:ascii="Times New Roman" w:eastAsiaTheme="minorHAnsi" w:hAnsi="Times New Roman" w:cs="Times New Roman"/>
          <w:bCs/>
          <w:szCs w:val="24"/>
        </w:rPr>
        <w:t>δ</w:t>
      </w:r>
      <w:r w:rsidR="00E60432">
        <w:rPr>
          <w:rFonts w:ascii="Times New Roman" w:eastAsiaTheme="minorHAnsi" w:hAnsi="Times New Roman" w:cs="Times New Roman"/>
          <w:bCs/>
          <w:szCs w:val="24"/>
        </w:rPr>
        <w:t>-phase</w:t>
      </w:r>
      <w:r w:rsidR="009175FE">
        <w:rPr>
          <w:rFonts w:ascii="Times New Roman" w:eastAsiaTheme="minorHAnsi" w:hAnsi="Times New Roman" w:cs="Times New Roman"/>
          <w:bCs/>
          <w:szCs w:val="24"/>
        </w:rPr>
        <w:t xml:space="preserve"> at 80 GPa, quench</w:t>
      </w:r>
      <w:r w:rsidR="002154CC">
        <w:rPr>
          <w:rFonts w:ascii="Times New Roman" w:eastAsiaTheme="minorHAnsi" w:hAnsi="Times New Roman" w:cs="Times New Roman"/>
          <w:bCs/>
          <w:szCs w:val="24"/>
        </w:rPr>
        <w:t>ed</w:t>
      </w:r>
      <w:r w:rsidR="009175FE">
        <w:rPr>
          <w:rFonts w:ascii="Times New Roman" w:eastAsiaTheme="minorHAnsi" w:hAnsi="Times New Roman" w:cs="Times New Roman"/>
          <w:bCs/>
          <w:szCs w:val="24"/>
        </w:rPr>
        <w:t xml:space="preserve"> from 2000 K.</w:t>
      </w:r>
      <w:r w:rsidR="00E60432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9175FE">
        <w:rPr>
          <w:rFonts w:ascii="Times New Roman" w:eastAsiaTheme="minorHAnsi" w:hAnsi="Times New Roman" w:cs="Times New Roman"/>
          <w:bCs/>
          <w:szCs w:val="24"/>
        </w:rPr>
        <w:t>T</w:t>
      </w:r>
      <w:r w:rsidR="00E60432">
        <w:rPr>
          <w:rFonts w:ascii="Times New Roman" w:eastAsiaTheme="minorHAnsi" w:hAnsi="Times New Roman" w:cs="Times New Roman"/>
          <w:bCs/>
          <w:szCs w:val="24"/>
        </w:rPr>
        <w:t>he H1-phase</w:t>
      </w:r>
      <w:r w:rsidR="0027481D">
        <w:rPr>
          <w:rFonts w:ascii="Times New Roman" w:eastAsiaTheme="minorHAnsi" w:hAnsi="Times New Roman" w:cs="Times New Roman"/>
          <w:bCs/>
          <w:szCs w:val="24"/>
        </w:rPr>
        <w:t>:</w:t>
      </w:r>
      <w:r w:rsidR="00E60432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9175FE" w:rsidRPr="006F4867">
        <w:rPr>
          <w:rFonts w:ascii="Times New Roman" w:eastAsiaTheme="minorHAnsi" w:hAnsi="Times New Roman" w:cs="Times New Roman"/>
          <w:bCs/>
          <w:i/>
          <w:iCs/>
          <w:szCs w:val="24"/>
        </w:rPr>
        <w:t>a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>=10.001(2) Å</w:t>
      </w:r>
      <w:r w:rsidR="009175FE">
        <w:rPr>
          <w:rFonts w:ascii="Times New Roman" w:eastAsiaTheme="minorHAnsi" w:hAnsi="Times New Roman" w:cs="Times New Roman" w:hint="eastAsia"/>
          <w:bCs/>
          <w:szCs w:val="24"/>
        </w:rPr>
        <w:t>,</w:t>
      </w:r>
      <w:r w:rsidR="009175FE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9175FE" w:rsidRPr="006F4867">
        <w:rPr>
          <w:rFonts w:ascii="Times New Roman" w:eastAsiaTheme="minorHAnsi" w:hAnsi="Times New Roman" w:cs="Times New Roman"/>
          <w:bCs/>
          <w:i/>
          <w:iCs/>
          <w:szCs w:val="24"/>
        </w:rPr>
        <w:t>c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>=2.6105(7) Å</w:t>
      </w:r>
      <w:r w:rsidR="009175FE">
        <w:rPr>
          <w:rFonts w:ascii="Times New Roman" w:eastAsiaTheme="minorHAnsi" w:hAnsi="Times New Roman" w:cs="Times New Roman"/>
          <w:bCs/>
          <w:szCs w:val="24"/>
        </w:rPr>
        <w:t>,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 xml:space="preserve"> V=226.1(1) Å</w:t>
      </w:r>
      <w:r w:rsidR="009175FE" w:rsidRPr="006F4867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 w:rsidR="009175FE">
        <w:rPr>
          <w:rFonts w:ascii="Times New Roman" w:eastAsiaTheme="minorHAnsi" w:hAnsi="Times New Roman" w:cs="Times New Roman"/>
          <w:bCs/>
          <w:szCs w:val="24"/>
        </w:rPr>
        <w:t>. The start</w:t>
      </w:r>
      <w:r w:rsidR="003B713B">
        <w:rPr>
          <w:rFonts w:ascii="Times New Roman" w:eastAsiaTheme="minorHAnsi" w:hAnsi="Times New Roman" w:cs="Times New Roman"/>
          <w:bCs/>
          <w:szCs w:val="24"/>
        </w:rPr>
        <w:t>ing</w:t>
      </w:r>
      <w:r w:rsidR="009175FE">
        <w:rPr>
          <w:rFonts w:ascii="Times New Roman" w:eastAsiaTheme="minorHAnsi" w:hAnsi="Times New Roman" w:cs="Times New Roman"/>
          <w:bCs/>
          <w:szCs w:val="24"/>
        </w:rPr>
        <w:t xml:space="preserve"> material is Al</w:t>
      </w:r>
      <w:r w:rsidR="009175FE" w:rsidRPr="006F4867">
        <w:rPr>
          <w:rFonts w:ascii="Times New Roman" w:eastAsiaTheme="minorHAnsi" w:hAnsi="Times New Roman" w:cs="Times New Roman"/>
          <w:bCs/>
          <w:szCs w:val="24"/>
          <w:vertAlign w:val="subscript"/>
        </w:rPr>
        <w:t>0.8</w:t>
      </w:r>
      <w:r w:rsidR="009175FE">
        <w:rPr>
          <w:rFonts w:ascii="Times New Roman" w:eastAsiaTheme="minorHAnsi" w:hAnsi="Times New Roman" w:cs="Times New Roman"/>
          <w:bCs/>
          <w:szCs w:val="24"/>
        </w:rPr>
        <w:t>Fe</w:t>
      </w:r>
      <w:r w:rsidR="009175FE" w:rsidRPr="006F4867">
        <w:rPr>
          <w:rFonts w:ascii="Times New Roman" w:eastAsiaTheme="minorHAnsi" w:hAnsi="Times New Roman" w:cs="Times New Roman"/>
          <w:bCs/>
          <w:szCs w:val="24"/>
          <w:vertAlign w:val="subscript"/>
        </w:rPr>
        <w:t>0.2</w:t>
      </w:r>
      <w:r w:rsidR="009175FE">
        <w:rPr>
          <w:rFonts w:ascii="Times New Roman" w:eastAsiaTheme="minorHAnsi" w:hAnsi="Times New Roman" w:cs="Times New Roman"/>
          <w:bCs/>
          <w:szCs w:val="24"/>
        </w:rPr>
        <w:t>(OH)</w:t>
      </w:r>
      <w:r w:rsidR="009175FE" w:rsidRPr="006F4867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9175FE">
        <w:rPr>
          <w:rFonts w:ascii="Times New Roman" w:eastAsiaTheme="minorHAnsi" w:hAnsi="Times New Roman" w:cs="Times New Roman"/>
          <w:bCs/>
          <w:szCs w:val="24"/>
        </w:rPr>
        <w:t xml:space="preserve"> (Run# Sb307a). (C) </w:t>
      </w:r>
      <w:r w:rsidR="006F4867">
        <w:rPr>
          <w:rFonts w:ascii="Times New Roman" w:eastAsiaTheme="minorHAnsi" w:hAnsi="Times New Roman" w:cs="Times New Roman"/>
          <w:bCs/>
          <w:szCs w:val="24"/>
        </w:rPr>
        <w:t xml:space="preserve">Peaks of the </w:t>
      </w:r>
      <w:r w:rsidR="00A15857">
        <w:rPr>
          <w:rFonts w:ascii="Times New Roman" w:eastAsiaTheme="minorHAnsi" w:hAnsi="Times New Roman" w:cs="Times New Roman"/>
          <w:bCs/>
          <w:szCs w:val="24"/>
        </w:rPr>
        <w:t xml:space="preserve">H1-phase </w:t>
      </w:r>
      <w:r w:rsidR="006F4867">
        <w:rPr>
          <w:rFonts w:ascii="Times New Roman" w:eastAsiaTheme="minorHAnsi" w:hAnsi="Times New Roman" w:cs="Times New Roman"/>
          <w:bCs/>
          <w:szCs w:val="24"/>
        </w:rPr>
        <w:t>shown in (B)</w:t>
      </w:r>
      <w:r w:rsidR="009175FE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A15857">
        <w:rPr>
          <w:rFonts w:ascii="Times New Roman" w:eastAsiaTheme="minorHAnsi" w:hAnsi="Times New Roman" w:cs="Times New Roman"/>
          <w:bCs/>
          <w:szCs w:val="24"/>
        </w:rPr>
        <w:t>disappeared after quench</w:t>
      </w:r>
      <w:r w:rsidR="002154CC">
        <w:rPr>
          <w:rFonts w:ascii="Times New Roman" w:eastAsiaTheme="minorHAnsi" w:hAnsi="Times New Roman" w:cs="Times New Roman"/>
          <w:bCs/>
          <w:szCs w:val="24"/>
        </w:rPr>
        <w:t>ing</w:t>
      </w:r>
      <w:r w:rsidR="00A15857">
        <w:rPr>
          <w:rFonts w:ascii="Times New Roman" w:eastAsiaTheme="minorHAnsi" w:hAnsi="Times New Roman" w:cs="Times New Roman"/>
          <w:bCs/>
          <w:szCs w:val="24"/>
        </w:rPr>
        <w:t xml:space="preserve"> to ambient conditions </w:t>
      </w:r>
      <w:r w:rsidR="002154CC">
        <w:rPr>
          <w:rFonts w:ascii="Times New Roman" w:eastAsiaTheme="minorHAnsi" w:hAnsi="Times New Roman" w:cs="Times New Roman"/>
          <w:bCs/>
          <w:szCs w:val="24"/>
        </w:rPr>
        <w:t xml:space="preserve">after </w:t>
      </w:r>
      <w:r w:rsidR="00A15857">
        <w:rPr>
          <w:rFonts w:ascii="Times New Roman" w:eastAsiaTheme="minorHAnsi" w:hAnsi="Times New Roman" w:cs="Times New Roman"/>
          <w:bCs/>
          <w:szCs w:val="24"/>
        </w:rPr>
        <w:t>8 days</w:t>
      </w:r>
      <w:r w:rsidR="009175FE">
        <w:rPr>
          <w:rFonts w:ascii="Times New Roman" w:eastAsiaTheme="minorHAnsi" w:hAnsi="Times New Roman" w:cs="Times New Roman"/>
          <w:bCs/>
          <w:szCs w:val="24"/>
        </w:rPr>
        <w:t xml:space="preserve">. The </w:t>
      </w:r>
      <w:r w:rsidR="009175FE">
        <w:rPr>
          <w:rFonts w:ascii="Calibri" w:eastAsiaTheme="minorHAnsi" w:hAnsi="Calibri" w:cs="Times New Roman"/>
          <w:bCs/>
          <w:szCs w:val="24"/>
        </w:rPr>
        <w:t>δ</w:t>
      </w:r>
      <w:r w:rsidR="009175FE">
        <w:rPr>
          <w:rFonts w:ascii="Times New Roman" w:eastAsiaTheme="minorHAnsi" w:hAnsi="Times New Roman" w:cs="Times New Roman"/>
          <w:bCs/>
          <w:szCs w:val="24"/>
        </w:rPr>
        <w:t>-phase</w:t>
      </w:r>
      <w:r w:rsidR="0027481D">
        <w:rPr>
          <w:rFonts w:ascii="Times New Roman" w:eastAsiaTheme="minorHAnsi" w:hAnsi="Times New Roman" w:cs="Times New Roman"/>
          <w:bCs/>
          <w:szCs w:val="24"/>
        </w:rPr>
        <w:t>: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9175FE" w:rsidRPr="006F4867">
        <w:rPr>
          <w:rFonts w:ascii="Times New Roman" w:eastAsiaTheme="minorHAnsi" w:hAnsi="Times New Roman" w:cs="Times New Roman"/>
          <w:bCs/>
          <w:i/>
          <w:iCs/>
          <w:szCs w:val="24"/>
        </w:rPr>
        <w:t>a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 xml:space="preserve">=4.765(1) </w:t>
      </w:r>
      <w:r w:rsidR="009175FE" w:rsidRPr="006F4867">
        <w:rPr>
          <w:rFonts w:ascii="Times New Roman" w:eastAsia="等线" w:hAnsi="Times New Roman" w:cs="Times New Roman" w:hint="eastAsia"/>
          <w:bCs/>
          <w:szCs w:val="24"/>
        </w:rPr>
        <w:t>Å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 xml:space="preserve">, </w:t>
      </w:r>
      <w:r w:rsidR="009175FE" w:rsidRPr="006F4867">
        <w:rPr>
          <w:rFonts w:ascii="Times New Roman" w:eastAsiaTheme="minorHAnsi" w:hAnsi="Times New Roman" w:cs="Times New Roman"/>
          <w:bCs/>
          <w:i/>
          <w:iCs/>
          <w:szCs w:val="24"/>
        </w:rPr>
        <w:t>b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 xml:space="preserve">=4.282(2) </w:t>
      </w:r>
      <w:r w:rsidR="009175FE" w:rsidRPr="006F4867">
        <w:rPr>
          <w:rFonts w:ascii="Times New Roman" w:eastAsia="等线" w:hAnsi="Times New Roman" w:cs="Times New Roman" w:hint="eastAsia"/>
          <w:bCs/>
          <w:szCs w:val="24"/>
        </w:rPr>
        <w:t>Å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 xml:space="preserve">, c=2.847(2) </w:t>
      </w:r>
      <w:r w:rsidR="009175FE" w:rsidRPr="006F4867">
        <w:rPr>
          <w:rFonts w:ascii="Times New Roman" w:eastAsia="等线" w:hAnsi="Times New Roman" w:cs="Times New Roman" w:hint="eastAsia"/>
          <w:bCs/>
          <w:szCs w:val="24"/>
        </w:rPr>
        <w:t>Å</w:t>
      </w:r>
      <w:r w:rsidR="009175FE" w:rsidRPr="006F4867">
        <w:rPr>
          <w:rFonts w:ascii="Times New Roman" w:eastAsiaTheme="minorHAnsi" w:hAnsi="Times New Roman" w:cs="Times New Roman"/>
          <w:bCs/>
          <w:szCs w:val="24"/>
        </w:rPr>
        <w:t>,</w:t>
      </w:r>
      <w:r w:rsidR="009175FE" w:rsidRPr="009175FE">
        <w:rPr>
          <w:rFonts w:ascii="Times New Roman" w:eastAsiaTheme="minorHAnsi" w:hAnsi="Times New Roman" w:cs="Times New Roman"/>
          <w:bCs/>
          <w:szCs w:val="24"/>
          <w:vertAlign w:val="superscript"/>
        </w:rPr>
        <w:t xml:space="preserve"> </w:t>
      </w:r>
      <w:r w:rsidR="00744A59" w:rsidRPr="00744A59">
        <w:rPr>
          <w:rFonts w:ascii="Times New Roman" w:eastAsiaTheme="minorHAnsi" w:hAnsi="Times New Roman" w:cs="Times New Roman"/>
          <w:bCs/>
          <w:szCs w:val="24"/>
        </w:rPr>
        <w:t xml:space="preserve">and </w:t>
      </w:r>
      <w:r w:rsidR="009175FE" w:rsidRPr="00744A59">
        <w:rPr>
          <w:rFonts w:ascii="Times New Roman" w:eastAsiaTheme="minorHAnsi" w:hAnsi="Times New Roman" w:cs="Times New Roman"/>
          <w:bCs/>
          <w:i/>
          <w:szCs w:val="24"/>
        </w:rPr>
        <w:t>V</w:t>
      </w:r>
      <w:r w:rsidR="009175FE" w:rsidRPr="009175FE">
        <w:rPr>
          <w:rFonts w:ascii="Times New Roman" w:eastAsiaTheme="minorHAnsi" w:hAnsi="Times New Roman" w:cs="Times New Roman"/>
          <w:bCs/>
          <w:szCs w:val="24"/>
        </w:rPr>
        <w:t xml:space="preserve">=58.10(2) </w:t>
      </w:r>
      <w:r w:rsidR="009175FE" w:rsidRPr="006F4867">
        <w:rPr>
          <w:rFonts w:ascii="Times New Roman" w:eastAsia="等线" w:hAnsi="Times New Roman" w:cs="Times New Roman" w:hint="eastAsia"/>
          <w:bCs/>
          <w:szCs w:val="24"/>
        </w:rPr>
        <w:t>Å</w:t>
      </w:r>
      <w:r w:rsidR="009175FE" w:rsidRPr="006F4867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 w:rsidR="00A15857">
        <w:rPr>
          <w:rFonts w:ascii="Times New Roman" w:eastAsiaTheme="minorHAnsi" w:hAnsi="Times New Roman" w:cs="Times New Roman"/>
          <w:bCs/>
          <w:szCs w:val="24"/>
        </w:rPr>
        <w:t xml:space="preserve">. </w:t>
      </w:r>
      <w:r w:rsidR="00A15857" w:rsidRPr="00A15857">
        <w:rPr>
          <w:rFonts w:ascii="Times New Roman" w:eastAsiaTheme="minorHAnsi" w:hAnsi="Times New Roman" w:cs="Times New Roman"/>
          <w:bCs/>
          <w:szCs w:val="24"/>
        </w:rPr>
        <w:t>The X-ray wavelength was 0.6199</w:t>
      </w:r>
      <w:r w:rsidR="003A7F19">
        <w:rPr>
          <w:rFonts w:ascii="Times New Roman" w:eastAsiaTheme="minorHAnsi" w:hAnsi="Times New Roman" w:cs="Times New Roman"/>
          <w:bCs/>
          <w:szCs w:val="24"/>
        </w:rPr>
        <w:t> </w:t>
      </w:r>
      <w:r w:rsidR="00A15857" w:rsidRPr="00A15857">
        <w:rPr>
          <w:rFonts w:ascii="Times New Roman" w:eastAsiaTheme="minorHAnsi" w:hAnsi="Times New Roman" w:cs="Times New Roman"/>
          <w:bCs/>
          <w:szCs w:val="24"/>
        </w:rPr>
        <w:t>Å.</w:t>
      </w:r>
      <w:r w:rsidR="00A15857">
        <w:rPr>
          <w:rFonts w:ascii="Times New Roman" w:eastAsiaTheme="minorHAnsi" w:hAnsi="Times New Roman" w:cs="Times New Roman"/>
          <w:bCs/>
          <w:szCs w:val="24"/>
        </w:rPr>
        <w:t xml:space="preserve"> </w:t>
      </w:r>
    </w:p>
    <w:p w14:paraId="60044988" w14:textId="77777777" w:rsidR="002C0B30" w:rsidRDefault="002C0B30">
      <w:pPr>
        <w:widowControl/>
        <w:jc w:val="left"/>
        <w:rPr>
          <w:rFonts w:ascii="Times New Roman" w:hAnsi="Times New Roman" w:cs="Times New Roman"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25D78591" wp14:editId="6009C9C5">
            <wp:extent cx="5274310" cy="2212340"/>
            <wp:effectExtent l="0" t="0" r="2540" b="0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CE1E3" w14:textId="5E47C174" w:rsidR="002C0B30" w:rsidRPr="00271493" w:rsidRDefault="00521043" w:rsidP="00271493">
      <w:pPr>
        <w:widowControl/>
        <w:spacing w:line="480" w:lineRule="auto"/>
        <w:rPr>
          <w:rFonts w:ascii="Times New Roman" w:eastAsiaTheme="minorHAnsi" w:hAnsi="Times New Roman" w:cs="Times New Roman"/>
          <w:color w:val="000000"/>
          <w:kern w:val="0"/>
          <w:szCs w:val="24"/>
          <w:bdr w:val="none" w:sz="0" w:space="0" w:color="auto" w:frame="1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 xml:space="preserve">Supplementary </w:t>
      </w:r>
      <w:r w:rsidRPr="00ED091A">
        <w:rPr>
          <w:rFonts w:ascii="Times New Roman" w:hAnsi="Times New Roman" w:cs="Times New Roman"/>
          <w:b/>
          <w:bCs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Cs w:val="24"/>
        </w:rPr>
        <w:t>4</w:t>
      </w:r>
      <w:r w:rsidRPr="00ED091A">
        <w:rPr>
          <w:rFonts w:ascii="Times New Roman" w:hAnsi="Times New Roman" w:cs="Times New Roman"/>
          <w:b/>
          <w:bCs/>
          <w:szCs w:val="24"/>
        </w:rPr>
        <w:t>.</w:t>
      </w:r>
      <w:r w:rsidR="002C0B30" w:rsidRPr="00271493">
        <w:rPr>
          <w:rFonts w:ascii="Times New Roman" w:eastAsiaTheme="minorHAnsi" w:hAnsi="Times New Roman" w:cs="Times New Roman"/>
          <w:szCs w:val="24"/>
        </w:rPr>
        <w:t xml:space="preserve"> Raman signal of oxygen present in the sample </w:t>
      </w:r>
      <w:r w:rsidR="00FC14C0">
        <w:rPr>
          <w:rFonts w:ascii="Times New Roman" w:eastAsiaTheme="minorHAnsi" w:hAnsi="Times New Roman" w:cs="Times New Roman"/>
          <w:szCs w:val="24"/>
        </w:rPr>
        <w:t xml:space="preserve">at </w:t>
      </w:r>
      <w:r w:rsidR="00841A7D">
        <w:rPr>
          <w:rFonts w:ascii="Times New Roman" w:eastAsiaTheme="minorHAnsi" w:hAnsi="Times New Roman" w:cs="Times New Roman"/>
          <w:szCs w:val="24"/>
        </w:rPr>
        <w:t>78</w:t>
      </w:r>
      <w:r w:rsidR="00FC14C0">
        <w:rPr>
          <w:rFonts w:ascii="Times New Roman" w:eastAsiaTheme="minorHAnsi" w:hAnsi="Times New Roman" w:cs="Times New Roman"/>
          <w:szCs w:val="24"/>
        </w:rPr>
        <w:t xml:space="preserve"> GPa and after temperature quench</w:t>
      </w:r>
      <w:r w:rsidR="00FC14C0" w:rsidRPr="00271493">
        <w:rPr>
          <w:rFonts w:ascii="Times New Roman" w:eastAsiaTheme="minorHAnsi" w:hAnsi="Times New Roman" w:cs="Times New Roman"/>
          <w:szCs w:val="24"/>
        </w:rPr>
        <w:t xml:space="preserve"> </w:t>
      </w:r>
      <w:r w:rsidR="002C0B30" w:rsidRPr="00271493">
        <w:rPr>
          <w:rFonts w:ascii="Times New Roman" w:eastAsiaTheme="minorHAnsi" w:hAnsi="Times New Roman" w:cs="Times New Roman"/>
          <w:szCs w:val="24"/>
        </w:rPr>
        <w:t xml:space="preserve">(Run# Sb343b). Measurements </w:t>
      </w:r>
      <w:r w:rsidR="002C0B30" w:rsidRPr="00271493">
        <w:rPr>
          <w:rFonts w:ascii="Times New Roman" w:eastAsiaTheme="minorHAnsi" w:hAnsi="Times New Roman" w:cs="Times New Roman"/>
          <w:color w:val="000000"/>
          <w:kern w:val="0"/>
          <w:szCs w:val="24"/>
          <w:bdr w:val="none" w:sz="0" w:space="0" w:color="auto" w:frame="1"/>
        </w:rPr>
        <w:t>with 532 and 660</w:t>
      </w:r>
      <w:r w:rsidR="008F11E0">
        <w:rPr>
          <w:rFonts w:ascii="Times New Roman" w:eastAsiaTheme="minorHAnsi" w:hAnsi="Times New Roman" w:cs="Times New Roman"/>
          <w:color w:val="000000"/>
          <w:kern w:val="0"/>
          <w:szCs w:val="24"/>
          <w:bdr w:val="none" w:sz="0" w:space="0" w:color="auto" w:frame="1"/>
        </w:rPr>
        <w:t xml:space="preserve"> </w:t>
      </w:r>
      <w:r w:rsidR="002C0B30" w:rsidRPr="00271493">
        <w:rPr>
          <w:rFonts w:ascii="Times New Roman" w:eastAsiaTheme="minorHAnsi" w:hAnsi="Times New Roman" w:cs="Times New Roman"/>
          <w:color w:val="000000"/>
          <w:kern w:val="0"/>
          <w:szCs w:val="24"/>
          <w:bdr w:val="none" w:sz="0" w:space="0" w:color="auto" w:frame="1"/>
        </w:rPr>
        <w:t xml:space="preserve">nm excitation wavelengths further confirmed that it is </w:t>
      </w:r>
      <w:r w:rsidR="0060158F" w:rsidRPr="00271493">
        <w:rPr>
          <w:rFonts w:ascii="Times New Roman" w:eastAsiaTheme="minorHAnsi" w:hAnsi="Times New Roman" w:cs="Times New Roman"/>
          <w:color w:val="000000"/>
          <w:kern w:val="0"/>
          <w:szCs w:val="24"/>
          <w:bdr w:val="none" w:sz="0" w:space="0" w:color="auto" w:frame="1"/>
        </w:rPr>
        <w:t>in fact</w:t>
      </w:r>
      <w:r w:rsidR="002C0B30" w:rsidRPr="00271493">
        <w:rPr>
          <w:rFonts w:ascii="Times New Roman" w:eastAsiaTheme="minorHAnsi" w:hAnsi="Times New Roman" w:cs="Times New Roman"/>
          <w:color w:val="000000"/>
          <w:kern w:val="0"/>
          <w:szCs w:val="24"/>
          <w:bdr w:val="none" w:sz="0" w:space="0" w:color="auto" w:frame="1"/>
        </w:rPr>
        <w:t xml:space="preserve"> true Raman signal.</w:t>
      </w:r>
    </w:p>
    <w:p w14:paraId="6273086F" w14:textId="728E8153" w:rsidR="00A906E1" w:rsidRDefault="00A906E1">
      <w:pPr>
        <w:widowControl/>
        <w:jc w:val="left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szCs w:val="24"/>
        </w:rPr>
        <w:br w:type="page"/>
      </w:r>
    </w:p>
    <w:p w14:paraId="5A68DC79" w14:textId="631AE7E5" w:rsidR="00A906E1" w:rsidRPr="00075162" w:rsidRDefault="008F11E0" w:rsidP="00A27122">
      <w:pPr>
        <w:widowControl/>
        <w:ind w:firstLineChars="200" w:firstLine="480"/>
        <w:jc w:val="left"/>
        <w:rPr>
          <w:rFonts w:eastAsiaTheme="minorHAnsi" w:cs="Times New Roman"/>
          <w:bCs/>
          <w:szCs w:val="24"/>
          <w:vertAlign w:val="superscript"/>
        </w:rPr>
      </w:pPr>
      <w:r>
        <w:rPr>
          <w:rFonts w:eastAsiaTheme="minorHAnsi" w:cs="Times New Roman"/>
          <w:bCs/>
          <w:noProof/>
          <w:szCs w:val="24"/>
          <w:vertAlign w:val="superscript"/>
        </w:rPr>
        <w:lastRenderedPageBreak/>
        <w:drawing>
          <wp:inline distT="0" distB="0" distL="0" distR="0" wp14:anchorId="1A3F3427" wp14:editId="472B0934">
            <wp:extent cx="3474720" cy="1600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25AC7" w14:textId="429A9D0C" w:rsidR="00201036" w:rsidRDefault="00521043" w:rsidP="00A2640E">
      <w:pPr>
        <w:widowControl/>
        <w:spacing w:line="480" w:lineRule="auto"/>
        <w:rPr>
          <w:rFonts w:ascii="Times New Roman" w:eastAsiaTheme="minorHAnsi" w:hAnsi="Times New Roman" w:cs="Times New Roman"/>
          <w:szCs w:val="24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 xml:space="preserve">Supplementary </w:t>
      </w:r>
      <w:r w:rsidRPr="00ED091A">
        <w:rPr>
          <w:rFonts w:ascii="Times New Roman" w:hAnsi="Times New Roman" w:cs="Times New Roman"/>
          <w:b/>
          <w:bCs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Cs w:val="24"/>
        </w:rPr>
        <w:t>5</w:t>
      </w:r>
      <w:r w:rsidRPr="00ED091A">
        <w:rPr>
          <w:rFonts w:ascii="Times New Roman" w:hAnsi="Times New Roman" w:cs="Times New Roman"/>
          <w:b/>
          <w:bCs/>
          <w:szCs w:val="24"/>
        </w:rPr>
        <w:t>.</w:t>
      </w:r>
      <w:r w:rsidR="00A21EFC" w:rsidRPr="00271493">
        <w:rPr>
          <w:rFonts w:ascii="Times New Roman" w:eastAsiaTheme="minorHAnsi" w:hAnsi="Times New Roman" w:cs="Times New Roman"/>
          <w:bCs/>
          <w:szCs w:val="24"/>
        </w:rPr>
        <w:t xml:space="preserve"> XRD </w:t>
      </w:r>
      <w:r w:rsidR="00FC14C0">
        <w:rPr>
          <w:rFonts w:ascii="Times New Roman" w:eastAsiaTheme="minorHAnsi" w:hAnsi="Times New Roman" w:cs="Times New Roman"/>
          <w:bCs/>
          <w:szCs w:val="24"/>
        </w:rPr>
        <w:t>pattern</w:t>
      </w:r>
      <w:r w:rsidR="00FC14C0" w:rsidRP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A21EFC" w:rsidRPr="00271493">
        <w:rPr>
          <w:rFonts w:ascii="Times New Roman" w:eastAsiaTheme="minorHAnsi" w:hAnsi="Times New Roman" w:cs="Times New Roman"/>
          <w:bCs/>
          <w:szCs w:val="24"/>
        </w:rPr>
        <w:t>of</w:t>
      </w:r>
      <w:r w:rsidR="00FC14C0">
        <w:rPr>
          <w:rFonts w:ascii="Times New Roman" w:eastAsiaTheme="minorHAnsi" w:hAnsi="Times New Roman" w:cs="Times New Roman"/>
          <w:bCs/>
          <w:szCs w:val="24"/>
        </w:rPr>
        <w:t xml:space="preserve"> coexisting H1-phase with the </w:t>
      </w:r>
      <w:r w:rsidR="00822317" w:rsidRPr="00271493">
        <w:rPr>
          <w:rFonts w:ascii="Times New Roman" w:eastAsiaTheme="minorHAnsi" w:hAnsi="Times New Roman" w:cs="Times New Roman"/>
          <w:szCs w:val="24"/>
        </w:rPr>
        <w:t xml:space="preserve">with </w:t>
      </w:r>
      <w:r w:rsidR="00822317">
        <w:rPr>
          <w:rFonts w:ascii="Times New Roman" w:eastAsiaTheme="minorHAnsi" w:hAnsi="Times New Roman" w:cs="Times New Roman"/>
          <w:szCs w:val="24"/>
        </w:rPr>
        <w:t xml:space="preserve">the </w:t>
      </w:r>
      <w:r w:rsidR="00822317" w:rsidRPr="00271493">
        <w:rPr>
          <w:rFonts w:ascii="Times New Roman" w:eastAsiaTheme="minorHAnsi" w:hAnsi="Times New Roman" w:cs="Times New Roman"/>
          <w:szCs w:val="24"/>
        </w:rPr>
        <w:t>post-perovskite structured Fe</w:t>
      </w:r>
      <w:r w:rsidR="00822317" w:rsidRPr="00271493">
        <w:rPr>
          <w:rFonts w:ascii="Times New Roman" w:eastAsiaTheme="minorHAnsi" w:hAnsi="Times New Roman" w:cs="Times New Roman"/>
          <w:szCs w:val="24"/>
          <w:vertAlign w:val="subscript"/>
        </w:rPr>
        <w:t>2</w:t>
      </w:r>
      <w:r w:rsidR="00822317" w:rsidRPr="00271493">
        <w:rPr>
          <w:rFonts w:ascii="Times New Roman" w:eastAsiaTheme="minorHAnsi" w:hAnsi="Times New Roman" w:cs="Times New Roman"/>
          <w:szCs w:val="24"/>
        </w:rPr>
        <w:t>O</w:t>
      </w:r>
      <w:r w:rsidR="00822317" w:rsidRPr="00271493">
        <w:rPr>
          <w:rFonts w:ascii="Times New Roman" w:eastAsiaTheme="minorHAnsi" w:hAnsi="Times New Roman" w:cs="Times New Roman"/>
          <w:szCs w:val="24"/>
          <w:vertAlign w:val="subscript"/>
        </w:rPr>
        <w:t>3</w:t>
      </w:r>
      <w:r w:rsidR="00822317">
        <w:rPr>
          <w:rFonts w:ascii="Times New Roman" w:eastAsiaTheme="minorHAnsi" w:hAnsi="Times New Roman" w:cs="Times New Roman"/>
          <w:szCs w:val="24"/>
          <w:vertAlign w:val="subscript"/>
        </w:rPr>
        <w:t xml:space="preserve"> </w:t>
      </w:r>
      <w:r w:rsidR="00822317" w:rsidRPr="00841A7D">
        <w:rPr>
          <w:rFonts w:ascii="Times New Roman" w:eastAsiaTheme="minorHAnsi" w:hAnsi="Times New Roman" w:cs="Times New Roman"/>
          <w:szCs w:val="24"/>
        </w:rPr>
        <w:t>(</w:t>
      </w:r>
      <w:r w:rsidR="00FC14C0">
        <w:rPr>
          <w:rFonts w:ascii="Times New Roman" w:eastAsiaTheme="minorHAnsi" w:hAnsi="Times New Roman" w:cs="Times New Roman"/>
          <w:bCs/>
          <w:szCs w:val="24"/>
        </w:rPr>
        <w:t>pPv-Fe</w:t>
      </w:r>
      <w:r w:rsidR="00FC14C0" w:rsidRPr="00841A7D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FC14C0">
        <w:rPr>
          <w:rFonts w:ascii="Times New Roman" w:eastAsiaTheme="minorHAnsi" w:hAnsi="Times New Roman" w:cs="Times New Roman"/>
          <w:bCs/>
          <w:szCs w:val="24"/>
        </w:rPr>
        <w:t>O</w:t>
      </w:r>
      <w:r w:rsidR="00FC14C0" w:rsidRPr="00841A7D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822317">
        <w:rPr>
          <w:rFonts w:ascii="Times New Roman" w:eastAsiaTheme="minorHAnsi" w:hAnsi="Times New Roman" w:cs="Times New Roman"/>
          <w:bCs/>
          <w:szCs w:val="24"/>
        </w:rPr>
        <w:t>)</w:t>
      </w:r>
      <w:r w:rsidR="00F609BF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FC14C0">
        <w:rPr>
          <w:rFonts w:ascii="Times New Roman" w:eastAsiaTheme="minorHAnsi" w:hAnsi="Times New Roman" w:cs="Times New Roman"/>
          <w:bCs/>
          <w:szCs w:val="24"/>
        </w:rPr>
        <w:t xml:space="preserve">phase at 74 GPa and after </w:t>
      </w:r>
      <w:r w:rsidR="00FC14C0" w:rsidRPr="00841A7D">
        <w:rPr>
          <w:rFonts w:ascii="Times New Roman" w:eastAsiaTheme="minorHAnsi" w:hAnsi="Times New Roman" w:cs="Times New Roman"/>
          <w:bCs/>
          <w:i/>
          <w:szCs w:val="24"/>
        </w:rPr>
        <w:t>T</w:t>
      </w:r>
      <w:r w:rsidR="00FC14C0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FC14C0">
        <w:rPr>
          <w:rFonts w:ascii="Times New Roman" w:eastAsiaTheme="minorHAnsi" w:hAnsi="Times New Roman" w:cs="Times New Roman" w:hint="eastAsia"/>
          <w:bCs/>
          <w:szCs w:val="24"/>
        </w:rPr>
        <w:t>q</w:t>
      </w:r>
      <w:r w:rsidR="00FC14C0">
        <w:rPr>
          <w:rFonts w:ascii="Times New Roman" w:eastAsiaTheme="minorHAnsi" w:hAnsi="Times New Roman" w:cs="Times New Roman"/>
          <w:bCs/>
          <w:szCs w:val="24"/>
        </w:rPr>
        <w:t xml:space="preserve">uench from </w:t>
      </w:r>
      <w:r w:rsidR="00822317">
        <w:rPr>
          <w:rFonts w:ascii="Times New Roman" w:eastAsiaTheme="minorHAnsi" w:hAnsi="Times New Roman" w:cs="Times New Roman"/>
          <w:bCs/>
          <w:szCs w:val="24"/>
        </w:rPr>
        <w:t>2400</w:t>
      </w:r>
      <w:r w:rsidR="00FC14C0">
        <w:rPr>
          <w:rFonts w:ascii="Times New Roman" w:eastAsiaTheme="minorHAnsi" w:hAnsi="Times New Roman" w:cs="Times New Roman"/>
          <w:bCs/>
          <w:szCs w:val="24"/>
        </w:rPr>
        <w:t xml:space="preserve"> K</w:t>
      </w:r>
      <w:r w:rsidR="00CD6FE4">
        <w:rPr>
          <w:rFonts w:ascii="Times New Roman" w:eastAsiaTheme="minorHAnsi" w:hAnsi="Times New Roman" w:cs="Times New Roman"/>
          <w:bCs/>
          <w:szCs w:val="24"/>
        </w:rPr>
        <w:t xml:space="preserve"> (Run# Sb347)</w:t>
      </w:r>
      <w:r w:rsidR="00FC14C0">
        <w:rPr>
          <w:rFonts w:ascii="Times New Roman" w:eastAsiaTheme="minorHAnsi" w:hAnsi="Times New Roman" w:cs="Times New Roman"/>
          <w:bCs/>
          <w:szCs w:val="24"/>
        </w:rPr>
        <w:t>.</w:t>
      </w:r>
      <w:r w:rsidR="00F609BF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FC14C0">
        <w:rPr>
          <w:rFonts w:ascii="Times New Roman" w:eastAsiaTheme="minorHAnsi" w:hAnsi="Times New Roman" w:cs="Times New Roman"/>
          <w:bCs/>
          <w:szCs w:val="24"/>
        </w:rPr>
        <w:t>T</w:t>
      </w:r>
      <w:r w:rsidR="00A21EFC" w:rsidRPr="00271493">
        <w:rPr>
          <w:rFonts w:ascii="Times New Roman" w:eastAsiaTheme="minorHAnsi" w:hAnsi="Times New Roman" w:cs="Times New Roman"/>
          <w:bCs/>
          <w:szCs w:val="24"/>
        </w:rPr>
        <w:t>he start material</w:t>
      </w:r>
      <w:bookmarkStart w:id="1" w:name="_Hlk53237727"/>
      <w:r w:rsidR="00A21EFC" w:rsidRP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FC14C0">
        <w:rPr>
          <w:rFonts w:ascii="Times New Roman" w:eastAsiaTheme="minorHAnsi" w:hAnsi="Times New Roman" w:cs="Times New Roman"/>
          <w:bCs/>
          <w:szCs w:val="24"/>
        </w:rPr>
        <w:t>was hematite (</w:t>
      </w:r>
      <w:r w:rsidR="00A21EFC" w:rsidRPr="00271493">
        <w:rPr>
          <w:rFonts w:ascii="Times New Roman" w:eastAsiaTheme="minorHAnsi" w:hAnsi="Times New Roman" w:cs="Times New Roman"/>
          <w:bCs/>
          <w:szCs w:val="24"/>
        </w:rPr>
        <w:t>Fe</w:t>
      </w:r>
      <w:r w:rsidR="00A21EFC" w:rsidRPr="0027149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A21EFC" w:rsidRPr="00271493">
        <w:rPr>
          <w:rFonts w:ascii="Times New Roman" w:eastAsiaTheme="minorHAnsi" w:hAnsi="Times New Roman" w:cs="Times New Roman"/>
          <w:bCs/>
          <w:szCs w:val="24"/>
        </w:rPr>
        <w:t>O</w:t>
      </w:r>
      <w:r w:rsidR="00A21EFC" w:rsidRPr="00271493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FC14C0">
        <w:rPr>
          <w:rFonts w:ascii="Times New Roman" w:eastAsiaTheme="minorHAnsi" w:hAnsi="Times New Roman" w:cs="Times New Roman"/>
          <w:bCs/>
          <w:szCs w:val="24"/>
        </w:rPr>
        <w:t xml:space="preserve">) </w:t>
      </w:r>
      <w:r w:rsidR="00A21EFC" w:rsidRPr="00271493">
        <w:rPr>
          <w:rFonts w:ascii="Times New Roman" w:eastAsiaTheme="minorHAnsi" w:hAnsi="Times New Roman" w:cs="Times New Roman"/>
          <w:bCs/>
          <w:szCs w:val="24"/>
        </w:rPr>
        <w:t>sandwiched between two layers of hydrous SiO</w:t>
      </w:r>
      <w:r w:rsidR="00A21EFC" w:rsidRPr="0027149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bookmarkEnd w:id="1"/>
      <w:r w:rsidR="00FC14C0">
        <w:rPr>
          <w:rFonts w:ascii="Times New Roman" w:eastAsiaTheme="minorHAnsi" w:hAnsi="Times New Roman" w:cs="Times New Roman"/>
          <w:bCs/>
          <w:szCs w:val="24"/>
        </w:rPr>
        <w:t>.</w:t>
      </w:r>
      <w:r w:rsidR="00822317">
        <w:rPr>
          <w:rFonts w:ascii="Times New Roman" w:eastAsiaTheme="minorHAnsi" w:hAnsi="Times New Roman" w:cs="Times New Roman"/>
          <w:szCs w:val="24"/>
        </w:rPr>
        <w:t>The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 H1</w:t>
      </w:r>
      <w:r w:rsidR="00822317">
        <w:rPr>
          <w:rFonts w:ascii="Times New Roman" w:eastAsiaTheme="minorHAnsi" w:hAnsi="Times New Roman" w:cs="Times New Roman"/>
          <w:bCs/>
          <w:szCs w:val="24"/>
        </w:rPr>
        <w:t>-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phase </w:t>
      </w:r>
      <w:r w:rsidR="00822317">
        <w:rPr>
          <w:rFonts w:ascii="Times New Roman" w:eastAsiaTheme="minorHAnsi" w:hAnsi="Times New Roman" w:cs="Times New Roman"/>
          <w:bCs/>
          <w:szCs w:val="24"/>
        </w:rPr>
        <w:t>has</w:t>
      </w:r>
      <w:r w:rsidR="00822317" w:rsidRP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822317">
        <w:rPr>
          <w:rFonts w:ascii="Times New Roman" w:eastAsiaTheme="minorHAnsi" w:hAnsi="Times New Roman" w:cs="Times New Roman"/>
          <w:bCs/>
          <w:szCs w:val="24"/>
        </w:rPr>
        <w:t>unit-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cell parameters</w:t>
      </w:r>
      <w:r w:rsidR="00822317">
        <w:rPr>
          <w:rFonts w:ascii="Times New Roman" w:eastAsiaTheme="minorHAnsi" w:hAnsi="Times New Roman" w:cs="Times New Roman"/>
          <w:bCs/>
          <w:szCs w:val="24"/>
        </w:rPr>
        <w:t xml:space="preserve"> of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A27122" w:rsidRPr="00841A7D">
        <w:rPr>
          <w:rFonts w:ascii="Times New Roman" w:eastAsiaTheme="minorHAnsi" w:hAnsi="Times New Roman" w:cs="Times New Roman"/>
          <w:bCs/>
          <w:i/>
          <w:szCs w:val="24"/>
        </w:rPr>
        <w:t>a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=10.058(4) Å, </w:t>
      </w:r>
      <w:r w:rsidR="00A27122" w:rsidRPr="00841A7D">
        <w:rPr>
          <w:rFonts w:ascii="Times New Roman" w:eastAsiaTheme="minorHAnsi" w:hAnsi="Times New Roman" w:cs="Times New Roman"/>
          <w:bCs/>
          <w:i/>
          <w:szCs w:val="24"/>
        </w:rPr>
        <w:t>c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=2.614(2) Å, </w:t>
      </w:r>
      <w:r w:rsidR="00822317">
        <w:rPr>
          <w:rFonts w:ascii="Times New Roman" w:eastAsiaTheme="minorHAnsi" w:hAnsi="Times New Roman" w:cs="Times New Roman"/>
          <w:bCs/>
          <w:szCs w:val="24"/>
        </w:rPr>
        <w:t xml:space="preserve">and </w:t>
      </w:r>
      <w:r w:rsidR="00A27122" w:rsidRPr="00841A7D">
        <w:rPr>
          <w:rFonts w:ascii="Times New Roman" w:eastAsiaTheme="minorHAnsi" w:hAnsi="Times New Roman" w:cs="Times New Roman"/>
          <w:bCs/>
          <w:i/>
          <w:szCs w:val="24"/>
        </w:rPr>
        <w:t>V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=229.0(1)</w:t>
      </w:r>
      <w:r w:rsid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Å</w:t>
      </w:r>
      <w:r w:rsidR="00A27122" w:rsidRPr="00271493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822317" w:rsidRPr="00271493">
        <w:rPr>
          <w:rFonts w:ascii="Times New Roman" w:eastAsiaTheme="minorHAnsi" w:hAnsi="Times New Roman" w:cs="Times New Roman"/>
          <w:bCs/>
          <w:szCs w:val="24"/>
        </w:rPr>
        <w:t>coexist</w:t>
      </w:r>
      <w:r w:rsidR="00822317">
        <w:rPr>
          <w:rFonts w:ascii="Times New Roman" w:eastAsiaTheme="minorHAnsi" w:hAnsi="Times New Roman" w:cs="Times New Roman"/>
          <w:bCs/>
          <w:szCs w:val="24"/>
        </w:rPr>
        <w:t>ing</w:t>
      </w:r>
      <w:r w:rsidR="00822317" w:rsidRP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with pPv-Fe</w:t>
      </w:r>
      <w:r w:rsidR="00A27122" w:rsidRPr="0027149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O</w:t>
      </w:r>
      <w:r w:rsidR="00A27122" w:rsidRPr="00271493">
        <w:rPr>
          <w:rFonts w:ascii="Times New Roman" w:eastAsiaTheme="minorHAnsi" w:hAnsi="Times New Roman" w:cs="Times New Roman"/>
          <w:bCs/>
          <w:szCs w:val="24"/>
          <w:vertAlign w:val="subscript"/>
        </w:rPr>
        <w:t xml:space="preserve">3 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with </w:t>
      </w:r>
      <w:r w:rsidR="00822317">
        <w:rPr>
          <w:rFonts w:ascii="Times New Roman" w:eastAsiaTheme="minorHAnsi" w:hAnsi="Times New Roman" w:cs="Times New Roman"/>
          <w:bCs/>
          <w:szCs w:val="24"/>
        </w:rPr>
        <w:t>unit-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cell parameters</w:t>
      </w:r>
      <w:r w:rsidR="00822317">
        <w:rPr>
          <w:rFonts w:ascii="Times New Roman" w:eastAsiaTheme="minorHAnsi" w:hAnsi="Times New Roman" w:cs="Times New Roman"/>
          <w:bCs/>
          <w:szCs w:val="24"/>
        </w:rPr>
        <w:t xml:space="preserve"> of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="00A27122" w:rsidRPr="00841A7D">
        <w:rPr>
          <w:rFonts w:ascii="Times New Roman" w:eastAsiaTheme="minorHAnsi" w:hAnsi="Times New Roman" w:cs="Times New Roman"/>
          <w:bCs/>
          <w:i/>
          <w:szCs w:val="24"/>
        </w:rPr>
        <w:t>a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=2.638(1) Å, </w:t>
      </w:r>
      <w:r w:rsidR="00A27122" w:rsidRPr="00841A7D">
        <w:rPr>
          <w:rFonts w:ascii="Times New Roman" w:eastAsiaTheme="minorHAnsi" w:hAnsi="Times New Roman" w:cs="Times New Roman"/>
          <w:bCs/>
          <w:i/>
          <w:szCs w:val="24"/>
        </w:rPr>
        <w:t>b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=8.525(5) Å, </w:t>
      </w:r>
      <w:r w:rsidR="00A27122" w:rsidRPr="00841A7D">
        <w:rPr>
          <w:rFonts w:ascii="Times New Roman" w:eastAsiaTheme="minorHAnsi" w:hAnsi="Times New Roman" w:cs="Times New Roman"/>
          <w:bCs/>
          <w:i/>
          <w:szCs w:val="24"/>
        </w:rPr>
        <w:t>c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 xml:space="preserve">=6.381(2) Å, </w:t>
      </w:r>
      <w:r w:rsidR="00822317">
        <w:rPr>
          <w:rFonts w:ascii="Times New Roman" w:eastAsiaTheme="minorHAnsi" w:hAnsi="Times New Roman" w:cs="Times New Roman"/>
          <w:bCs/>
          <w:szCs w:val="24"/>
        </w:rPr>
        <w:t xml:space="preserve">and </w:t>
      </w:r>
      <w:r w:rsidR="00A27122" w:rsidRPr="00841A7D">
        <w:rPr>
          <w:rFonts w:ascii="Times New Roman" w:eastAsiaTheme="minorHAnsi" w:hAnsi="Times New Roman" w:cs="Times New Roman"/>
          <w:bCs/>
          <w:i/>
          <w:szCs w:val="24"/>
        </w:rPr>
        <w:t>V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=143.57(8) Å</w:t>
      </w:r>
      <w:r w:rsidR="00A27122" w:rsidRPr="00271493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. Cs means CaCl2-type SiO</w:t>
      </w:r>
      <w:r w:rsidR="00A27122" w:rsidRPr="0027149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A27122" w:rsidRPr="00271493">
        <w:rPr>
          <w:rFonts w:ascii="Times New Roman" w:eastAsiaTheme="minorHAnsi" w:hAnsi="Times New Roman" w:cs="Times New Roman"/>
          <w:bCs/>
          <w:szCs w:val="24"/>
        </w:rPr>
        <w:t>.</w:t>
      </w:r>
      <w:r w:rsidR="00FC14C0" w:rsidRPr="00271493">
        <w:rPr>
          <w:rFonts w:ascii="Times New Roman" w:eastAsiaTheme="minorHAnsi" w:hAnsi="Times New Roman" w:cs="Times New Roman"/>
          <w:szCs w:val="24"/>
        </w:rPr>
        <w:t xml:space="preserve"> The X-ray wavelength </w:t>
      </w:r>
      <w:r w:rsidR="00FC14C0">
        <w:rPr>
          <w:rFonts w:ascii="Times New Roman" w:eastAsiaTheme="minorHAnsi" w:hAnsi="Times New Roman" w:cs="Times New Roman"/>
          <w:szCs w:val="24"/>
        </w:rPr>
        <w:t>wa</w:t>
      </w:r>
      <w:r w:rsidR="00FC14C0" w:rsidRPr="00271493">
        <w:rPr>
          <w:rFonts w:ascii="Times New Roman" w:eastAsiaTheme="minorHAnsi" w:hAnsi="Times New Roman" w:cs="Times New Roman"/>
          <w:szCs w:val="24"/>
        </w:rPr>
        <w:t>s 0.2905Å.</w:t>
      </w:r>
    </w:p>
    <w:p w14:paraId="4BEA5F1A" w14:textId="77777777" w:rsidR="00201036" w:rsidRDefault="00201036" w:rsidP="00A2640E">
      <w:pPr>
        <w:widowControl/>
        <w:spacing w:line="480" w:lineRule="auto"/>
        <w:rPr>
          <w:rFonts w:ascii="Times New Roman" w:eastAsiaTheme="minorHAnsi" w:hAnsi="Times New Roman" w:cs="Times New Roman"/>
          <w:szCs w:val="24"/>
        </w:rPr>
      </w:pPr>
    </w:p>
    <w:p w14:paraId="1AF5A154" w14:textId="30898A75" w:rsidR="00A27122" w:rsidRPr="00B238E3" w:rsidRDefault="00A27122" w:rsidP="00B238E3">
      <w:pPr>
        <w:widowControl/>
        <w:jc w:val="left"/>
        <w:rPr>
          <w:rFonts w:ascii="Times New Roman" w:eastAsiaTheme="minorHAnsi" w:hAnsi="Times New Roman" w:cs="Times New Roman"/>
          <w:szCs w:val="24"/>
        </w:rPr>
      </w:pPr>
      <w:r w:rsidRPr="00A27122">
        <w:rPr>
          <w:rFonts w:ascii="Times New Roman" w:hAnsi="Times New Roman" w:cs="Times New Roman"/>
          <w:bCs/>
          <w:szCs w:val="24"/>
        </w:rPr>
        <w:br w:type="page"/>
      </w:r>
    </w:p>
    <w:p w14:paraId="7A3A1812" w14:textId="77777777" w:rsidR="00123002" w:rsidRPr="00200F59" w:rsidRDefault="00123002" w:rsidP="00A906E1">
      <w:pPr>
        <w:widowControl/>
        <w:spacing w:line="48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198A44A" w14:textId="4160B6E8" w:rsidR="00765272" w:rsidRDefault="00245D8B" w:rsidP="00881013">
      <w:pPr>
        <w:widowControl/>
        <w:spacing w:line="480" w:lineRule="auto"/>
        <w:jc w:val="left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noProof/>
          <w:szCs w:val="24"/>
        </w:rPr>
        <w:drawing>
          <wp:inline distT="0" distB="0" distL="0" distR="0" wp14:anchorId="7012078F" wp14:editId="507A9A3D">
            <wp:extent cx="5274310" cy="718312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8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7A15D" w14:textId="76DB8511" w:rsidR="00977764" w:rsidRPr="00977764" w:rsidRDefault="00521043" w:rsidP="00977764">
      <w:pPr>
        <w:widowControl/>
        <w:spacing w:line="480" w:lineRule="auto"/>
        <w:jc w:val="left"/>
        <w:rPr>
          <w:rFonts w:ascii="Times New Roman" w:hAnsi="Times New Roman" w:cs="Times New Roman"/>
          <w:bCs/>
          <w:szCs w:val="24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t xml:space="preserve">Supplementary </w:t>
      </w:r>
      <w:r w:rsidRPr="00ED091A">
        <w:rPr>
          <w:rFonts w:ascii="Times New Roman" w:hAnsi="Times New Roman" w:cs="Times New Roman"/>
          <w:b/>
          <w:bCs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Cs w:val="24"/>
        </w:rPr>
        <w:t>6</w:t>
      </w:r>
      <w:r w:rsidRPr="00ED091A">
        <w:rPr>
          <w:rFonts w:ascii="Times New Roman" w:hAnsi="Times New Roman" w:cs="Times New Roman"/>
          <w:b/>
          <w:bCs/>
          <w:szCs w:val="24"/>
        </w:rPr>
        <w:t>.</w:t>
      </w:r>
      <w:r w:rsidR="00977764" w:rsidRPr="00977764">
        <w:rPr>
          <w:rFonts w:ascii="Times New Roman" w:hAnsi="Times New Roman" w:cs="Times New Roman"/>
          <w:bCs/>
          <w:szCs w:val="24"/>
        </w:rPr>
        <w:t xml:space="preserve"> EDS image</w:t>
      </w:r>
      <w:r w:rsidR="00F871E8">
        <w:rPr>
          <w:rFonts w:ascii="Times New Roman" w:hAnsi="Times New Roman" w:cs="Times New Roman"/>
          <w:bCs/>
          <w:szCs w:val="24"/>
        </w:rPr>
        <w:t>s</w:t>
      </w:r>
      <w:r w:rsidR="00977764" w:rsidRPr="00977764">
        <w:rPr>
          <w:rFonts w:ascii="Times New Roman" w:hAnsi="Times New Roman" w:cs="Times New Roman"/>
          <w:bCs/>
          <w:szCs w:val="24"/>
        </w:rPr>
        <w:t xml:space="preserve"> of </w:t>
      </w:r>
      <w:r w:rsidR="00F871E8">
        <w:rPr>
          <w:rFonts w:ascii="Times New Roman" w:hAnsi="Times New Roman" w:cs="Times New Roman"/>
          <w:bCs/>
          <w:szCs w:val="24"/>
        </w:rPr>
        <w:t xml:space="preserve">the </w:t>
      </w:r>
      <w:r w:rsidR="00977764" w:rsidRPr="00977764">
        <w:rPr>
          <w:rFonts w:ascii="Times New Roman" w:hAnsi="Times New Roman" w:cs="Times New Roman"/>
          <w:bCs/>
          <w:szCs w:val="24"/>
        </w:rPr>
        <w:t>start materials</w:t>
      </w:r>
      <w:r w:rsidR="00F871E8">
        <w:rPr>
          <w:rFonts w:ascii="Times New Roman" w:hAnsi="Times New Roman" w:cs="Times New Roman"/>
          <w:bCs/>
          <w:szCs w:val="24"/>
        </w:rPr>
        <w:t>:</w:t>
      </w:r>
      <w:r w:rsidR="00977764" w:rsidRPr="00977764">
        <w:rPr>
          <w:rFonts w:ascii="Times New Roman" w:hAnsi="Times New Roman" w:cs="Times New Roman"/>
          <w:bCs/>
          <w:szCs w:val="24"/>
        </w:rPr>
        <w:t xml:space="preserve"> </w:t>
      </w:r>
      <w:r w:rsidR="00F609BF">
        <w:rPr>
          <w:rFonts w:ascii="Times New Roman" w:hAnsi="Times New Roman" w:cs="Times New Roman"/>
          <w:bCs/>
          <w:szCs w:val="24"/>
        </w:rPr>
        <w:t>(</w:t>
      </w:r>
      <w:r w:rsidR="00F871E8">
        <w:rPr>
          <w:rFonts w:ascii="Times New Roman" w:hAnsi="Times New Roman" w:cs="Times New Roman"/>
          <w:bCs/>
          <w:szCs w:val="24"/>
        </w:rPr>
        <w:t>A</w:t>
      </w:r>
      <w:r w:rsidR="00977764" w:rsidRPr="00977764">
        <w:rPr>
          <w:rFonts w:ascii="Times New Roman" w:hAnsi="Times New Roman" w:cs="Times New Roman"/>
          <w:bCs/>
          <w:szCs w:val="24"/>
        </w:rPr>
        <w:t xml:space="preserve">) </w:t>
      </w:r>
      <w:r w:rsidR="007E10C1">
        <w:rPr>
          <w:rFonts w:ascii="Times New Roman" w:hAnsi="Times New Roman" w:cs="Times New Roman"/>
          <w:bCs/>
          <w:szCs w:val="24"/>
        </w:rPr>
        <w:t>Al</w:t>
      </w:r>
      <w:r w:rsidR="007E10C1" w:rsidRPr="00571048">
        <w:rPr>
          <w:rFonts w:ascii="Times New Roman" w:hAnsi="Times New Roman" w:cs="Times New Roman"/>
          <w:bCs/>
          <w:szCs w:val="24"/>
          <w:vertAlign w:val="subscript"/>
        </w:rPr>
        <w:t>0.2</w:t>
      </w:r>
      <w:r w:rsidR="007E10C1">
        <w:rPr>
          <w:rFonts w:ascii="Times New Roman" w:hAnsi="Times New Roman" w:cs="Times New Roman"/>
          <w:bCs/>
          <w:szCs w:val="24"/>
        </w:rPr>
        <w:t>Fe</w:t>
      </w:r>
      <w:r w:rsidR="007E10C1" w:rsidRPr="00571048">
        <w:rPr>
          <w:rFonts w:ascii="Times New Roman" w:hAnsi="Times New Roman" w:cs="Times New Roman"/>
          <w:bCs/>
          <w:szCs w:val="24"/>
          <w:vertAlign w:val="subscript"/>
        </w:rPr>
        <w:t>0.8</w:t>
      </w:r>
      <w:r w:rsidR="007E10C1">
        <w:rPr>
          <w:rFonts w:ascii="Times New Roman" w:hAnsi="Times New Roman" w:cs="Times New Roman"/>
          <w:bCs/>
          <w:szCs w:val="24"/>
        </w:rPr>
        <w:t>(OH)</w:t>
      </w:r>
      <w:r w:rsidR="007E10C1" w:rsidRPr="00571048">
        <w:rPr>
          <w:rFonts w:ascii="Times New Roman" w:hAnsi="Times New Roman" w:cs="Times New Roman"/>
          <w:bCs/>
          <w:szCs w:val="24"/>
          <w:vertAlign w:val="subscript"/>
        </w:rPr>
        <w:t>3</w:t>
      </w:r>
      <w:r w:rsidR="007E10C1">
        <w:rPr>
          <w:rFonts w:ascii="Times New Roman" w:hAnsi="Times New Roman" w:cs="Times New Roman"/>
          <w:bCs/>
          <w:szCs w:val="24"/>
        </w:rPr>
        <w:t>; (B) Al</w:t>
      </w:r>
      <w:r w:rsidR="007E10C1" w:rsidRPr="00571048">
        <w:rPr>
          <w:rFonts w:ascii="Times New Roman" w:hAnsi="Times New Roman" w:cs="Times New Roman"/>
          <w:bCs/>
          <w:szCs w:val="24"/>
          <w:vertAlign w:val="subscript"/>
        </w:rPr>
        <w:t>0.8</w:t>
      </w:r>
      <w:r w:rsidR="007E10C1">
        <w:rPr>
          <w:rFonts w:ascii="Times New Roman" w:hAnsi="Times New Roman" w:cs="Times New Roman"/>
          <w:bCs/>
          <w:szCs w:val="24"/>
        </w:rPr>
        <w:t>Fe</w:t>
      </w:r>
      <w:r w:rsidR="007E10C1" w:rsidRPr="00571048">
        <w:rPr>
          <w:rFonts w:ascii="Times New Roman" w:hAnsi="Times New Roman" w:cs="Times New Roman"/>
          <w:bCs/>
          <w:szCs w:val="24"/>
          <w:vertAlign w:val="subscript"/>
        </w:rPr>
        <w:t>0.2</w:t>
      </w:r>
      <w:r w:rsidR="007E10C1">
        <w:rPr>
          <w:rFonts w:ascii="Times New Roman" w:hAnsi="Times New Roman" w:cs="Times New Roman"/>
          <w:bCs/>
          <w:szCs w:val="24"/>
        </w:rPr>
        <w:t>(OH)</w:t>
      </w:r>
      <w:r w:rsidR="007E10C1" w:rsidRPr="00571048">
        <w:rPr>
          <w:rFonts w:ascii="Times New Roman" w:hAnsi="Times New Roman" w:cs="Times New Roman"/>
          <w:bCs/>
          <w:szCs w:val="24"/>
          <w:vertAlign w:val="subscript"/>
        </w:rPr>
        <w:t>3</w:t>
      </w:r>
      <w:r w:rsidR="007E10C1">
        <w:rPr>
          <w:rFonts w:ascii="Times New Roman" w:hAnsi="Times New Roman" w:cs="Times New Roman"/>
          <w:bCs/>
          <w:szCs w:val="24"/>
        </w:rPr>
        <w:t>;</w:t>
      </w:r>
      <w:r w:rsidR="00F871E8" w:rsidRPr="00977764">
        <w:rPr>
          <w:rFonts w:ascii="Times New Roman" w:hAnsi="Times New Roman" w:cs="Times New Roman"/>
          <w:bCs/>
          <w:szCs w:val="24"/>
        </w:rPr>
        <w:t xml:space="preserve"> </w:t>
      </w:r>
      <w:r w:rsidR="00633868">
        <w:rPr>
          <w:rFonts w:ascii="Times New Roman" w:hAnsi="Times New Roman" w:cs="Times New Roman"/>
          <w:bCs/>
          <w:szCs w:val="24"/>
        </w:rPr>
        <w:t>(</w:t>
      </w:r>
      <w:r w:rsidR="007E10C1">
        <w:rPr>
          <w:rFonts w:ascii="Times New Roman" w:hAnsi="Times New Roman" w:cs="Times New Roman"/>
          <w:bCs/>
          <w:szCs w:val="24"/>
        </w:rPr>
        <w:t>C</w:t>
      </w:r>
      <w:r w:rsidR="00977764" w:rsidRPr="00977764">
        <w:rPr>
          <w:rFonts w:ascii="Times New Roman" w:hAnsi="Times New Roman" w:cs="Times New Roman"/>
          <w:bCs/>
          <w:szCs w:val="24"/>
        </w:rPr>
        <w:t xml:space="preserve">) </w:t>
      </w:r>
      <w:r w:rsidR="00765272">
        <w:rPr>
          <w:rFonts w:ascii="Times New Roman" w:hAnsi="Times New Roman" w:cs="Times New Roman"/>
          <w:bCs/>
          <w:szCs w:val="24"/>
        </w:rPr>
        <w:t>MASFH</w:t>
      </w:r>
      <w:r w:rsidR="00271493">
        <w:rPr>
          <w:rFonts w:ascii="Times New Roman" w:hAnsi="Times New Roman" w:cs="Times New Roman"/>
          <w:bCs/>
          <w:szCs w:val="24"/>
        </w:rPr>
        <w:t>6</w:t>
      </w:r>
      <w:r w:rsidR="00F871E8">
        <w:rPr>
          <w:rFonts w:ascii="Times New Roman" w:hAnsi="Times New Roman" w:cs="Times New Roman"/>
          <w:bCs/>
          <w:szCs w:val="24"/>
        </w:rPr>
        <w:t xml:space="preserve">; </w:t>
      </w:r>
      <w:r w:rsidR="00F609BF">
        <w:rPr>
          <w:rFonts w:ascii="Times New Roman" w:hAnsi="Times New Roman" w:cs="Times New Roman"/>
          <w:bCs/>
          <w:szCs w:val="24"/>
        </w:rPr>
        <w:t>(</w:t>
      </w:r>
      <w:r w:rsidR="007E10C1">
        <w:rPr>
          <w:rFonts w:ascii="Times New Roman" w:hAnsi="Times New Roman" w:cs="Times New Roman"/>
          <w:bCs/>
          <w:szCs w:val="24"/>
        </w:rPr>
        <w:t>D</w:t>
      </w:r>
      <w:r w:rsidR="00977764" w:rsidRPr="00977764">
        <w:rPr>
          <w:rFonts w:ascii="Times New Roman" w:hAnsi="Times New Roman" w:cs="Times New Roman"/>
          <w:bCs/>
          <w:szCs w:val="24"/>
        </w:rPr>
        <w:t>) MASFH30</w:t>
      </w:r>
      <w:r w:rsidR="00F871E8">
        <w:rPr>
          <w:rFonts w:ascii="Times New Roman" w:hAnsi="Times New Roman" w:cs="Times New Roman"/>
          <w:bCs/>
          <w:szCs w:val="24"/>
        </w:rPr>
        <w:t>, showing homogeneous distribution of all the elements.</w:t>
      </w:r>
    </w:p>
    <w:p w14:paraId="1C27EDED" w14:textId="054DF90B" w:rsidR="00141F61" w:rsidRPr="000F2003" w:rsidRDefault="00521043" w:rsidP="00141F61">
      <w:pPr>
        <w:spacing w:line="480" w:lineRule="auto"/>
        <w:rPr>
          <w:rFonts w:ascii="Times New Roman" w:eastAsiaTheme="minorHAnsi" w:hAnsi="Times New Roman" w:cs="Times New Roman"/>
          <w:bCs/>
          <w:szCs w:val="24"/>
        </w:rPr>
      </w:pPr>
      <w:bookmarkStart w:id="2" w:name="_Hlk51683593"/>
      <w:r w:rsidRPr="00ED091A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Supplementary </w:t>
      </w:r>
      <w:r>
        <w:rPr>
          <w:rFonts w:ascii="Times New Roman" w:eastAsiaTheme="minorHAnsi" w:hAnsi="Times New Roman" w:cs="Times New Roman"/>
          <w:b/>
          <w:bCs/>
          <w:szCs w:val="24"/>
        </w:rPr>
        <w:t xml:space="preserve">Table </w:t>
      </w:r>
      <w:r w:rsidR="00141F61" w:rsidRPr="000F2003">
        <w:rPr>
          <w:rFonts w:ascii="Times New Roman" w:eastAsiaTheme="minorHAnsi" w:hAnsi="Times New Roman" w:cs="Times New Roman"/>
          <w:b/>
          <w:bCs/>
          <w:szCs w:val="24"/>
        </w:rPr>
        <w:t>1</w:t>
      </w:r>
      <w:r>
        <w:rPr>
          <w:rFonts w:ascii="Times New Roman" w:eastAsiaTheme="minorHAnsi" w:hAnsi="Times New Roman" w:cs="Times New Roman"/>
          <w:b/>
          <w:bCs/>
          <w:szCs w:val="24"/>
        </w:rPr>
        <w:t>.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 xml:space="preserve"> Summary of the experimental results in the FeO/Fe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-H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O, Al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-Fe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-H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O, and MgO-Al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-Fe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-SiO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-H</w:t>
      </w:r>
      <w:r w:rsidR="00141F61" w:rsidRPr="000F2003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="00141F61" w:rsidRPr="000F2003">
        <w:rPr>
          <w:rFonts w:ascii="Times New Roman" w:eastAsiaTheme="minorHAnsi" w:hAnsi="Times New Roman" w:cs="Times New Roman"/>
          <w:bCs/>
          <w:szCs w:val="24"/>
        </w:rPr>
        <w:t>O systems.</w:t>
      </w:r>
    </w:p>
    <w:tbl>
      <w:tblPr>
        <w:tblStyle w:val="2111"/>
        <w:tblW w:w="824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1163"/>
        <w:gridCol w:w="1134"/>
        <w:gridCol w:w="1985"/>
        <w:gridCol w:w="1701"/>
      </w:tblGrid>
      <w:tr w:rsidR="00141F61" w:rsidRPr="000F2003" w14:paraId="34559A28" w14:textId="77777777" w:rsidTr="00141F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Align w:val="center"/>
          </w:tcPr>
          <w:p w14:paraId="42DF524C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Run</w:t>
            </w:r>
          </w:p>
        </w:tc>
        <w:tc>
          <w:tcPr>
            <w:tcW w:w="1417" w:type="dxa"/>
            <w:vAlign w:val="center"/>
          </w:tcPr>
          <w:p w14:paraId="0C65061A" w14:textId="77777777" w:rsidR="00141F61" w:rsidRPr="000F2003" w:rsidRDefault="00141F61" w:rsidP="00C51E1E">
            <w:pPr>
              <w:widowControl/>
              <w:tabs>
                <w:tab w:val="right" w:pos="3110"/>
              </w:tabs>
              <w:snapToGrid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Starting material</w:t>
            </w:r>
          </w:p>
        </w:tc>
        <w:tc>
          <w:tcPr>
            <w:tcW w:w="1163" w:type="dxa"/>
            <w:vAlign w:val="center"/>
          </w:tcPr>
          <w:p w14:paraId="1AA7DAC8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P-T condition</w:t>
            </w:r>
          </w:p>
        </w:tc>
        <w:tc>
          <w:tcPr>
            <w:tcW w:w="1134" w:type="dxa"/>
            <w:vAlign w:val="center"/>
          </w:tcPr>
          <w:p w14:paraId="3480DB23" w14:textId="77777777" w:rsidR="00141F61" w:rsidRPr="000F2003" w:rsidRDefault="00141F61" w:rsidP="00C51E1E">
            <w:pPr>
              <w:widowControl/>
              <w:snapToGrid w:val="0"/>
              <w:spacing w:line="276" w:lineRule="auto"/>
              <w:ind w:firstLineChars="100" w:firstLine="1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Phases</w:t>
            </w:r>
          </w:p>
        </w:tc>
        <w:tc>
          <w:tcPr>
            <w:tcW w:w="1985" w:type="dxa"/>
            <w:vAlign w:val="center"/>
          </w:tcPr>
          <w:p w14:paraId="4E639532" w14:textId="77777777" w:rsidR="00141F61" w:rsidRPr="000F2003" w:rsidRDefault="00141F61" w:rsidP="00C51E1E">
            <w:pPr>
              <w:widowControl/>
              <w:snapToGrid w:val="0"/>
              <w:spacing w:line="276" w:lineRule="auto"/>
              <w:ind w:firstLineChars="100" w:firstLine="1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Unit-cell parameters</w:t>
            </w:r>
          </w:p>
        </w:tc>
        <w:tc>
          <w:tcPr>
            <w:tcW w:w="1701" w:type="dxa"/>
            <w:vAlign w:val="center"/>
          </w:tcPr>
          <w:p w14:paraId="5D5F83F1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Pressure scale</w:t>
            </w:r>
          </w:p>
        </w:tc>
      </w:tr>
      <w:tr w:rsidR="00141F61" w:rsidRPr="000F2003" w14:paraId="4A82C489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Align w:val="center"/>
          </w:tcPr>
          <w:p w14:paraId="5307AFB2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Sb343b</w:t>
            </w:r>
          </w:p>
        </w:tc>
        <w:tc>
          <w:tcPr>
            <w:tcW w:w="1417" w:type="dxa"/>
            <w:vAlign w:val="center"/>
          </w:tcPr>
          <w:p w14:paraId="68EC1E39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Fe(OH)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63" w:type="dxa"/>
            <w:vAlign w:val="center"/>
          </w:tcPr>
          <w:p w14:paraId="45505363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78 GPa</w:t>
            </w:r>
            <w:r w:rsidRPr="000F2003">
              <w:rPr>
                <w:rFonts w:ascii="Times New Roman" w:eastAsia="等线" w:hAnsi="Times New Roman" w:cs="Times New Roman" w:hint="cs"/>
                <w:sz w:val="18"/>
                <w:szCs w:val="18"/>
              </w:rPr>
              <w:t>,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quenched from 2200 K</w:t>
            </w:r>
          </w:p>
        </w:tc>
        <w:tc>
          <w:tcPr>
            <w:tcW w:w="1134" w:type="dxa"/>
            <w:vAlign w:val="center"/>
          </w:tcPr>
          <w:p w14:paraId="359BDF46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H1+ε</w:t>
            </w:r>
          </w:p>
        </w:tc>
        <w:tc>
          <w:tcPr>
            <w:tcW w:w="1985" w:type="dxa"/>
            <w:vAlign w:val="center"/>
          </w:tcPr>
          <w:p w14:paraId="37D13FE5" w14:textId="77777777" w:rsidR="00141F61" w:rsidRPr="000F2003" w:rsidRDefault="00141F61" w:rsidP="00C51E1E">
            <w:pPr>
              <w:widowControl/>
              <w:snapToGrid w:val="0"/>
              <w:spacing w:line="276" w:lineRule="auto"/>
              <w:ind w:left="360" w:hangingChars="200" w:hanging="3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 a=10.014(2) Å c=2.6158(6) Å V=227.18(7)Å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718D0842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Ne: a=3.0348</w:t>
            </w: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(9)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Å</w:t>
            </w:r>
          </w:p>
        </w:tc>
      </w:tr>
      <w:tr w:rsidR="00141F61" w:rsidRPr="000F2003" w14:paraId="4A9E1AE6" w14:textId="77777777" w:rsidTr="00141F61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vAlign w:val="center"/>
          </w:tcPr>
          <w:p w14:paraId="15BA9FA7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S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b347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7" w:type="dxa"/>
            <w:vMerge w:val="restart"/>
            <w:vAlign w:val="center"/>
          </w:tcPr>
          <w:p w14:paraId="338B8204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F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O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+hydrous SiO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63" w:type="dxa"/>
            <w:vMerge w:val="restart"/>
            <w:vAlign w:val="center"/>
          </w:tcPr>
          <w:p w14:paraId="0A079DB6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74 GPa, quenched from 2400K</w:t>
            </w:r>
          </w:p>
        </w:tc>
        <w:tc>
          <w:tcPr>
            <w:tcW w:w="1134" w:type="dxa"/>
            <w:vMerge w:val="restart"/>
            <w:vAlign w:val="center"/>
          </w:tcPr>
          <w:p w14:paraId="613A02D1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H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1+pPv-Fe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O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985" w:type="dxa"/>
            <w:vAlign w:val="center"/>
          </w:tcPr>
          <w:p w14:paraId="098AF282" w14:textId="77777777" w:rsidR="00141F61" w:rsidRPr="000F2003" w:rsidRDefault="00141F61" w:rsidP="00C51E1E">
            <w:pPr>
              <w:widowControl/>
              <w:snapToGrid w:val="0"/>
              <w:spacing w:line="276" w:lineRule="auto"/>
              <w:ind w:left="270" w:hangingChars="150" w:hanging="27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 w:hint="eastAsia"/>
                <w:bCs/>
                <w:sz w:val="18"/>
                <w:szCs w:val="18"/>
              </w:rPr>
              <w:t>H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1: a=10.058(4) Å,</w:t>
            </w:r>
            <w:r w:rsidRPr="000F2003">
              <w:rPr>
                <w:rFonts w:ascii="Times New Roman" w:eastAsia="等线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c=2.614(2) Å, </w:t>
            </w:r>
          </w:p>
          <w:p w14:paraId="32860BE4" w14:textId="77777777" w:rsidR="00141F61" w:rsidRPr="000F2003" w:rsidRDefault="00141F61" w:rsidP="00C51E1E">
            <w:pPr>
              <w:widowControl/>
              <w:snapToGrid w:val="0"/>
              <w:spacing w:line="276" w:lineRule="auto"/>
              <w:ind w:firstLineChars="150" w:firstLine="27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V=229.0(1)Å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 w14:paraId="5B82F92D" w14:textId="77777777" w:rsidR="00141F61" w:rsidRPr="000F2003" w:rsidRDefault="00141F61" w:rsidP="00141F61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D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iamond shift: 1489.9</w:t>
            </w: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(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5) cm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141F61" w:rsidRPr="000F2003" w14:paraId="2F2DAF46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0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2E7AC472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36CF098E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vAlign w:val="center"/>
          </w:tcPr>
          <w:p w14:paraId="3FAE52A5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1DA5576A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6B173E52" w14:textId="77777777" w:rsidR="00141F61" w:rsidRPr="000F2003" w:rsidRDefault="00141F61" w:rsidP="00C51E1E">
            <w:pPr>
              <w:widowControl/>
              <w:snapToGrid w:val="0"/>
              <w:spacing w:line="276" w:lineRule="auto"/>
              <w:ind w:left="270" w:hangingChars="150" w:hanging="27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bCs/>
                <w:iCs/>
                <w:sz w:val="18"/>
                <w:szCs w:val="18"/>
              </w:rPr>
              <w:t>Fe</w:t>
            </w:r>
            <w:r w:rsidRPr="000F2003">
              <w:rPr>
                <w:rFonts w:ascii="Times New Roman" w:eastAsia="等线" w:hAnsi="Times New Roman" w:cs="Times New Roman"/>
                <w:bCs/>
                <w:iCs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eastAsia="等线" w:hAnsi="Times New Roman" w:cs="Times New Roman"/>
                <w:bCs/>
                <w:iCs/>
                <w:sz w:val="18"/>
                <w:szCs w:val="18"/>
              </w:rPr>
              <w:t>O</w:t>
            </w:r>
            <w:r w:rsidRPr="000F2003">
              <w:rPr>
                <w:rFonts w:ascii="Times New Roman" w:eastAsia="等线" w:hAnsi="Times New Roman" w:cs="Times New Roman"/>
                <w:bCs/>
                <w:iCs/>
                <w:sz w:val="18"/>
                <w:szCs w:val="18"/>
                <w:vertAlign w:val="subscript"/>
              </w:rPr>
              <w:t>3</w:t>
            </w:r>
            <w:r w:rsidRPr="000F2003">
              <w:rPr>
                <w:rFonts w:ascii="Times New Roman" w:eastAsia="等线" w:hAnsi="Times New Roman" w:cs="Times New Roman"/>
                <w:bCs/>
                <w:iCs/>
                <w:sz w:val="18"/>
                <w:szCs w:val="18"/>
              </w:rPr>
              <w:t xml:space="preserve">: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a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=2.638(1)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b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=8.525(5)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c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=6.381(2)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V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=143.57(8) Å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/>
            <w:vAlign w:val="center"/>
          </w:tcPr>
          <w:p w14:paraId="75BEAE32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1B43CC81" w14:textId="77777777" w:rsidTr="00141F61">
        <w:trPr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Align w:val="center"/>
          </w:tcPr>
          <w:p w14:paraId="06A9D4B1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S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b390</w:t>
            </w:r>
          </w:p>
        </w:tc>
        <w:tc>
          <w:tcPr>
            <w:tcW w:w="1417" w:type="dxa"/>
            <w:vAlign w:val="center"/>
          </w:tcPr>
          <w:p w14:paraId="3C514FFC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bCs/>
                <w:sz w:val="18"/>
                <w:szCs w:val="18"/>
              </w:rPr>
              <w:t>FeO + H</w:t>
            </w:r>
            <w:r w:rsidRPr="000F2003">
              <w:rPr>
                <w:rFonts w:ascii="Times New Roman" w:eastAsiaTheme="minorHAnsi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eastAsiaTheme="minorHAnsi" w:hAnsi="Times New Roman" w:cs="Times New Roman"/>
                <w:bCs/>
                <w:sz w:val="18"/>
                <w:szCs w:val="18"/>
              </w:rPr>
              <w:t>O</w:t>
            </w:r>
          </w:p>
        </w:tc>
        <w:tc>
          <w:tcPr>
            <w:tcW w:w="1163" w:type="dxa"/>
            <w:vAlign w:val="center"/>
          </w:tcPr>
          <w:p w14:paraId="16764D8B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8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0 GP</w:t>
            </w:r>
            <w:r w:rsidRPr="000F2003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a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, quenched from 2100 K</w:t>
            </w:r>
          </w:p>
        </w:tc>
        <w:tc>
          <w:tcPr>
            <w:tcW w:w="1134" w:type="dxa"/>
            <w:vAlign w:val="center"/>
          </w:tcPr>
          <w:p w14:paraId="53897C8D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H1</w:t>
            </w:r>
          </w:p>
        </w:tc>
        <w:tc>
          <w:tcPr>
            <w:tcW w:w="1985" w:type="dxa"/>
            <w:vAlign w:val="center"/>
          </w:tcPr>
          <w:p w14:paraId="5C7C09C2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hAnsi="Times New Roman" w:cs="Times New Roman"/>
                <w:sz w:val="18"/>
                <w:szCs w:val="18"/>
              </w:rPr>
              <w:t>H1: a=10.009(2) Å c=2.6087(7) Å V=226.3(1) Å</w:t>
            </w:r>
            <w:r w:rsidRPr="000F200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1D8F3DD5" w14:textId="77777777" w:rsidR="00141F61" w:rsidRPr="000F2003" w:rsidRDefault="00141F61" w:rsidP="00141F61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Diamond shift: 1501.0(5) cm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141F61" w:rsidRPr="000F2003" w14:paraId="2F78089B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Align w:val="center"/>
          </w:tcPr>
          <w:p w14:paraId="13092637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Sb211</w:t>
            </w:r>
          </w:p>
        </w:tc>
        <w:tc>
          <w:tcPr>
            <w:tcW w:w="1417" w:type="dxa"/>
            <w:vAlign w:val="center"/>
          </w:tcPr>
          <w:p w14:paraId="610BCC0B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Fe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0.8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Al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(OH)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63" w:type="dxa"/>
            <w:vAlign w:val="center"/>
          </w:tcPr>
          <w:p w14:paraId="1C9FA774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70 GPa, quenched from 2100 K</w:t>
            </w:r>
          </w:p>
        </w:tc>
        <w:tc>
          <w:tcPr>
            <w:tcW w:w="1134" w:type="dxa"/>
            <w:vAlign w:val="center"/>
          </w:tcPr>
          <w:p w14:paraId="33E7BE5F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H1+δ</w:t>
            </w:r>
          </w:p>
        </w:tc>
        <w:tc>
          <w:tcPr>
            <w:tcW w:w="1985" w:type="dxa"/>
            <w:vAlign w:val="center"/>
          </w:tcPr>
          <w:p w14:paraId="5C7F02F3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 a=10.089(2) Å c=2.6234(8) Å V=231.2(1) 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0FA10636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Ne: a=3.0594(9) Å</w:t>
            </w:r>
          </w:p>
        </w:tc>
      </w:tr>
      <w:tr w:rsidR="00141F61" w:rsidRPr="000F2003" w14:paraId="5A55B754" w14:textId="77777777" w:rsidTr="00141F61">
        <w:trPr>
          <w:trHeight w:hRule="exact"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vAlign w:val="center"/>
          </w:tcPr>
          <w:p w14:paraId="2AEEE49F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Sa083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7" w:type="dxa"/>
            <w:vMerge w:val="restart"/>
            <w:vAlign w:val="center"/>
          </w:tcPr>
          <w:p w14:paraId="29C57816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Fe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0.8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Al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(OH)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63" w:type="dxa"/>
            <w:vAlign w:val="center"/>
          </w:tcPr>
          <w:p w14:paraId="179CB30B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79 GPa,1600 K </w:t>
            </w:r>
          </w:p>
        </w:tc>
        <w:tc>
          <w:tcPr>
            <w:tcW w:w="1134" w:type="dxa"/>
            <w:vAlign w:val="center"/>
          </w:tcPr>
          <w:p w14:paraId="718D78AC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δ</w:t>
            </w:r>
          </w:p>
        </w:tc>
        <w:tc>
          <w:tcPr>
            <w:tcW w:w="1985" w:type="dxa"/>
            <w:vAlign w:val="center"/>
          </w:tcPr>
          <w:p w14:paraId="5B5B49DB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bCs/>
                <w:iCs/>
                <w:sz w:val="18"/>
                <w:szCs w:val="18"/>
              </w:rPr>
              <w:t xml:space="preserve"> δ: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a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=4.436(1)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b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=3.997(2)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c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=2.587(1) Å V=45.88(3) Å</w:t>
            </w:r>
          </w:p>
        </w:tc>
        <w:tc>
          <w:tcPr>
            <w:tcW w:w="1701" w:type="dxa"/>
            <w:vAlign w:val="center"/>
          </w:tcPr>
          <w:p w14:paraId="582D3BA3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68C3A457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2566E690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77A7DC01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14:paraId="7DB00D51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79 GPa,1800 K</w:t>
            </w:r>
          </w:p>
        </w:tc>
        <w:tc>
          <w:tcPr>
            <w:tcW w:w="1134" w:type="dxa"/>
            <w:vAlign w:val="center"/>
          </w:tcPr>
          <w:p w14:paraId="65FBDF79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H1+δ</w:t>
            </w:r>
          </w:p>
        </w:tc>
        <w:tc>
          <w:tcPr>
            <w:tcW w:w="1985" w:type="dxa"/>
            <w:vAlign w:val="center"/>
          </w:tcPr>
          <w:p w14:paraId="0AB91953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 a=10.075(4) Å c=2.624(1) Å V=230.7(2) 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7A0D3BFF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4A855EBC" w14:textId="77777777" w:rsidTr="00141F61">
        <w:trPr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34847D71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59CD17BD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14:paraId="2C1496A3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79 GPa, 2100 K </w:t>
            </w:r>
          </w:p>
        </w:tc>
        <w:tc>
          <w:tcPr>
            <w:tcW w:w="1134" w:type="dxa"/>
            <w:vAlign w:val="center"/>
          </w:tcPr>
          <w:p w14:paraId="2CE3B10D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H1+δ</w:t>
            </w:r>
          </w:p>
        </w:tc>
        <w:tc>
          <w:tcPr>
            <w:tcW w:w="1985" w:type="dxa"/>
            <w:vAlign w:val="center"/>
          </w:tcPr>
          <w:p w14:paraId="360BFE4A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 a=10.071(4) Å c=2.622(1) Å V=230.3(2) 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05272A10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1273E571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7990319A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2BCBE2F3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14:paraId="47CE3D73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79 GPa, quenched from 2100K</w:t>
            </w:r>
          </w:p>
        </w:tc>
        <w:tc>
          <w:tcPr>
            <w:tcW w:w="1134" w:type="dxa"/>
            <w:vAlign w:val="center"/>
          </w:tcPr>
          <w:p w14:paraId="4E182EF5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H1+δ</w:t>
            </w:r>
          </w:p>
        </w:tc>
        <w:tc>
          <w:tcPr>
            <w:tcW w:w="1985" w:type="dxa"/>
            <w:vAlign w:val="center"/>
          </w:tcPr>
          <w:p w14:paraId="10CE401A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 a=10.022(2)Å c=2.6121(9) Å V=227.19(9) 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</w:p>
          <w:p w14:paraId="537DE9C7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</w:pPr>
          </w:p>
          <w:p w14:paraId="207E6A4F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</w:pPr>
          </w:p>
          <w:p w14:paraId="2CC12B92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  <w:p w14:paraId="09B155D6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336A564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Ne: a=3.0285(6) Å</w:t>
            </w:r>
          </w:p>
        </w:tc>
      </w:tr>
      <w:tr w:rsidR="00141F61" w:rsidRPr="000F2003" w14:paraId="5FB33832" w14:textId="77777777" w:rsidTr="00141F61">
        <w:trPr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Align w:val="center"/>
          </w:tcPr>
          <w:p w14:paraId="0335DA20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Sb343a</w:t>
            </w:r>
          </w:p>
        </w:tc>
        <w:tc>
          <w:tcPr>
            <w:tcW w:w="1417" w:type="dxa"/>
            <w:vAlign w:val="center"/>
          </w:tcPr>
          <w:p w14:paraId="43FDA856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Fe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0.8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Al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(OH)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63" w:type="dxa"/>
            <w:vAlign w:val="center"/>
          </w:tcPr>
          <w:p w14:paraId="752FB33F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80 GPa, quenched from 2100 K</w:t>
            </w:r>
          </w:p>
        </w:tc>
        <w:tc>
          <w:tcPr>
            <w:tcW w:w="1134" w:type="dxa"/>
            <w:vAlign w:val="center"/>
          </w:tcPr>
          <w:p w14:paraId="41FC7E15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H1+δ</w:t>
            </w:r>
          </w:p>
        </w:tc>
        <w:tc>
          <w:tcPr>
            <w:tcW w:w="1985" w:type="dxa"/>
            <w:vAlign w:val="center"/>
          </w:tcPr>
          <w:p w14:paraId="0E7DD1C2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 a= 10.016(2) Å</w:t>
            </w:r>
          </w:p>
          <w:p w14:paraId="0BE4C90F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c=2.6031(8) Å V=226.2(1) 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63020629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Ne: a=3.0252(9) Å</w:t>
            </w:r>
          </w:p>
        </w:tc>
      </w:tr>
      <w:tr w:rsidR="00141F61" w:rsidRPr="000F2003" w14:paraId="6210E4CC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vAlign w:val="center"/>
          </w:tcPr>
          <w:p w14:paraId="797FC62E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Sa069</w:t>
            </w:r>
          </w:p>
        </w:tc>
        <w:tc>
          <w:tcPr>
            <w:tcW w:w="1417" w:type="dxa"/>
            <w:vMerge w:val="restart"/>
            <w:vAlign w:val="center"/>
          </w:tcPr>
          <w:p w14:paraId="35E2C1C1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Fe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0.8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Al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0.2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(OH)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63" w:type="dxa"/>
            <w:vMerge w:val="restart"/>
            <w:vAlign w:val="center"/>
          </w:tcPr>
          <w:p w14:paraId="572FEA72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86 GPa, quenched from 2300 K</w:t>
            </w:r>
          </w:p>
        </w:tc>
        <w:tc>
          <w:tcPr>
            <w:tcW w:w="1134" w:type="dxa"/>
            <w:vMerge w:val="restart"/>
            <w:vAlign w:val="center"/>
          </w:tcPr>
          <w:p w14:paraId="6441EF61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H1+Py+δ</w:t>
            </w:r>
          </w:p>
        </w:tc>
        <w:tc>
          <w:tcPr>
            <w:tcW w:w="1985" w:type="dxa"/>
            <w:vAlign w:val="center"/>
          </w:tcPr>
          <w:p w14:paraId="50893F85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 a=9.967(2) Å c=2.6038(7) Å V=223.98(8) 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 w14:paraId="3C569EA5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Ne: a=3.0075(9) Å</w:t>
            </w:r>
          </w:p>
        </w:tc>
      </w:tr>
      <w:tr w:rsidR="00141F61" w:rsidRPr="000F2003" w14:paraId="7544406A" w14:textId="77777777" w:rsidTr="00141F61">
        <w:trPr>
          <w:trHeight w:hRule="exact"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3D26638A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04C58186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vAlign w:val="center"/>
          </w:tcPr>
          <w:p w14:paraId="2806A3BC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1C423AA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7C98E55B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P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y:</w:t>
            </w:r>
            <w:r w:rsidRPr="000F2003">
              <w:rPr>
                <w:rFonts w:ascii="Times New Roman" w:eastAsiaTheme="minorHAnsi" w:hAnsi="Times New Roman" w:cs="Times New Roman"/>
                <w:bCs/>
                <w:i/>
                <w:szCs w:val="24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a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 4.4310(4)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V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=21.749(6) Å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/>
            <w:vAlign w:val="center"/>
          </w:tcPr>
          <w:p w14:paraId="10A3C188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0F66AE70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0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566823AF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742DD01B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vAlign w:val="center"/>
          </w:tcPr>
          <w:p w14:paraId="1C958C5A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30362BF1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29408ED3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δ:</w:t>
            </w:r>
            <w:r w:rsidRPr="000F2003">
              <w:rPr>
                <w:rFonts w:ascii="Times New Roman" w:eastAsiaTheme="minorHAnsi" w:hAnsi="Times New Roman" w:cs="Times New Roman"/>
                <w:bCs/>
                <w:i/>
                <w:szCs w:val="24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a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=4.381(2)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b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=3.940(2)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c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=2.686(1) Å </w:t>
            </w:r>
            <w:r w:rsidRPr="000F2003">
              <w:rPr>
                <w:rFonts w:ascii="Times New Roman" w:eastAsia="等线" w:hAnsi="Times New Roman" w:cs="Times New Roman"/>
                <w:bCs/>
                <w:i/>
                <w:sz w:val="18"/>
                <w:szCs w:val="18"/>
              </w:rPr>
              <w:t>V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=46.37(2) Å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/>
            <w:vAlign w:val="center"/>
          </w:tcPr>
          <w:p w14:paraId="2CB3F910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77273745" w14:textId="77777777" w:rsidTr="00141F61">
        <w:trPr>
          <w:trHeight w:hRule="exact" w:val="1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Align w:val="center"/>
          </w:tcPr>
          <w:p w14:paraId="713EA712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Sb307a</w:t>
            </w:r>
          </w:p>
        </w:tc>
        <w:tc>
          <w:tcPr>
            <w:tcW w:w="1417" w:type="dxa"/>
            <w:vAlign w:val="center"/>
          </w:tcPr>
          <w:p w14:paraId="0B9C5A13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Fe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  <w:vertAlign w:val="subscript"/>
              </w:rPr>
              <w:t>0.2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Al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  <w:vertAlign w:val="subscript"/>
              </w:rPr>
              <w:t>0.8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(OH)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63" w:type="dxa"/>
            <w:vAlign w:val="center"/>
          </w:tcPr>
          <w:p w14:paraId="08383A30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80 GPa, quenched from 2000 K</w:t>
            </w:r>
          </w:p>
        </w:tc>
        <w:tc>
          <w:tcPr>
            <w:tcW w:w="1134" w:type="dxa"/>
            <w:vAlign w:val="center"/>
          </w:tcPr>
          <w:p w14:paraId="701CE826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H1+δ</w:t>
            </w:r>
          </w:p>
        </w:tc>
        <w:tc>
          <w:tcPr>
            <w:tcW w:w="1985" w:type="dxa"/>
            <w:vAlign w:val="center"/>
          </w:tcPr>
          <w:p w14:paraId="2002FA29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H1: a=10.001(2) Å</w:t>
            </w:r>
          </w:p>
          <w:p w14:paraId="2D43B037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c=2.6105(7) Å </w:t>
            </w:r>
          </w:p>
          <w:p w14:paraId="18CC0619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V=226.1(1) Å</w:t>
            </w: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6612B7EF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Theme="minorHAnsi" w:hAnsi="Times New Roman" w:cs="Times New Roman"/>
                <w:sz w:val="18"/>
                <w:szCs w:val="18"/>
              </w:rPr>
              <w:t>Ne: a=3.0266(9) Å</w:t>
            </w:r>
          </w:p>
        </w:tc>
      </w:tr>
      <w:tr w:rsidR="00141F61" w:rsidRPr="000F2003" w14:paraId="738FBA2F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vAlign w:val="center"/>
          </w:tcPr>
          <w:p w14:paraId="36803E0A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Sb335</w:t>
            </w:r>
          </w:p>
        </w:tc>
        <w:tc>
          <w:tcPr>
            <w:tcW w:w="1417" w:type="dxa"/>
            <w:vMerge w:val="restart"/>
            <w:vAlign w:val="center"/>
          </w:tcPr>
          <w:p w14:paraId="528166F7" w14:textId="77777777" w:rsidR="00141F61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</w:pPr>
            <w:bookmarkStart w:id="3" w:name="_Hlk54360158"/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40 mol% MgSiO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3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-30 mol% Al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O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3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-30 mol% Fe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O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3</w:t>
            </w:r>
            <w:bookmarkEnd w:id="3"/>
          </w:p>
          <w:p w14:paraId="11208981" w14:textId="77777777" w:rsidR="00E346C4" w:rsidRDefault="00E346C4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+ </w:t>
            </w:r>
            <w:r w:rsidRPr="00E346C4">
              <w:rPr>
                <w:rFonts w:ascii="Times New Roman" w:hAnsi="Times New Roman" w:cs="Times New Roman"/>
                <w:bCs/>
                <w:sz w:val="18"/>
                <w:szCs w:val="18"/>
              </w:rPr>
              <w:t>~7wt.% H</w:t>
            </w:r>
            <w:r w:rsidRPr="00E346C4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Pr="00E346C4">
              <w:rPr>
                <w:rFonts w:ascii="Times New Roman" w:hAnsi="Times New Roman" w:cs="Times New Roman"/>
                <w:bCs/>
                <w:sz w:val="18"/>
                <w:szCs w:val="18"/>
              </w:rPr>
              <w:t>O</w:t>
            </w:r>
          </w:p>
          <w:p w14:paraId="70D8D5BA" w14:textId="3FFC4C81" w:rsidR="00742018" w:rsidRPr="00E346C4" w:rsidRDefault="00742018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(</w:t>
            </w:r>
            <w:r w:rsidRPr="00742018">
              <w:rPr>
                <w:rFonts w:ascii="Times New Roman" w:hAnsi="Times New Roman" w:cs="Times New Roman"/>
                <w:bCs/>
                <w:sz w:val="18"/>
                <w:szCs w:val="18"/>
              </w:rPr>
              <w:t>MASFH30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163" w:type="dxa"/>
            <w:vMerge w:val="restart"/>
            <w:vAlign w:val="center"/>
          </w:tcPr>
          <w:p w14:paraId="498C4771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78 GPa, quenched from 2000 K</w:t>
            </w:r>
          </w:p>
        </w:tc>
        <w:tc>
          <w:tcPr>
            <w:tcW w:w="1134" w:type="dxa"/>
            <w:vMerge w:val="restart"/>
            <w:vAlign w:val="center"/>
          </w:tcPr>
          <w:p w14:paraId="259D9218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P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Pv- Fe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O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+ δ+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Bdg+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</w:t>
            </w:r>
          </w:p>
        </w:tc>
        <w:tc>
          <w:tcPr>
            <w:tcW w:w="1985" w:type="dxa"/>
            <w:vAlign w:val="center"/>
          </w:tcPr>
          <w:p w14:paraId="28FA669B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H1: </w:t>
            </w:r>
            <w:r w:rsidRPr="00A21169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a</w:t>
            </w:r>
            <w:r w:rsidRPr="00A21169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=10.104(1) Å, </w:t>
            </w:r>
            <w:r w:rsidRPr="00A21169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c</w:t>
            </w:r>
            <w:r w:rsidRPr="00A21169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=2.6292(2) Å, V=232.44(5) Å</w:t>
            </w:r>
            <w:r w:rsidRPr="00A21169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 w14:paraId="293F1184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Ne: a=3.0291(8) Å</w:t>
            </w:r>
          </w:p>
        </w:tc>
      </w:tr>
      <w:tr w:rsidR="00141F61" w:rsidRPr="000F2003" w14:paraId="7180ACA3" w14:textId="77777777" w:rsidTr="00141F61">
        <w:trPr>
          <w:trHeight w:hRule="exact" w:val="10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6BE696FB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083B0968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63" w:type="dxa"/>
            <w:vMerge/>
            <w:vAlign w:val="center"/>
          </w:tcPr>
          <w:p w14:paraId="5BE495C0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6B51BEB7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3A0E55C3" w14:textId="77777777" w:rsidR="00141F61" w:rsidRPr="002B6954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Fe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O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3</w:t>
            </w:r>
            <w:r w:rsidRPr="002B6954">
              <w:rPr>
                <w:rFonts w:ascii="Times New Roman" w:eastAsia="等线" w:hAnsi="Times New Roman" w:cs="Times New Roman"/>
                <w:sz w:val="18"/>
                <w:szCs w:val="18"/>
              </w:rPr>
              <w:t>:</w:t>
            </w:r>
            <w:r w:rsidRPr="002B69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B6954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</w:t>
            </w:r>
            <w:r w:rsidRPr="002B6954">
              <w:rPr>
                <w:rFonts w:ascii="Times New Roman" w:hAnsi="Times New Roman" w:cs="Times New Roman" w:hint="eastAsia"/>
                <w:bCs/>
                <w:i/>
                <w:iCs/>
                <w:sz w:val="18"/>
                <w:szCs w:val="18"/>
              </w:rPr>
              <w:t>=</w:t>
            </w:r>
            <w:r w:rsidRPr="002B6954">
              <w:rPr>
                <w:rFonts w:ascii="Times New Roman" w:hAnsi="Times New Roman" w:cs="Times New Roman"/>
                <w:bCs/>
                <w:sz w:val="18"/>
                <w:szCs w:val="18"/>
              </w:rPr>
              <w:t>2.6246(2)</w:t>
            </w:r>
            <w:r w:rsidRPr="002B6954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2B6954">
              <w:rPr>
                <w:rFonts w:ascii="Times New Roman" w:hAnsi="Times New Roman" w:cs="Times New Roman"/>
                <w:bCs/>
                <w:sz w:val="18"/>
                <w:szCs w:val="18"/>
              </w:rPr>
              <w:t>Å,</w:t>
            </w:r>
            <w:r w:rsidRPr="002B6954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b=</w:t>
            </w:r>
            <w:r w:rsidRPr="002B6954">
              <w:rPr>
                <w:rFonts w:ascii="Times New Roman" w:hAnsi="Times New Roman" w:cs="Times New Roman"/>
                <w:bCs/>
                <w:sz w:val="18"/>
                <w:szCs w:val="18"/>
              </w:rPr>
              <w:t>8.473(1) Å,</w:t>
            </w:r>
            <w:r w:rsidRPr="002B6954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c=</w:t>
            </w:r>
            <w:r w:rsidRPr="002B6954">
              <w:rPr>
                <w:rFonts w:ascii="Times New Roman" w:hAnsi="Times New Roman" w:cs="Times New Roman"/>
                <w:bCs/>
                <w:sz w:val="18"/>
                <w:szCs w:val="18"/>
              </w:rPr>
              <w:t>6.3525(6) Å,</w:t>
            </w:r>
            <w:r w:rsidRPr="002B6954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V=</w:t>
            </w:r>
            <w:r w:rsidRPr="002B6954">
              <w:rPr>
                <w:rFonts w:ascii="Times New Roman" w:hAnsi="Times New Roman" w:cs="Times New Roman"/>
                <w:bCs/>
                <w:sz w:val="18"/>
                <w:szCs w:val="18"/>
              </w:rPr>
              <w:t>141.27(2) Å</w:t>
            </w:r>
            <w:r w:rsidRPr="002B6954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  <w:p w14:paraId="52FCE73D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4B40015A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377DB71B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706BEC56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77569AA5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63" w:type="dxa"/>
            <w:vMerge/>
            <w:vAlign w:val="center"/>
          </w:tcPr>
          <w:p w14:paraId="5077B270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1B054E54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359AA59D" w14:textId="77777777" w:rsidR="00141F61" w:rsidRPr="002B6954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sz w:val="18"/>
                <w:szCs w:val="18"/>
              </w:rPr>
            </w:pPr>
            <w:r w:rsidRPr="002B6954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a</w:t>
            </w:r>
            <w:r w:rsidRPr="002B6954">
              <w:rPr>
                <w:rFonts w:ascii="Times New Roman" w:eastAsia="等线" w:hAnsi="Times New Roman" w:cs="Times New Roman" w:hint="eastAsia"/>
                <w:bCs/>
                <w:sz w:val="18"/>
                <w:szCs w:val="18"/>
              </w:rPr>
              <w:t xml:space="preserve">=4.4409(6) </w:t>
            </w:r>
            <w:r w:rsidRPr="002B6954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Å, </w:t>
            </w:r>
            <w:r w:rsidRPr="002B6954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b</w:t>
            </w:r>
            <w:r w:rsidRPr="002B6954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=4.615(1) Å, </w:t>
            </w:r>
            <w:r w:rsidRPr="002B6954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c</w:t>
            </w:r>
            <w:r w:rsidRPr="002B6954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=6.4863(8) Å, V=132.95(3) Å</w:t>
            </w:r>
            <w:r w:rsidRPr="002B6954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vMerge/>
            <w:vAlign w:val="center"/>
          </w:tcPr>
          <w:p w14:paraId="08D03B40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013AAE07" w14:textId="77777777" w:rsidTr="00141F61">
        <w:trPr>
          <w:trHeight w:hRule="exact"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vAlign w:val="center"/>
          </w:tcPr>
          <w:p w14:paraId="6CE64AC4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59CF37BD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63" w:type="dxa"/>
            <w:vMerge/>
            <w:vAlign w:val="center"/>
          </w:tcPr>
          <w:p w14:paraId="7D9A3548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1FFB1361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7E232C67" w14:textId="77777777" w:rsidR="00141F61" w:rsidRPr="000943FF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δ:</w:t>
            </w:r>
            <w:r w:rsidRPr="000943F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Pr="000943FF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a=</w:t>
            </w:r>
            <w:r w:rsidRPr="000B469A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4.3439(7) Å</w:t>
            </w:r>
            <w:r w:rsidRPr="000943FF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, b=</w:t>
            </w:r>
            <w:r w:rsidRPr="000B469A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3.9113(5) Å,</w:t>
            </w:r>
            <w:r w:rsidRPr="000943FF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 xml:space="preserve"> c=</w:t>
            </w:r>
            <w:r w:rsidRPr="000B469A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2.6079(5) Å</w:t>
            </w:r>
            <w:r w:rsidRPr="000943FF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, V=</w:t>
            </w:r>
            <w:r w:rsidRPr="000B469A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44.308(8) Å</w:t>
            </w:r>
            <w:r w:rsidRPr="000B469A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/>
            <w:vAlign w:val="center"/>
          </w:tcPr>
          <w:p w14:paraId="266B6627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7F71257A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shd w:val="clear" w:color="auto" w:fill="auto"/>
            <w:vAlign w:val="center"/>
          </w:tcPr>
          <w:p w14:paraId="4332FD70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Sb307b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410508D9" w14:textId="77777777" w:rsidR="00141F61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65.6 mol% SiO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-12.3 mol% Al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O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3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-16.4 mol% MgO-5.7 mol% Fe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</w:rPr>
              <w:t>O</w:t>
            </w:r>
            <w:r w:rsidRPr="000F2003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3</w:t>
            </w:r>
            <w:r w:rsidR="00E346C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+ </w:t>
            </w:r>
            <w:r w:rsidR="00E346C4" w:rsidRPr="00E346C4">
              <w:rPr>
                <w:rFonts w:ascii="Times New Roman" w:hAnsi="Times New Roman" w:cs="Times New Roman"/>
                <w:bCs/>
                <w:sz w:val="18"/>
                <w:szCs w:val="18"/>
              </w:rPr>
              <w:t>~7wt.% H</w:t>
            </w:r>
            <w:r w:rsidR="00E346C4" w:rsidRPr="00E346C4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  <w:r w:rsidR="00E346C4" w:rsidRPr="00E346C4">
              <w:rPr>
                <w:rFonts w:ascii="Times New Roman" w:hAnsi="Times New Roman" w:cs="Times New Roman"/>
                <w:bCs/>
                <w:sz w:val="18"/>
                <w:szCs w:val="18"/>
              </w:rPr>
              <w:t>O</w:t>
            </w:r>
          </w:p>
          <w:p w14:paraId="163182B0" w14:textId="7800D25C" w:rsidR="00742018" w:rsidRPr="000F2003" w:rsidRDefault="00742018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(MASFH6)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046F6671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96 GPa, quenched from 2300K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40B9C1FC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δ+Bdg+H1 +SiO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153BE95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H1:</w:t>
            </w:r>
            <w:r w:rsidRPr="000F2003">
              <w:rPr>
                <w:rFonts w:ascii="Times New Roman" w:hAnsi="Times New Roman" w:cs="Times New Roman"/>
                <w:bCs/>
                <w:i/>
                <w:iCs/>
                <w:szCs w:val="21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a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=9.9343</w:t>
            </w:r>
            <w:r w:rsidRPr="000F2003">
              <w:rPr>
                <w:rFonts w:ascii="Times New Roman" w:eastAsia="等线" w:hAnsi="Times New Roman" w:cs="Times New Roman" w:hint="eastAsia"/>
                <w:bCs/>
                <w:sz w:val="18"/>
                <w:szCs w:val="18"/>
              </w:rPr>
              <w:t>(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 xml:space="preserve">8) Å, </w:t>
            </w:r>
            <w:r w:rsidRPr="000F2003">
              <w:rPr>
                <w:rFonts w:ascii="Times New Roman" w:eastAsia="等线" w:hAnsi="Times New Roman" w:cs="Times New Roman"/>
                <w:bCs/>
                <w:i/>
                <w:iCs/>
                <w:sz w:val="18"/>
                <w:szCs w:val="18"/>
              </w:rPr>
              <w:t>c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=2.5466(2) Å, V=217.65(3) Å</w:t>
            </w:r>
            <w:r w:rsidRPr="000F2003">
              <w:rPr>
                <w:rFonts w:ascii="Times New Roman" w:eastAsia="等线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74C33264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Ne: a=2.9783(8) Å</w:t>
            </w:r>
          </w:p>
        </w:tc>
      </w:tr>
      <w:tr w:rsidR="00141F61" w:rsidRPr="000F2003" w14:paraId="6DBBDCB2" w14:textId="77777777" w:rsidTr="00141F61">
        <w:trPr>
          <w:trHeight w:hRule="exact" w:val="1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shd w:val="clear" w:color="auto" w:fill="auto"/>
            <w:vAlign w:val="center"/>
          </w:tcPr>
          <w:p w14:paraId="32B7C2F7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EBF4B21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1BB2232E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BFC6EA9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3E2DFFCB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SiO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bscript"/>
              </w:rPr>
              <w:t>2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: </w:t>
            </w:r>
            <w:r w:rsidRPr="000F2003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a</w:t>
            </w: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=4.04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42</w:t>
            </w:r>
            <w:r w:rsidRPr="000F2003">
              <w:rPr>
                <w:rFonts w:ascii="Times New Roman" w:eastAsia="等线" w:hAnsi="Times New Roman" w:cs="Times New Roman" w:hint="eastAsia"/>
                <w:sz w:val="18"/>
                <w:szCs w:val="18"/>
              </w:rPr>
              <w:t xml:space="preserve">(6) 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Å, </w:t>
            </w:r>
            <w:r w:rsidRPr="000F2003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b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=3.8095(4) Å, </w:t>
            </w:r>
            <w:r w:rsidRPr="000F2003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c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</w:rPr>
              <w:t>=2.5091(2) Å, V=38.655(4) Å</w:t>
            </w:r>
            <w:r w:rsidRPr="000F2003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05BAE3A5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436E9F03" w14:textId="77777777" w:rsidTr="00141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shd w:val="clear" w:color="auto" w:fill="auto"/>
            <w:vAlign w:val="center"/>
          </w:tcPr>
          <w:p w14:paraId="5B0E9BDD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5A7E4939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39CBE4AD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E1099F0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DEE64E7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Bdg:</w:t>
            </w:r>
            <w:r w:rsidRPr="000F2003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a</w:t>
            </w:r>
            <w:r w:rsidRPr="000F2003">
              <w:rPr>
                <w:rFonts w:ascii="Times New Roman" w:eastAsia="等线" w:hAnsi="Times New Roman" w:cs="Times New Roman" w:hint="eastAsia"/>
                <w:i/>
                <w:sz w:val="18"/>
                <w:szCs w:val="18"/>
              </w:rPr>
              <w:t>=</w:t>
            </w:r>
            <w:r w:rsidRPr="00E3471E">
              <w:rPr>
                <w:rFonts w:ascii="Times New Roman" w:eastAsia="等线" w:hAnsi="Times New Roman" w:cs="Times New Roman" w:hint="eastAsia"/>
                <w:iCs/>
                <w:sz w:val="18"/>
                <w:szCs w:val="18"/>
              </w:rPr>
              <w:t>4.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3833</w:t>
            </w:r>
            <w:r w:rsidRPr="00E3471E">
              <w:rPr>
                <w:rFonts w:ascii="Times New Roman" w:eastAsia="等线" w:hAnsi="Times New Roman" w:cs="Times New Roman" w:hint="eastAsia"/>
                <w:iCs/>
                <w:sz w:val="18"/>
                <w:szCs w:val="18"/>
              </w:rPr>
              <w:t>(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8</w:t>
            </w:r>
            <w:r w:rsidRPr="00E3471E">
              <w:rPr>
                <w:rFonts w:ascii="Times New Roman" w:eastAsia="等线" w:hAnsi="Times New Roman" w:cs="Times New Roman" w:hint="eastAsia"/>
                <w:iCs/>
                <w:sz w:val="18"/>
                <w:szCs w:val="18"/>
              </w:rPr>
              <w:t xml:space="preserve">) 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Å,</w:t>
            </w:r>
            <w:r w:rsidRPr="000F2003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 </w:t>
            </w:r>
            <w:r w:rsidRPr="000F2003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b</w:t>
            </w:r>
            <w:r w:rsidRPr="000F2003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=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4.649(1) Å</w:t>
            </w:r>
            <w:r w:rsidRPr="000F2003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 xml:space="preserve">, </w:t>
            </w:r>
            <w:r w:rsidRPr="000F2003"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c</w:t>
            </w:r>
            <w:r w:rsidRPr="000F2003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=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6.3978(6) Å</w:t>
            </w:r>
            <w:r w:rsidRPr="000F2003">
              <w:rPr>
                <w:rFonts w:ascii="Times New Roman" w:eastAsia="等线" w:hAnsi="Times New Roman" w:cs="Times New Roman"/>
                <w:i/>
                <w:sz w:val="18"/>
                <w:szCs w:val="18"/>
              </w:rPr>
              <w:t>, V=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130.37(2) Å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7DA1CE27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41F61" w:rsidRPr="000F2003" w14:paraId="4AEFD345" w14:textId="77777777" w:rsidTr="00141F61">
        <w:trPr>
          <w:trHeight w:hRule="exact" w:val="1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D6FED9" w14:textId="77777777" w:rsidR="00141F61" w:rsidRPr="000F2003" w:rsidRDefault="00141F61" w:rsidP="00C51E1E">
            <w:pPr>
              <w:widowControl/>
              <w:snapToGrid w:val="0"/>
              <w:spacing w:line="276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FB8C9F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4E75AC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050D04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vAlign w:val="center"/>
          </w:tcPr>
          <w:p w14:paraId="49D141DF" w14:textId="77777777" w:rsidR="00141F61" w:rsidRPr="000F2003" w:rsidRDefault="00141F61" w:rsidP="00C51E1E">
            <w:pPr>
              <w:widowControl/>
              <w:snapToGrid w:val="0"/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F2003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>δ:</w:t>
            </w:r>
            <w:r>
              <w:t xml:space="preserve"> </w:t>
            </w:r>
            <w:r w:rsidRPr="000B469A">
              <w:rPr>
                <w:rFonts w:ascii="Times New Roman" w:hAnsi="Times New Roman" w:cs="Times New Roman"/>
                <w:i/>
                <w:sz w:val="18"/>
                <w:szCs w:val="18"/>
              </w:rPr>
              <w:t>a=</w:t>
            </w:r>
            <w:r w:rsidRPr="000B469A">
              <w:rPr>
                <w:rFonts w:ascii="Times New Roman" w:hAnsi="Times New Roman" w:cs="Times New Roman"/>
                <w:iCs/>
                <w:sz w:val="18"/>
                <w:szCs w:val="18"/>
              </w:rPr>
              <w:t>4.2740(9) Å,</w:t>
            </w:r>
            <w:r w:rsidRPr="000B469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b=</w:t>
            </w:r>
            <w:r w:rsidRPr="000B469A">
              <w:rPr>
                <w:rFonts w:ascii="Times New Roman" w:hAnsi="Times New Roman" w:cs="Times New Roman"/>
                <w:iCs/>
                <w:sz w:val="18"/>
                <w:szCs w:val="18"/>
              </w:rPr>
              <w:t>3.8422(7) Å,</w:t>
            </w:r>
            <w:r w:rsidRPr="000B469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c=</w:t>
            </w:r>
            <w:r w:rsidRPr="000B469A">
              <w:rPr>
                <w:rFonts w:ascii="Times New Roman" w:hAnsi="Times New Roman" w:cs="Times New Roman"/>
                <w:iCs/>
                <w:sz w:val="18"/>
                <w:szCs w:val="18"/>
              </w:rPr>
              <w:t>2.6014(6) Å,</w:t>
            </w:r>
            <w:r w:rsidRPr="000B469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V=</w:t>
            </w:r>
            <w:r w:rsidRPr="000B469A">
              <w:rPr>
                <w:rFonts w:ascii="Times New Roman" w:hAnsi="Times New Roman" w:cs="Times New Roman"/>
                <w:iCs/>
                <w:sz w:val="18"/>
                <w:szCs w:val="18"/>
              </w:rPr>
              <w:t>42.719(8)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</w:rPr>
              <w:t xml:space="preserve"> Å</w:t>
            </w:r>
            <w:r w:rsidRPr="00E3471E">
              <w:rPr>
                <w:rFonts w:ascii="Times New Roman" w:eastAsia="等线" w:hAnsi="Times New Roman" w:cs="Times New Roman"/>
                <w:i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D8E5AB" w14:textId="77777777" w:rsidR="00141F61" w:rsidRPr="000F2003" w:rsidRDefault="00141F61" w:rsidP="00C51E1E">
            <w:pPr>
              <w:widowControl/>
              <w:snapToGri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</w:tbl>
    <w:p w14:paraId="6D88EB89" w14:textId="77777777" w:rsidR="00141F61" w:rsidRPr="000F2003" w:rsidRDefault="00141F61" w:rsidP="00141F61">
      <w:pPr>
        <w:rPr>
          <w:rFonts w:ascii="Times New Roman" w:eastAsiaTheme="minorHAnsi" w:hAnsi="Times New Roman" w:cs="Times New Roman"/>
          <w:bCs/>
          <w:sz w:val="18"/>
          <w:szCs w:val="18"/>
        </w:rPr>
      </w:pPr>
      <w:r w:rsidRPr="000F2003">
        <w:rPr>
          <w:rFonts w:ascii="Times New Roman" w:eastAsiaTheme="minorHAnsi" w:hAnsi="Times New Roman" w:cs="Times New Roman"/>
          <w:bCs/>
          <w:sz w:val="18"/>
          <w:szCs w:val="18"/>
        </w:rPr>
        <w:t>a. The starting material of run# Sb347 was Fe</w:t>
      </w:r>
      <w:r w:rsidRPr="000F2003">
        <w:rPr>
          <w:rFonts w:ascii="Times New Roman" w:eastAsiaTheme="minorHAnsi" w:hAnsi="Times New Roman" w:cs="Times New Roman"/>
          <w:bCs/>
          <w:sz w:val="18"/>
          <w:szCs w:val="18"/>
          <w:vertAlign w:val="subscript"/>
        </w:rPr>
        <w:t>2</w:t>
      </w:r>
      <w:r w:rsidRPr="000F2003">
        <w:rPr>
          <w:rFonts w:ascii="Times New Roman" w:eastAsiaTheme="minorHAnsi" w:hAnsi="Times New Roman" w:cs="Times New Roman"/>
          <w:bCs/>
          <w:sz w:val="18"/>
          <w:szCs w:val="18"/>
        </w:rPr>
        <w:t>O</w:t>
      </w:r>
      <w:r w:rsidRPr="000F2003">
        <w:rPr>
          <w:rFonts w:ascii="Times New Roman" w:eastAsiaTheme="minorHAnsi" w:hAnsi="Times New Roman" w:cs="Times New Roman"/>
          <w:bCs/>
          <w:sz w:val="18"/>
          <w:szCs w:val="18"/>
          <w:vertAlign w:val="subscript"/>
        </w:rPr>
        <w:t>3</w:t>
      </w:r>
      <w:r w:rsidRPr="000F2003">
        <w:rPr>
          <w:rFonts w:ascii="Times New Roman" w:eastAsiaTheme="minorHAnsi" w:hAnsi="Times New Roman" w:cs="Times New Roman"/>
          <w:bCs/>
          <w:sz w:val="18"/>
          <w:szCs w:val="18"/>
        </w:rPr>
        <w:t xml:space="preserve"> sandwiched between two layers of hydrous SiO</w:t>
      </w:r>
      <w:r w:rsidRPr="000F2003">
        <w:rPr>
          <w:rFonts w:ascii="Times New Roman" w:eastAsiaTheme="minorHAnsi" w:hAnsi="Times New Roman" w:cs="Times New Roman"/>
          <w:bCs/>
          <w:sz w:val="18"/>
          <w:szCs w:val="18"/>
          <w:vertAlign w:val="subscript"/>
        </w:rPr>
        <w:t>2</w:t>
      </w:r>
    </w:p>
    <w:p w14:paraId="38C0CF12" w14:textId="77777777" w:rsidR="00141F61" w:rsidRPr="000F2003" w:rsidRDefault="00141F61" w:rsidP="00141F61">
      <w:pPr>
        <w:rPr>
          <w:rFonts w:ascii="Times New Roman" w:eastAsiaTheme="minorHAnsi" w:hAnsi="Times New Roman" w:cs="Times New Roman"/>
          <w:bCs/>
          <w:sz w:val="18"/>
          <w:szCs w:val="18"/>
        </w:rPr>
      </w:pPr>
      <w:r w:rsidRPr="000F2003">
        <w:rPr>
          <w:rFonts w:ascii="Times New Roman" w:eastAsiaTheme="minorHAnsi" w:hAnsi="Times New Roman" w:cs="Times New Roman"/>
          <w:bCs/>
          <w:sz w:val="18"/>
          <w:szCs w:val="18"/>
        </w:rPr>
        <w:t>b. The pressure of run# Sa083 was calibrated by the EOS of Ne after quenched from 2100K.</w:t>
      </w:r>
    </w:p>
    <w:p w14:paraId="57D4B962" w14:textId="77777777" w:rsidR="00141F61" w:rsidRDefault="00141F61" w:rsidP="00141F61">
      <w:pPr>
        <w:widowControl/>
        <w:jc w:val="left"/>
        <w:rPr>
          <w:rFonts w:ascii="Times New Roman" w:eastAsiaTheme="minorHAnsi" w:hAnsi="Times New Roman" w:cs="Times New Roman"/>
          <w:b/>
          <w:bCs/>
          <w:szCs w:val="24"/>
        </w:rPr>
      </w:pPr>
      <w:r>
        <w:rPr>
          <w:rFonts w:ascii="Times New Roman" w:eastAsiaTheme="minorHAnsi" w:hAnsi="Times New Roman" w:cs="Times New Roman"/>
          <w:b/>
          <w:bCs/>
          <w:szCs w:val="24"/>
        </w:rPr>
        <w:br w:type="page"/>
      </w:r>
    </w:p>
    <w:bookmarkEnd w:id="2"/>
    <w:p w14:paraId="1DA6A55E" w14:textId="18D0894A" w:rsidR="0009320A" w:rsidRPr="00F50B9B" w:rsidRDefault="006A1064" w:rsidP="0009320A">
      <w:pPr>
        <w:spacing w:line="480" w:lineRule="auto"/>
        <w:rPr>
          <w:rFonts w:ascii="Times New Roman" w:eastAsiaTheme="minorHAnsi" w:hAnsi="Times New Roman" w:cs="Times New Roman"/>
          <w:sz w:val="21"/>
          <w:szCs w:val="21"/>
        </w:rPr>
      </w:pPr>
      <w:r w:rsidRPr="00ED091A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Supplementary </w:t>
      </w:r>
      <w:r>
        <w:rPr>
          <w:rFonts w:ascii="Times New Roman" w:eastAsiaTheme="minorHAnsi" w:hAnsi="Times New Roman" w:cs="Times New Roman"/>
          <w:b/>
          <w:bCs/>
          <w:szCs w:val="24"/>
        </w:rPr>
        <w:t xml:space="preserve">Table </w:t>
      </w:r>
      <w:r w:rsidR="0009320A">
        <w:rPr>
          <w:rFonts w:ascii="Times New Roman" w:eastAsiaTheme="minorHAnsi" w:hAnsi="Times New Roman" w:cs="Times New Roman"/>
          <w:b/>
          <w:bCs/>
          <w:szCs w:val="24"/>
        </w:rPr>
        <w:t>2</w:t>
      </w:r>
      <w:r w:rsidR="00662401">
        <w:rPr>
          <w:rFonts w:ascii="Times New Roman" w:eastAsiaTheme="minorHAnsi" w:hAnsi="Times New Roman" w:cs="Times New Roman"/>
          <w:b/>
          <w:bCs/>
          <w:szCs w:val="24"/>
        </w:rPr>
        <w:t>.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 xml:space="preserve"> Reflections of selected grains for each individual phase in the multiphase assemblage at </w:t>
      </w:r>
      <w:r w:rsidR="0009320A">
        <w:rPr>
          <w:rFonts w:ascii="Times New Roman" w:eastAsiaTheme="minorHAnsi" w:hAnsi="Times New Roman" w:cs="Times New Roman"/>
          <w:bCs/>
          <w:szCs w:val="24"/>
        </w:rPr>
        <w:t>78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 xml:space="preserve"> GPa, quenched from 2</w:t>
      </w:r>
      <w:r w:rsidR="0009320A">
        <w:rPr>
          <w:rFonts w:ascii="Times New Roman" w:eastAsiaTheme="minorHAnsi" w:hAnsi="Times New Roman" w:cs="Times New Roman"/>
          <w:bCs/>
          <w:szCs w:val="24"/>
        </w:rPr>
        <w:t>0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>00 K. The starting material was MASFH</w:t>
      </w:r>
      <w:r w:rsidR="0009320A">
        <w:rPr>
          <w:rFonts w:ascii="Times New Roman" w:eastAsiaTheme="minorHAnsi" w:hAnsi="Times New Roman" w:cs="Times New Roman"/>
          <w:bCs/>
          <w:szCs w:val="24"/>
        </w:rPr>
        <w:t>30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 xml:space="preserve"> (Run# Sb3</w:t>
      </w:r>
      <w:r w:rsidR="0009320A">
        <w:rPr>
          <w:rFonts w:ascii="Times New Roman" w:eastAsiaTheme="minorHAnsi" w:hAnsi="Times New Roman" w:cs="Times New Roman"/>
          <w:bCs/>
          <w:szCs w:val="24"/>
        </w:rPr>
        <w:t>35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 xml:space="preserve">). </w:t>
      </w:r>
      <w:r w:rsidR="0009320A" w:rsidRPr="000724AC">
        <w:rPr>
          <w:rFonts w:ascii="Times New Roman" w:hAnsi="Times New Roman" w:cs="Times New Roman"/>
          <w:bCs/>
          <w:szCs w:val="24"/>
        </w:rPr>
        <w:t xml:space="preserve">The 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>ω-rotation ranged from -</w:t>
      </w:r>
      <w:r w:rsidR="0009320A">
        <w:rPr>
          <w:rFonts w:ascii="Times New Roman" w:eastAsiaTheme="minorHAnsi" w:hAnsi="Times New Roman" w:cs="Times New Roman"/>
          <w:bCs/>
          <w:szCs w:val="24"/>
        </w:rPr>
        <w:t>23</w:t>
      </w:r>
      <w:r w:rsidR="0009320A" w:rsidRPr="000724AC">
        <w:rPr>
          <w:rFonts w:ascii="Times New Roman" w:eastAsia="等线" w:hAnsi="Times New Roman" w:cs="Times New Roman"/>
          <w:bCs/>
          <w:szCs w:val="24"/>
        </w:rPr>
        <w:t>˚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 xml:space="preserve"> to </w:t>
      </w:r>
      <w:r w:rsidR="0009320A">
        <w:rPr>
          <w:rFonts w:ascii="Times New Roman" w:eastAsiaTheme="minorHAnsi" w:hAnsi="Times New Roman" w:cs="Times New Roman"/>
          <w:bCs/>
          <w:szCs w:val="24"/>
        </w:rPr>
        <w:t>23</w:t>
      </w:r>
      <w:r w:rsidR="0009320A" w:rsidRPr="000724AC">
        <w:rPr>
          <w:rFonts w:ascii="Times New Roman" w:eastAsia="等线" w:hAnsi="Times New Roman" w:cs="Times New Roman"/>
          <w:bCs/>
          <w:szCs w:val="24"/>
        </w:rPr>
        <w:t>˚</w:t>
      </w:r>
      <w:r w:rsidR="0009320A">
        <w:rPr>
          <w:rFonts w:ascii="Times New Roman" w:eastAsia="等线" w:hAnsi="Times New Roman" w:cs="Times New Roman"/>
          <w:bCs/>
          <w:szCs w:val="24"/>
        </w:rPr>
        <w:t xml:space="preserve"> </w:t>
      </w:r>
      <w:r w:rsidR="0009320A" w:rsidRPr="000724AC">
        <w:rPr>
          <w:rFonts w:ascii="Times New Roman" w:eastAsia="等线" w:hAnsi="Times New Roman" w:cs="Times New Roman"/>
          <w:bCs/>
          <w:szCs w:val="24"/>
        </w:rPr>
        <w:t xml:space="preserve">with an X-ray wavelength of </w:t>
      </w:r>
      <w:r w:rsidR="0009320A" w:rsidRPr="000724AC">
        <w:rPr>
          <w:rFonts w:ascii="Times New Roman" w:hAnsi="Times New Roman" w:cs="Times New Roman"/>
          <w:bCs/>
          <w:szCs w:val="24"/>
        </w:rPr>
        <w:t xml:space="preserve">0.2905 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>Å</w:t>
      </w:r>
      <w:r w:rsidR="0009320A" w:rsidRPr="000724AC">
        <w:rPr>
          <w:rFonts w:ascii="Times New Roman" w:eastAsia="等线" w:hAnsi="Times New Roman" w:cs="Times New Roman"/>
          <w:bCs/>
          <w:szCs w:val="24"/>
        </w:rPr>
        <w:t>.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 xml:space="preserve"> (</w:t>
      </w:r>
      <w:r w:rsidR="0009320A" w:rsidRPr="000724AC">
        <w:rPr>
          <w:rFonts w:ascii="Times New Roman" w:eastAsiaTheme="minorHAnsi" w:hAnsi="Times New Roman" w:cs="Times New Roman"/>
        </w:rPr>
        <w:t xml:space="preserve">A) Three grains of the H1-phase. </w:t>
      </w:r>
      <w:r w:rsidR="0009320A" w:rsidRPr="000724AC">
        <w:rPr>
          <w:rFonts w:ascii="Times New Roman" w:eastAsiaTheme="minorHAnsi" w:hAnsi="Times New Roman" w:cs="Times New Roman"/>
          <w:bCs/>
          <w:szCs w:val="24"/>
        </w:rPr>
        <w:t>(</w:t>
      </w:r>
      <w:r w:rsidR="0009320A" w:rsidRPr="000724AC">
        <w:rPr>
          <w:rFonts w:ascii="Times New Roman" w:eastAsiaTheme="minorHAnsi" w:hAnsi="Times New Roman" w:cs="Times New Roman"/>
        </w:rPr>
        <w:t>B) T</w:t>
      </w:r>
      <w:r w:rsidR="0009320A">
        <w:rPr>
          <w:rFonts w:ascii="Times New Roman" w:eastAsiaTheme="minorHAnsi" w:hAnsi="Times New Roman" w:cs="Times New Roman"/>
        </w:rPr>
        <w:t>hree</w:t>
      </w:r>
      <w:r w:rsidR="0009320A" w:rsidRPr="000724AC">
        <w:rPr>
          <w:rFonts w:ascii="Times New Roman" w:eastAsiaTheme="minorHAnsi" w:hAnsi="Times New Roman" w:cs="Times New Roman"/>
        </w:rPr>
        <w:t xml:space="preserve"> grains of the </w:t>
      </w:r>
      <w:r w:rsidR="00EA600B">
        <w:rPr>
          <w:rFonts w:ascii="Times New Roman" w:eastAsiaTheme="minorHAnsi" w:hAnsi="Times New Roman" w:cs="Times New Roman"/>
        </w:rPr>
        <w:t>p</w:t>
      </w:r>
      <w:r w:rsidR="0009320A">
        <w:rPr>
          <w:rFonts w:ascii="Times New Roman" w:eastAsiaTheme="minorHAnsi" w:hAnsi="Times New Roman" w:cs="Times New Roman"/>
        </w:rPr>
        <w:t>Pv-Fe</w:t>
      </w:r>
      <w:r w:rsidR="0009320A" w:rsidRPr="002463BC">
        <w:rPr>
          <w:rFonts w:ascii="Times New Roman" w:eastAsiaTheme="minorHAnsi" w:hAnsi="Times New Roman" w:cs="Times New Roman"/>
          <w:vertAlign w:val="subscript"/>
        </w:rPr>
        <w:t>2</w:t>
      </w:r>
      <w:r w:rsidR="0009320A">
        <w:rPr>
          <w:rFonts w:ascii="Times New Roman" w:eastAsiaTheme="minorHAnsi" w:hAnsi="Times New Roman" w:cs="Times New Roman"/>
        </w:rPr>
        <w:t>O</w:t>
      </w:r>
      <w:r w:rsidR="0009320A" w:rsidRPr="002463BC">
        <w:rPr>
          <w:rFonts w:ascii="Times New Roman" w:eastAsiaTheme="minorHAnsi" w:hAnsi="Times New Roman" w:cs="Times New Roman"/>
          <w:vertAlign w:val="subscript"/>
        </w:rPr>
        <w:t>3</w:t>
      </w:r>
      <w:r w:rsidR="0009320A" w:rsidRPr="000724AC">
        <w:rPr>
          <w:rFonts w:ascii="Times New Roman" w:eastAsiaTheme="minorHAnsi" w:hAnsi="Times New Roman" w:cs="Times New Roman"/>
        </w:rPr>
        <w:t xml:space="preserve"> (C) </w:t>
      </w:r>
      <w:r w:rsidR="0009320A">
        <w:rPr>
          <w:rFonts w:ascii="Times New Roman" w:eastAsiaTheme="minorHAnsi" w:hAnsi="Times New Roman" w:cs="Times New Roman"/>
        </w:rPr>
        <w:t>Three</w:t>
      </w:r>
      <w:r w:rsidR="0009320A" w:rsidRPr="000724AC">
        <w:rPr>
          <w:rFonts w:ascii="Times New Roman" w:eastAsiaTheme="minorHAnsi" w:hAnsi="Times New Roman" w:cs="Times New Roman"/>
        </w:rPr>
        <w:t xml:space="preserve"> grains of the </w:t>
      </w:r>
      <w:r w:rsidR="0011642B">
        <w:rPr>
          <w:rFonts w:ascii="Times New Roman" w:eastAsiaTheme="minorHAnsi" w:hAnsi="Times New Roman" w:cs="Times New Roman"/>
        </w:rPr>
        <w:t>b</w:t>
      </w:r>
      <w:r w:rsidR="0009320A" w:rsidRPr="000724AC">
        <w:rPr>
          <w:rFonts w:ascii="Times New Roman" w:eastAsiaTheme="minorHAnsi" w:hAnsi="Times New Roman" w:cs="Times New Roman"/>
        </w:rPr>
        <w:t xml:space="preserve">dg-phase. (D) </w:t>
      </w:r>
      <w:r w:rsidR="0009320A">
        <w:rPr>
          <w:rFonts w:ascii="Times New Roman" w:eastAsiaTheme="minorHAnsi" w:hAnsi="Times New Roman" w:cs="Times New Roman"/>
        </w:rPr>
        <w:t>Three</w:t>
      </w:r>
      <w:r w:rsidR="0009320A" w:rsidRPr="000724AC">
        <w:rPr>
          <w:rFonts w:ascii="Times New Roman" w:eastAsiaTheme="minorHAnsi" w:hAnsi="Times New Roman" w:cs="Times New Roman"/>
        </w:rPr>
        <w:t xml:space="preserve"> grains of</w:t>
      </w:r>
      <w:r w:rsidR="0009320A">
        <w:rPr>
          <w:rFonts w:ascii="Times New Roman" w:eastAsiaTheme="minorHAnsi" w:hAnsi="Times New Roman" w:cs="Times New Roman"/>
        </w:rPr>
        <w:t xml:space="preserve"> the </w:t>
      </w:r>
      <w:r w:rsidR="0009320A">
        <w:rPr>
          <w:rFonts w:ascii="Calibri" w:eastAsiaTheme="minorHAnsi" w:hAnsi="Calibri" w:cs="Times New Roman"/>
        </w:rPr>
        <w:t>δ</w:t>
      </w:r>
      <w:r w:rsidR="0009320A" w:rsidRPr="000724AC">
        <w:rPr>
          <w:rFonts w:ascii="Times New Roman" w:eastAsiaTheme="minorHAnsi" w:hAnsi="Times New Roman" w:cs="Times New Roman"/>
        </w:rPr>
        <w:t xml:space="preserve">-phase. </w:t>
      </w:r>
    </w:p>
    <w:tbl>
      <w:tblPr>
        <w:tblW w:w="6804" w:type="dxa"/>
        <w:tblLook w:val="04A0" w:firstRow="1" w:lastRow="0" w:firstColumn="1" w:lastColumn="0" w:noHBand="0" w:noVBand="1"/>
      </w:tblPr>
      <w:tblGrid>
        <w:gridCol w:w="1487"/>
        <w:gridCol w:w="616"/>
        <w:gridCol w:w="1033"/>
        <w:gridCol w:w="1034"/>
        <w:gridCol w:w="1034"/>
        <w:gridCol w:w="1034"/>
        <w:gridCol w:w="1034"/>
        <w:gridCol w:w="1034"/>
      </w:tblGrid>
      <w:tr w:rsidR="0009320A" w:rsidRPr="00F50B9B" w14:paraId="53837A49" w14:textId="77777777" w:rsidTr="0009320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2C544" w14:textId="77777777" w:rsidR="0009320A" w:rsidRPr="00F50B9B" w:rsidRDefault="0009320A" w:rsidP="0009320A">
            <w:pPr>
              <w:pStyle w:val="af1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H1-phase*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68B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FF0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K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C5D8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L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C81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ω(˚)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957D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η(˚)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BD7C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2θ(˚)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2C7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d(Å)</w:t>
            </w:r>
          </w:p>
        </w:tc>
      </w:tr>
      <w:tr w:rsidR="0009320A" w:rsidRPr="00F50B9B" w14:paraId="03DD1F51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2A11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CF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6F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DE6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D8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EA4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C0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C4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2.330 </w:t>
            </w:r>
          </w:p>
        </w:tc>
      </w:tr>
      <w:tr w:rsidR="0009320A" w:rsidRPr="00F50B9B" w14:paraId="10305B07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0F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16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858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58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9D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FD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254.30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0A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6F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2.337 </w:t>
            </w:r>
          </w:p>
        </w:tc>
      </w:tr>
      <w:tr w:rsidR="0009320A" w:rsidRPr="00F50B9B" w14:paraId="50C8E87F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DA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CF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8D6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FEF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18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D6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74.40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A8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1A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2.332 </w:t>
            </w:r>
          </w:p>
        </w:tc>
      </w:tr>
      <w:tr w:rsidR="0009320A" w:rsidRPr="00F50B9B" w14:paraId="561B46DB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419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A4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5F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0D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2B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BCF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142.94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B2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8.769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6B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1.900 </w:t>
            </w:r>
          </w:p>
        </w:tc>
      </w:tr>
      <w:tr w:rsidR="0009320A" w:rsidRPr="00F50B9B" w14:paraId="0324D0F1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2D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2C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E4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316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7B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84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263.50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A47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9.297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0D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1.792 </w:t>
            </w:r>
          </w:p>
        </w:tc>
      </w:tr>
      <w:tr w:rsidR="0009320A" w:rsidRPr="00F50B9B" w14:paraId="466A5817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6D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86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D37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72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4B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F76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141.14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918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11.454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4F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1.456 </w:t>
            </w:r>
          </w:p>
        </w:tc>
      </w:tr>
      <w:tr w:rsidR="0009320A" w:rsidRPr="00F50B9B" w14:paraId="3B38D4E4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3A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54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3C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E63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BB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95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279.48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90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03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1.424 </w:t>
            </w:r>
          </w:p>
        </w:tc>
      </w:tr>
      <w:tr w:rsidR="0009320A" w:rsidRPr="00F50B9B" w14:paraId="3599ADC2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011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06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D3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5A7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37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09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50.44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6B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BF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1.266 </w:t>
            </w:r>
          </w:p>
        </w:tc>
      </w:tr>
      <w:tr w:rsidR="0009320A" w:rsidRPr="00F50B9B" w14:paraId="2FF09A69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AF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CC8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6CF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51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20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7DC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112.53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2F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BD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1.268 </w:t>
            </w:r>
          </w:p>
        </w:tc>
      </w:tr>
      <w:tr w:rsidR="0009320A" w:rsidRPr="00F50B9B" w14:paraId="47B16324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8C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D9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B3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AE7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25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06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983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14.283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92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1.168 </w:t>
            </w:r>
          </w:p>
        </w:tc>
      </w:tr>
      <w:tr w:rsidR="0009320A" w:rsidRPr="00F50B9B" w14:paraId="41730A60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3C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DF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B66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C1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1E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42.90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750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206.42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60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31F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16105DB2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C93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E9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CF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82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BA1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D6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254.28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E3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14.298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516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1.167 </w:t>
            </w:r>
          </w:p>
        </w:tc>
      </w:tr>
      <w:tr w:rsidR="0009320A" w:rsidRPr="00F50B9B" w14:paraId="20574EEB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2C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55C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75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92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14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81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74.31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D3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14.288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BBD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1.168 </w:t>
            </w:r>
          </w:p>
        </w:tc>
      </w:tr>
      <w:tr w:rsidR="0009320A" w:rsidRPr="00F50B9B" w14:paraId="0B8AB145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48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28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EE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8D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93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50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143.35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FD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17.615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BCF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0.949 </w:t>
            </w:r>
          </w:p>
        </w:tc>
      </w:tr>
      <w:tr w:rsidR="0009320A" w:rsidRPr="00F50B9B" w14:paraId="0CEBBCDC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4D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12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7A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8E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F8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CEF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191.16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C3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18.305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69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0.913 </w:t>
            </w:r>
          </w:p>
        </w:tc>
      </w:tr>
      <w:tr w:rsidR="0009320A" w:rsidRPr="00F50B9B" w14:paraId="37ABD8AB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07C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59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B0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5C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90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02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DC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20.030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31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0.835 </w:t>
            </w:r>
          </w:p>
        </w:tc>
      </w:tr>
      <w:tr w:rsidR="0009320A" w:rsidRPr="00F50B9B" w14:paraId="7B46593D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E0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7A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C4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26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CD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B88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359.39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A5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20.009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8D8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0.836 </w:t>
            </w:r>
          </w:p>
        </w:tc>
      </w:tr>
      <w:tr w:rsidR="0009320A" w:rsidRPr="00F50B9B" w14:paraId="3F285CBC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6F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08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4A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70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05E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36.90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62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243.97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1F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20.277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5DC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0.825 </w:t>
            </w:r>
          </w:p>
        </w:tc>
      </w:tr>
      <w:tr w:rsidR="0009320A" w:rsidRPr="00F50B9B" w14:paraId="6016E7F9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7B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2A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78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07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35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36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250.79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106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22.911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29C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0.731 </w:t>
            </w:r>
          </w:p>
        </w:tc>
      </w:tr>
      <w:tr w:rsidR="0009320A" w:rsidRPr="00F50B9B" w14:paraId="692E9FCC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21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01D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BC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86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323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87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77.78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490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23.366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7A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0.717 </w:t>
            </w:r>
          </w:p>
        </w:tc>
      </w:tr>
      <w:tr w:rsidR="0009320A" w:rsidRPr="00F50B9B" w14:paraId="3A65AD31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341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490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5B1F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9C5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748B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E884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D8B6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7FE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7C0FB892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F655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0A4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E3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AA0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BD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3F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149.06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48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1D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2.509 </w:t>
            </w:r>
          </w:p>
        </w:tc>
      </w:tr>
      <w:tr w:rsidR="0009320A" w:rsidRPr="00F50B9B" w14:paraId="29A57B35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A0F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06B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4B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FC3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D0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FA1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42.66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B8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6.878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2C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2.421 </w:t>
            </w:r>
          </w:p>
        </w:tc>
      </w:tr>
      <w:tr w:rsidR="0009320A" w:rsidRPr="00F50B9B" w14:paraId="76F733E2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6D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12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D04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1B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9F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2F2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222.73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DA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6.875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C4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2.423 </w:t>
            </w:r>
          </w:p>
        </w:tc>
      </w:tr>
      <w:tr w:rsidR="0009320A" w:rsidRPr="00F50B9B" w14:paraId="07E534B4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699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0B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40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01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59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EBE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124.95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15A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12.832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0F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1.300 </w:t>
            </w:r>
          </w:p>
        </w:tc>
      </w:tr>
      <w:tr w:rsidR="0009320A" w:rsidRPr="00F50B9B" w14:paraId="768BC946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82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61C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B1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29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51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CCF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304.78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34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12.846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7B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1.298 </w:t>
            </w:r>
          </w:p>
        </w:tc>
      </w:tr>
      <w:tr w:rsidR="0009320A" w:rsidRPr="00F50B9B" w14:paraId="6958E106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81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94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25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FEE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B8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50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301.65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01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BD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1.271 </w:t>
            </w:r>
          </w:p>
        </w:tc>
      </w:tr>
      <w:tr w:rsidR="0009320A" w:rsidRPr="00F50B9B" w14:paraId="34833823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80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F5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F2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1C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09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D2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118.78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54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BE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1.268 </w:t>
            </w:r>
          </w:p>
        </w:tc>
      </w:tr>
      <w:tr w:rsidR="0009320A" w:rsidRPr="00F50B9B" w14:paraId="3EDDADD2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55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381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05F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F5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A8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3E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327.36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FE6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8C4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1.273 </w:t>
            </w:r>
          </w:p>
        </w:tc>
      </w:tr>
      <w:tr w:rsidR="0009320A" w:rsidRPr="00F50B9B" w14:paraId="5B9FCAA9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36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0F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2A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98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9F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37.13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46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298.95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A50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84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1.270 </w:t>
            </w:r>
          </w:p>
        </w:tc>
      </w:tr>
      <w:tr w:rsidR="0009320A" w:rsidRPr="00F50B9B" w14:paraId="16934650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993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11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527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92B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46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621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106.21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99B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27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3A405BB4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30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E76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9D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43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771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FDC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64.68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88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16.851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01A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0.991 </w:t>
            </w:r>
          </w:p>
        </w:tc>
      </w:tr>
      <w:tr w:rsidR="0009320A" w:rsidRPr="00F50B9B" w14:paraId="6F1A70BE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E1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83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40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DD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B1A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28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244.71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8F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16.860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E3B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0.991 </w:t>
            </w:r>
          </w:p>
        </w:tc>
      </w:tr>
      <w:tr w:rsidR="0009320A" w:rsidRPr="00F50B9B" w14:paraId="19EDADA9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08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FF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CEF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11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174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DB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63.02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4C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18.148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4E5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0.921 </w:t>
            </w:r>
          </w:p>
        </w:tc>
      </w:tr>
      <w:tr w:rsidR="0009320A" w:rsidRPr="00F50B9B" w14:paraId="646D36FA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F3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5DC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55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E81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376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74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139.07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9D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19.142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BF7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0.874 </w:t>
            </w:r>
          </w:p>
        </w:tc>
      </w:tr>
      <w:tr w:rsidR="0009320A" w:rsidRPr="00F50B9B" w14:paraId="565A595D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08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8EB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95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62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B5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A85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145.89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1B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19.688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98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0.850 </w:t>
            </w:r>
          </w:p>
        </w:tc>
      </w:tr>
      <w:tr w:rsidR="0009320A" w:rsidRPr="00F50B9B" w14:paraId="4DE514FE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2C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DA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00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D9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CC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1F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293.52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75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20.286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A0F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0.825 </w:t>
            </w:r>
          </w:p>
        </w:tc>
      </w:tr>
      <w:tr w:rsidR="0009320A" w:rsidRPr="00F50B9B" w14:paraId="7FF6FB2E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2D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81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CA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B7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AF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8C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78.45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57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21.646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00A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0.774 </w:t>
            </w:r>
          </w:p>
        </w:tc>
      </w:tr>
      <w:tr w:rsidR="0009320A" w:rsidRPr="00F50B9B" w14:paraId="6FF99AC0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FE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0E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76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3A2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B0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2E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258.48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D5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21.648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0DA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0.773 </w:t>
            </w:r>
          </w:p>
        </w:tc>
      </w:tr>
      <w:tr w:rsidR="0009320A" w:rsidRPr="00F50B9B" w14:paraId="15FA09B1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B09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2A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76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296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86F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AC6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103.96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F2D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21.910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1E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0.764 </w:t>
            </w:r>
          </w:p>
        </w:tc>
      </w:tr>
      <w:tr w:rsidR="0009320A" w:rsidRPr="00F50B9B" w14:paraId="278CAE72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85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7DAD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4DBC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F0C0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CC3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4B58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685A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286D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04B4389E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24E1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A0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B8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2C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AA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BF8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246.63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24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FA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2.512 </w:t>
            </w:r>
          </w:p>
        </w:tc>
      </w:tr>
      <w:tr w:rsidR="0009320A" w:rsidRPr="00F50B9B" w14:paraId="5E570BE1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C2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AB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5F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B1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AF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04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66.69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296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FA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2.509 </w:t>
            </w:r>
          </w:p>
        </w:tc>
      </w:tr>
      <w:tr w:rsidR="0009320A" w:rsidRPr="00F50B9B" w14:paraId="562E807B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AF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9A2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C00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C21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5F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75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109.49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60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296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2.342 </w:t>
            </w:r>
          </w:p>
        </w:tc>
      </w:tr>
      <w:tr w:rsidR="0009320A" w:rsidRPr="00F50B9B" w14:paraId="3FA694E8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E3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BF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E6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30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FF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65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55.13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75B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87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2.332 </w:t>
            </w:r>
          </w:p>
        </w:tc>
      </w:tr>
      <w:tr w:rsidR="0009320A" w:rsidRPr="00F50B9B" w14:paraId="38C790CF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57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A3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91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41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CF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E2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315.17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20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10.507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E71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1.586 </w:t>
            </w:r>
          </w:p>
        </w:tc>
      </w:tr>
      <w:tr w:rsidR="0009320A" w:rsidRPr="00F50B9B" w14:paraId="1DAF40AF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30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82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12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A9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5A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C4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82.18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02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12.715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41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1.312 </w:t>
            </w:r>
          </w:p>
        </w:tc>
      </w:tr>
      <w:tr w:rsidR="0009320A" w:rsidRPr="00F50B9B" w14:paraId="336937A1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37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4B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418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C1A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C7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12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262.16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68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12.705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6D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1.313 </w:t>
            </w:r>
          </w:p>
        </w:tc>
      </w:tr>
      <w:tr w:rsidR="0009320A" w:rsidRPr="00F50B9B" w14:paraId="4FA64A5C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FD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FB5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72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2BF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68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9A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20.46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F7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13.211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E7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1.263 </w:t>
            </w:r>
          </w:p>
        </w:tc>
      </w:tr>
      <w:tr w:rsidR="0009320A" w:rsidRPr="00F50B9B" w14:paraId="5416EBB6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94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32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44D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07E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34C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A1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349.07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DB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13.314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9BF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1.253 </w:t>
            </w:r>
          </w:p>
        </w:tc>
      </w:tr>
      <w:tr w:rsidR="0009320A" w:rsidRPr="00F50B9B" w14:paraId="452E0434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84F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445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337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2E9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D5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525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245.34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8A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3C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1.167 </w:t>
            </w:r>
          </w:p>
        </w:tc>
      </w:tr>
      <w:tr w:rsidR="0009320A" w:rsidRPr="00F50B9B" w14:paraId="7823EDDB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1A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0D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4C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13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8FC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684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54.88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65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6C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508A12E0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D3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34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A8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D4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01B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9F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199.09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18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15.763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4B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1.059 </w:t>
            </w:r>
          </w:p>
        </w:tc>
      </w:tr>
      <w:tr w:rsidR="0009320A" w:rsidRPr="00F50B9B" w14:paraId="5FBEA3C5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EF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5A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14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CEB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40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6FB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71.28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6F7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19.420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FED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0.861 </w:t>
            </w:r>
          </w:p>
        </w:tc>
      </w:tr>
      <w:tr w:rsidR="0009320A" w:rsidRPr="00F50B9B" w14:paraId="521146F4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ADB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DD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10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DA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95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DB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254.97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A87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19.728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AF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0.848 </w:t>
            </w:r>
          </w:p>
        </w:tc>
      </w:tr>
      <w:tr w:rsidR="0009320A" w:rsidRPr="00F50B9B" w14:paraId="22BF3839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ED7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94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25F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068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EB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40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67.35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CA0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19.720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2D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0.848 </w:t>
            </w:r>
          </w:p>
        </w:tc>
      </w:tr>
      <w:tr w:rsidR="0009320A" w:rsidRPr="00F50B9B" w14:paraId="59A47DD0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95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5B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DB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60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19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6B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61.96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E19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20.324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A4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0.823 </w:t>
            </w:r>
          </w:p>
        </w:tc>
      </w:tr>
      <w:tr w:rsidR="0009320A" w:rsidRPr="00F50B9B" w14:paraId="1BB93BC1" w14:textId="77777777" w:rsidTr="0009320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B771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4A81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142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033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678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33.10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D1F8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188.37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E92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22.205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C5FE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0.754 </w:t>
            </w:r>
          </w:p>
        </w:tc>
      </w:tr>
    </w:tbl>
    <w:p w14:paraId="2C360C31" w14:textId="77777777" w:rsidR="0009320A" w:rsidRPr="00F50B9B" w:rsidRDefault="0009320A" w:rsidP="0009320A">
      <w:pPr>
        <w:rPr>
          <w:rFonts w:ascii="Times New Roman" w:hAnsi="Times New Roman" w:cs="Times New Roman"/>
          <w:bCs/>
          <w:sz w:val="21"/>
          <w:szCs w:val="21"/>
          <w:vertAlign w:val="superscript"/>
        </w:rPr>
      </w:pPr>
      <w:r w:rsidRPr="00F50B9B">
        <w:rPr>
          <w:rFonts w:ascii="Times New Roman" w:hAnsi="Times New Roman" w:cs="Times New Roman" w:hint="eastAsia"/>
          <w:bCs/>
          <w:sz w:val="21"/>
          <w:szCs w:val="21"/>
        </w:rPr>
        <w:t>*</w:t>
      </w:r>
      <w:r w:rsidRPr="00F50B9B">
        <w:rPr>
          <w:rFonts w:ascii="Times New Roman" w:hAnsi="Times New Roman" w:cs="Times New Roman"/>
          <w:bCs/>
          <w:sz w:val="21"/>
          <w:szCs w:val="21"/>
        </w:rPr>
        <w:t xml:space="preserve"> The unit-cell parameters of H1-phase: </w:t>
      </w:r>
      <w:r w:rsidRPr="00F50B9B">
        <w:rPr>
          <w:rFonts w:ascii="Times New Roman" w:hAnsi="Times New Roman" w:cs="Times New Roman"/>
          <w:bCs/>
          <w:i/>
          <w:iCs/>
          <w:sz w:val="21"/>
          <w:szCs w:val="21"/>
        </w:rPr>
        <w:t>a</w:t>
      </w:r>
      <w:r w:rsidRPr="00F50B9B">
        <w:rPr>
          <w:rFonts w:ascii="Times New Roman" w:hAnsi="Times New Roman" w:cs="Times New Roman"/>
          <w:bCs/>
          <w:sz w:val="21"/>
          <w:szCs w:val="21"/>
        </w:rPr>
        <w:t xml:space="preserve">=10.104(1) Å, </w:t>
      </w:r>
      <w:r w:rsidRPr="00F50B9B">
        <w:rPr>
          <w:rFonts w:ascii="Times New Roman" w:hAnsi="Times New Roman" w:cs="Times New Roman"/>
          <w:bCs/>
          <w:i/>
          <w:iCs/>
          <w:sz w:val="21"/>
          <w:szCs w:val="21"/>
        </w:rPr>
        <w:t>c</w:t>
      </w:r>
      <w:r w:rsidRPr="00F50B9B">
        <w:rPr>
          <w:rFonts w:ascii="Times New Roman" w:hAnsi="Times New Roman" w:cs="Times New Roman"/>
          <w:bCs/>
          <w:sz w:val="21"/>
          <w:szCs w:val="21"/>
        </w:rPr>
        <w:t>=2.6292(2) Å, V=232.44(5) Å</w:t>
      </w:r>
      <w:r w:rsidRPr="00F50B9B">
        <w:rPr>
          <w:rFonts w:ascii="Times New Roman" w:hAnsi="Times New Roman" w:cs="Times New Roman"/>
          <w:bCs/>
          <w:sz w:val="21"/>
          <w:szCs w:val="21"/>
          <w:vertAlign w:val="superscript"/>
        </w:rPr>
        <w:t>3</w:t>
      </w:r>
    </w:p>
    <w:p w14:paraId="307E8CAB" w14:textId="77777777" w:rsidR="0009320A" w:rsidRPr="00F50B9B" w:rsidRDefault="0009320A" w:rsidP="0009320A">
      <w:pPr>
        <w:rPr>
          <w:rFonts w:ascii="Times New Roman" w:hAnsi="Times New Roman" w:cs="Times New Roman"/>
          <w:bCs/>
          <w:sz w:val="21"/>
          <w:szCs w:val="21"/>
        </w:rPr>
      </w:pPr>
    </w:p>
    <w:tbl>
      <w:tblPr>
        <w:tblW w:w="8306" w:type="dxa"/>
        <w:tblLook w:val="04A0" w:firstRow="1" w:lastRow="0" w:firstColumn="1" w:lastColumn="0" w:noHBand="0" w:noVBand="1"/>
      </w:tblPr>
      <w:tblGrid>
        <w:gridCol w:w="1630"/>
        <w:gridCol w:w="448"/>
        <w:gridCol w:w="899"/>
        <w:gridCol w:w="992"/>
        <w:gridCol w:w="1223"/>
        <w:gridCol w:w="1038"/>
        <w:gridCol w:w="1038"/>
        <w:gridCol w:w="1038"/>
      </w:tblGrid>
      <w:tr w:rsidR="0009320A" w:rsidRPr="00F50B9B" w14:paraId="43D1019D" w14:textId="77777777" w:rsidTr="003E212F">
        <w:trPr>
          <w:trHeight w:val="300"/>
        </w:trPr>
        <w:tc>
          <w:tcPr>
            <w:tcW w:w="16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73FEF" w14:textId="77777777" w:rsidR="0009320A" w:rsidRPr="00F50B9B" w:rsidRDefault="0009320A" w:rsidP="0009320A">
            <w:pPr>
              <w:pStyle w:val="af1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PPv-Fe</w:t>
            </w: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bscript"/>
              </w:rPr>
              <w:t>2</w:t>
            </w: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O</w:t>
            </w: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bscript"/>
              </w:rPr>
              <w:t>3</w:t>
            </w: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*</w:t>
            </w:r>
          </w:p>
        </w:tc>
        <w:tc>
          <w:tcPr>
            <w:tcW w:w="4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C76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A0D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814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L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298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ω(˚)</w:t>
            </w:r>
          </w:p>
        </w:tc>
        <w:tc>
          <w:tcPr>
            <w:tcW w:w="10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B57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η(˚)</w:t>
            </w:r>
          </w:p>
        </w:tc>
        <w:tc>
          <w:tcPr>
            <w:tcW w:w="10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FCE2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2θ(˚)</w:t>
            </w:r>
          </w:p>
        </w:tc>
        <w:tc>
          <w:tcPr>
            <w:tcW w:w="10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5B3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d(Å)</w:t>
            </w:r>
          </w:p>
        </w:tc>
      </w:tr>
      <w:tr w:rsidR="0009320A" w:rsidRPr="00F50B9B" w14:paraId="61669E7A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B389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Grain#1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5D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ECD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B4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59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17.43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2C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55.09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DDA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6.643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13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2.507 </w:t>
            </w:r>
          </w:p>
        </w:tc>
      </w:tr>
      <w:tr w:rsidR="0009320A" w:rsidRPr="00F50B9B" w14:paraId="25D17CCC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88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5D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093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6E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B2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25.51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36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235.10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85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6.640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D10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2.508 </w:t>
            </w:r>
          </w:p>
        </w:tc>
      </w:tr>
      <w:tr w:rsidR="0009320A" w:rsidRPr="00F50B9B" w14:paraId="3DBC2AB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63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199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47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34B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5DF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12.50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0A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94.78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B45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7.158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7F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2.327 </w:t>
            </w:r>
          </w:p>
        </w:tc>
      </w:tr>
      <w:tr w:rsidR="0009320A" w:rsidRPr="00F50B9B" w14:paraId="4AE47655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78C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CFE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469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992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35C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19.71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C7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274.63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A49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7.142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20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2.332 </w:t>
            </w:r>
          </w:p>
        </w:tc>
      </w:tr>
      <w:tr w:rsidR="0009320A" w:rsidRPr="00F50B9B" w14:paraId="78400D24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776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03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ED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8A7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EA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8C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104.32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D3A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8.472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43A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1.967 </w:t>
            </w:r>
          </w:p>
        </w:tc>
      </w:tr>
      <w:tr w:rsidR="0009320A" w:rsidRPr="00F50B9B" w14:paraId="501B121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0AE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03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59B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EE7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1A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20.93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2C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24.89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15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9.051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EE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1.841 </w:t>
            </w:r>
          </w:p>
        </w:tc>
      </w:tr>
      <w:tr w:rsidR="0009320A" w:rsidRPr="00F50B9B" w14:paraId="0139075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FEB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01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06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736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C2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18.68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525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299.43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D6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10.139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7E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1.644 </w:t>
            </w:r>
          </w:p>
        </w:tc>
      </w:tr>
      <w:tr w:rsidR="0009320A" w:rsidRPr="00F50B9B" w14:paraId="0AA9D1B3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73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8D8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478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DC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F3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14.26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B2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196.90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AB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10.126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70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1.646 </w:t>
            </w:r>
          </w:p>
        </w:tc>
      </w:tr>
      <w:tr w:rsidR="0009320A" w:rsidRPr="00F50B9B" w14:paraId="388D4E33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6D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77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0A7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75B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A8F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17.92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3A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123.74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10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4E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1.423 </w:t>
            </w:r>
          </w:p>
        </w:tc>
      </w:tr>
      <w:tr w:rsidR="0009320A" w:rsidRPr="00F50B9B" w14:paraId="218C35A0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DAD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37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BB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BF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09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584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303.66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EE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11.714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21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1.423 </w:t>
            </w:r>
          </w:p>
        </w:tc>
      </w:tr>
      <w:tr w:rsidR="0009320A" w:rsidRPr="00F50B9B" w14:paraId="3A4E9EAE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FB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25C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7D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26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3D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FCB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255.62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99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12.789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28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1.304 </w:t>
            </w:r>
          </w:p>
        </w:tc>
      </w:tr>
      <w:tr w:rsidR="0009320A" w:rsidRPr="00F50B9B" w14:paraId="0C605509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5C7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1B1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79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7C7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37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18.53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BC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9.44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982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12.852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F4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1.298 </w:t>
            </w:r>
          </w:p>
        </w:tc>
      </w:tr>
      <w:tr w:rsidR="0009320A" w:rsidRPr="00F50B9B" w14:paraId="3FA62179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FE1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2D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670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64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A71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31.94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4C6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154.24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119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13.136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E0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1.270 </w:t>
            </w:r>
          </w:p>
        </w:tc>
      </w:tr>
      <w:tr w:rsidR="0009320A" w:rsidRPr="00F50B9B" w14:paraId="49C5458B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F2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E6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2C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76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AD9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68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126.00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C76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13.628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59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1.224 </w:t>
            </w:r>
          </w:p>
        </w:tc>
      </w:tr>
      <w:tr w:rsidR="0009320A" w:rsidRPr="00F50B9B" w14:paraId="67F8FAD9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B4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CA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F2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FB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7E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45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311.90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2B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14.138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7B8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1.180 </w:t>
            </w:r>
          </w:p>
        </w:tc>
      </w:tr>
      <w:tr w:rsidR="0009320A" w:rsidRPr="00F50B9B" w14:paraId="14FF2A8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41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6AA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0EF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FD3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0F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18.78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EA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339.11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AC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14.220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41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1.174 </w:t>
            </w:r>
          </w:p>
        </w:tc>
      </w:tr>
      <w:tr w:rsidR="0009320A" w:rsidRPr="00F50B9B" w14:paraId="1EE44A3B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55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CA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4C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744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4E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30.36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0B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70.92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50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14.314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B78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3470E71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81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15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C3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FA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1DB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35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274.76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787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14.314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05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036D314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08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61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536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56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B83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24.96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84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44.81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BC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14.970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87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1.115 </w:t>
            </w:r>
          </w:p>
        </w:tc>
      </w:tr>
      <w:tr w:rsidR="0009320A" w:rsidRPr="00F50B9B" w14:paraId="6B21F62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43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807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E3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990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81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AB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127.20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33C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15.759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C4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1.060 </w:t>
            </w:r>
          </w:p>
        </w:tc>
      </w:tr>
      <w:tr w:rsidR="0009320A" w:rsidRPr="00F50B9B" w14:paraId="1536B69F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407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94B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B3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B3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226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23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293.01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4F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18.322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C6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0.912 </w:t>
            </w:r>
          </w:p>
        </w:tc>
      </w:tr>
      <w:tr w:rsidR="0009320A" w:rsidRPr="00F50B9B" w14:paraId="779111F8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BE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7B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21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02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1B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25.64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D09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340.09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435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19.002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3E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0.880 </w:t>
            </w:r>
          </w:p>
        </w:tc>
      </w:tr>
      <w:tr w:rsidR="0009320A" w:rsidRPr="00F50B9B" w14:paraId="2A8198EF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5A5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AAF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29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28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A5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24.14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4D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155.21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14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19.758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7C7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0.847 </w:t>
            </w:r>
          </w:p>
        </w:tc>
      </w:tr>
      <w:tr w:rsidR="0009320A" w:rsidRPr="00F50B9B" w14:paraId="789A6827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D44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7E4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9B5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51F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3A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76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59.93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2D3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20.193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8A1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0.829 </w:t>
            </w:r>
          </w:p>
        </w:tc>
      </w:tr>
      <w:tr w:rsidR="0009320A" w:rsidRPr="00F50B9B" w14:paraId="0C7CBEE9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966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DF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56B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BE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31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27.50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1D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229.49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92C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20.199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4FB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0.828 </w:t>
            </w:r>
          </w:p>
        </w:tc>
      </w:tr>
      <w:tr w:rsidR="0009320A" w:rsidRPr="00F50B9B" w14:paraId="3B1B5393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9B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99F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50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50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2E3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58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65.40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0D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20.703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43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0.808 </w:t>
            </w:r>
          </w:p>
        </w:tc>
      </w:tr>
      <w:tr w:rsidR="0009320A" w:rsidRPr="00F50B9B" w14:paraId="09F47E44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10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F6B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D0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69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79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4CA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270.82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46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20.719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3C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0.808 </w:t>
            </w:r>
          </w:p>
        </w:tc>
      </w:tr>
      <w:tr w:rsidR="0009320A" w:rsidRPr="00F50B9B" w14:paraId="08D4C1A7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A6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FF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9E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33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01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20.98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B2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225.04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FE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20.712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F4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0.808 </w:t>
            </w:r>
          </w:p>
        </w:tc>
      </w:tr>
      <w:tr w:rsidR="0009320A" w:rsidRPr="00F50B9B" w14:paraId="41EB76F6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D4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5C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F7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A10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C27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34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78.52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D6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20.788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4DD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0.805 </w:t>
            </w:r>
          </w:p>
        </w:tc>
      </w:tr>
      <w:tr w:rsidR="0009320A" w:rsidRPr="00F50B9B" w14:paraId="4C9A37C5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97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E0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C1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1E1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2E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45C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305.14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A7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22.939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B24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0.730 </w:t>
            </w:r>
          </w:p>
        </w:tc>
      </w:tr>
      <w:tr w:rsidR="0009320A" w:rsidRPr="00F50B9B" w14:paraId="3093273B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6D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97F5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723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6426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DA2C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B80D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C47C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82F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352784B6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D2AF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4B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3B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1F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9E9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31.47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D5C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310.71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57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6.537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62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2.547 </w:t>
            </w:r>
          </w:p>
        </w:tc>
      </w:tr>
      <w:tr w:rsidR="0009320A" w:rsidRPr="00F50B9B" w14:paraId="7651131E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1D2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FF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F9C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90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A7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807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130.86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1DE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6.551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54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2.542 </w:t>
            </w:r>
          </w:p>
        </w:tc>
      </w:tr>
      <w:tr w:rsidR="0009320A" w:rsidRPr="00F50B9B" w14:paraId="2D962B96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586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BC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374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352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EB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92F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51.87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64E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6.642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A55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2.507 </w:t>
            </w:r>
          </w:p>
        </w:tc>
      </w:tr>
      <w:tr w:rsidR="0009320A" w:rsidRPr="00F50B9B" w14:paraId="6E317FEB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F4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9E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09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F6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7A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29.82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10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213.38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385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7.137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B7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2.334 </w:t>
            </w:r>
          </w:p>
        </w:tc>
      </w:tr>
      <w:tr w:rsidR="0009320A" w:rsidRPr="00F50B9B" w14:paraId="0C9F54C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5E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44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BF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CC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10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65E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33.28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42C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7.138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99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2.333 </w:t>
            </w:r>
          </w:p>
        </w:tc>
      </w:tr>
      <w:tr w:rsidR="0009320A" w:rsidRPr="00F50B9B" w14:paraId="733CE2B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191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BB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10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09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56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19.50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34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245.74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1C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8.668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20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1.922 </w:t>
            </w:r>
          </w:p>
        </w:tc>
      </w:tr>
      <w:tr w:rsidR="0009320A" w:rsidRPr="00F50B9B" w14:paraId="6FE2C4C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8AE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6B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8E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6C9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BD3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10.01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D7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65.79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C9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8.667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63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1.922 </w:t>
            </w:r>
          </w:p>
        </w:tc>
      </w:tr>
      <w:tr w:rsidR="0009320A" w:rsidRPr="00F50B9B" w14:paraId="188B9479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38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4B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806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B6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554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40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134.67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F1B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8.783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A7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1.897 </w:t>
            </w:r>
          </w:p>
        </w:tc>
      </w:tr>
      <w:tr w:rsidR="0009320A" w:rsidRPr="00F50B9B" w14:paraId="1A3BBCDA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98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0A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A8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71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805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6D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79.33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32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9.053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9D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1.840 </w:t>
            </w:r>
          </w:p>
        </w:tc>
      </w:tr>
      <w:tr w:rsidR="0009320A" w:rsidRPr="00F50B9B" w14:paraId="15B111F6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C4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CE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C2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31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47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28.81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CD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91.09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337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10.129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89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1.645 </w:t>
            </w:r>
          </w:p>
        </w:tc>
      </w:tr>
      <w:tr w:rsidR="0009320A" w:rsidRPr="00F50B9B" w14:paraId="0F6A5D8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C8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662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E1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BE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DF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C1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100.20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69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11.700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B3D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1.425 </w:t>
            </w:r>
          </w:p>
        </w:tc>
      </w:tr>
      <w:tr w:rsidR="0009320A" w:rsidRPr="00F50B9B" w14:paraId="3D902406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B1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0C1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11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5C8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B98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741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254.96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B2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11.697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AE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1.425 </w:t>
            </w:r>
          </w:p>
        </w:tc>
      </w:tr>
      <w:tr w:rsidR="0009320A" w:rsidRPr="00F50B9B" w14:paraId="4D749675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DE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82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46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64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8E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8C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264.51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E2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11.981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61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1.392 </w:t>
            </w:r>
          </w:p>
        </w:tc>
      </w:tr>
      <w:tr w:rsidR="0009320A" w:rsidRPr="00F50B9B" w14:paraId="356EC093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D79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10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44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B5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707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36.10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92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168.79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08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12.408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C4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1.344 </w:t>
            </w:r>
          </w:p>
        </w:tc>
      </w:tr>
      <w:tr w:rsidR="0009320A" w:rsidRPr="00F50B9B" w14:paraId="1302B2E5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8F5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981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10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D1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3D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9C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93.32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99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12.821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5B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1.301 </w:t>
            </w:r>
          </w:p>
        </w:tc>
      </w:tr>
      <w:tr w:rsidR="0009320A" w:rsidRPr="00F50B9B" w14:paraId="231407F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A73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14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FC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38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6B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5D9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165.38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B7A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12.837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670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1.299 </w:t>
            </w:r>
          </w:p>
        </w:tc>
      </w:tr>
      <w:tr w:rsidR="0009320A" w:rsidRPr="00F50B9B" w14:paraId="3AFF2F68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2A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4C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DD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92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76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35.85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EF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311.12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17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13.099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E3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1.273 </w:t>
            </w:r>
          </w:p>
        </w:tc>
      </w:tr>
      <w:tr w:rsidR="0009320A" w:rsidRPr="00F50B9B" w14:paraId="72662738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76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93B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8D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B0D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20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18.35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57F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131.18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491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13.112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02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1.272 </w:t>
            </w:r>
          </w:p>
        </w:tc>
      </w:tr>
      <w:tr w:rsidR="0009320A" w:rsidRPr="00F50B9B" w14:paraId="27458BA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8AC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C7E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04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C66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0C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9A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339.63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66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13.603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2F7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1.226 </w:t>
            </w:r>
          </w:p>
        </w:tc>
      </w:tr>
      <w:tr w:rsidR="0009320A" w:rsidRPr="00F50B9B" w14:paraId="4E12C85C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62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E4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D76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0BF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E1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36.41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BB7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212.90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B21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8DC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0640502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4C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B8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F76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FF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B1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10.37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CD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32.78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D47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B03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1.167 </w:t>
            </w:r>
          </w:p>
        </w:tc>
      </w:tr>
      <w:tr w:rsidR="0009320A" w:rsidRPr="00F50B9B" w14:paraId="5204048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CF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5B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C2E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145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4F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4D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58.91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D4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14.971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350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1.115 </w:t>
            </w:r>
          </w:p>
        </w:tc>
      </w:tr>
      <w:tr w:rsidR="0009320A" w:rsidRPr="00F50B9B" w14:paraId="0DF9619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E2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17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5D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E5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39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05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328.09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D2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15.731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ED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1.061 </w:t>
            </w:r>
          </w:p>
        </w:tc>
      </w:tr>
      <w:tr w:rsidR="0009320A" w:rsidRPr="00F50B9B" w14:paraId="7F174369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D9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79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86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08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F5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34.70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0A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259.16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CE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18.158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59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0.921 </w:t>
            </w:r>
          </w:p>
        </w:tc>
      </w:tr>
      <w:tr w:rsidR="0009320A" w:rsidRPr="00F50B9B" w14:paraId="5A5312A3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13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AE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70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E8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0F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16.29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B1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79.15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023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18.155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C1C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0.921 </w:t>
            </w:r>
          </w:p>
        </w:tc>
      </w:tr>
      <w:tr w:rsidR="0009320A" w:rsidRPr="00F50B9B" w14:paraId="6C8558AC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D0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59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10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7E7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84B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18.02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A4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191.18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B0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18.300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F4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0.913 </w:t>
            </w:r>
          </w:p>
        </w:tc>
      </w:tr>
      <w:tr w:rsidR="0009320A" w:rsidRPr="00F50B9B" w14:paraId="75AB355C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AD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54A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6D6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B18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A9E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0A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301.20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C7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18.931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731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0.883 </w:t>
            </w:r>
          </w:p>
        </w:tc>
      </w:tr>
      <w:tr w:rsidR="0009320A" w:rsidRPr="00F50B9B" w14:paraId="0655F6BA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FB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27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47C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8C8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400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7D4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131.57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B9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19.706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DAF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0.849 </w:t>
            </w:r>
          </w:p>
        </w:tc>
      </w:tr>
      <w:tr w:rsidR="0009320A" w:rsidRPr="00F50B9B" w14:paraId="09D6B84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F6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A1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1A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205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BD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13.50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33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37.80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AE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20.707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D5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0.808 </w:t>
            </w:r>
          </w:p>
        </w:tc>
      </w:tr>
      <w:tr w:rsidR="0009320A" w:rsidRPr="00F50B9B" w14:paraId="16CB8277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6F9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46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86B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A9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A7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E4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219.08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771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22.915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C10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0.731 </w:t>
            </w:r>
          </w:p>
        </w:tc>
      </w:tr>
      <w:tr w:rsidR="0009320A" w:rsidRPr="00F50B9B" w14:paraId="6A21D1D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BCF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1563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3469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5186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500E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02C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5008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FE2E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3E0FAD1E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5E73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Grain#3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3C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2D4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7D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B6E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12.72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98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30.08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BFB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6.646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C7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2.506 </w:t>
            </w:r>
          </w:p>
        </w:tc>
      </w:tr>
      <w:tr w:rsidR="0009320A" w:rsidRPr="00F50B9B" w14:paraId="417D5B10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3E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FA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863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8FA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987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25.83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D9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210.24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A61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6.646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0D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2.506 </w:t>
            </w:r>
          </w:p>
        </w:tc>
      </w:tr>
      <w:tr w:rsidR="0009320A" w:rsidRPr="00F50B9B" w14:paraId="0DF4B4DF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4A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D6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5D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2B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A0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F6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51.20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B4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7.148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88E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2.330 </w:t>
            </w:r>
          </w:p>
        </w:tc>
      </w:tr>
      <w:tr w:rsidR="0009320A" w:rsidRPr="00F50B9B" w14:paraId="5CF4A1F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8B0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785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71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27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09D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5A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231.12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E8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7.149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75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2.330 </w:t>
            </w:r>
          </w:p>
        </w:tc>
      </w:tr>
      <w:tr w:rsidR="0009320A" w:rsidRPr="00F50B9B" w14:paraId="45060CF4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51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19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DC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3DC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12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26.50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C0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67.64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3E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8.478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6C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1.965 </w:t>
            </w:r>
          </w:p>
        </w:tc>
      </w:tr>
      <w:tr w:rsidR="0009320A" w:rsidRPr="00F50B9B" w14:paraId="2B72115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BB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21E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BC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E5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8D3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15.66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45A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292.31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0D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8.808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6A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1.892 </w:t>
            </w:r>
          </w:p>
        </w:tc>
      </w:tr>
      <w:tr w:rsidR="0009320A" w:rsidRPr="00F50B9B" w14:paraId="6CC4E484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D80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5E8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8D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3A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A8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12.55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8F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248.83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2F0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10.134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074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1.645 </w:t>
            </w:r>
          </w:p>
        </w:tc>
      </w:tr>
      <w:tr w:rsidR="0009320A" w:rsidRPr="00F50B9B" w14:paraId="1C592886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7E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8E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F50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091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F2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27.70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B59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79.03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4BD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10.308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17A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1.617 </w:t>
            </w:r>
          </w:p>
        </w:tc>
      </w:tr>
      <w:tr w:rsidR="0009320A" w:rsidRPr="00F50B9B" w14:paraId="61FACE54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6D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AD8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296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DB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A00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16.07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FD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332.25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98B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10.313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E2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1.616 </w:t>
            </w:r>
          </w:p>
        </w:tc>
      </w:tr>
      <w:tr w:rsidR="0009320A" w:rsidRPr="00F50B9B" w14:paraId="1E7BDCDC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52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6DA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65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A44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E70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33.57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D53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118.94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07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10.488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653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1.589 </w:t>
            </w:r>
          </w:p>
        </w:tc>
      </w:tr>
      <w:tr w:rsidR="0009320A" w:rsidRPr="00F50B9B" w14:paraId="73BEA51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95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18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62B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0B8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EA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7D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258.13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AD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11.727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E3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1.422 </w:t>
            </w:r>
          </w:p>
        </w:tc>
      </w:tr>
      <w:tr w:rsidR="0009320A" w:rsidRPr="00F50B9B" w14:paraId="2EEC14C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98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B5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D99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A3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A1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27.93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80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86.79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3B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12.438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7F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1.341 </w:t>
            </w:r>
          </w:p>
        </w:tc>
      </w:tr>
      <w:tr w:rsidR="0009320A" w:rsidRPr="00F50B9B" w14:paraId="7A94B924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1C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C7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42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1F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8FA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27.32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A6E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326.88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E7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12.441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758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1.341 </w:t>
            </w:r>
          </w:p>
        </w:tc>
      </w:tr>
      <w:tr w:rsidR="0009320A" w:rsidRPr="00F50B9B" w14:paraId="5EF5A377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8D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83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C3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2D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BC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24.50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04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265.20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3F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13.642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3F2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1.223 </w:t>
            </w:r>
          </w:p>
        </w:tc>
      </w:tr>
      <w:tr w:rsidR="0009320A" w:rsidRPr="00F50B9B" w14:paraId="5C594230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067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DA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2B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21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D0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18.28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13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50.82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62E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29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1.165 </w:t>
            </w:r>
          </w:p>
        </w:tc>
      </w:tr>
      <w:tr w:rsidR="0009320A" w:rsidRPr="00F50B9B" w14:paraId="627A68BB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093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9F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08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68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C5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23.64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B5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189.28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76E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A2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5C2D6C20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A8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077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2E5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04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83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13.86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097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315.79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0B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15.770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1E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1.059 </w:t>
            </w:r>
          </w:p>
        </w:tc>
      </w:tr>
      <w:tr w:rsidR="0009320A" w:rsidRPr="00F50B9B" w14:paraId="7FAEB45C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00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2E1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80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EF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3B5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28.65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CD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270.45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DC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15.770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CF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1.059 </w:t>
            </w:r>
          </w:p>
        </w:tc>
      </w:tr>
      <w:tr w:rsidR="0009320A" w:rsidRPr="00F50B9B" w14:paraId="5EF4C230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30E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F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92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327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8C8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C3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116.37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F9C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16.276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6A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1.026 </w:t>
            </w:r>
          </w:p>
        </w:tc>
      </w:tr>
      <w:tr w:rsidR="0009320A" w:rsidRPr="00F50B9B" w14:paraId="348ABB2E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A3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F3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D3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8E6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F5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F7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296.32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F8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16.267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C25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1.027 </w:t>
            </w:r>
          </w:p>
        </w:tc>
      </w:tr>
      <w:tr w:rsidR="0009320A" w:rsidRPr="00F50B9B" w14:paraId="40E98AD1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AE4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8A9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0C7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E96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23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895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96.18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E0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17.127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4E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0.975 </w:t>
            </w:r>
          </w:p>
        </w:tc>
      </w:tr>
      <w:tr w:rsidR="0009320A" w:rsidRPr="00F50B9B" w14:paraId="6F059AC0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58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87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A50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F0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109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17.70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FB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269.00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09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17.659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663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0.946 </w:t>
            </w:r>
          </w:p>
        </w:tc>
      </w:tr>
      <w:tr w:rsidR="0009320A" w:rsidRPr="00F50B9B" w14:paraId="66AE63B2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AAF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93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501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14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BE7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27.83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E9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247.63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EA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18.334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35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0.912 </w:t>
            </w:r>
          </w:p>
        </w:tc>
      </w:tr>
      <w:tr w:rsidR="0009320A" w:rsidRPr="00F50B9B" w14:paraId="0769BA3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A4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CCC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C3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1FC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C66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21.90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BD2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27.22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69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19.234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D4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0.869 </w:t>
            </w:r>
          </w:p>
        </w:tc>
      </w:tr>
      <w:tr w:rsidR="0009320A" w:rsidRPr="00F50B9B" w14:paraId="16FD308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59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9E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61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09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B7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27.10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25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313.25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A0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20.400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A4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0.820 </w:t>
            </w:r>
          </w:p>
        </w:tc>
      </w:tr>
      <w:tr w:rsidR="0009320A" w:rsidRPr="00F50B9B" w14:paraId="0AF2C8BD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46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D61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EA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AF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3D3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27.54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3C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333.76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30F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20.713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4F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0.808 </w:t>
            </w:r>
          </w:p>
        </w:tc>
      </w:tr>
      <w:tr w:rsidR="0009320A" w:rsidRPr="00F50B9B" w14:paraId="4EA5B0EF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C1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041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BA6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00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7F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28.81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21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160.04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62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20.685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43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0.809 </w:t>
            </w:r>
          </w:p>
        </w:tc>
      </w:tr>
      <w:tr w:rsidR="0009320A" w:rsidRPr="00F50B9B" w14:paraId="6DF59430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AD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7CB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24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54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D1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17.30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1BB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207.03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29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21.706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38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0.771 </w:t>
            </w:r>
          </w:p>
        </w:tc>
      </w:tr>
      <w:tr w:rsidR="0009320A" w:rsidRPr="00F50B9B" w14:paraId="4055E4F7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DD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0F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A9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9D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F9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27.50 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C1E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225.80 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96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22.198 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CB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0.755 </w:t>
            </w:r>
          </w:p>
        </w:tc>
      </w:tr>
      <w:tr w:rsidR="0009320A" w:rsidRPr="00F50B9B" w14:paraId="76B52103" w14:textId="77777777" w:rsidTr="003E212F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DBD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CABC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775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A02C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873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29.50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73A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294.79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1E7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22.555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AA9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0.743 </w:t>
            </w:r>
          </w:p>
        </w:tc>
      </w:tr>
    </w:tbl>
    <w:p w14:paraId="1DC07A56" w14:textId="4CC6AF82" w:rsidR="0009320A" w:rsidRPr="00F50B9B" w:rsidRDefault="0009320A" w:rsidP="0009320A">
      <w:pPr>
        <w:rPr>
          <w:rFonts w:ascii="Times New Roman" w:hAnsi="Times New Roman" w:cs="Times New Roman"/>
          <w:sz w:val="21"/>
          <w:szCs w:val="21"/>
        </w:rPr>
      </w:pPr>
      <w:r w:rsidRPr="00F50B9B">
        <w:rPr>
          <w:rFonts w:ascii="Times New Roman" w:hAnsi="Times New Roman" w:cs="Times New Roman" w:hint="eastAsia"/>
          <w:sz w:val="21"/>
          <w:szCs w:val="21"/>
        </w:rPr>
        <w:t>*</w:t>
      </w:r>
      <w:r w:rsidRPr="00F50B9B">
        <w:rPr>
          <w:rFonts w:ascii="Times New Roman" w:hAnsi="Times New Roman" w:cs="Times New Roman"/>
          <w:sz w:val="21"/>
          <w:szCs w:val="21"/>
        </w:rPr>
        <w:t xml:space="preserve"> The unit-cell parameters of </w:t>
      </w:r>
      <w:r w:rsidR="005612CB">
        <w:rPr>
          <w:rFonts w:ascii="Times New Roman" w:hAnsi="Times New Roman" w:cs="Times New Roman"/>
          <w:sz w:val="21"/>
          <w:szCs w:val="21"/>
        </w:rPr>
        <w:t>p</w:t>
      </w:r>
      <w:r w:rsidRPr="00F50B9B">
        <w:rPr>
          <w:rFonts w:ascii="Times New Roman" w:hAnsi="Times New Roman" w:cs="Times New Roman"/>
          <w:sz w:val="21"/>
          <w:szCs w:val="21"/>
        </w:rPr>
        <w:t>Pv-Fe</w:t>
      </w:r>
      <w:r w:rsidRPr="00F50B9B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F50B9B">
        <w:rPr>
          <w:rFonts w:ascii="Times New Roman" w:hAnsi="Times New Roman" w:cs="Times New Roman"/>
          <w:sz w:val="21"/>
          <w:szCs w:val="21"/>
        </w:rPr>
        <w:t>O</w:t>
      </w:r>
      <w:r w:rsidRPr="00F50B9B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F50B9B">
        <w:rPr>
          <w:rFonts w:ascii="Times New Roman" w:hAnsi="Times New Roman" w:cs="Times New Roman"/>
          <w:sz w:val="21"/>
          <w:szCs w:val="21"/>
        </w:rPr>
        <w:t xml:space="preserve">: </w:t>
      </w:r>
      <w:r w:rsidRPr="00F50B9B">
        <w:rPr>
          <w:rFonts w:ascii="Times New Roman" w:hAnsi="Times New Roman" w:cs="Times New Roman"/>
          <w:i/>
          <w:iCs/>
          <w:sz w:val="21"/>
          <w:szCs w:val="21"/>
        </w:rPr>
        <w:t>a</w:t>
      </w:r>
      <w:r w:rsidRPr="00F50B9B">
        <w:rPr>
          <w:rFonts w:ascii="Times New Roman" w:hAnsi="Times New Roman" w:cs="Times New Roman" w:hint="eastAsia"/>
          <w:sz w:val="21"/>
          <w:szCs w:val="21"/>
        </w:rPr>
        <w:t>=</w:t>
      </w:r>
      <w:r w:rsidRPr="00F50B9B">
        <w:rPr>
          <w:rFonts w:ascii="Times New Roman" w:hAnsi="Times New Roman" w:cs="Times New Roman"/>
          <w:sz w:val="21"/>
          <w:szCs w:val="21"/>
        </w:rPr>
        <w:t>2.6246(2)</w:t>
      </w:r>
      <w:r w:rsidRPr="00F50B9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50B9B">
        <w:rPr>
          <w:rFonts w:ascii="Times New Roman" w:hAnsi="Times New Roman" w:cs="Times New Roman"/>
          <w:sz w:val="21"/>
          <w:szCs w:val="21"/>
        </w:rPr>
        <w:t xml:space="preserve">Å, </w:t>
      </w:r>
      <w:r w:rsidRPr="00F50B9B">
        <w:rPr>
          <w:rFonts w:ascii="Times New Roman" w:hAnsi="Times New Roman" w:cs="Times New Roman"/>
          <w:i/>
          <w:iCs/>
          <w:sz w:val="21"/>
          <w:szCs w:val="21"/>
        </w:rPr>
        <w:t>b</w:t>
      </w:r>
      <w:r w:rsidRPr="00F50B9B">
        <w:rPr>
          <w:rFonts w:ascii="Times New Roman" w:hAnsi="Times New Roman" w:cs="Times New Roman"/>
          <w:sz w:val="21"/>
          <w:szCs w:val="21"/>
        </w:rPr>
        <w:t xml:space="preserve">=8.473(1) Å, </w:t>
      </w:r>
      <w:r w:rsidRPr="00F50B9B">
        <w:rPr>
          <w:rFonts w:ascii="Times New Roman" w:hAnsi="Times New Roman" w:cs="Times New Roman"/>
          <w:i/>
          <w:iCs/>
          <w:sz w:val="21"/>
          <w:szCs w:val="21"/>
        </w:rPr>
        <w:t>c</w:t>
      </w:r>
      <w:r w:rsidRPr="00F50B9B">
        <w:rPr>
          <w:rFonts w:ascii="Times New Roman" w:hAnsi="Times New Roman" w:cs="Times New Roman"/>
          <w:sz w:val="21"/>
          <w:szCs w:val="21"/>
        </w:rPr>
        <w:t>=6.3525(6)</w:t>
      </w:r>
      <w:r w:rsidRPr="00F50B9B">
        <w:rPr>
          <w:rFonts w:ascii="Times New Roman" w:eastAsiaTheme="minorHAnsi" w:hAnsi="Times New Roman" w:cs="Times New Roman"/>
          <w:sz w:val="21"/>
          <w:szCs w:val="21"/>
        </w:rPr>
        <w:t xml:space="preserve"> </w:t>
      </w:r>
      <w:r w:rsidRPr="00F50B9B">
        <w:rPr>
          <w:rFonts w:ascii="Times New Roman" w:hAnsi="Times New Roman" w:cs="Times New Roman"/>
          <w:sz w:val="21"/>
          <w:szCs w:val="21"/>
        </w:rPr>
        <w:t>Å, V=141.27(2) Å</w:t>
      </w:r>
      <w:r w:rsidRPr="00F50B9B">
        <w:rPr>
          <w:rFonts w:ascii="Times New Roman" w:hAnsi="Times New Roman" w:cs="Times New Roman"/>
          <w:sz w:val="21"/>
          <w:szCs w:val="21"/>
          <w:vertAlign w:val="superscript"/>
        </w:rPr>
        <w:t>3</w:t>
      </w:r>
      <w:r w:rsidRPr="00F50B9B">
        <w:rPr>
          <w:rFonts w:ascii="Times New Roman" w:hAnsi="Times New Roman" w:cs="Times New Roman"/>
          <w:sz w:val="21"/>
          <w:szCs w:val="21"/>
        </w:rPr>
        <w:t>.</w:t>
      </w:r>
    </w:p>
    <w:p w14:paraId="7C21EDA9" w14:textId="77777777" w:rsidR="0009320A" w:rsidRPr="00F50B9B" w:rsidRDefault="0009320A" w:rsidP="0009320A">
      <w:pPr>
        <w:rPr>
          <w:rFonts w:ascii="Times New Roman" w:hAnsi="Times New Roman" w:cs="Times New Roman"/>
          <w:sz w:val="21"/>
          <w:szCs w:val="21"/>
        </w:rPr>
      </w:pPr>
    </w:p>
    <w:tbl>
      <w:tblPr>
        <w:tblW w:w="6804" w:type="dxa"/>
        <w:tblLook w:val="04A0" w:firstRow="1" w:lastRow="0" w:firstColumn="1" w:lastColumn="0" w:noHBand="0" w:noVBand="1"/>
      </w:tblPr>
      <w:tblGrid>
        <w:gridCol w:w="1496"/>
        <w:gridCol w:w="582"/>
        <w:gridCol w:w="1038"/>
        <w:gridCol w:w="1038"/>
        <w:gridCol w:w="1038"/>
        <w:gridCol w:w="1038"/>
        <w:gridCol w:w="1038"/>
        <w:gridCol w:w="1038"/>
      </w:tblGrid>
      <w:tr w:rsidR="0009320A" w:rsidRPr="00F50B9B" w14:paraId="3E3973B6" w14:textId="77777777" w:rsidTr="003E212F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763FB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(C) Bdg-phase*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36A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B349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K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CDB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L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A86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ω(˚)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6A0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η(˚)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C41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2θ(˚)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64D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d(Å)</w:t>
            </w:r>
          </w:p>
        </w:tc>
      </w:tr>
      <w:tr w:rsidR="0009320A" w:rsidRPr="00F50B9B" w14:paraId="6F3FA96B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D905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6EB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D4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E0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D4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7F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19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7.305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C1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2.280 </w:t>
            </w:r>
          </w:p>
        </w:tc>
      </w:tr>
      <w:tr w:rsidR="0009320A" w:rsidRPr="00F50B9B" w14:paraId="4432C42C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70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1B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C4C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CB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D4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60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208.84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57F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7.297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664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2.283 </w:t>
            </w:r>
          </w:p>
        </w:tc>
      </w:tr>
      <w:tr w:rsidR="0009320A" w:rsidRPr="00F50B9B" w14:paraId="021D38FB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AFC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B0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8A0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FB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790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2F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87.54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7E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7.519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BBA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2.215 </w:t>
            </w:r>
          </w:p>
        </w:tc>
      </w:tr>
      <w:tr w:rsidR="0009320A" w:rsidRPr="00F50B9B" w14:paraId="2ABF2549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A3B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759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88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59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357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F7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267.47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2D3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7.511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80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2.218 </w:t>
            </w:r>
          </w:p>
        </w:tc>
      </w:tr>
      <w:tr w:rsidR="0009320A" w:rsidRPr="00F50B9B" w14:paraId="2BECF766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2F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9E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8D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7B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03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B0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117.03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6A3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8.707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09E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1.914 </w:t>
            </w:r>
          </w:p>
        </w:tc>
      </w:tr>
      <w:tr w:rsidR="0009320A" w:rsidRPr="00F50B9B" w14:paraId="4DF3B91E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C4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57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AF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D55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9C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36.82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43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10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9.306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6F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1.791 </w:t>
            </w:r>
          </w:p>
        </w:tc>
      </w:tr>
      <w:tr w:rsidR="0009320A" w:rsidRPr="00F50B9B" w14:paraId="054D8D48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9E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607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9C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85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AC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411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151.62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D2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9.550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C2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1.745 </w:t>
            </w:r>
          </w:p>
        </w:tc>
      </w:tr>
      <w:tr w:rsidR="0009320A" w:rsidRPr="00F50B9B" w14:paraId="53B89F3D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BF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A67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D6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35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E8B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696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47.65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91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9.780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E9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1.704 </w:t>
            </w:r>
          </w:p>
        </w:tc>
      </w:tr>
      <w:tr w:rsidR="0009320A" w:rsidRPr="00F50B9B" w14:paraId="52AF8EE2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BCB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160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822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04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55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0C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307.15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EF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9.795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847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1.701 </w:t>
            </w:r>
          </w:p>
        </w:tc>
      </w:tr>
      <w:tr w:rsidR="0009320A" w:rsidRPr="00F50B9B" w14:paraId="71B48419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57E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37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AF8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B4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CB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39.70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DB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221.14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49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C7F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1.469 </w:t>
            </w:r>
          </w:p>
        </w:tc>
      </w:tr>
      <w:tr w:rsidR="0009320A" w:rsidRPr="00F50B9B" w14:paraId="5E502F65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B69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43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494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F6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20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B6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108.34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84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12.116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64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1.376 </w:t>
            </w:r>
          </w:p>
        </w:tc>
      </w:tr>
      <w:tr w:rsidR="0009320A" w:rsidRPr="00F50B9B" w14:paraId="3E61377F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24B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217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35B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72A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CA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0C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116.54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E2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E5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1.291 </w:t>
            </w:r>
          </w:p>
        </w:tc>
      </w:tr>
      <w:tr w:rsidR="0009320A" w:rsidRPr="00F50B9B" w14:paraId="3BBDF368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DE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51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22A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11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A6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237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58.37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BF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D0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1.292 </w:t>
            </w:r>
          </w:p>
        </w:tc>
      </w:tr>
      <w:tr w:rsidR="0009320A" w:rsidRPr="00F50B9B" w14:paraId="12A951E8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B86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C05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401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951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CC8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8E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238.47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787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11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1.292 </w:t>
            </w:r>
          </w:p>
        </w:tc>
      </w:tr>
      <w:tr w:rsidR="0009320A" w:rsidRPr="00F50B9B" w14:paraId="5EC29CCE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DE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E2A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E2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E2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FA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09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296.51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32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188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1.291 </w:t>
            </w:r>
          </w:p>
        </w:tc>
      </w:tr>
      <w:tr w:rsidR="0009320A" w:rsidRPr="00F50B9B" w14:paraId="49974D33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84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1AE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2E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123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BB7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00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7FC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1E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1.291 </w:t>
            </w:r>
          </w:p>
        </w:tc>
      </w:tr>
      <w:tr w:rsidR="0009320A" w:rsidRPr="00F50B9B" w14:paraId="12C8C757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69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FA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639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FB8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77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EE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124.61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74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0A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1.167 </w:t>
            </w:r>
          </w:p>
        </w:tc>
      </w:tr>
      <w:tr w:rsidR="0009320A" w:rsidRPr="00F50B9B" w14:paraId="57CFEF0F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0F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13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48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3F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6F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6DA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304.55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87D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49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1.167 </w:t>
            </w:r>
          </w:p>
        </w:tc>
      </w:tr>
      <w:tr w:rsidR="0009320A" w:rsidRPr="00F50B9B" w14:paraId="6B390188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01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7F4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D57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E3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27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BC7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B8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14.629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A6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1.141 </w:t>
            </w:r>
          </w:p>
        </w:tc>
      </w:tr>
      <w:tr w:rsidR="0009320A" w:rsidRPr="00F50B9B" w14:paraId="3517BDE4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BE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F93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C5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5D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F40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38.79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41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208.16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277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14.630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B5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1.141 </w:t>
            </w:r>
          </w:p>
        </w:tc>
      </w:tr>
      <w:tr w:rsidR="0009320A" w:rsidRPr="00F50B9B" w14:paraId="7A1C73FF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AA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F0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8A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FE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729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DD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326.71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FE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14.666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CE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1.138 </w:t>
            </w:r>
          </w:p>
        </w:tc>
      </w:tr>
      <w:tr w:rsidR="0009320A" w:rsidRPr="00F50B9B" w14:paraId="37EA4CEC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05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C6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B51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8C7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A7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32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329.34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514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16.593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BE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1.007 </w:t>
            </w:r>
          </w:p>
        </w:tc>
      </w:tr>
      <w:tr w:rsidR="0009320A" w:rsidRPr="00F50B9B" w14:paraId="536E1771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B90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ED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C4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4DB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5E1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433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219.07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6A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16.886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C6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0.989 </w:t>
            </w:r>
          </w:p>
        </w:tc>
      </w:tr>
      <w:tr w:rsidR="0009320A" w:rsidRPr="00F50B9B" w14:paraId="2326C935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2B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86F4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2E48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72B8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F2A1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F902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987F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00A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59C40C80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B51F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28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BF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431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FD7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24F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272.96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82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5.769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E4F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2.886 </w:t>
            </w:r>
          </w:p>
        </w:tc>
      </w:tr>
      <w:tr w:rsidR="0009320A" w:rsidRPr="00F50B9B" w14:paraId="08E51DA4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7C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856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94C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AA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CE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6B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74.72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B6C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7.279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1C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2.288 </w:t>
            </w:r>
          </w:p>
        </w:tc>
      </w:tr>
      <w:tr w:rsidR="0009320A" w:rsidRPr="00F50B9B" w14:paraId="5C0DAE6F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C5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AD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43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CE7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CF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F4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254.68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E3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7.287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7E9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2.286 </w:t>
            </w:r>
          </w:p>
        </w:tc>
      </w:tr>
      <w:tr w:rsidR="0009320A" w:rsidRPr="00F50B9B" w14:paraId="1AAC7B97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BA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58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034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8D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686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CC2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120.31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E0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8.315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6F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2.003 </w:t>
            </w:r>
          </w:p>
        </w:tc>
      </w:tr>
      <w:tr w:rsidR="0009320A" w:rsidRPr="00F50B9B" w14:paraId="20EF080E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1D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37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58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9C0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0A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BB5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103.05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F6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8.698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6D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1.915 </w:t>
            </w:r>
          </w:p>
        </w:tc>
      </w:tr>
      <w:tr w:rsidR="0009320A" w:rsidRPr="00F50B9B" w14:paraId="384E906D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B3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EC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99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EEF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5A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6C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243.41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E7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9.288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F1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1.794 </w:t>
            </w:r>
          </w:p>
        </w:tc>
      </w:tr>
      <w:tr w:rsidR="0009320A" w:rsidRPr="00F50B9B" w14:paraId="3230B82A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6AE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20C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F5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61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C5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FD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88.41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20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9.769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F4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1.706 </w:t>
            </w:r>
          </w:p>
        </w:tc>
      </w:tr>
      <w:tr w:rsidR="0009320A" w:rsidRPr="00F50B9B" w14:paraId="6DB15FFB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F4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49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EB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BD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997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34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CD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10.312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C9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1.616 </w:t>
            </w:r>
          </w:p>
        </w:tc>
      </w:tr>
      <w:tr w:rsidR="0009320A" w:rsidRPr="00F50B9B" w14:paraId="1CEA9882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21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E5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AD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FD5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F0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1E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77.20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0B1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671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1.470 </w:t>
            </w:r>
          </w:p>
        </w:tc>
      </w:tr>
      <w:tr w:rsidR="0009320A" w:rsidRPr="00F50B9B" w14:paraId="2D2C21A1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65F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25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2D7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A9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76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36.50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E7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273.06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37F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11.561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27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1.442 </w:t>
            </w:r>
          </w:p>
        </w:tc>
      </w:tr>
      <w:tr w:rsidR="0009320A" w:rsidRPr="00F50B9B" w14:paraId="05E6B7E6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D5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9D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9F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B4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72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01F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311.81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89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12.119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E3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1.376 </w:t>
            </w:r>
          </w:p>
        </w:tc>
      </w:tr>
      <w:tr w:rsidR="0009320A" w:rsidRPr="00F50B9B" w14:paraId="4EFCF759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AA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4B5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FB2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04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E3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377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287.28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C6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12.118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74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1.376 </w:t>
            </w:r>
          </w:p>
        </w:tc>
      </w:tr>
      <w:tr w:rsidR="0009320A" w:rsidRPr="00F50B9B" w14:paraId="5502AF6D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FB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ACB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06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DF4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B95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70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209.12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E0E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12.848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F3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1.298 </w:t>
            </w:r>
          </w:p>
        </w:tc>
      </w:tr>
      <w:tr w:rsidR="0009320A" w:rsidRPr="00F50B9B" w14:paraId="11883AAD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CF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9D3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F1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9C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B32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FE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60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99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1.291 </w:t>
            </w:r>
          </w:p>
        </w:tc>
      </w:tr>
      <w:tr w:rsidR="0009320A" w:rsidRPr="00F50B9B" w14:paraId="3D345DE0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BE7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96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D9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50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93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56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276.03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7B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D8C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1.292 </w:t>
            </w:r>
          </w:p>
        </w:tc>
      </w:tr>
      <w:tr w:rsidR="0009320A" w:rsidRPr="00F50B9B" w14:paraId="3ADAC51F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1F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C6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960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545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B10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13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262.79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20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F7F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1.291 </w:t>
            </w:r>
          </w:p>
        </w:tc>
      </w:tr>
      <w:tr w:rsidR="0009320A" w:rsidRPr="00F50B9B" w14:paraId="3C4A3AF2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17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DA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2A5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607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4C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AA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120.49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78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13.348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79F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1.250 </w:t>
            </w:r>
          </w:p>
        </w:tc>
      </w:tr>
      <w:tr w:rsidR="0009320A" w:rsidRPr="00F50B9B" w14:paraId="0DFA7837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28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DD3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D2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DE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2E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CF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73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14.151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CE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1.179 </w:t>
            </w:r>
          </w:p>
        </w:tc>
      </w:tr>
      <w:tr w:rsidR="0009320A" w:rsidRPr="00F50B9B" w14:paraId="1A309E9D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904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B36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7EC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D55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28C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EA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254.64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D2B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14.617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07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1.142 </w:t>
            </w:r>
          </w:p>
        </w:tc>
      </w:tr>
      <w:tr w:rsidR="0009320A" w:rsidRPr="00F50B9B" w14:paraId="0817EC12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9A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5E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B8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C4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B4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48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47.80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97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16.324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ADD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1.023 </w:t>
            </w:r>
          </w:p>
        </w:tc>
      </w:tr>
      <w:tr w:rsidR="0009320A" w:rsidRPr="00F50B9B" w14:paraId="1F12CEF8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35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E33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95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1AC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1AA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DC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190.06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43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16.331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2D9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1.023 </w:t>
            </w:r>
          </w:p>
        </w:tc>
      </w:tr>
      <w:tr w:rsidR="0009320A" w:rsidRPr="00F50B9B" w14:paraId="3F6D125A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B1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AD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F4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2F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14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40.10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064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280.99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65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16.503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77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1.012 </w:t>
            </w:r>
          </w:p>
        </w:tc>
      </w:tr>
      <w:tr w:rsidR="0009320A" w:rsidRPr="00F50B9B" w14:paraId="67F5DCB0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DB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A1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EE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E9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BD6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36.50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D89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248.24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65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16.547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A1B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1.009 </w:t>
            </w:r>
          </w:p>
        </w:tc>
      </w:tr>
      <w:tr w:rsidR="0009320A" w:rsidRPr="00F50B9B" w14:paraId="74DDE466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40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46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CC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48E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8D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5F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82.42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5F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16.880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D54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0.990 </w:t>
            </w:r>
          </w:p>
        </w:tc>
      </w:tr>
      <w:tr w:rsidR="0009320A" w:rsidRPr="00F50B9B" w14:paraId="265B2777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14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CD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24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50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E2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59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45.08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8C0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18.818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99C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0.889 </w:t>
            </w:r>
          </w:p>
        </w:tc>
      </w:tr>
      <w:tr w:rsidR="0009320A" w:rsidRPr="00F50B9B" w14:paraId="4F8205E2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B9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4E7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20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45C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AB7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EB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55.61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8D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23.179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58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0.723 </w:t>
            </w:r>
          </w:p>
        </w:tc>
      </w:tr>
      <w:tr w:rsidR="0009320A" w:rsidRPr="00F50B9B" w14:paraId="525CF651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8F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F7F5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203D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7A69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D51A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20CE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8149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B07F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6F1918DF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56C5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Grain#3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99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97D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57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93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FE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C29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7.306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B0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2.280 </w:t>
            </w:r>
          </w:p>
        </w:tc>
      </w:tr>
      <w:tr w:rsidR="0009320A" w:rsidRPr="00F50B9B" w14:paraId="2892433C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12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632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ADF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60F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6AA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4A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311.02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498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7.301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2F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2.281 </w:t>
            </w:r>
          </w:p>
        </w:tc>
      </w:tr>
      <w:tr w:rsidR="0009320A" w:rsidRPr="00F50B9B" w14:paraId="38E5269C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0F6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4A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057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D8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25F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B9C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265.78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6FA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7.679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F1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2.169 </w:t>
            </w:r>
          </w:p>
        </w:tc>
      </w:tr>
      <w:tr w:rsidR="0009320A" w:rsidRPr="00F50B9B" w14:paraId="7F4523F2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12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E94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71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4A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E7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3E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85.81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0C6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7.681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81B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2.169 </w:t>
            </w:r>
          </w:p>
        </w:tc>
      </w:tr>
      <w:tr w:rsidR="0009320A" w:rsidRPr="00F50B9B" w14:paraId="161C98EC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F7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85D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E28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F3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52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42.54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C3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162.39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29A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9.054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5CB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1.840 </w:t>
            </w:r>
          </w:p>
        </w:tc>
      </w:tr>
      <w:tr w:rsidR="0009320A" w:rsidRPr="00F50B9B" w14:paraId="795E9487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514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E0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927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AF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898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07C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238.49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6F6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11.499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A3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1.450 </w:t>
            </w:r>
          </w:p>
        </w:tc>
      </w:tr>
      <w:tr w:rsidR="0009320A" w:rsidRPr="00F50B9B" w14:paraId="793DD0D2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076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377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8E6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96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7D1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D6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58.34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96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11.496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DD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1.450 </w:t>
            </w:r>
          </w:p>
        </w:tc>
      </w:tr>
      <w:tr w:rsidR="0009320A" w:rsidRPr="00F50B9B" w14:paraId="64AA828A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EE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08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FF8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D9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2A1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40.90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C36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308.31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CA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CA8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1.289 </w:t>
            </w:r>
          </w:p>
        </w:tc>
      </w:tr>
      <w:tr w:rsidR="0009320A" w:rsidRPr="00F50B9B" w14:paraId="1BAE127E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D3A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A09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4CB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3D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38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B2D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1C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12.951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DD9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1.288 </w:t>
            </w:r>
          </w:p>
        </w:tc>
      </w:tr>
      <w:tr w:rsidR="0009320A" w:rsidRPr="00F50B9B" w14:paraId="37EA9D8D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275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1DF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025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BB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966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24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131.51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FED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14.647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2E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1.139 </w:t>
            </w:r>
          </w:p>
        </w:tc>
      </w:tr>
      <w:tr w:rsidR="0009320A" w:rsidRPr="00F50B9B" w14:paraId="7E7B91B6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FC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D91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1E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EA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BA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06A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311.43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9D9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14.651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85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1.139 </w:t>
            </w:r>
          </w:p>
        </w:tc>
      </w:tr>
      <w:tr w:rsidR="0009320A" w:rsidRPr="00F50B9B" w14:paraId="5112ADF0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F2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A3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DF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541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D9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20.16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AA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239.84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2C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16.498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70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1.012 </w:t>
            </w:r>
          </w:p>
        </w:tc>
      </w:tr>
      <w:tr w:rsidR="0009320A" w:rsidRPr="00F50B9B" w14:paraId="631A0448" w14:textId="77777777" w:rsidTr="003E212F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7BC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13FE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CA0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4586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141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28.90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0D81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254.76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EF98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19.262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827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0.868 </w:t>
            </w:r>
          </w:p>
        </w:tc>
      </w:tr>
    </w:tbl>
    <w:p w14:paraId="78233105" w14:textId="7D47F699" w:rsidR="0009320A" w:rsidRPr="00F50B9B" w:rsidRDefault="0009320A" w:rsidP="0009320A">
      <w:pPr>
        <w:rPr>
          <w:rFonts w:ascii="Times New Roman" w:hAnsi="Times New Roman" w:cs="Times New Roman"/>
          <w:sz w:val="21"/>
          <w:szCs w:val="21"/>
        </w:rPr>
      </w:pPr>
      <w:r w:rsidRPr="00F50B9B">
        <w:rPr>
          <w:rFonts w:ascii="Times New Roman" w:hAnsi="Times New Roman" w:cs="Times New Roman" w:hint="eastAsia"/>
          <w:sz w:val="21"/>
          <w:szCs w:val="21"/>
        </w:rPr>
        <w:t>*</w:t>
      </w:r>
      <w:r w:rsidRPr="00F50B9B">
        <w:rPr>
          <w:rFonts w:ascii="Times New Roman" w:hAnsi="Times New Roman" w:cs="Times New Roman"/>
          <w:sz w:val="21"/>
          <w:szCs w:val="21"/>
        </w:rPr>
        <w:t xml:space="preserve"> The unit-cell parameters of </w:t>
      </w:r>
      <w:r w:rsidR="005612CB">
        <w:rPr>
          <w:rFonts w:ascii="Times New Roman" w:hAnsi="Times New Roman" w:cs="Times New Roman"/>
          <w:sz w:val="21"/>
          <w:szCs w:val="21"/>
        </w:rPr>
        <w:t>b</w:t>
      </w:r>
      <w:r w:rsidRPr="00F50B9B">
        <w:rPr>
          <w:rFonts w:ascii="Times New Roman" w:hAnsi="Times New Roman" w:cs="Times New Roman"/>
          <w:sz w:val="21"/>
          <w:szCs w:val="21"/>
        </w:rPr>
        <w:t xml:space="preserve">dg-phase: </w:t>
      </w:r>
      <w:r w:rsidRPr="00F50B9B">
        <w:rPr>
          <w:rFonts w:ascii="Times New Roman" w:hAnsi="Times New Roman" w:cs="Times New Roman"/>
          <w:i/>
          <w:iCs/>
          <w:sz w:val="21"/>
          <w:szCs w:val="21"/>
        </w:rPr>
        <w:t>a</w:t>
      </w:r>
      <w:r w:rsidRPr="00F50B9B">
        <w:rPr>
          <w:rFonts w:ascii="Times New Roman" w:hAnsi="Times New Roman" w:cs="Times New Roman" w:hint="eastAsia"/>
          <w:sz w:val="21"/>
          <w:szCs w:val="21"/>
        </w:rPr>
        <w:t xml:space="preserve">=4.4409(6) </w:t>
      </w:r>
      <w:r w:rsidRPr="00F50B9B">
        <w:rPr>
          <w:rFonts w:ascii="Times New Roman" w:hAnsi="Times New Roman" w:cs="Times New Roman"/>
          <w:sz w:val="21"/>
          <w:szCs w:val="21"/>
        </w:rPr>
        <w:t xml:space="preserve">Å, </w:t>
      </w:r>
      <w:r w:rsidRPr="00F50B9B">
        <w:rPr>
          <w:rFonts w:ascii="Times New Roman" w:hAnsi="Times New Roman" w:cs="Times New Roman"/>
          <w:i/>
          <w:iCs/>
          <w:sz w:val="21"/>
          <w:szCs w:val="21"/>
        </w:rPr>
        <w:t>b</w:t>
      </w:r>
      <w:r w:rsidRPr="00F50B9B">
        <w:rPr>
          <w:rFonts w:ascii="Times New Roman" w:hAnsi="Times New Roman" w:cs="Times New Roman"/>
          <w:sz w:val="21"/>
          <w:szCs w:val="21"/>
        </w:rPr>
        <w:t xml:space="preserve">=4.615(1) Å, </w:t>
      </w:r>
      <w:r w:rsidRPr="00F50B9B">
        <w:rPr>
          <w:rFonts w:ascii="Times New Roman" w:hAnsi="Times New Roman" w:cs="Times New Roman"/>
          <w:i/>
          <w:iCs/>
          <w:sz w:val="21"/>
          <w:szCs w:val="21"/>
        </w:rPr>
        <w:t>c</w:t>
      </w:r>
      <w:r w:rsidRPr="00F50B9B">
        <w:rPr>
          <w:rFonts w:ascii="Times New Roman" w:hAnsi="Times New Roman" w:cs="Times New Roman"/>
          <w:sz w:val="21"/>
          <w:szCs w:val="21"/>
        </w:rPr>
        <w:t>=6.4863(8)</w:t>
      </w:r>
      <w:r w:rsidRPr="00F50B9B">
        <w:rPr>
          <w:rFonts w:ascii="Times New Roman" w:eastAsiaTheme="minorHAnsi" w:hAnsi="Times New Roman" w:cs="Times New Roman"/>
          <w:sz w:val="21"/>
          <w:szCs w:val="21"/>
        </w:rPr>
        <w:t xml:space="preserve"> </w:t>
      </w:r>
      <w:r w:rsidRPr="00F50B9B">
        <w:rPr>
          <w:rFonts w:ascii="Times New Roman" w:hAnsi="Times New Roman" w:cs="Times New Roman"/>
          <w:sz w:val="21"/>
          <w:szCs w:val="21"/>
        </w:rPr>
        <w:t>Å, V=132.95(3) Å</w:t>
      </w:r>
      <w:r w:rsidRPr="00F50B9B">
        <w:rPr>
          <w:rFonts w:ascii="Times New Roman" w:hAnsi="Times New Roman" w:cs="Times New Roman"/>
          <w:sz w:val="21"/>
          <w:szCs w:val="21"/>
          <w:vertAlign w:val="superscript"/>
        </w:rPr>
        <w:t>3</w:t>
      </w:r>
      <w:r w:rsidRPr="00F50B9B">
        <w:rPr>
          <w:rFonts w:ascii="Times New Roman" w:hAnsi="Times New Roman" w:cs="Times New Roman"/>
          <w:sz w:val="21"/>
          <w:szCs w:val="21"/>
        </w:rPr>
        <w:t>.</w:t>
      </w:r>
    </w:p>
    <w:p w14:paraId="791C781C" w14:textId="77777777" w:rsidR="0009320A" w:rsidRPr="00F50B9B" w:rsidRDefault="0009320A" w:rsidP="0009320A">
      <w:pPr>
        <w:rPr>
          <w:rFonts w:ascii="Times New Roman" w:hAnsi="Times New Roman" w:cs="Times New Roman"/>
          <w:sz w:val="21"/>
          <w:szCs w:val="21"/>
        </w:rPr>
      </w:pPr>
    </w:p>
    <w:tbl>
      <w:tblPr>
        <w:tblW w:w="6804" w:type="dxa"/>
        <w:tblLook w:val="04A0" w:firstRow="1" w:lastRow="0" w:firstColumn="1" w:lastColumn="0" w:noHBand="0" w:noVBand="1"/>
      </w:tblPr>
      <w:tblGrid>
        <w:gridCol w:w="1496"/>
        <w:gridCol w:w="582"/>
        <w:gridCol w:w="1038"/>
        <w:gridCol w:w="1038"/>
        <w:gridCol w:w="1038"/>
        <w:gridCol w:w="1038"/>
        <w:gridCol w:w="1038"/>
        <w:gridCol w:w="1038"/>
      </w:tblGrid>
      <w:tr w:rsidR="0009320A" w:rsidRPr="00F50B9B" w14:paraId="6B44FC66" w14:textId="77777777" w:rsidTr="003E212F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8CE92" w14:textId="77777777" w:rsidR="0009320A" w:rsidRPr="00F50B9B" w:rsidRDefault="0009320A" w:rsidP="0009320A">
            <w:pPr>
              <w:pStyle w:val="af1"/>
              <w:widowControl/>
              <w:numPr>
                <w:ilvl w:val="0"/>
                <w:numId w:val="6"/>
              </w:numPr>
              <w:ind w:firstLineChars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δ-phase*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98F6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E5BF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K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C24B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L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993F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ω(˚)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D4A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η(˚)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D17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2θ(˚)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EFB2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d(Å)</w:t>
            </w:r>
          </w:p>
        </w:tc>
      </w:tr>
      <w:tr w:rsidR="0009320A" w:rsidRPr="00F50B9B" w14:paraId="59EE2119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C5F9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B11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35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766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A8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61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61.39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9F1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5.736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FD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2.903 </w:t>
            </w:r>
          </w:p>
        </w:tc>
      </w:tr>
      <w:tr w:rsidR="0009320A" w:rsidRPr="00F50B9B" w14:paraId="0A0BE3E4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9AB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482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F8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96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5FD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346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241.32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C6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5.721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603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2.910 </w:t>
            </w:r>
          </w:p>
        </w:tc>
      </w:tr>
      <w:tr w:rsidR="0009320A" w:rsidRPr="00F50B9B" w14:paraId="33545F68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67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23D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CC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57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D50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067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125.67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42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7.684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97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2.168 </w:t>
            </w:r>
          </w:p>
        </w:tc>
      </w:tr>
      <w:tr w:rsidR="0009320A" w:rsidRPr="00F50B9B" w14:paraId="3A20A64D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E49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07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15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9AC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098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76B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327.19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8CE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8.581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D4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1.941 </w:t>
            </w:r>
          </w:p>
        </w:tc>
      </w:tr>
      <w:tr w:rsidR="0009320A" w:rsidRPr="00F50B9B" w14:paraId="372E095F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B7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20C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EB3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137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937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66B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51.07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30E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8.767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22B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1.900 </w:t>
            </w:r>
          </w:p>
        </w:tc>
      </w:tr>
      <w:tr w:rsidR="0009320A" w:rsidRPr="00F50B9B" w14:paraId="3ED5224D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46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E1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A98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8A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4D8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10.46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62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203.03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CF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10.844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62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1.537 </w:t>
            </w:r>
          </w:p>
        </w:tc>
      </w:tr>
      <w:tr w:rsidR="0009320A" w:rsidRPr="00F50B9B" w14:paraId="288304B7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C2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5EB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22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9C6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C0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973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98.81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FA6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86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1.471 </w:t>
            </w:r>
          </w:p>
        </w:tc>
      </w:tr>
      <w:tr w:rsidR="0009320A" w:rsidRPr="00F50B9B" w14:paraId="31869C9E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AE5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C2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32B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CE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AE8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23A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278.68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7B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D8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1.472 </w:t>
            </w:r>
          </w:p>
        </w:tc>
      </w:tr>
      <w:tr w:rsidR="0009320A" w:rsidRPr="00F50B9B" w14:paraId="2CA8151E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35B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589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772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3A7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71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D06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5E4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11.471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7E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1.453 </w:t>
            </w:r>
          </w:p>
        </w:tc>
      </w:tr>
      <w:tr w:rsidR="0009320A" w:rsidRPr="00F50B9B" w14:paraId="1B67CE75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ED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AF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AD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22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E7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0C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288.33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C1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EBB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1.165 </w:t>
            </w:r>
          </w:p>
        </w:tc>
      </w:tr>
      <w:tr w:rsidR="0009320A" w:rsidRPr="00F50B9B" w14:paraId="53BC0F3A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257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FA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85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E1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89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82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248.23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70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14.933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ABB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1.118 </w:t>
            </w:r>
          </w:p>
        </w:tc>
      </w:tr>
      <w:tr w:rsidR="0009320A" w:rsidRPr="00F50B9B" w14:paraId="4C726C44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01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5FE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4D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61B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8E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85A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86.33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FA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16.253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FE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1.028 </w:t>
            </w:r>
          </w:p>
        </w:tc>
      </w:tr>
      <w:tr w:rsidR="0009320A" w:rsidRPr="00F50B9B" w14:paraId="4A523353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43C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B8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410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9CD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B2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AC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266.31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16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16.253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DDA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1.028 </w:t>
            </w:r>
          </w:p>
        </w:tc>
      </w:tr>
      <w:tr w:rsidR="0009320A" w:rsidRPr="00F50B9B" w14:paraId="03B31A2C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C0F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4D9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A5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B5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17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C9E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241.06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03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17.236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C71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0.969 </w:t>
            </w:r>
          </w:p>
        </w:tc>
      </w:tr>
      <w:tr w:rsidR="0009320A" w:rsidRPr="00F50B9B" w14:paraId="6C2C6740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C8C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36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E2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6D8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7E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7A4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79.70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7FD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21.631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F56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0.774 </w:t>
            </w:r>
          </w:p>
        </w:tc>
      </w:tr>
      <w:tr w:rsidR="0009320A" w:rsidRPr="00F50B9B" w14:paraId="5B992FD5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05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A8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5D4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5A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0A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8C0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259.72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26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21.635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8E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0.774 </w:t>
            </w:r>
          </w:p>
        </w:tc>
      </w:tr>
      <w:tr w:rsidR="0009320A" w:rsidRPr="00F50B9B" w14:paraId="2971A7C3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EF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05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5E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34C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350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D74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D68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22.040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A5B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0.760 </w:t>
            </w:r>
          </w:p>
        </w:tc>
      </w:tr>
      <w:tr w:rsidR="0009320A" w:rsidRPr="00F50B9B" w14:paraId="40600203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9CA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E6EA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86B5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B695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2A07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155A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EA1F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8B96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7BBC74E6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0522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AD3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C65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C9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882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E1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285.76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F1A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7.452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64D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2.235 </w:t>
            </w:r>
          </w:p>
        </w:tc>
      </w:tr>
      <w:tr w:rsidR="0009320A" w:rsidRPr="00F50B9B" w14:paraId="63485D42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86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97B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4C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E71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983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C3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105.90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759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7.452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F6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2.235 </w:t>
            </w:r>
          </w:p>
        </w:tc>
      </w:tr>
      <w:tr w:rsidR="0009320A" w:rsidRPr="00F50B9B" w14:paraId="2465EDBC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8A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EB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24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DF3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00B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36.70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68F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67.56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B3C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7.685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CB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2.167 </w:t>
            </w:r>
          </w:p>
        </w:tc>
      </w:tr>
      <w:tr w:rsidR="0009320A" w:rsidRPr="00F50B9B" w14:paraId="68AAF1C2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0D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110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1D7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50B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91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F30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256.08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76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8.577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1B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1.942 </w:t>
            </w:r>
          </w:p>
        </w:tc>
      </w:tr>
      <w:tr w:rsidR="0009320A" w:rsidRPr="00F50B9B" w14:paraId="2EC4067F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7EB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E0C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629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7C3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4F9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DB8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315.32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AB4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8.586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79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1.940 </w:t>
            </w:r>
          </w:p>
        </w:tc>
      </w:tr>
      <w:tr w:rsidR="0009320A" w:rsidRPr="00F50B9B" w14:paraId="56895B6C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031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51B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84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F89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3C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638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135.56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9D1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8.584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74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1.941 </w:t>
            </w:r>
          </w:p>
        </w:tc>
      </w:tr>
      <w:tr w:rsidR="0009320A" w:rsidRPr="00F50B9B" w14:paraId="1B0DDDD2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2FF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595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6D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5C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63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E1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76.21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1A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8.580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81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1.942 </w:t>
            </w:r>
          </w:p>
        </w:tc>
      </w:tr>
      <w:tr w:rsidR="0009320A" w:rsidRPr="00F50B9B" w14:paraId="2A7B5BFC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76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B11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ED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99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4E4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E2F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237.06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4B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17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1.473 </w:t>
            </w:r>
          </w:p>
        </w:tc>
      </w:tr>
      <w:tr w:rsidR="0009320A" w:rsidRPr="00F50B9B" w14:paraId="4FBD25A0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8F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363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425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72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EF3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10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154.63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D1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A17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1.473 </w:t>
            </w:r>
          </w:p>
        </w:tc>
      </w:tr>
      <w:tr w:rsidR="0009320A" w:rsidRPr="00F50B9B" w14:paraId="5816D8A7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4B5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DE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36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2D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7FB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27.24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68B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417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13.365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792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1.248 </w:t>
            </w:r>
          </w:p>
        </w:tc>
      </w:tr>
      <w:tr w:rsidR="0009320A" w:rsidRPr="00F50B9B" w14:paraId="54D23B13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6D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179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B8A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4B4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478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18.07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B4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38.53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23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14.308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52B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1.166 </w:t>
            </w:r>
          </w:p>
        </w:tc>
      </w:tr>
      <w:tr w:rsidR="0009320A" w:rsidRPr="00F50B9B" w14:paraId="66A21575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1B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B26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FC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537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793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28.74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08A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301.90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670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15.539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635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1.074 </w:t>
            </w:r>
          </w:p>
        </w:tc>
      </w:tr>
      <w:tr w:rsidR="0009320A" w:rsidRPr="00F50B9B" w14:paraId="5781D07C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0D1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C7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EAC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C6A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CF8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25.82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A7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194.74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6F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17.087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6BA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0.978 </w:t>
            </w:r>
          </w:p>
        </w:tc>
      </w:tr>
      <w:tr w:rsidR="0009320A" w:rsidRPr="00F50B9B" w14:paraId="1B0C6160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0C8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44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8C3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92E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D8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F1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315.92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AC4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17.227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FD3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0.970 </w:t>
            </w:r>
          </w:p>
        </w:tc>
      </w:tr>
      <w:tr w:rsidR="0009320A" w:rsidRPr="00F50B9B" w14:paraId="7166B78A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5D2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046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A0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36E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C6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741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300.94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A04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17.774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46B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0.940 </w:t>
            </w:r>
          </w:p>
        </w:tc>
      </w:tr>
      <w:tr w:rsidR="0009320A" w:rsidRPr="00F50B9B" w14:paraId="1EF4763B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19E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74A1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29CA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1A66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AA19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6269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547A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8962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09320A" w:rsidRPr="00F50B9B" w14:paraId="1740C02B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7234" w14:textId="77777777" w:rsidR="0009320A" w:rsidRPr="00F50B9B" w:rsidRDefault="0009320A" w:rsidP="00C51E1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Grain#3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F44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3B4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295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E5A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35.81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E2D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202.84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643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7.669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998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2.172 </w:t>
            </w:r>
          </w:p>
        </w:tc>
      </w:tr>
      <w:tr w:rsidR="0009320A" w:rsidRPr="00F50B9B" w14:paraId="1EB5CD39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F47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073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AE1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76A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DDD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16.10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DC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013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7.676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78E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2.170 </w:t>
            </w:r>
          </w:p>
        </w:tc>
      </w:tr>
      <w:tr w:rsidR="0009320A" w:rsidRPr="00F50B9B" w14:paraId="1B665063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C9F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D74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E65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2A6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EEB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A9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113.23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425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7.684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14E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2.168 </w:t>
            </w:r>
          </w:p>
        </w:tc>
      </w:tr>
      <w:tr w:rsidR="0009320A" w:rsidRPr="00F50B9B" w14:paraId="6A407D02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AC7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74E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83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16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BAA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60D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139.86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7B8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8.592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353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1.939 </w:t>
            </w:r>
          </w:p>
        </w:tc>
      </w:tr>
      <w:tr w:rsidR="0009320A" w:rsidRPr="00F50B9B" w14:paraId="2D0D2BDB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A37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1C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59A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A75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A3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9F2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338.50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3A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10.881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6B2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1.532 </w:t>
            </w:r>
          </w:p>
        </w:tc>
      </w:tr>
      <w:tr w:rsidR="0009320A" w:rsidRPr="00F50B9B" w14:paraId="54D00BE8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39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79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AEF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A32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21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34.74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3B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92.68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F1F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EDE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1.471 </w:t>
            </w:r>
          </w:p>
        </w:tc>
      </w:tr>
      <w:tr w:rsidR="0009320A" w:rsidRPr="00F50B9B" w14:paraId="5F7E26C6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B97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0F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27E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F1E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EF6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37.89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431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132.28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04C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11.339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1E7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1.470 </w:t>
            </w:r>
          </w:p>
        </w:tc>
      </w:tr>
      <w:tr w:rsidR="0009320A" w:rsidRPr="00F50B9B" w14:paraId="7EDE12A8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639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02F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0A7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E1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786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53A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228.83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A71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5E5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1.266 </w:t>
            </w:r>
          </w:p>
        </w:tc>
      </w:tr>
      <w:tr w:rsidR="0009320A" w:rsidRPr="00F50B9B" w14:paraId="61D6641B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BC2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020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E3A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C7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E15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6.10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9E9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E41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15.373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5E9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1.086 </w:t>
            </w:r>
          </w:p>
        </w:tc>
      </w:tr>
      <w:tr w:rsidR="0009320A" w:rsidRPr="00F50B9B" w14:paraId="2445539E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4D0D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E57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7FF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103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77A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3C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293.49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C8D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15.366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580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1.086 </w:t>
            </w:r>
          </w:p>
        </w:tc>
      </w:tr>
      <w:tr w:rsidR="0009320A" w:rsidRPr="00F50B9B" w14:paraId="1FE0DA12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96C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744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EBF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3B54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C70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13.10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41C3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113.55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ABD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15.364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DE7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1.087 </w:t>
            </w:r>
          </w:p>
        </w:tc>
      </w:tr>
      <w:tr w:rsidR="0009320A" w:rsidRPr="00F50B9B" w14:paraId="09722E31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9FA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D5E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0C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485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D59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12.10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4929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49.10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B065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17.212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C7F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0.971 </w:t>
            </w:r>
          </w:p>
        </w:tc>
      </w:tr>
      <w:tr w:rsidR="0009320A" w:rsidRPr="00F50B9B" w14:paraId="31674A6F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D12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F70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6997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A4C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B88B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33.54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7A3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320.29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B7D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17.259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821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0.968 </w:t>
            </w:r>
          </w:p>
        </w:tc>
      </w:tr>
      <w:tr w:rsidR="0009320A" w:rsidRPr="00F50B9B" w14:paraId="12266C31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4B2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23C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6DA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4EE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6542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97A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21.14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B31E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19.139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4A6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0.874 </w:t>
            </w:r>
          </w:p>
        </w:tc>
      </w:tr>
      <w:tr w:rsidR="0009320A" w:rsidRPr="00F50B9B" w14:paraId="26CC7F80" w14:textId="77777777" w:rsidTr="003E212F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15E8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35860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228BA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136D8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1DD0C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10.90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A1ACF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8.09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33E01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24.051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E9F26" w14:textId="77777777" w:rsidR="0009320A" w:rsidRPr="00F50B9B" w:rsidRDefault="0009320A" w:rsidP="00C51E1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50B9B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0.697 </w:t>
            </w:r>
          </w:p>
        </w:tc>
      </w:tr>
    </w:tbl>
    <w:p w14:paraId="0E440D5F" w14:textId="77777777" w:rsidR="0009320A" w:rsidRPr="00F50B9B" w:rsidRDefault="0009320A" w:rsidP="0009320A">
      <w:pPr>
        <w:rPr>
          <w:rFonts w:ascii="Times New Roman" w:hAnsi="Times New Roman" w:cs="Times New Roman"/>
          <w:sz w:val="21"/>
          <w:szCs w:val="21"/>
        </w:rPr>
      </w:pPr>
      <w:r w:rsidRPr="00F50B9B">
        <w:rPr>
          <w:rFonts w:ascii="Times New Roman" w:hAnsi="Times New Roman" w:cs="Times New Roman" w:hint="eastAsia"/>
          <w:sz w:val="21"/>
          <w:szCs w:val="21"/>
        </w:rPr>
        <w:t>*</w:t>
      </w:r>
      <w:r w:rsidRPr="00F50B9B">
        <w:rPr>
          <w:rFonts w:ascii="Times New Roman" w:hAnsi="Times New Roman" w:cs="Times New Roman"/>
          <w:sz w:val="21"/>
          <w:szCs w:val="21"/>
        </w:rPr>
        <w:t xml:space="preserve"> The unit-cell parameters of δ-phase: </w:t>
      </w:r>
      <w:r w:rsidRPr="00F50B9B">
        <w:rPr>
          <w:rFonts w:ascii="Times New Roman" w:hAnsi="Times New Roman" w:cs="Times New Roman"/>
          <w:i/>
          <w:sz w:val="21"/>
          <w:szCs w:val="21"/>
        </w:rPr>
        <w:t>a</w:t>
      </w:r>
      <w:r w:rsidRPr="00F50B9B">
        <w:rPr>
          <w:rFonts w:ascii="Times New Roman" w:hAnsi="Times New Roman" w:cs="Times New Roman"/>
          <w:sz w:val="21"/>
          <w:szCs w:val="21"/>
        </w:rPr>
        <w:t xml:space="preserve">=4.3439(7) Å, </w:t>
      </w:r>
      <w:r w:rsidRPr="00F50B9B">
        <w:rPr>
          <w:rFonts w:ascii="Times New Roman" w:hAnsi="Times New Roman" w:cs="Times New Roman"/>
          <w:i/>
          <w:sz w:val="21"/>
          <w:szCs w:val="21"/>
        </w:rPr>
        <w:t>b</w:t>
      </w:r>
      <w:r w:rsidRPr="00F50B9B">
        <w:rPr>
          <w:rFonts w:ascii="Times New Roman" w:hAnsi="Times New Roman" w:cs="Times New Roman"/>
          <w:sz w:val="21"/>
          <w:szCs w:val="21"/>
        </w:rPr>
        <w:t xml:space="preserve">=3.9113(5) Å, </w:t>
      </w:r>
      <w:r w:rsidRPr="00F50B9B">
        <w:rPr>
          <w:rFonts w:ascii="Times New Roman" w:hAnsi="Times New Roman" w:cs="Times New Roman"/>
          <w:i/>
          <w:sz w:val="21"/>
          <w:szCs w:val="21"/>
        </w:rPr>
        <w:t>c</w:t>
      </w:r>
      <w:r w:rsidRPr="00F50B9B">
        <w:rPr>
          <w:rFonts w:ascii="Times New Roman" w:hAnsi="Times New Roman" w:cs="Times New Roman"/>
          <w:sz w:val="21"/>
          <w:szCs w:val="21"/>
        </w:rPr>
        <w:t xml:space="preserve">=2.6079(5) Å, </w:t>
      </w:r>
      <w:r w:rsidRPr="00F50B9B">
        <w:rPr>
          <w:rFonts w:ascii="Times New Roman" w:hAnsi="Times New Roman" w:cs="Times New Roman"/>
          <w:i/>
          <w:sz w:val="21"/>
          <w:szCs w:val="21"/>
        </w:rPr>
        <w:t>V</w:t>
      </w:r>
      <w:r w:rsidRPr="00F50B9B">
        <w:rPr>
          <w:rFonts w:ascii="Times New Roman" w:hAnsi="Times New Roman" w:cs="Times New Roman"/>
          <w:sz w:val="21"/>
          <w:szCs w:val="21"/>
        </w:rPr>
        <w:t>=44.308(8) Å</w:t>
      </w:r>
      <w:r w:rsidRPr="00F50B9B">
        <w:rPr>
          <w:rFonts w:ascii="Times New Roman" w:hAnsi="Times New Roman" w:cs="Times New Roman"/>
          <w:sz w:val="21"/>
          <w:szCs w:val="21"/>
          <w:vertAlign w:val="superscript"/>
        </w:rPr>
        <w:t>3</w:t>
      </w:r>
      <w:r w:rsidRPr="00F50B9B">
        <w:rPr>
          <w:rFonts w:ascii="Times New Roman" w:hAnsi="Times New Roman" w:cs="Times New Roman"/>
          <w:sz w:val="21"/>
          <w:szCs w:val="21"/>
        </w:rPr>
        <w:t>.</w:t>
      </w:r>
    </w:p>
    <w:p w14:paraId="63C1AE01" w14:textId="77777777" w:rsidR="0009320A" w:rsidRPr="00A21169" w:rsidRDefault="0009320A" w:rsidP="0009320A"/>
    <w:p w14:paraId="6C898F89" w14:textId="77777777" w:rsidR="00143170" w:rsidRDefault="00143170">
      <w:pPr>
        <w:widowControl/>
        <w:jc w:val="left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br w:type="page"/>
      </w:r>
    </w:p>
    <w:p w14:paraId="18AD3C34" w14:textId="01EA5AC4" w:rsidR="009C1A87" w:rsidRPr="003E2330" w:rsidRDefault="0084743A" w:rsidP="009C1A87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3E2330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Supplementary </w:t>
      </w:r>
      <w:r w:rsidRPr="003E2330">
        <w:rPr>
          <w:rFonts w:ascii="Times New Roman" w:hAnsi="Times New Roman" w:cs="Times New Roman"/>
          <w:b/>
          <w:bCs/>
          <w:sz w:val="23"/>
          <w:szCs w:val="23"/>
        </w:rPr>
        <w:t xml:space="preserve">Note 1. </w:t>
      </w:r>
      <w:r w:rsidR="003E2330" w:rsidRPr="003E2330">
        <w:rPr>
          <w:rFonts w:ascii="Times New Roman" w:hAnsi="Times New Roman" w:cs="Times New Roman"/>
          <w:b/>
          <w:bCs/>
          <w:szCs w:val="24"/>
        </w:rPr>
        <w:t>Preparation of starting materials</w:t>
      </w:r>
    </w:p>
    <w:p w14:paraId="04F870AE" w14:textId="77777777" w:rsidR="009C1A87" w:rsidRPr="00200F59" w:rsidRDefault="009C1A87" w:rsidP="009C1A87">
      <w:pPr>
        <w:spacing w:line="480" w:lineRule="auto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szCs w:val="24"/>
        </w:rPr>
        <w:t>W</w:t>
      </w:r>
      <w:r w:rsidRPr="00200F59">
        <w:rPr>
          <w:rFonts w:ascii="Times New Roman" w:hAnsi="Times New Roman" w:cs="Times New Roman"/>
          <w:bCs/>
          <w:szCs w:val="24"/>
        </w:rPr>
        <w:t>e prepared the start</w:t>
      </w:r>
      <w:r>
        <w:rPr>
          <w:rFonts w:ascii="Times New Roman" w:hAnsi="Times New Roman" w:cs="Times New Roman"/>
          <w:bCs/>
          <w:szCs w:val="24"/>
        </w:rPr>
        <w:t>ing</w:t>
      </w:r>
      <w:r w:rsidRPr="00200F59">
        <w:rPr>
          <w:rFonts w:ascii="Times New Roman" w:hAnsi="Times New Roman" w:cs="Times New Roman"/>
          <w:bCs/>
          <w:szCs w:val="24"/>
        </w:rPr>
        <w:t xml:space="preserve"> material </w:t>
      </w:r>
      <w:r>
        <w:rPr>
          <w:rFonts w:ascii="Times New Roman" w:hAnsi="Times New Roman" w:cs="Times New Roman"/>
          <w:bCs/>
          <w:szCs w:val="24"/>
        </w:rPr>
        <w:t>Al</w:t>
      </w:r>
      <w:r w:rsidRPr="00781BF3">
        <w:rPr>
          <w:rFonts w:ascii="Times New Roman" w:hAnsi="Times New Roman" w:cs="Times New Roman"/>
          <w:bCs/>
          <w:szCs w:val="24"/>
          <w:vertAlign w:val="subscript"/>
        </w:rPr>
        <w:t>0.</w:t>
      </w:r>
      <w:r>
        <w:rPr>
          <w:rFonts w:ascii="Times New Roman" w:hAnsi="Times New Roman" w:cs="Times New Roman" w:hint="eastAsia"/>
          <w:bCs/>
          <w:szCs w:val="24"/>
          <w:vertAlign w:val="subscript"/>
        </w:rPr>
        <w:t>8</w:t>
      </w:r>
      <w:r w:rsidRPr="003C1220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Fe</w:t>
      </w:r>
      <w:r w:rsidRPr="00781BF3">
        <w:rPr>
          <w:rFonts w:ascii="Times New Roman" w:hAnsi="Times New Roman" w:cs="Times New Roman"/>
          <w:bCs/>
          <w:szCs w:val="24"/>
          <w:vertAlign w:val="subscript"/>
        </w:rPr>
        <w:t>0.</w:t>
      </w:r>
      <w:r>
        <w:rPr>
          <w:rFonts w:ascii="Times New Roman" w:hAnsi="Times New Roman" w:cs="Times New Roman" w:hint="eastAsia"/>
          <w:bCs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Cs w:val="24"/>
        </w:rPr>
        <w:t xml:space="preserve"> (OH)</w:t>
      </w:r>
      <w:r w:rsidRPr="00781BF3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, using reagent-grade Al(NO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·9H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O, Fe(NO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)·9H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O and NaOH, removing Na</w:t>
      </w:r>
      <w:r w:rsidRPr="00200F59">
        <w:rPr>
          <w:rFonts w:ascii="Times New Roman" w:hAnsi="Times New Roman" w:cs="Times New Roman"/>
          <w:bCs/>
          <w:szCs w:val="24"/>
          <w:vertAlign w:val="superscript"/>
        </w:rPr>
        <w:t>+</w:t>
      </w:r>
      <w:r w:rsidRPr="00200F59">
        <w:rPr>
          <w:rFonts w:ascii="Times New Roman" w:hAnsi="Times New Roman" w:cs="Times New Roman"/>
          <w:bCs/>
          <w:szCs w:val="24"/>
        </w:rPr>
        <w:t xml:space="preserve"> and 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  <w:vertAlign w:val="superscript"/>
        </w:rPr>
        <w:t>-</w:t>
      </w:r>
      <w:r w:rsidRPr="00200F59">
        <w:rPr>
          <w:rFonts w:ascii="Times New Roman" w:hAnsi="Times New Roman" w:cs="Times New Roman"/>
          <w:bCs/>
          <w:szCs w:val="24"/>
        </w:rPr>
        <w:t xml:space="preserve"> by multiple filtration</w:t>
      </w:r>
      <w:r>
        <w:rPr>
          <w:rFonts w:ascii="Times New Roman" w:hAnsi="Times New Roman" w:cs="Times New Roman"/>
          <w:bCs/>
          <w:szCs w:val="24"/>
        </w:rPr>
        <w:t>s</w:t>
      </w:r>
      <w:r w:rsidRPr="002063FB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following</w:t>
      </w:r>
      <w:r w:rsidRPr="00200F59">
        <w:rPr>
          <w:rFonts w:ascii="Times New Roman" w:hAnsi="Times New Roman" w:cs="Times New Roman"/>
          <w:bCs/>
          <w:szCs w:val="24"/>
        </w:rPr>
        <w:t xml:space="preserve"> the reported procedure</w:t>
      </w:r>
      <w:r>
        <w:rPr>
          <w:rFonts w:ascii="Times New Roman" w:hAnsi="Times New Roman" w:cs="Times New Roman"/>
          <w:bCs/>
          <w:szCs w:val="24"/>
        </w:rPr>
        <w:t xml:space="preserve">s </w:t>
      </w:r>
      <w:r>
        <w:rPr>
          <w:rFonts w:ascii="Times New Roman" w:hAnsi="Times New Roman" w:cs="Times New Roman"/>
          <w:bCs/>
          <w:szCs w:val="24"/>
        </w:rPr>
        <w:fldChar w:fldCharType="begin"/>
      </w:r>
      <w:r>
        <w:rPr>
          <w:rFonts w:ascii="Times New Roman" w:hAnsi="Times New Roman" w:cs="Times New Roman"/>
          <w:bCs/>
          <w:szCs w:val="24"/>
        </w:rPr>
        <w:instrText xml:space="preserve"> ADDIN EN.CITE &lt;EndNote&gt;&lt;Cite&gt;&lt;Author&gt;Majzlan&lt;/Author&gt;&lt;Year&gt;2002&lt;/Year&gt;&lt;RecNum&gt;63&lt;/RecNum&gt;&lt;DisplayText&gt;&lt;style face="superscript"&gt;1&lt;/style&gt;&lt;/DisplayText&gt;&lt;record&gt;&lt;rec-number&gt;63&lt;/rec-number&gt;&lt;foreign-keys&gt;&lt;key app="EN" db-id="tzvrpftrnzetr1exfd25vexo0edv02ppf925"&gt;63&lt;/key&gt;&lt;/foreign-keys&gt;&lt;ref-type name="Journal Article"&gt;17&lt;/ref-type&gt;&lt;contributors&gt;&lt;authors&gt;&lt;author&gt;Majzlan, J&lt;/author&gt;&lt;author&gt;Navrotsky, Alexandra&lt;/author&gt;&lt;author&gt;Evans, BJ&lt;/author&gt;&lt;/authors&gt;&lt;/contributors&gt;&lt;titles&gt;&lt;title&gt;Thermodynamics and crystal chemistry of the hematite–corundum solid solution and the FeAlO 3 phase&lt;/title&gt;&lt;secondary-title&gt;Physics and Chemistry of Minerals&lt;/secondary-title&gt;&lt;/titles&gt;&lt;periodical&gt;&lt;full-title&gt;Physics and Chemistry of Minerals&lt;/full-title&gt;&lt;/periodical&gt;&lt;pages&gt;515-526&lt;/pages&gt;&lt;volume&gt;29&lt;/volume&gt;&lt;number&gt;8&lt;/number&gt;&lt;dates&gt;&lt;year&gt;2002&lt;/year&gt;&lt;/dates&gt;&lt;isbn&gt;0342-1791&lt;/isbn&gt;&lt;urls&gt;&lt;/urls&gt;&lt;/record&gt;&lt;/Cite&gt;&lt;/EndNote&gt;</w:instrText>
      </w:r>
      <w:r>
        <w:rPr>
          <w:rFonts w:ascii="Times New Roman" w:hAnsi="Times New Roman" w:cs="Times New Roman"/>
          <w:bCs/>
          <w:szCs w:val="24"/>
        </w:rPr>
        <w:fldChar w:fldCharType="separate"/>
      </w:r>
      <w:r w:rsidRPr="00EF65D3">
        <w:rPr>
          <w:rFonts w:ascii="Times New Roman" w:hAnsi="Times New Roman" w:cs="Times New Roman"/>
          <w:bCs/>
          <w:noProof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Cs w:val="24"/>
        </w:rPr>
        <w:fldChar w:fldCharType="end"/>
      </w:r>
      <w:r w:rsidRPr="00200F59">
        <w:rPr>
          <w:rFonts w:ascii="Times New Roman" w:hAnsi="Times New Roman" w:cs="Times New Roman"/>
          <w:bCs/>
          <w:szCs w:val="24"/>
        </w:rPr>
        <w:t xml:space="preserve">. </w:t>
      </w:r>
      <w:r>
        <w:rPr>
          <w:rFonts w:ascii="Times New Roman" w:hAnsi="Times New Roman" w:cs="Times New Roman"/>
          <w:bCs/>
          <w:szCs w:val="24"/>
        </w:rPr>
        <w:t>The starting material Fe(OH)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Cs w:val="24"/>
        </w:rPr>
        <w:t xml:space="preserve"> and </w:t>
      </w:r>
      <w:r>
        <w:rPr>
          <w:rFonts w:ascii="Times New Roman" w:hAnsi="Times New Roman" w:cs="Times New Roman" w:hint="eastAsia"/>
          <w:bCs/>
          <w:szCs w:val="24"/>
        </w:rPr>
        <w:t>Al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0.2</w:t>
      </w:r>
      <w:r>
        <w:rPr>
          <w:rFonts w:ascii="Times New Roman" w:hAnsi="Times New Roman" w:cs="Times New Roman"/>
          <w:bCs/>
          <w:szCs w:val="24"/>
        </w:rPr>
        <w:t>Fe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0.</w:t>
      </w:r>
      <w:r w:rsidRPr="00447EE2">
        <w:rPr>
          <w:rFonts w:ascii="Times New Roman" w:hAnsi="Times New Roman" w:cs="Times New Roman" w:hint="eastAsia"/>
          <w:bCs/>
          <w:szCs w:val="24"/>
          <w:vertAlign w:val="subscript"/>
        </w:rPr>
        <w:t>8</w:t>
      </w:r>
      <w:r>
        <w:rPr>
          <w:rFonts w:ascii="Times New Roman" w:hAnsi="Times New Roman" w:cs="Times New Roman"/>
          <w:bCs/>
          <w:szCs w:val="24"/>
        </w:rPr>
        <w:t>(OH)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Cs w:val="24"/>
        </w:rPr>
        <w:t xml:space="preserve"> were prepared using a similar method using reagent-grade</w:t>
      </w:r>
      <w:r w:rsidRPr="00595D5F"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hAnsi="Times New Roman" w:cs="Times New Roman"/>
          <w:bCs/>
          <w:szCs w:val="24"/>
        </w:rPr>
        <w:t>Al(NO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·9H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O</w:t>
      </w:r>
      <w:r>
        <w:rPr>
          <w:rFonts w:ascii="Times New Roman" w:hAnsi="Times New Roman" w:cs="Times New Roman"/>
          <w:bCs/>
          <w:szCs w:val="24"/>
        </w:rPr>
        <w:t xml:space="preserve">, </w:t>
      </w:r>
      <w:r w:rsidRPr="00200F59">
        <w:rPr>
          <w:rFonts w:ascii="Times New Roman" w:hAnsi="Times New Roman" w:cs="Times New Roman"/>
          <w:bCs/>
          <w:szCs w:val="24"/>
        </w:rPr>
        <w:t>Fe(NO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)·9H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 xml:space="preserve">O and </w:t>
      </w:r>
      <w:r>
        <w:rPr>
          <w:rFonts w:ascii="Times New Roman" w:hAnsi="Times New Roman" w:cs="Times New Roman"/>
          <w:bCs/>
          <w:szCs w:val="24"/>
        </w:rPr>
        <w:t>ammonia. The s</w:t>
      </w:r>
      <w:r w:rsidRPr="00200F59">
        <w:rPr>
          <w:rFonts w:ascii="Times New Roman" w:hAnsi="Times New Roman" w:cs="Times New Roman"/>
          <w:bCs/>
          <w:szCs w:val="24"/>
        </w:rPr>
        <w:t>tart</w:t>
      </w:r>
      <w:r>
        <w:rPr>
          <w:rFonts w:ascii="Times New Roman" w:hAnsi="Times New Roman" w:cs="Times New Roman"/>
          <w:bCs/>
          <w:szCs w:val="24"/>
        </w:rPr>
        <w:t>ing</w:t>
      </w:r>
      <w:r w:rsidRPr="00200F59">
        <w:rPr>
          <w:rFonts w:ascii="Times New Roman" w:hAnsi="Times New Roman" w:cs="Times New Roman"/>
          <w:bCs/>
          <w:szCs w:val="24"/>
        </w:rPr>
        <w:t xml:space="preserve"> material </w:t>
      </w:r>
      <w:r w:rsidRPr="00447EE2">
        <w:rPr>
          <w:rFonts w:ascii="Times New Roman" w:hAnsi="Times New Roman" w:cs="Times New Roman"/>
          <w:bCs/>
          <w:szCs w:val="24"/>
        </w:rPr>
        <w:t>40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mol%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MgSiO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Cs w:val="24"/>
        </w:rPr>
        <w:t>-</w:t>
      </w:r>
      <w:r w:rsidRPr="00447EE2">
        <w:rPr>
          <w:rFonts w:ascii="Times New Roman" w:hAnsi="Times New Roman" w:cs="Times New Roman"/>
          <w:bCs/>
          <w:szCs w:val="24"/>
        </w:rPr>
        <w:t>30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mol%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Al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447EE2">
        <w:rPr>
          <w:rFonts w:ascii="Times New Roman" w:hAnsi="Times New Roman" w:cs="Times New Roman"/>
          <w:bCs/>
          <w:szCs w:val="24"/>
        </w:rPr>
        <w:t>O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Cs w:val="24"/>
        </w:rPr>
        <w:t>-</w:t>
      </w:r>
      <w:r w:rsidRPr="00447EE2">
        <w:rPr>
          <w:rFonts w:ascii="Times New Roman" w:hAnsi="Times New Roman" w:cs="Times New Roman"/>
          <w:bCs/>
          <w:szCs w:val="24"/>
        </w:rPr>
        <w:t>30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mol%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Fe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447EE2">
        <w:rPr>
          <w:rFonts w:ascii="Times New Roman" w:hAnsi="Times New Roman" w:cs="Times New Roman"/>
          <w:bCs/>
          <w:szCs w:val="24"/>
        </w:rPr>
        <w:t>O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(denoted as </w:t>
      </w:r>
      <w:r w:rsidRPr="00200F59">
        <w:rPr>
          <w:rFonts w:ascii="Times New Roman" w:hAnsi="Times New Roman" w:cs="Times New Roman"/>
          <w:bCs/>
          <w:szCs w:val="24"/>
        </w:rPr>
        <w:t>MASFH30</w:t>
      </w:r>
      <w:r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and </w:t>
      </w:r>
      <w:r w:rsidRPr="00447EE2">
        <w:rPr>
          <w:rFonts w:ascii="Times New Roman" w:hAnsi="Times New Roman" w:cs="Times New Roman"/>
          <w:bCs/>
          <w:szCs w:val="24"/>
        </w:rPr>
        <w:t>65.6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mol%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SiO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Cs w:val="24"/>
        </w:rPr>
        <w:t>-</w:t>
      </w:r>
      <w:r w:rsidRPr="00447EE2">
        <w:rPr>
          <w:rFonts w:ascii="Times New Roman" w:hAnsi="Times New Roman" w:cs="Times New Roman"/>
          <w:bCs/>
          <w:szCs w:val="24"/>
        </w:rPr>
        <w:t>12.3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mol%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Al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447EE2">
        <w:rPr>
          <w:rFonts w:ascii="Times New Roman" w:hAnsi="Times New Roman" w:cs="Times New Roman"/>
          <w:bCs/>
          <w:szCs w:val="24"/>
        </w:rPr>
        <w:t>O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Cs w:val="24"/>
        </w:rPr>
        <w:t>-</w:t>
      </w:r>
      <w:r w:rsidRPr="00447EE2">
        <w:rPr>
          <w:rFonts w:ascii="Times New Roman" w:hAnsi="Times New Roman" w:cs="Times New Roman"/>
          <w:bCs/>
          <w:szCs w:val="24"/>
        </w:rPr>
        <w:t>16.4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mol%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MgO</w:t>
      </w:r>
      <w:r>
        <w:rPr>
          <w:rFonts w:ascii="Times New Roman" w:hAnsi="Times New Roman" w:cs="Times New Roman"/>
          <w:bCs/>
          <w:szCs w:val="24"/>
        </w:rPr>
        <w:t>-</w:t>
      </w:r>
      <w:r w:rsidRPr="00447EE2">
        <w:rPr>
          <w:rFonts w:ascii="Times New Roman" w:hAnsi="Times New Roman" w:cs="Times New Roman"/>
          <w:bCs/>
          <w:szCs w:val="24"/>
        </w:rPr>
        <w:t>5.7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mol%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Fe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447EE2">
        <w:rPr>
          <w:rFonts w:ascii="Times New Roman" w:hAnsi="Times New Roman" w:cs="Times New Roman"/>
          <w:bCs/>
          <w:szCs w:val="24"/>
        </w:rPr>
        <w:t>O</w:t>
      </w:r>
      <w:r w:rsidRPr="00447EE2">
        <w:rPr>
          <w:rFonts w:ascii="Times New Roman" w:hAnsi="Times New Roman" w:cs="Times New Roman"/>
          <w:bCs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Cs w:val="24"/>
          <w:vertAlign w:val="subscript"/>
        </w:rPr>
        <w:t xml:space="preserve"> </w:t>
      </w:r>
      <w:r w:rsidRPr="00447EE2">
        <w:rPr>
          <w:rFonts w:ascii="Times New Roman" w:hAnsi="Times New Roman" w:cs="Times New Roman"/>
          <w:bCs/>
          <w:szCs w:val="24"/>
        </w:rPr>
        <w:t>(</w:t>
      </w:r>
      <w:r>
        <w:rPr>
          <w:rFonts w:ascii="Times New Roman" w:hAnsi="Times New Roman" w:cs="Times New Roman"/>
          <w:bCs/>
          <w:szCs w:val="24"/>
        </w:rPr>
        <w:t xml:space="preserve">denoted as MASFH6) </w:t>
      </w:r>
      <w:r w:rsidRPr="00200F59">
        <w:rPr>
          <w:rFonts w:ascii="Times New Roman" w:hAnsi="Times New Roman" w:cs="Times New Roman"/>
          <w:bCs/>
          <w:szCs w:val="24"/>
        </w:rPr>
        <w:t xml:space="preserve">were prepared </w:t>
      </w:r>
      <w:r>
        <w:rPr>
          <w:rFonts w:ascii="Times New Roman" w:hAnsi="Times New Roman" w:cs="Times New Roman"/>
          <w:bCs/>
          <w:szCs w:val="24"/>
        </w:rPr>
        <w:t>using</w:t>
      </w:r>
      <w:r w:rsidRPr="00200F59">
        <w:rPr>
          <w:rFonts w:ascii="Times New Roman" w:hAnsi="Times New Roman" w:cs="Times New Roman"/>
          <w:bCs/>
          <w:szCs w:val="24"/>
        </w:rPr>
        <w:t xml:space="preserve"> the sol-gel method</w:t>
      </w:r>
      <w:r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fldChar w:fldCharType="begin"/>
      </w:r>
      <w:r>
        <w:rPr>
          <w:rFonts w:ascii="Times New Roman" w:hAnsi="Times New Roman" w:cs="Times New Roman"/>
          <w:bCs/>
          <w:szCs w:val="24"/>
        </w:rPr>
        <w:instrText xml:space="preserve"> ADDIN EN.CITE &lt;EndNote&gt;&lt;Cite&gt;&lt;Author&gt;Hamilton&lt;/Author&gt;&lt;Year&gt;1968&lt;/Year&gt;&lt;RecNum&gt;51&lt;/RecNum&gt;&lt;DisplayText&gt;&lt;style face="superscript"&gt;2, 3&lt;/style&gt;&lt;/DisplayText&gt;&lt;record&gt;&lt;rec-number&gt;51&lt;/rec-number&gt;&lt;foreign-keys&gt;&lt;key app="EN" db-id="tzvrpftrnzetr1exfd25vexo0edv02ppf925"&gt;51&lt;/key&gt;&lt;/foreign-keys&gt;&lt;ref-type name="Journal Article"&gt;17&lt;/ref-type&gt;&lt;contributors&gt;&lt;authors&gt;&lt;author&gt;Hamilton, DL t&lt;/author&gt;&lt;author&gt;Henderson, CMB&lt;/author&gt;&lt;/authors&gt;&lt;/contributors&gt;&lt;titles&gt;&lt;title&gt;The preparation of silicate compositions by a gelling method&lt;/title&gt;&lt;secondary-title&gt;Mineralogical Magazine and Journal of the Mineralogical Society&lt;/secondary-title&gt;&lt;/titles&gt;&lt;pages&gt;832-838&lt;/pages&gt;&lt;volume&gt;36&lt;/volume&gt;&lt;number&gt;282&lt;/number&gt;&lt;dates&gt;&lt;year&gt;1968&lt;/year&gt;&lt;/dates&gt;&lt;isbn&gt;0369-0148&lt;/isbn&gt;&lt;urls&gt;&lt;/urls&gt;&lt;/record&gt;&lt;/Cite&gt;&lt;Cite&gt;&lt;Author&gt;Yuan&lt;/Author&gt;&lt;Year&gt;2019&lt;/Year&gt;&lt;RecNum&gt;89&lt;/RecNum&gt;&lt;record&gt;&lt;rec-number&gt;89&lt;/rec-number&gt;&lt;foreign-keys&gt;&lt;key app="EN" db-id="tzvrpftrnzetr1exfd25vexo0edv02ppf925"&gt;89&lt;/key&gt;&lt;/foreign-keys&gt;&lt;ref-type name="Journal Article"&gt;17&lt;/ref-type&gt;&lt;contributors&gt;&lt;authors&gt;&lt;author&gt;Yuan, Hongsheng&lt;/author&gt;&lt;author&gt;Zhang, Li&lt;/author&gt;&lt;author&gt;Ohtani, Eiji&lt;/author&gt;&lt;author&gt;Meng, Yue&lt;/author&gt;&lt;author&gt;Greenberg, Eran&lt;/author&gt;&lt;author&gt;Prakapenka, Vitali B&lt;/author&gt;&lt;/authors&gt;&lt;/contributors&gt;&lt;titles&gt;&lt;title&gt;Stability of Fe-bearing hydrous phases and element partitioning in the system MgO–Al2O3–Fe2O3–SiO2–H2O in Earth&amp;apos;s lowermost mantle&lt;/title&gt;&lt;secondary-title&gt;Earth and Planetary Science Letters&lt;/secondary-title&gt;&lt;/titles&gt;&lt;periodical&gt;&lt;full-title&gt;Earth and Planetary Science Letters&lt;/full-title&gt;&lt;/periodical&gt;&lt;pages&gt;115714&lt;/pages&gt;&lt;volume&gt;524&lt;/volume&gt;&lt;dates&gt;&lt;year&gt;2019&lt;/year&gt;&lt;/dates&gt;&lt;isbn&gt;0012-821X&lt;/isbn&gt;&lt;urls&gt;&lt;/urls&gt;&lt;/record&gt;&lt;/Cite&gt;&lt;/EndNote&gt;</w:instrText>
      </w:r>
      <w:r>
        <w:rPr>
          <w:rFonts w:ascii="Times New Roman" w:hAnsi="Times New Roman" w:cs="Times New Roman"/>
          <w:bCs/>
          <w:szCs w:val="24"/>
        </w:rPr>
        <w:fldChar w:fldCharType="separate"/>
      </w:r>
      <w:r w:rsidRPr="00EF65D3">
        <w:rPr>
          <w:rFonts w:ascii="Times New Roman" w:hAnsi="Times New Roman" w:cs="Times New Roman"/>
          <w:bCs/>
          <w:noProof/>
          <w:szCs w:val="24"/>
          <w:vertAlign w:val="superscript"/>
        </w:rPr>
        <w:t>2, 3</w:t>
      </w:r>
      <w:r>
        <w:rPr>
          <w:rFonts w:ascii="Times New Roman" w:hAnsi="Times New Roman" w:cs="Times New Roman"/>
          <w:bCs/>
          <w:szCs w:val="24"/>
        </w:rPr>
        <w:fldChar w:fldCharType="end"/>
      </w:r>
      <w:r>
        <w:rPr>
          <w:rFonts w:ascii="Times New Roman" w:hAnsi="Times New Roman" w:cs="Times New Roman"/>
          <w:bCs/>
          <w:szCs w:val="24"/>
        </w:rPr>
        <w:t>.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with</w:t>
      </w:r>
      <w:r w:rsidRPr="00200F59">
        <w:rPr>
          <w:rFonts w:ascii="Times New Roman" w:hAnsi="Times New Roman" w:cs="Times New Roman"/>
          <w:bCs/>
          <w:szCs w:val="24"/>
        </w:rPr>
        <w:t xml:space="preserve"> reagent-grade Mg(NO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·6H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O, Al(NO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·9H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O, Fe(NO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>·9H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O and (C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hAnsi="Times New Roman" w:cs="Times New Roman"/>
          <w:bCs/>
          <w:szCs w:val="24"/>
        </w:rPr>
        <w:t>H</w:t>
      </w:r>
      <w:r w:rsidRPr="00200F59">
        <w:rPr>
          <w:rFonts w:ascii="Times New Roman" w:hAnsi="Times New Roman" w:cs="Times New Roman"/>
          <w:bCs/>
          <w:szCs w:val="24"/>
          <w:vertAlign w:val="subscript"/>
        </w:rPr>
        <w:t>5</w:t>
      </w:r>
      <w:r w:rsidRPr="00200F59">
        <w:rPr>
          <w:rFonts w:ascii="Times New Roman" w:hAnsi="Times New Roman" w:cs="Times New Roman"/>
          <w:bCs/>
          <w:szCs w:val="24"/>
        </w:rPr>
        <w:t>O)</w:t>
      </w:r>
      <w:r w:rsidRPr="00DB737A">
        <w:rPr>
          <w:rFonts w:ascii="Times New Roman" w:hAnsi="Times New Roman" w:cs="Times New Roman"/>
          <w:bCs/>
          <w:szCs w:val="24"/>
          <w:vertAlign w:val="subscript"/>
        </w:rPr>
        <w:t>4</w:t>
      </w:r>
      <w:r w:rsidRPr="00200F59">
        <w:rPr>
          <w:rFonts w:ascii="Times New Roman" w:hAnsi="Times New Roman" w:cs="Times New Roman"/>
          <w:bCs/>
          <w:szCs w:val="24"/>
        </w:rPr>
        <w:t>Si. All the start</w:t>
      </w:r>
      <w:r>
        <w:rPr>
          <w:rFonts w:ascii="Times New Roman" w:hAnsi="Times New Roman" w:cs="Times New Roman"/>
          <w:bCs/>
          <w:szCs w:val="24"/>
        </w:rPr>
        <w:t>ing</w:t>
      </w:r>
      <w:r w:rsidRPr="00200F59">
        <w:rPr>
          <w:rFonts w:ascii="Times New Roman" w:hAnsi="Times New Roman" w:cs="Times New Roman"/>
          <w:bCs/>
          <w:szCs w:val="24"/>
        </w:rPr>
        <w:t xml:space="preserve"> materials were </w:t>
      </w:r>
      <w:r>
        <w:rPr>
          <w:rFonts w:ascii="Times New Roman" w:hAnsi="Times New Roman" w:cs="Times New Roman"/>
          <w:bCs/>
          <w:szCs w:val="24"/>
        </w:rPr>
        <w:t xml:space="preserve">then </w:t>
      </w:r>
      <w:r w:rsidRPr="00200F59">
        <w:rPr>
          <w:rFonts w:ascii="Times New Roman" w:hAnsi="Times New Roman" w:cs="Times New Roman"/>
          <w:bCs/>
          <w:szCs w:val="24"/>
        </w:rPr>
        <w:t xml:space="preserve">ground into </w:t>
      </w:r>
      <w:r>
        <w:rPr>
          <w:rFonts w:ascii="Times New Roman" w:hAnsi="Times New Roman" w:cs="Times New Roman"/>
          <w:bCs/>
          <w:szCs w:val="24"/>
        </w:rPr>
        <w:t xml:space="preserve">fine </w:t>
      </w:r>
      <w:r w:rsidRPr="00200F59">
        <w:rPr>
          <w:rFonts w:ascii="Times New Roman" w:hAnsi="Times New Roman" w:cs="Times New Roman"/>
          <w:bCs/>
          <w:szCs w:val="24"/>
        </w:rPr>
        <w:t xml:space="preserve">powder, and </w:t>
      </w:r>
      <w:r>
        <w:rPr>
          <w:rFonts w:ascii="Times New Roman" w:hAnsi="Times New Roman" w:cs="Times New Roman"/>
          <w:bCs/>
          <w:szCs w:val="24"/>
        </w:rPr>
        <w:t xml:space="preserve">each sample was </w:t>
      </w:r>
      <w:r w:rsidRPr="00200F59">
        <w:rPr>
          <w:rFonts w:ascii="Times New Roman" w:hAnsi="Times New Roman" w:cs="Times New Roman"/>
          <w:bCs/>
          <w:szCs w:val="24"/>
        </w:rPr>
        <w:t xml:space="preserve">pre-compressed into </w:t>
      </w:r>
      <w:r>
        <w:rPr>
          <w:rFonts w:ascii="Times New Roman" w:hAnsi="Times New Roman" w:cs="Times New Roman"/>
          <w:bCs/>
          <w:szCs w:val="24"/>
        </w:rPr>
        <w:t xml:space="preserve">a </w:t>
      </w:r>
      <w:r w:rsidRPr="00200F59">
        <w:rPr>
          <w:rFonts w:ascii="Times New Roman" w:hAnsi="Times New Roman" w:cs="Times New Roman"/>
          <w:bCs/>
          <w:szCs w:val="24"/>
        </w:rPr>
        <w:t xml:space="preserve">thin </w:t>
      </w:r>
      <w:r>
        <w:rPr>
          <w:rFonts w:ascii="Times New Roman" w:hAnsi="Times New Roman" w:cs="Times New Roman"/>
          <w:bCs/>
          <w:szCs w:val="24"/>
        </w:rPr>
        <w:t>disk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before loading </w:t>
      </w:r>
      <w:r w:rsidRPr="00200F59">
        <w:rPr>
          <w:rFonts w:ascii="Times New Roman" w:hAnsi="Times New Roman" w:cs="Times New Roman"/>
          <w:bCs/>
          <w:szCs w:val="24"/>
        </w:rPr>
        <w:t>in</w:t>
      </w:r>
      <w:r>
        <w:rPr>
          <w:rFonts w:ascii="Times New Roman" w:hAnsi="Times New Roman" w:cs="Times New Roman"/>
          <w:bCs/>
          <w:szCs w:val="24"/>
        </w:rPr>
        <w:t>to the sample chamber in</w:t>
      </w:r>
      <w:r w:rsidRPr="00200F59">
        <w:rPr>
          <w:rFonts w:ascii="Times New Roman" w:hAnsi="Times New Roman" w:cs="Times New Roman"/>
          <w:bCs/>
          <w:szCs w:val="24"/>
        </w:rPr>
        <w:t xml:space="preserve"> a </w:t>
      </w:r>
      <w:r>
        <w:rPr>
          <w:rFonts w:ascii="Times New Roman" w:hAnsi="Times New Roman" w:cs="Times New Roman"/>
          <w:bCs/>
          <w:szCs w:val="24"/>
        </w:rPr>
        <w:t>diamond anvil cell (</w:t>
      </w:r>
      <w:r w:rsidRPr="00200F59">
        <w:rPr>
          <w:rFonts w:ascii="Times New Roman" w:hAnsi="Times New Roman" w:cs="Times New Roman"/>
          <w:bCs/>
          <w:szCs w:val="24"/>
        </w:rPr>
        <w:t>DAC</w:t>
      </w:r>
      <w:r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</w:rPr>
        <w:t xml:space="preserve">. The </w:t>
      </w:r>
      <w:r>
        <w:rPr>
          <w:rFonts w:ascii="Times New Roman" w:hAnsi="Times New Roman" w:cs="Times New Roman"/>
          <w:bCs/>
          <w:szCs w:val="24"/>
        </w:rPr>
        <w:t>chemical c</w:t>
      </w:r>
      <w:r w:rsidRPr="00200F59">
        <w:rPr>
          <w:rFonts w:ascii="Times New Roman" w:hAnsi="Times New Roman" w:cs="Times New Roman"/>
          <w:bCs/>
          <w:szCs w:val="24"/>
        </w:rPr>
        <w:t xml:space="preserve">omposition and homogeneity of </w:t>
      </w:r>
      <w:r>
        <w:rPr>
          <w:rFonts w:ascii="Times New Roman" w:hAnsi="Times New Roman" w:cs="Times New Roman"/>
          <w:bCs/>
          <w:szCs w:val="24"/>
        </w:rPr>
        <w:t xml:space="preserve">the </w:t>
      </w:r>
      <w:r w:rsidRPr="00200F59">
        <w:rPr>
          <w:rFonts w:ascii="Times New Roman" w:hAnsi="Times New Roman" w:cs="Times New Roman"/>
          <w:bCs/>
          <w:szCs w:val="24"/>
        </w:rPr>
        <w:t>start</w:t>
      </w:r>
      <w:r>
        <w:rPr>
          <w:rFonts w:ascii="Times New Roman" w:hAnsi="Times New Roman" w:cs="Times New Roman"/>
          <w:bCs/>
          <w:szCs w:val="24"/>
        </w:rPr>
        <w:t>ing</w:t>
      </w:r>
      <w:r w:rsidRPr="00200F59">
        <w:rPr>
          <w:rFonts w:ascii="Times New Roman" w:hAnsi="Times New Roman" w:cs="Times New Roman"/>
          <w:bCs/>
          <w:szCs w:val="24"/>
        </w:rPr>
        <w:t xml:space="preserve"> materials were confirmed by a scanning electron microscope</w:t>
      </w:r>
      <w:r>
        <w:rPr>
          <w:rFonts w:ascii="Times New Roman" w:hAnsi="Times New Roman" w:cs="Times New Roman"/>
          <w:bCs/>
          <w:szCs w:val="24"/>
        </w:rPr>
        <w:t xml:space="preserve"> (SEM)</w:t>
      </w:r>
      <w:r w:rsidRPr="00200F59">
        <w:rPr>
          <w:rFonts w:ascii="Times New Roman" w:hAnsi="Times New Roman" w:cs="Times New Roman"/>
          <w:bCs/>
          <w:szCs w:val="24"/>
        </w:rPr>
        <w:t xml:space="preserve"> coupled with an energy dispersive X-ray spectroscopy (EDS) analysis (Figure </w:t>
      </w:r>
      <w:r w:rsidRPr="00BB2F26">
        <w:rPr>
          <w:rFonts w:ascii="Times New Roman" w:hAnsi="Times New Roman" w:cs="Times New Roman"/>
          <w:bCs/>
          <w:szCs w:val="24"/>
        </w:rPr>
        <w:t>S</w:t>
      </w:r>
      <w:r>
        <w:rPr>
          <w:rFonts w:ascii="Times New Roman" w:hAnsi="Times New Roman" w:cs="Times New Roman"/>
          <w:bCs/>
          <w:szCs w:val="24"/>
        </w:rPr>
        <w:t>6</w:t>
      </w:r>
      <w:r w:rsidRPr="00200F59">
        <w:rPr>
          <w:rFonts w:ascii="Times New Roman" w:hAnsi="Times New Roman" w:cs="Times New Roman"/>
          <w:bCs/>
          <w:szCs w:val="24"/>
        </w:rPr>
        <w:t>). We also used reagent grade FeO</w:t>
      </w:r>
      <w:r>
        <w:rPr>
          <w:rFonts w:ascii="Times New Roman" w:hAnsi="Times New Roman" w:cs="Times New Roman"/>
          <w:bCs/>
          <w:szCs w:val="24"/>
        </w:rPr>
        <w:t xml:space="preserve"> and Fe</w:t>
      </w:r>
      <w:r w:rsidRPr="00610FEC">
        <w:rPr>
          <w:rFonts w:ascii="Times New Roman" w:hAnsi="Times New Roman" w:cs="Times New Roman"/>
          <w:bCs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Cs w:val="24"/>
        </w:rPr>
        <w:t>O</w:t>
      </w:r>
      <w:r w:rsidRPr="00610FEC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 xml:space="preserve"> as </w:t>
      </w:r>
      <w:r>
        <w:rPr>
          <w:rFonts w:ascii="Times New Roman" w:hAnsi="Times New Roman" w:cs="Times New Roman"/>
          <w:bCs/>
          <w:szCs w:val="24"/>
        </w:rPr>
        <w:t xml:space="preserve">the </w:t>
      </w:r>
      <w:r w:rsidRPr="00200F59">
        <w:rPr>
          <w:rFonts w:ascii="Times New Roman" w:hAnsi="Times New Roman" w:cs="Times New Roman"/>
          <w:bCs/>
          <w:szCs w:val="24"/>
        </w:rPr>
        <w:t>starting materials</w:t>
      </w:r>
      <w:r>
        <w:rPr>
          <w:rFonts w:ascii="Times New Roman" w:hAnsi="Times New Roman" w:cs="Times New Roman"/>
          <w:bCs/>
          <w:szCs w:val="24"/>
        </w:rPr>
        <w:t>.</w:t>
      </w:r>
    </w:p>
    <w:p w14:paraId="4A076A79" w14:textId="0F20B602" w:rsidR="009C1A87" w:rsidRPr="00841A7D" w:rsidRDefault="00A46476" w:rsidP="009C1A87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3E2330">
        <w:rPr>
          <w:rFonts w:ascii="Times New Roman" w:hAnsi="Times New Roman" w:cs="Times New Roman"/>
          <w:b/>
          <w:bCs/>
          <w:sz w:val="23"/>
          <w:szCs w:val="23"/>
        </w:rPr>
        <w:t xml:space="preserve">Supplementary Note </w:t>
      </w:r>
      <w:r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3E2330">
        <w:rPr>
          <w:rFonts w:ascii="Times New Roman" w:hAnsi="Times New Roman" w:cs="Times New Roman"/>
          <w:b/>
          <w:bCs/>
          <w:sz w:val="23"/>
          <w:szCs w:val="23"/>
        </w:rPr>
        <w:t>.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9C1A87" w:rsidRPr="00841A7D">
        <w:rPr>
          <w:rFonts w:ascii="Times New Roman" w:hAnsi="Times New Roman" w:cs="Times New Roman"/>
          <w:b/>
          <w:bCs/>
          <w:szCs w:val="24"/>
        </w:rPr>
        <w:t>Sample loading and pressure determination</w:t>
      </w:r>
    </w:p>
    <w:p w14:paraId="198C84B1" w14:textId="77777777" w:rsidR="009C1A87" w:rsidRPr="00610FEC" w:rsidRDefault="009C1A87" w:rsidP="009C1A87">
      <w:pPr>
        <w:spacing w:line="480" w:lineRule="auto"/>
        <w:rPr>
          <w:rFonts w:ascii="Times New Roman" w:eastAsiaTheme="minorHAnsi" w:hAnsi="Times New Roman" w:cs="Times New Roman"/>
          <w:bCs/>
          <w:szCs w:val="24"/>
        </w:rPr>
      </w:pPr>
      <w:r w:rsidRPr="00200F59">
        <w:rPr>
          <w:rFonts w:ascii="Times New Roman" w:hAnsi="Times New Roman" w:cs="Times New Roman"/>
          <w:bCs/>
          <w:szCs w:val="24"/>
        </w:rPr>
        <w:t xml:space="preserve">We prepared DACs equipped with </w:t>
      </w:r>
      <w:r>
        <w:rPr>
          <w:rFonts w:ascii="Times New Roman" w:hAnsi="Times New Roman" w:cs="Times New Roman"/>
          <w:bCs/>
          <w:szCs w:val="24"/>
        </w:rPr>
        <w:t>diamond anvils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of </w:t>
      </w:r>
      <w:r w:rsidRPr="00200F59">
        <w:rPr>
          <w:rFonts w:ascii="Times New Roman" w:hAnsi="Times New Roman" w:cs="Times New Roman"/>
          <w:bCs/>
          <w:szCs w:val="24"/>
        </w:rPr>
        <w:t>250</w:t>
      </w:r>
      <w:bookmarkStart w:id="4" w:name="_Hlk35008192"/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eastAsiaTheme="minorHAnsi" w:hAnsi="Times New Roman" w:cs="Times New Roman"/>
          <w:bCs/>
          <w:szCs w:val="24"/>
        </w:rPr>
        <w:t>μm</w:t>
      </w:r>
      <w:bookmarkEnd w:id="4"/>
      <w:r w:rsidRPr="00200F59">
        <w:rPr>
          <w:rFonts w:ascii="Times New Roman" w:hAnsi="Times New Roman" w:cs="Times New Roman"/>
          <w:bCs/>
          <w:szCs w:val="24"/>
        </w:rPr>
        <w:t xml:space="preserve"> or 300 μm </w:t>
      </w:r>
      <w:r>
        <w:rPr>
          <w:rFonts w:ascii="Times New Roman" w:hAnsi="Times New Roman" w:cs="Times New Roman"/>
          <w:bCs/>
          <w:szCs w:val="24"/>
        </w:rPr>
        <w:t xml:space="preserve">flat </w:t>
      </w:r>
      <w:r w:rsidRPr="00200F59">
        <w:rPr>
          <w:rFonts w:ascii="Times New Roman" w:hAnsi="Times New Roman" w:cs="Times New Roman"/>
          <w:bCs/>
          <w:szCs w:val="24"/>
        </w:rPr>
        <w:t xml:space="preserve">culet for experiments between </w:t>
      </w:r>
      <w:r>
        <w:rPr>
          <w:rFonts w:ascii="Times New Roman" w:hAnsi="Times New Roman" w:cs="Times New Roman"/>
          <w:bCs/>
          <w:szCs w:val="24"/>
        </w:rPr>
        <w:t>60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and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86</w:t>
      </w:r>
      <w:r w:rsidRPr="00200F59">
        <w:rPr>
          <w:rFonts w:ascii="Times New Roman" w:hAnsi="Times New Roman" w:cs="Times New Roman"/>
          <w:bCs/>
          <w:szCs w:val="24"/>
        </w:rPr>
        <w:t xml:space="preserve"> GPa. Boehler-Almax anvils with flat culet diameters of 150</w:t>
      </w:r>
      <w:r w:rsidRPr="007E613C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Pr="00200F59">
        <w:rPr>
          <w:rFonts w:ascii="Times New Roman" w:eastAsiaTheme="minorHAnsi" w:hAnsi="Times New Roman" w:cs="Times New Roman"/>
          <w:bCs/>
          <w:szCs w:val="24"/>
        </w:rPr>
        <w:t>μm</w:t>
      </w:r>
      <w:r w:rsidRPr="00200F59">
        <w:rPr>
          <w:rFonts w:ascii="Times New Roman" w:hAnsi="Times New Roman" w:cs="Times New Roman"/>
          <w:bCs/>
          <w:szCs w:val="24"/>
        </w:rPr>
        <w:t xml:space="preserve"> beveled at 10</w:t>
      </w:r>
      <w:r>
        <w:rPr>
          <w:rFonts w:ascii="Times New Roman" w:hAnsi="Times New Roman" w:cs="Times New Roman"/>
          <w:bCs/>
          <w:szCs w:val="24"/>
        </w:rPr>
        <w:sym w:font="Symbol" w:char="F0B0"/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hAnsi="Times New Roman" w:cs="Times New Roman"/>
          <w:bCs/>
          <w:szCs w:val="24"/>
        </w:rPr>
        <w:t xml:space="preserve">up to 300 </w:t>
      </w:r>
      <w:r w:rsidRPr="00200F59">
        <w:rPr>
          <w:rFonts w:ascii="Times New Roman" w:eastAsia="等线" w:hAnsi="Times New Roman" w:cs="Times New Roman"/>
          <w:bCs/>
          <w:szCs w:val="24"/>
        </w:rPr>
        <w:t>μ</w:t>
      </w:r>
      <w:r w:rsidRPr="00200F59">
        <w:rPr>
          <w:rFonts w:ascii="Times New Roman" w:hAnsi="Times New Roman" w:cs="Times New Roman"/>
          <w:bCs/>
          <w:szCs w:val="24"/>
        </w:rPr>
        <w:t xml:space="preserve">m were used for the experiments above </w:t>
      </w:r>
      <w:r>
        <w:rPr>
          <w:rFonts w:ascii="Times New Roman" w:hAnsi="Times New Roman" w:cs="Times New Roman"/>
          <w:bCs/>
          <w:szCs w:val="24"/>
        </w:rPr>
        <w:t xml:space="preserve">90 </w:t>
      </w:r>
      <w:r w:rsidRPr="00200F59">
        <w:rPr>
          <w:rFonts w:ascii="Times New Roman" w:hAnsi="Times New Roman" w:cs="Times New Roman"/>
          <w:bCs/>
          <w:szCs w:val="24"/>
        </w:rPr>
        <w:t>GPa. Re gasket</w:t>
      </w:r>
      <w:r>
        <w:rPr>
          <w:rFonts w:ascii="Times New Roman" w:hAnsi="Times New Roman" w:cs="Times New Roman"/>
          <w:bCs/>
          <w:szCs w:val="24"/>
        </w:rPr>
        <w:t>s were pre-compressed to about 30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μm </w:t>
      </w:r>
      <w:r>
        <w:rPr>
          <w:rFonts w:ascii="Times New Roman" w:eastAsiaTheme="minorHAnsi" w:hAnsi="Times New Roman" w:cs="Times New Roman"/>
          <w:bCs/>
          <w:szCs w:val="24"/>
        </w:rPr>
        <w:t xml:space="preserve">in </w:t>
      </w:r>
      <w:r w:rsidRPr="00200F59">
        <w:rPr>
          <w:rFonts w:ascii="Times New Roman" w:eastAsiaTheme="minorHAnsi" w:hAnsi="Times New Roman" w:cs="Times New Roman"/>
          <w:bCs/>
          <w:szCs w:val="24"/>
        </w:rPr>
        <w:t>thick</w:t>
      </w:r>
      <w:r>
        <w:rPr>
          <w:rFonts w:ascii="Times New Roman" w:eastAsiaTheme="minorHAnsi" w:hAnsi="Times New Roman" w:cs="Times New Roman"/>
          <w:bCs/>
          <w:szCs w:val="24"/>
        </w:rPr>
        <w:t>ness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t>for each loading with 50-100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μm</w:t>
      </w:r>
      <w:r w:rsidRPr="00200F59" w:rsidDel="00550ED5">
        <w:rPr>
          <w:rFonts w:ascii="Times New Roman" w:eastAsiaTheme="minorHAnsi" w:hAnsi="Times New Roman" w:cs="Times New Roman"/>
          <w:bCs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t xml:space="preserve">drilled </w:t>
      </w:r>
      <w:r w:rsidRPr="00200F59">
        <w:rPr>
          <w:rFonts w:ascii="Times New Roman" w:eastAsiaTheme="minorHAnsi" w:hAnsi="Times New Roman" w:cs="Times New Roman"/>
          <w:bCs/>
          <w:szCs w:val="24"/>
        </w:rPr>
        <w:t>hole</w:t>
      </w:r>
      <w:r>
        <w:rPr>
          <w:rFonts w:ascii="Times New Roman" w:eastAsiaTheme="minorHAnsi" w:hAnsi="Times New Roman" w:cs="Times New Roman"/>
          <w:bCs/>
          <w:szCs w:val="24"/>
        </w:rPr>
        <w:t>s forming the sample chambers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. In </w:t>
      </w:r>
      <w:r>
        <w:rPr>
          <w:rFonts w:ascii="Times New Roman" w:eastAsiaTheme="minorHAnsi" w:hAnsi="Times New Roman" w:cs="Times New Roman"/>
          <w:bCs/>
          <w:szCs w:val="24"/>
        </w:rPr>
        <w:t xml:space="preserve">most runs, </w:t>
      </w:r>
      <w:r w:rsidRPr="00200F59">
        <w:rPr>
          <w:rFonts w:ascii="Times New Roman" w:eastAsiaTheme="minorHAnsi" w:hAnsi="Times New Roman" w:cs="Times New Roman"/>
          <w:bCs/>
          <w:szCs w:val="24"/>
        </w:rPr>
        <w:t>the start</w:t>
      </w:r>
      <w:r>
        <w:rPr>
          <w:rFonts w:ascii="Times New Roman" w:eastAsiaTheme="minorHAnsi" w:hAnsi="Times New Roman" w:cs="Times New Roman"/>
          <w:bCs/>
          <w:szCs w:val="24"/>
        </w:rPr>
        <w:t>ing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material was pre-compressed to about 10 μm thick</w:t>
      </w:r>
      <w:r>
        <w:rPr>
          <w:rFonts w:ascii="Times New Roman" w:eastAsiaTheme="minorHAnsi" w:hAnsi="Times New Roman" w:cs="Times New Roman"/>
          <w:bCs/>
          <w:szCs w:val="24"/>
        </w:rPr>
        <w:t xml:space="preserve"> and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loaded in</w:t>
      </w:r>
      <w:r>
        <w:rPr>
          <w:rFonts w:ascii="Times New Roman" w:eastAsiaTheme="minorHAnsi" w:hAnsi="Times New Roman" w:cs="Times New Roman"/>
          <w:bCs/>
          <w:szCs w:val="24"/>
        </w:rPr>
        <w:t xml:space="preserve">to the sample chamber in a Ne </w:t>
      </w:r>
      <w:r>
        <w:rPr>
          <w:rFonts w:ascii="Times New Roman" w:eastAsiaTheme="minorHAnsi" w:hAnsi="Times New Roman" w:cs="Times New Roman"/>
          <w:bCs/>
          <w:szCs w:val="24"/>
        </w:rPr>
        <w:lastRenderedPageBreak/>
        <w:t>medium.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Ne was </w:t>
      </w:r>
      <w:r>
        <w:rPr>
          <w:rFonts w:ascii="Times New Roman" w:eastAsiaTheme="minorHAnsi" w:hAnsi="Times New Roman" w:cs="Times New Roman"/>
          <w:bCs/>
          <w:szCs w:val="24"/>
        </w:rPr>
        <w:t>served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as </w:t>
      </w:r>
      <w:r>
        <w:rPr>
          <w:rFonts w:ascii="Times New Roman" w:eastAsiaTheme="minorHAnsi" w:hAnsi="Times New Roman" w:cs="Times New Roman"/>
          <w:bCs/>
          <w:szCs w:val="24"/>
        </w:rPr>
        <w:t>thermal insulation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and pressure medium to generate quasi-hydrostatic pressure</w:t>
      </w:r>
      <w:r>
        <w:rPr>
          <w:rFonts w:ascii="Times New Roman" w:eastAsiaTheme="minorHAnsi" w:hAnsi="Times New Roman" w:cs="Times New Roman"/>
          <w:bCs/>
          <w:szCs w:val="24"/>
        </w:rPr>
        <w:t>. The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equation of state</w:t>
      </w:r>
      <w:r>
        <w:rPr>
          <w:rFonts w:ascii="Times New Roman" w:eastAsiaTheme="minorHAnsi" w:hAnsi="Times New Roman" w:cs="Times New Roman"/>
          <w:bCs/>
          <w:szCs w:val="24"/>
        </w:rPr>
        <w:t xml:space="preserve"> of Ne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was used to calibrate </w:t>
      </w:r>
      <w:r>
        <w:rPr>
          <w:rFonts w:ascii="Times New Roman" w:eastAsiaTheme="minorHAnsi" w:hAnsi="Times New Roman" w:cs="Times New Roman"/>
          <w:bCs/>
          <w:szCs w:val="24"/>
        </w:rPr>
        <w:t xml:space="preserve">the sample </w:t>
      </w:r>
      <w:r w:rsidRPr="00200F59">
        <w:rPr>
          <w:rFonts w:ascii="Times New Roman" w:eastAsiaTheme="minorHAnsi" w:hAnsi="Times New Roman" w:cs="Times New Roman"/>
          <w:bCs/>
          <w:szCs w:val="24"/>
        </w:rPr>
        <w:t>pressure</w:t>
      </w:r>
      <w:bookmarkStart w:id="5" w:name="_Hlk53242055"/>
      <w:r>
        <w:rPr>
          <w:rFonts w:ascii="Times New Roman" w:eastAsiaTheme="minorHAnsi" w:hAnsi="Times New Roman" w:cs="Times New Roman"/>
          <w:bCs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fldChar w:fldCharType="begin"/>
      </w:r>
      <w:r>
        <w:rPr>
          <w:rFonts w:ascii="Times New Roman" w:eastAsiaTheme="minorHAnsi" w:hAnsi="Times New Roman" w:cs="Times New Roman"/>
          <w:bCs/>
          <w:szCs w:val="24"/>
        </w:rPr>
        <w:instrText xml:space="preserve"> ADDIN EN.CITE &lt;EndNote&gt;&lt;Cite&gt;&lt;Author&gt;Fei&lt;/Author&gt;&lt;Year&gt;2007&lt;/Year&gt;&lt;RecNum&gt;213&lt;/RecNum&gt;&lt;DisplayText&gt;&lt;style face="superscript"&gt;4&lt;/style&gt;&lt;/DisplayText&gt;&lt;record&gt;&lt;rec-number&gt;213&lt;/rec-number&gt;&lt;foreign-keys&gt;&lt;key app="EN" db-id="tzvrpftrnzetr1exfd25vexo0edv02ppf925"&gt;213&lt;/key&gt;&lt;/foreign-keys&gt;&lt;ref-type name="Journal Article"&gt;17&lt;/ref-type&gt;&lt;contributors&gt;&lt;authors&gt;&lt;author&gt;Fei, Yingwei&lt;/author&gt;&lt;author&gt;Ricolleau, Angele&lt;/author&gt;&lt;author&gt;Frank, Mark&lt;/author&gt;&lt;author&gt;Mibe, Kenji&lt;/author&gt;&lt;author&gt;Shen, Guoyin&lt;/author&gt;&lt;author&gt;Prakapenka, Vitali&lt;/author&gt;&lt;/authors&gt;&lt;/contributors&gt;&lt;titles&gt;&lt;title&gt;Toward an internally consistent pressure scale&lt;/title&gt;&lt;secondary-title&gt;Proceedings of the National Academy of Sciences&lt;/secondary-title&gt;&lt;/titles&gt;&lt;periodical&gt;&lt;full-title&gt;Proceedings of the National Academy of Sciences&lt;/full-title&gt;&lt;/periodical&gt;&lt;pages&gt;9182&lt;/pages&gt;&lt;volume&gt;104&lt;/volume&gt;&lt;number&gt;22&lt;/number&gt;&lt;dates&gt;&lt;year&gt;2007&lt;/year&gt;&lt;/dates&gt;&lt;urls&gt;&lt;related-urls&gt;&lt;url&gt;http://www.pnas.org/content/104/22/9182.abstract&lt;/url&gt;&lt;/related-urls&gt;&lt;/urls&gt;&lt;electronic-resource-num&gt;10.1073/pnas.0609013104&lt;/electronic-resource-num&gt;&lt;/record&gt;&lt;/Cite&gt;&lt;/EndNote&gt;</w:instrText>
      </w:r>
      <w:r>
        <w:rPr>
          <w:rFonts w:ascii="Times New Roman" w:eastAsiaTheme="minorHAnsi" w:hAnsi="Times New Roman" w:cs="Times New Roman"/>
          <w:bCs/>
          <w:szCs w:val="24"/>
        </w:rPr>
        <w:fldChar w:fldCharType="separate"/>
      </w:r>
      <w:r w:rsidRPr="0028788D">
        <w:rPr>
          <w:rFonts w:ascii="Times New Roman" w:eastAsiaTheme="minorHAnsi" w:hAnsi="Times New Roman" w:cs="Times New Roman"/>
          <w:bCs/>
          <w:noProof/>
          <w:szCs w:val="24"/>
          <w:vertAlign w:val="superscript"/>
        </w:rPr>
        <w:t>4</w:t>
      </w:r>
      <w:r>
        <w:rPr>
          <w:rFonts w:ascii="Times New Roman" w:eastAsiaTheme="minorHAnsi" w:hAnsi="Times New Roman" w:cs="Times New Roman"/>
          <w:bCs/>
          <w:szCs w:val="24"/>
        </w:rPr>
        <w:fldChar w:fldCharType="end"/>
      </w:r>
      <w:r w:rsidRPr="00200F59">
        <w:rPr>
          <w:rFonts w:ascii="Times New Roman" w:eastAsiaTheme="minorHAnsi" w:hAnsi="Times New Roman" w:cs="Times New Roman"/>
          <w:bCs/>
          <w:szCs w:val="24"/>
        </w:rPr>
        <w:t>.</w:t>
      </w:r>
      <w:bookmarkEnd w:id="5"/>
      <w:r>
        <w:rPr>
          <w:rFonts w:ascii="Times New Roman" w:eastAsiaTheme="minorHAnsi" w:hAnsi="Times New Roman" w:cs="Times New Roman"/>
          <w:bCs/>
          <w:szCs w:val="24"/>
        </w:rPr>
        <w:t xml:space="preserve"> In run Sb390, water was used as a pressure medium. And in run </w:t>
      </w:r>
      <w:r>
        <w:rPr>
          <w:rFonts w:ascii="Times New Roman" w:eastAsiaTheme="minorHAnsi" w:hAnsi="Times New Roman" w:cs="Times New Roman" w:hint="eastAsia"/>
          <w:bCs/>
          <w:szCs w:val="24"/>
        </w:rPr>
        <w:t>Sb</w:t>
      </w:r>
      <w:r>
        <w:rPr>
          <w:rFonts w:ascii="Times New Roman" w:eastAsiaTheme="minorHAnsi" w:hAnsi="Times New Roman" w:cs="Times New Roman"/>
          <w:bCs/>
          <w:szCs w:val="24"/>
        </w:rPr>
        <w:t>347, the starting material, Fe</w:t>
      </w:r>
      <w:r w:rsidRPr="00610FEC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>
        <w:rPr>
          <w:rFonts w:ascii="Times New Roman" w:eastAsiaTheme="minorHAnsi" w:hAnsi="Times New Roman" w:cs="Times New Roman"/>
          <w:bCs/>
          <w:szCs w:val="24"/>
        </w:rPr>
        <w:t>O</w:t>
      </w:r>
      <w:r w:rsidRPr="00610FEC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>
        <w:rPr>
          <w:rFonts w:ascii="Times New Roman" w:eastAsiaTheme="minorHAnsi" w:hAnsi="Times New Roman" w:cs="Times New Roman"/>
          <w:bCs/>
          <w:szCs w:val="24"/>
        </w:rPr>
        <w:t xml:space="preserve"> was sandwiched between two layers of hydrous SiO</w:t>
      </w:r>
      <w:r w:rsidRPr="00610FEC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>
        <w:rPr>
          <w:rFonts w:ascii="Times New Roman" w:eastAsiaTheme="minorHAnsi" w:hAnsi="Times New Roman" w:cs="Times New Roman"/>
          <w:bCs/>
          <w:szCs w:val="24"/>
          <w:vertAlign w:val="subscript"/>
        </w:rPr>
        <w:t xml:space="preserve">. </w:t>
      </w:r>
      <w:r>
        <w:rPr>
          <w:rFonts w:ascii="Times New Roman" w:eastAsiaTheme="minorHAnsi" w:hAnsi="Times New Roman" w:cs="Times New Roman"/>
          <w:bCs/>
          <w:szCs w:val="24"/>
        </w:rPr>
        <w:t>P</w:t>
      </w:r>
      <w:r w:rsidRPr="00610FEC">
        <w:rPr>
          <w:rFonts w:ascii="Times New Roman" w:eastAsiaTheme="minorHAnsi" w:hAnsi="Times New Roman" w:cs="Times New Roman"/>
          <w:bCs/>
          <w:szCs w:val="24"/>
        </w:rPr>
        <w:t xml:space="preserve">ressure </w:t>
      </w:r>
      <w:r>
        <w:rPr>
          <w:rFonts w:ascii="Times New Roman" w:eastAsiaTheme="minorHAnsi" w:hAnsi="Times New Roman" w:cs="Times New Roman"/>
          <w:bCs/>
          <w:szCs w:val="24"/>
        </w:rPr>
        <w:t xml:space="preserve">in the runs without Ne was </w:t>
      </w:r>
      <w:r w:rsidRPr="00610FEC">
        <w:rPr>
          <w:rFonts w:ascii="Times New Roman" w:eastAsiaTheme="minorHAnsi" w:hAnsi="Times New Roman" w:cs="Times New Roman"/>
          <w:bCs/>
          <w:szCs w:val="24"/>
        </w:rPr>
        <w:t>calibrated by diamond Raman shift</w:t>
      </w:r>
      <w:r>
        <w:rPr>
          <w:rFonts w:ascii="Times New Roman" w:eastAsiaTheme="minorHAnsi" w:hAnsi="Times New Roman" w:cs="Times New Roman"/>
          <w:bCs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fldChar w:fldCharType="begin">
          <w:fldData xml:space="preserve">PEVuZE5vdGU+PENpdGU+PEF1dGhvcj5Ba2FoYW1hPC9BdXRob3I+PFllYXI+MjAwNDwvWWVhcj48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</w:fldData>
        </w:fldChar>
      </w:r>
      <w:r>
        <w:rPr>
          <w:rFonts w:ascii="Times New Roman" w:eastAsiaTheme="minorHAnsi" w:hAnsi="Times New Roman" w:cs="Times New Roman"/>
          <w:bCs/>
          <w:szCs w:val="24"/>
        </w:rPr>
        <w:instrText xml:space="preserve"> ADDIN EN.CITE </w:instrText>
      </w:r>
      <w:r>
        <w:rPr>
          <w:rFonts w:ascii="Times New Roman" w:eastAsiaTheme="minorHAnsi" w:hAnsi="Times New Roman" w:cs="Times New Roman"/>
          <w:bCs/>
          <w:szCs w:val="24"/>
        </w:rPr>
        <w:fldChar w:fldCharType="begin">
          <w:fldData xml:space="preserve">PEVuZE5vdGU+PENpdGU+PEF1dGhvcj5Ba2FoYW1hPC9BdXRob3I+PFllYXI+MjAwNDwvWWVhcj48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</w:fldData>
        </w:fldChar>
      </w:r>
      <w:r>
        <w:rPr>
          <w:rFonts w:ascii="Times New Roman" w:eastAsiaTheme="minorHAnsi" w:hAnsi="Times New Roman" w:cs="Times New Roman"/>
          <w:bCs/>
          <w:szCs w:val="24"/>
        </w:rPr>
        <w:instrText xml:space="preserve"> ADDIN EN.CITE.DATA </w:instrText>
      </w:r>
      <w:r>
        <w:rPr>
          <w:rFonts w:ascii="Times New Roman" w:eastAsiaTheme="minorHAnsi" w:hAnsi="Times New Roman" w:cs="Times New Roman"/>
          <w:bCs/>
          <w:szCs w:val="24"/>
        </w:rPr>
      </w:r>
      <w:r>
        <w:rPr>
          <w:rFonts w:ascii="Times New Roman" w:eastAsiaTheme="minorHAnsi" w:hAnsi="Times New Roman" w:cs="Times New Roman"/>
          <w:bCs/>
          <w:szCs w:val="24"/>
        </w:rPr>
        <w:fldChar w:fldCharType="end"/>
      </w:r>
      <w:r>
        <w:rPr>
          <w:rFonts w:ascii="Times New Roman" w:eastAsiaTheme="minorHAnsi" w:hAnsi="Times New Roman" w:cs="Times New Roman"/>
          <w:bCs/>
          <w:szCs w:val="24"/>
        </w:rPr>
      </w:r>
      <w:r>
        <w:rPr>
          <w:rFonts w:ascii="Times New Roman" w:eastAsiaTheme="minorHAnsi" w:hAnsi="Times New Roman" w:cs="Times New Roman"/>
          <w:bCs/>
          <w:szCs w:val="24"/>
        </w:rPr>
        <w:fldChar w:fldCharType="separate"/>
      </w:r>
      <w:r w:rsidRPr="0028788D">
        <w:rPr>
          <w:rFonts w:ascii="Times New Roman" w:eastAsiaTheme="minorHAnsi" w:hAnsi="Times New Roman" w:cs="Times New Roman"/>
          <w:bCs/>
          <w:noProof/>
          <w:szCs w:val="24"/>
          <w:vertAlign w:val="superscript"/>
        </w:rPr>
        <w:t>5, 6</w:t>
      </w:r>
      <w:r>
        <w:rPr>
          <w:rFonts w:ascii="Times New Roman" w:eastAsiaTheme="minorHAnsi" w:hAnsi="Times New Roman" w:cs="Times New Roman"/>
          <w:bCs/>
          <w:szCs w:val="24"/>
        </w:rPr>
        <w:fldChar w:fldCharType="end"/>
      </w:r>
      <w:r w:rsidRPr="00622237">
        <w:rPr>
          <w:rFonts w:ascii="Times New Roman" w:eastAsiaTheme="minorHAnsi" w:hAnsi="Times New Roman" w:cs="Times New Roman"/>
          <w:bCs/>
          <w:szCs w:val="24"/>
        </w:rPr>
        <w:t>.</w:t>
      </w:r>
    </w:p>
    <w:p w14:paraId="3ECB40E2" w14:textId="2BE7B27E" w:rsidR="009C1A87" w:rsidRPr="00841A7D" w:rsidRDefault="00A46476" w:rsidP="009C1A87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A46476">
        <w:rPr>
          <w:rFonts w:ascii="Times New Roman" w:hAnsi="Times New Roman" w:cs="Times New Roman"/>
          <w:b/>
          <w:bCs/>
          <w:sz w:val="23"/>
          <w:szCs w:val="23"/>
        </w:rPr>
        <w:t>Supplementary Note 3.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9C1A87" w:rsidRPr="00841A7D">
        <w:rPr>
          <w:rFonts w:ascii="Times New Roman" w:hAnsi="Times New Roman" w:cs="Times New Roman"/>
          <w:b/>
          <w:bCs/>
          <w:szCs w:val="24"/>
        </w:rPr>
        <w:t>X</w:t>
      </w:r>
      <w:r w:rsidR="009C1A87">
        <w:rPr>
          <w:rFonts w:ascii="Times New Roman" w:hAnsi="Times New Roman" w:cs="Times New Roman"/>
          <w:b/>
          <w:bCs/>
          <w:szCs w:val="24"/>
        </w:rPr>
        <w:t>-ray diffraction (XRD)</w:t>
      </w:r>
      <w:r w:rsidR="009C1A87" w:rsidRPr="00841A7D">
        <w:rPr>
          <w:rFonts w:ascii="Times New Roman" w:hAnsi="Times New Roman" w:cs="Times New Roman"/>
          <w:b/>
          <w:bCs/>
          <w:szCs w:val="24"/>
        </w:rPr>
        <w:t xml:space="preserve"> experiments in laser-heated DACs</w:t>
      </w:r>
    </w:p>
    <w:p w14:paraId="1684FBFD" w14:textId="77777777" w:rsidR="009C1A87" w:rsidRDefault="009C1A87" w:rsidP="009C1A87">
      <w:pPr>
        <w:spacing w:line="480" w:lineRule="auto"/>
        <w:rPr>
          <w:rFonts w:ascii="Times New Roman" w:hAnsi="Times New Roman" w:cs="Times New Roman"/>
          <w:bCs/>
          <w:szCs w:val="24"/>
        </w:rPr>
      </w:pPr>
      <w:r w:rsidRPr="00200F59">
        <w:rPr>
          <w:rFonts w:ascii="Times New Roman" w:hAnsi="Times New Roman" w:cs="Times New Roman"/>
          <w:bCs/>
          <w:szCs w:val="24"/>
        </w:rPr>
        <w:t xml:space="preserve">The </w:t>
      </w:r>
      <w:r w:rsidRPr="007433AA">
        <w:rPr>
          <w:rFonts w:ascii="Times New Roman" w:hAnsi="Times New Roman" w:cs="Times New Roman"/>
          <w:bCs/>
          <w:szCs w:val="24"/>
        </w:rPr>
        <w:t>in</w:t>
      </w:r>
      <w:r>
        <w:rPr>
          <w:rFonts w:ascii="Times New Roman" w:hAnsi="Times New Roman" w:cs="Times New Roman"/>
          <w:bCs/>
          <w:szCs w:val="24"/>
        </w:rPr>
        <w:t>-</w:t>
      </w:r>
      <w:r w:rsidRPr="007433AA">
        <w:rPr>
          <w:rFonts w:ascii="Times New Roman" w:hAnsi="Times New Roman" w:cs="Times New Roman"/>
          <w:bCs/>
          <w:szCs w:val="24"/>
        </w:rPr>
        <w:t>situ</w:t>
      </w:r>
      <w:r w:rsidRPr="00200F59">
        <w:rPr>
          <w:rFonts w:ascii="Times New Roman" w:hAnsi="Times New Roman" w:cs="Times New Roman"/>
          <w:bCs/>
          <w:szCs w:val="24"/>
        </w:rPr>
        <w:t xml:space="preserve"> laser-heated XRD experiments </w:t>
      </w:r>
      <w:r>
        <w:rPr>
          <w:rFonts w:ascii="Times New Roman" w:hAnsi="Times New Roman" w:cs="Times New Roman"/>
          <w:bCs/>
          <w:szCs w:val="24"/>
        </w:rPr>
        <w:t>(Run#</w:t>
      </w:r>
      <w:r w:rsidRPr="00200F59">
        <w:rPr>
          <w:rFonts w:ascii="Times New Roman" w:hAnsi="Times New Roman" w:cs="Times New Roman"/>
          <w:bCs/>
          <w:szCs w:val="24"/>
        </w:rPr>
        <w:t xml:space="preserve"> Sa083)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hAnsi="Times New Roman" w:cs="Times New Roman"/>
          <w:bCs/>
          <w:szCs w:val="24"/>
        </w:rPr>
        <w:t xml:space="preserve">were conducted at High Pressure Collaborative Access Team (HPCAT), 16-ID-B beamline of </w:t>
      </w:r>
      <w:r>
        <w:rPr>
          <w:rFonts w:ascii="Times New Roman" w:hAnsi="Times New Roman" w:cs="Times New Roman"/>
          <w:bCs/>
          <w:szCs w:val="24"/>
        </w:rPr>
        <w:t xml:space="preserve">the </w:t>
      </w:r>
      <w:r w:rsidRPr="00200F59">
        <w:rPr>
          <w:rFonts w:ascii="Times New Roman" w:hAnsi="Times New Roman" w:cs="Times New Roman"/>
          <w:bCs/>
          <w:szCs w:val="24"/>
        </w:rPr>
        <w:t>Advanced Photon Source (APS), Argonne Nationa</w:t>
      </w:r>
      <w:r>
        <w:rPr>
          <w:rFonts w:ascii="Times New Roman" w:hAnsi="Times New Roman" w:cs="Times New Roman"/>
          <w:bCs/>
          <w:szCs w:val="24"/>
        </w:rPr>
        <w:t xml:space="preserve">l Laboratory (Argonne, IL) </w:t>
      </w:r>
      <w:r>
        <w:rPr>
          <w:rFonts w:ascii="Times New Roman" w:hAnsi="Times New Roman" w:cs="Times New Roman"/>
          <w:bCs/>
          <w:szCs w:val="24"/>
        </w:rPr>
        <w:fldChar w:fldCharType="begin"/>
      </w:r>
      <w:r>
        <w:rPr>
          <w:rFonts w:ascii="Times New Roman" w:hAnsi="Times New Roman" w:cs="Times New Roman"/>
          <w:bCs/>
          <w:szCs w:val="24"/>
        </w:rPr>
        <w:instrText xml:space="preserve"> ADDIN EN.CITE &lt;EndNote&gt;&lt;Cite&gt;&lt;Author&gt;Meng&lt;/Author&gt;&lt;Year&gt;2015&lt;/Year&gt;&lt;RecNum&gt;64&lt;/RecNum&gt;&lt;DisplayText&gt;&lt;style face="superscript"&gt;7&lt;/style&gt;&lt;/DisplayText&gt;&lt;record&gt;&lt;rec-number&gt;64&lt;/rec-number&gt;&lt;foreign-keys&gt;&lt;key app="EN" db-id="tzvrpftrnzetr1exfd25vexo0edv02ppf925"&gt;64&lt;/key&gt;&lt;/foreign-keys&gt;&lt;ref-type name="Journal Article"&gt;17&lt;/ref-type&gt;&lt;contributors&gt;&lt;authors&gt;&lt;author&gt;Meng, Yue&lt;/author&gt;&lt;author&gt;Hrubiak, Rostislav&lt;/author&gt;&lt;author&gt;Rod, Eric&lt;/author&gt;&lt;author&gt;Boehler, Reinhard&lt;/author&gt;&lt;author&gt;Shen, Guoyin&lt;/author&gt;&lt;/authors&gt;&lt;/contributors&gt;&lt;titles&gt;&lt;title&gt;New developments in laser-heated diamond anvil cell with in situ synchrotron x-ray diffraction at High Pressure Collaborative Access Team&lt;/title&gt;&lt;secondary-title&gt;Review of Scientific Instruments&lt;/secondary-title&gt;&lt;/titles&gt;&lt;pages&gt;072201&lt;/pages&gt;&lt;volume&gt;86&lt;/volume&gt;&lt;number&gt;7&lt;/number&gt;&lt;dates&gt;&lt;year&gt;2015&lt;/year&gt;&lt;/dates&gt;&lt;isbn&gt;0034-6748&lt;/isbn&gt;&lt;urls&gt;&lt;/urls&gt;&lt;/record&gt;&lt;/Cite&gt;&lt;/EndNote&gt;</w:instrText>
      </w:r>
      <w:r>
        <w:rPr>
          <w:rFonts w:ascii="Times New Roman" w:hAnsi="Times New Roman" w:cs="Times New Roman"/>
          <w:bCs/>
          <w:szCs w:val="24"/>
        </w:rPr>
        <w:fldChar w:fldCharType="separate"/>
      </w:r>
      <w:r w:rsidRPr="001E2028">
        <w:rPr>
          <w:rFonts w:ascii="Times New Roman" w:hAnsi="Times New Roman" w:cs="Times New Roman"/>
          <w:bCs/>
          <w:noProof/>
          <w:szCs w:val="24"/>
          <w:vertAlign w:val="superscript"/>
        </w:rPr>
        <w:t>7</w:t>
      </w:r>
      <w:r>
        <w:rPr>
          <w:rFonts w:ascii="Times New Roman" w:hAnsi="Times New Roman" w:cs="Times New Roman"/>
          <w:bCs/>
          <w:szCs w:val="24"/>
        </w:rPr>
        <w:fldChar w:fldCharType="end"/>
      </w:r>
      <w:r w:rsidRPr="00200F59">
        <w:rPr>
          <w:rFonts w:ascii="Times New Roman" w:hAnsi="Times New Roman" w:cs="Times New Roman"/>
          <w:bCs/>
          <w:szCs w:val="24"/>
        </w:rPr>
        <w:t>. The samples were heated by a double-sided heating technique with 1064-nm Ytterbium fiber lasers. The heating temperature was determined by fitting the visible portion of the gray-body radiation from both sides of the heated sample to the Planck radiation function, with a temperature uncertainty of ±200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hAnsi="Times New Roman" w:cs="Times New Roman"/>
          <w:bCs/>
          <w:szCs w:val="24"/>
        </w:rPr>
        <w:t xml:space="preserve">K. </w:t>
      </w:r>
      <w:r>
        <w:rPr>
          <w:rFonts w:ascii="Times New Roman" w:hAnsi="Times New Roman" w:cs="Times New Roman"/>
          <w:bCs/>
          <w:szCs w:val="24"/>
        </w:rPr>
        <w:t>Other s</w:t>
      </w:r>
      <w:r w:rsidRPr="00200F59">
        <w:rPr>
          <w:rFonts w:ascii="Times New Roman" w:hAnsi="Times New Roman" w:cs="Times New Roman"/>
          <w:bCs/>
          <w:szCs w:val="24"/>
        </w:rPr>
        <w:t>amples were synthesized at the Center for High Pressure Science &amp; Technology Advanced Research</w:t>
      </w:r>
      <w:r w:rsidRPr="00200F59">
        <w:rPr>
          <w:rFonts w:ascii="Times New Roman" w:hAnsi="Times New Roman" w:cs="Times New Roman"/>
          <w:bCs/>
          <w:szCs w:val="24"/>
        </w:rPr>
        <w:t>（</w:t>
      </w:r>
      <w:r w:rsidRPr="00200F59">
        <w:rPr>
          <w:rFonts w:ascii="Times New Roman" w:hAnsi="Times New Roman" w:cs="Times New Roman"/>
          <w:bCs/>
          <w:szCs w:val="24"/>
        </w:rPr>
        <w:t>HPSTAR</w:t>
      </w:r>
      <w:r w:rsidRPr="00200F59">
        <w:rPr>
          <w:rFonts w:ascii="Times New Roman" w:hAnsi="Times New Roman" w:cs="Times New Roman"/>
          <w:bCs/>
          <w:szCs w:val="24"/>
        </w:rPr>
        <w:t>）</w:t>
      </w:r>
      <w:r w:rsidRPr="00200F59">
        <w:rPr>
          <w:rFonts w:ascii="Times New Roman" w:hAnsi="Times New Roman" w:cs="Times New Roman"/>
          <w:bCs/>
          <w:szCs w:val="24"/>
        </w:rPr>
        <w:t xml:space="preserve">before XRD experiments. XRD experiments were conducted at </w:t>
      </w:r>
      <w:r>
        <w:rPr>
          <w:rFonts w:ascii="Times New Roman" w:hAnsi="Times New Roman" w:cs="Times New Roman"/>
          <w:bCs/>
          <w:szCs w:val="24"/>
        </w:rPr>
        <w:t>the 15U1</w:t>
      </w:r>
      <w:r w:rsidRPr="00200F59">
        <w:rPr>
          <w:rFonts w:ascii="Times New Roman" w:hAnsi="Times New Roman" w:cs="Times New Roman"/>
          <w:bCs/>
          <w:szCs w:val="24"/>
        </w:rPr>
        <w:t xml:space="preserve"> beamline of Shanghai Synchrotron Radiation Facility </w:t>
      </w:r>
      <w:r>
        <w:rPr>
          <w:rFonts w:ascii="Times New Roman" w:hAnsi="Times New Roman" w:cs="Times New Roman" w:hint="eastAsia"/>
          <w:bCs/>
          <w:szCs w:val="24"/>
        </w:rPr>
        <w:t>(</w:t>
      </w:r>
      <w:r w:rsidRPr="00200F59">
        <w:rPr>
          <w:rFonts w:ascii="Times New Roman" w:hAnsi="Times New Roman" w:cs="Times New Roman"/>
          <w:bCs/>
          <w:szCs w:val="24"/>
        </w:rPr>
        <w:t>SSRF</w:t>
      </w:r>
      <w:r>
        <w:rPr>
          <w:rFonts w:ascii="Times New Roman" w:hAnsi="Times New Roman" w:cs="Times New Roman" w:hint="eastAsia"/>
          <w:bCs/>
          <w:szCs w:val="24"/>
        </w:rPr>
        <w:t>) (</w:t>
      </w:r>
      <w:r w:rsidRPr="00200F59">
        <w:rPr>
          <w:rFonts w:ascii="Times New Roman" w:hAnsi="Times New Roman" w:cs="Times New Roman"/>
          <w:bCs/>
          <w:szCs w:val="24"/>
        </w:rPr>
        <w:t>Run</w:t>
      </w:r>
      <w:r>
        <w:rPr>
          <w:rFonts w:ascii="Times New Roman" w:hAnsi="Times New Roman" w:cs="Times New Roman"/>
          <w:bCs/>
          <w:szCs w:val="24"/>
        </w:rPr>
        <w:t>#</w:t>
      </w:r>
      <w:r w:rsidRPr="00200F59">
        <w:rPr>
          <w:rFonts w:ascii="Times New Roman" w:hAnsi="Times New Roman" w:cs="Times New Roman"/>
          <w:bCs/>
          <w:szCs w:val="24"/>
        </w:rPr>
        <w:t xml:space="preserve"> Sb211, Sa069, Sb343a, Sb343b, Sb307</w:t>
      </w:r>
      <w:r>
        <w:rPr>
          <w:rFonts w:ascii="Times New Roman" w:hAnsi="Times New Roman" w:cs="Times New Roman"/>
          <w:bCs/>
          <w:szCs w:val="24"/>
        </w:rPr>
        <w:t>a</w:t>
      </w:r>
      <w:r w:rsidRPr="00200F59">
        <w:rPr>
          <w:rFonts w:ascii="Times New Roman" w:hAnsi="Times New Roman" w:cs="Times New Roman"/>
          <w:bCs/>
          <w:szCs w:val="24"/>
        </w:rPr>
        <w:t>, Sb390</w:t>
      </w:r>
      <w:r>
        <w:rPr>
          <w:rFonts w:ascii="Times New Roman" w:hAnsi="Times New Roman" w:cs="Times New Roman" w:hint="eastAsia"/>
          <w:bCs/>
          <w:szCs w:val="24"/>
        </w:rPr>
        <w:t>)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hAnsi="Times New Roman" w:cs="Times New Roman"/>
          <w:bCs/>
          <w:szCs w:val="24"/>
        </w:rPr>
        <w:t xml:space="preserve">and </w:t>
      </w:r>
      <w:r>
        <w:rPr>
          <w:rFonts w:ascii="Times New Roman" w:hAnsi="Times New Roman" w:cs="Times New Roman"/>
          <w:bCs/>
          <w:szCs w:val="24"/>
        </w:rPr>
        <w:t xml:space="preserve">the </w:t>
      </w:r>
      <w:r w:rsidRPr="00200F59">
        <w:rPr>
          <w:rFonts w:ascii="Times New Roman" w:hAnsi="Times New Roman" w:cs="Times New Roman"/>
          <w:bCs/>
          <w:szCs w:val="24"/>
        </w:rPr>
        <w:t>P02.2 beam line of Petra III, Deutsches Elektronen Synchrotron</w:t>
      </w:r>
      <w:r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Cs w:val="24"/>
        </w:rPr>
        <w:t>(</w:t>
      </w:r>
      <w:r w:rsidRPr="00200F59">
        <w:rPr>
          <w:rFonts w:ascii="Times New Roman" w:hAnsi="Times New Roman" w:cs="Times New Roman"/>
          <w:bCs/>
          <w:szCs w:val="24"/>
        </w:rPr>
        <w:t>DESY</w:t>
      </w:r>
      <w:r>
        <w:rPr>
          <w:rFonts w:ascii="Times New Roman" w:hAnsi="Times New Roman" w:cs="Times New Roman" w:hint="eastAsia"/>
          <w:bCs/>
          <w:szCs w:val="24"/>
        </w:rPr>
        <w:t>)</w:t>
      </w:r>
      <w:r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fldChar w:fldCharType="begin"/>
      </w:r>
      <w:r>
        <w:rPr>
          <w:rFonts w:ascii="Times New Roman" w:hAnsi="Times New Roman" w:cs="Times New Roman"/>
          <w:bCs/>
          <w:szCs w:val="24"/>
        </w:rPr>
        <w:instrText xml:space="preserve"> ADDIN EN.CITE &lt;EndNote&gt;&lt;Cite&gt;&lt;Author&gt;Liermann&lt;/Author&gt;&lt;Year&gt;2015&lt;/Year&gt;&lt;RecNum&gt;312&lt;/RecNum&gt;&lt;DisplayText&gt;&lt;style face="superscript"&gt;8&lt;/style&gt;&lt;/DisplayText&gt;&lt;record&gt;&lt;rec-number&gt;312&lt;/rec-number&gt;&lt;foreign-keys&gt;&lt;key app="EN" db-id="tzvrpftrnzetr1exfd25vexo0edv02ppf925"&gt;312&lt;/key&gt;&lt;/foreign-keys&gt;&lt;ref-type name="Journal Article"&gt;17&lt;/ref-type&gt;&lt;contributors&gt;&lt;authors&gt;&lt;author&gt;Liermann, H.-P.,&lt;/author&gt;&lt;author&gt;Konopkova, Z.,&lt;/author&gt;&lt;author&gt;Morgenroth, W.,&lt;/author&gt;&lt;author&gt;Glazyrin, K.,&lt;/author&gt;&lt;author&gt;Bednarcik, J.,&lt;/author&gt;&lt;author&gt;McBride, E. E.,&lt;/author&gt;&lt;author&gt;Petitgirard, S.,&lt;/author&gt;&lt;author&gt;Delitz, J. T.,&lt;/author&gt;&lt;author&gt;Wendt, M.,&lt;/author&gt;&lt;author&gt;Bican, Y.,&lt;/author&gt;&lt;author&gt;Ehnes, A.,&lt;/author&gt;&lt;author&gt;Schwark, I.,&lt;/author&gt;&lt;author&gt;Rothkirch, A.,&lt;/author&gt;&lt;author&gt;Tischer, M.,&lt;/author&gt;&lt;author&gt;Heuer, J.,&lt;/author&gt;&lt;author&gt;Schulte-Schrepping, H.,&lt;/author&gt;&lt;author&gt;Kracht, T.,&lt;/author&gt;&lt;author&gt;Franz, H.,&lt;/author&gt;&lt;/authors&gt;&lt;/contributors&gt;&lt;titles&gt;&lt;title&gt;The Extreme Conditions Beamline P02.2 and the Extreme Conditions Science Infrastructure at PETRA III&lt;/title&gt;&lt;secondary-title&gt;Journal of Synchrotron Radiation&lt;/secondary-title&gt;&lt;/titles&gt;&lt;periodical&gt;&lt;full-title&gt;Journal of Synchrotron Radiation&lt;/full-title&gt;&lt;/periodical&gt;&lt;pages&gt;908-924&lt;/pages&gt;&lt;volume&gt;22&lt;/volume&gt;&lt;number&gt;4&lt;/number&gt;&lt;keywords&gt;&lt;keyword&gt;extreme conditions&lt;/keyword&gt;&lt;keyword&gt;high-pressure&lt;/keyword&gt;&lt;keyword&gt;high-temperature&lt;/keyword&gt;&lt;keyword&gt;low temperature&lt;/keyword&gt;&lt;keyword&gt;diamond anvil cell&lt;/keyword&gt;&lt;keyword&gt;micro-diffraction&lt;/keyword&gt;&lt;keyword&gt;time-resolved diffraction&lt;/keyword&gt;&lt;keyword&gt;radial diffraction&lt;/keyword&gt;&lt;keyword&gt;laser heating&lt;/keyword&gt;&lt;keyword&gt;resistive heating&lt;/keyword&gt;&lt;keyword&gt;cryostat&lt;/keyword&gt;&lt;keyword&gt;PDF&lt;/keyword&gt;&lt;keyword&gt;high energies&lt;/keyword&gt;&lt;/keywords&gt;&lt;dates&gt;&lt;year&gt;2015&lt;/year&gt;&lt;/dates&gt;&lt;isbn&gt;1600-5775&lt;/isbn&gt;&lt;urls&gt;&lt;related-urls&gt;&lt;url&gt;https://doi.org/10.1107/S1600577515005937&lt;/url&gt;&lt;/related-urls&gt;&lt;/urls&gt;&lt;electronic-resource-num&gt;doi:10.1107/S1600577515005937&lt;/electronic-resource-num&gt;&lt;/record&gt;&lt;/Cite&gt;&lt;/EndNote&gt;</w:instrText>
      </w:r>
      <w:r>
        <w:rPr>
          <w:rFonts w:ascii="Times New Roman" w:hAnsi="Times New Roman" w:cs="Times New Roman"/>
          <w:bCs/>
          <w:szCs w:val="24"/>
        </w:rPr>
        <w:fldChar w:fldCharType="separate"/>
      </w:r>
      <w:r w:rsidRPr="00992EBE">
        <w:rPr>
          <w:rFonts w:ascii="Times New Roman" w:hAnsi="Times New Roman" w:cs="Times New Roman"/>
          <w:bCs/>
          <w:noProof/>
          <w:szCs w:val="24"/>
          <w:vertAlign w:val="superscript"/>
        </w:rPr>
        <w:t>8</w:t>
      </w:r>
      <w:r>
        <w:rPr>
          <w:rFonts w:ascii="Times New Roman" w:hAnsi="Times New Roman" w:cs="Times New Roman"/>
          <w:bCs/>
          <w:szCs w:val="24"/>
        </w:rPr>
        <w:fldChar w:fldCharType="end"/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Pr="00200F59">
        <w:rPr>
          <w:rFonts w:ascii="Times New Roman" w:hAnsi="Times New Roman" w:cs="Times New Roman"/>
          <w:bCs/>
          <w:szCs w:val="24"/>
        </w:rPr>
        <w:t>(Run</w:t>
      </w:r>
      <w:r>
        <w:rPr>
          <w:rFonts w:ascii="Times New Roman" w:hAnsi="Times New Roman" w:cs="Times New Roman"/>
          <w:bCs/>
          <w:szCs w:val="24"/>
        </w:rPr>
        <w:t>#</w:t>
      </w:r>
      <w:r w:rsidRPr="00200F59">
        <w:rPr>
          <w:rFonts w:ascii="Times New Roman" w:hAnsi="Times New Roman" w:cs="Times New Roman"/>
          <w:bCs/>
          <w:szCs w:val="24"/>
        </w:rPr>
        <w:t xml:space="preserve"> Sb335</w:t>
      </w:r>
      <w:r>
        <w:rPr>
          <w:rFonts w:ascii="Times New Roman" w:hAnsi="Times New Roman" w:cs="Times New Roman"/>
          <w:bCs/>
          <w:szCs w:val="24"/>
        </w:rPr>
        <w:t>, Sb307b, Sb347</w:t>
      </w:r>
      <w:r w:rsidRPr="00200F59">
        <w:rPr>
          <w:rFonts w:ascii="Times New Roman" w:hAnsi="Times New Roman" w:cs="Times New Roman"/>
          <w:bCs/>
          <w:szCs w:val="24"/>
        </w:rPr>
        <w:t xml:space="preserve">). </w:t>
      </w:r>
    </w:p>
    <w:p w14:paraId="06C3E33E" w14:textId="7F8B9ED2" w:rsidR="009C1A87" w:rsidRPr="00841A7D" w:rsidRDefault="00A46476" w:rsidP="009C1A87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Supplementary Note 4</w:t>
      </w:r>
      <w:r w:rsidRPr="00A46476">
        <w:rPr>
          <w:rFonts w:ascii="Times New Roman" w:hAnsi="Times New Roman" w:cs="Times New Roman"/>
          <w:b/>
          <w:bCs/>
          <w:szCs w:val="24"/>
        </w:rPr>
        <w:t>.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 w:rsidR="009C1A87" w:rsidRPr="00841A7D">
        <w:rPr>
          <w:rFonts w:ascii="Times New Roman" w:hAnsi="Times New Roman" w:cs="Times New Roman"/>
          <w:b/>
          <w:bCs/>
          <w:szCs w:val="24"/>
        </w:rPr>
        <w:t xml:space="preserve">Multigrain </w:t>
      </w:r>
      <w:r w:rsidR="009C1A87">
        <w:rPr>
          <w:rFonts w:ascii="Times New Roman" w:hAnsi="Times New Roman" w:cs="Times New Roman"/>
          <w:b/>
          <w:bCs/>
          <w:szCs w:val="24"/>
        </w:rPr>
        <w:t xml:space="preserve">XRD </w:t>
      </w:r>
    </w:p>
    <w:p w14:paraId="23F17C32" w14:textId="77777777" w:rsidR="009C1A87" w:rsidRPr="00200F59" w:rsidRDefault="009C1A87" w:rsidP="009C1A87">
      <w:pPr>
        <w:spacing w:line="480" w:lineRule="auto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szCs w:val="24"/>
        </w:rPr>
        <w:t>W</w:t>
      </w:r>
      <w:r w:rsidRPr="00200F59">
        <w:rPr>
          <w:rFonts w:ascii="Times New Roman" w:hAnsi="Times New Roman" w:cs="Times New Roman"/>
          <w:bCs/>
          <w:szCs w:val="24"/>
        </w:rPr>
        <w:t xml:space="preserve">e </w:t>
      </w:r>
      <w:r>
        <w:rPr>
          <w:rFonts w:ascii="Times New Roman" w:hAnsi="Times New Roman" w:cs="Times New Roman"/>
          <w:bCs/>
          <w:szCs w:val="24"/>
        </w:rPr>
        <w:t>applied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the </w:t>
      </w:r>
      <w:r w:rsidRPr="00200F59">
        <w:rPr>
          <w:rFonts w:ascii="Times New Roman" w:hAnsi="Times New Roman" w:cs="Times New Roman"/>
          <w:bCs/>
          <w:szCs w:val="24"/>
        </w:rPr>
        <w:t xml:space="preserve">multigrain </w:t>
      </w:r>
      <w:r>
        <w:rPr>
          <w:rFonts w:ascii="Times New Roman" w:hAnsi="Times New Roman" w:cs="Times New Roman"/>
          <w:bCs/>
          <w:szCs w:val="24"/>
        </w:rPr>
        <w:t>XRD</w:t>
      </w:r>
      <w:r w:rsidRPr="00C04BBA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t</w:t>
      </w:r>
      <w:r w:rsidRPr="00200F59">
        <w:rPr>
          <w:rFonts w:ascii="Times New Roman" w:hAnsi="Times New Roman" w:cs="Times New Roman"/>
          <w:bCs/>
          <w:szCs w:val="24"/>
        </w:rPr>
        <w:t xml:space="preserve">o </w:t>
      </w:r>
      <w:r>
        <w:rPr>
          <w:rFonts w:ascii="Times New Roman" w:hAnsi="Times New Roman" w:cs="Times New Roman"/>
          <w:bCs/>
          <w:szCs w:val="24"/>
        </w:rPr>
        <w:t>sort out</w:t>
      </w:r>
      <w:r w:rsidRPr="00200F59">
        <w:rPr>
          <w:rFonts w:ascii="Times New Roman" w:hAnsi="Times New Roman" w:cs="Times New Roman"/>
          <w:bCs/>
          <w:szCs w:val="24"/>
        </w:rPr>
        <w:t xml:space="preserve"> the unknow</w:t>
      </w:r>
      <w:r>
        <w:rPr>
          <w:rFonts w:ascii="Times New Roman" w:hAnsi="Times New Roman" w:cs="Times New Roman"/>
          <w:bCs/>
          <w:szCs w:val="24"/>
        </w:rPr>
        <w:t>n</w:t>
      </w:r>
      <w:r w:rsidRPr="00200F59">
        <w:rPr>
          <w:rFonts w:ascii="Times New Roman" w:hAnsi="Times New Roman" w:cs="Times New Roman"/>
          <w:bCs/>
          <w:szCs w:val="24"/>
        </w:rPr>
        <w:t xml:space="preserve"> phases</w:t>
      </w:r>
      <w:r>
        <w:rPr>
          <w:rFonts w:ascii="Times New Roman" w:hAnsi="Times New Roman" w:cs="Times New Roman"/>
          <w:bCs/>
          <w:szCs w:val="24"/>
        </w:rPr>
        <w:t xml:space="preserve"> and minor phases in the multiphase assemblages </w:t>
      </w:r>
      <w:r>
        <w:rPr>
          <w:rFonts w:ascii="Times New Roman" w:hAnsi="Times New Roman" w:cs="Times New Roman"/>
          <w:bCs/>
          <w:szCs w:val="24"/>
        </w:rPr>
        <w:fldChar w:fldCharType="begin"/>
      </w:r>
      <w:r>
        <w:rPr>
          <w:rFonts w:ascii="Times New Roman" w:hAnsi="Times New Roman" w:cs="Times New Roman"/>
          <w:bCs/>
          <w:szCs w:val="24"/>
        </w:rPr>
        <w:instrText xml:space="preserve"> ADDIN EN.CITE &lt;EndNote&gt;&lt;Cite&gt;&lt;Author&gt;Zhang&lt;/Author&gt;&lt;Year&gt;2016&lt;/Year&gt;&lt;RecNum&gt;93&lt;/RecNum&gt;&lt;DisplayText&gt;&lt;style face="superscript"&gt;9, 10&lt;/style&gt;&lt;/DisplayText&gt;&lt;record&gt;&lt;rec-number&gt;93&lt;/rec-number&gt;&lt;foreign-keys&gt;&lt;key app="EN" db-id="tzvrpftrnzetr1exfd25vexo0edv02ppf925"&gt;93&lt;/key&gt;&lt;/foreign-keys&gt;&lt;ref-type name="Journal Article"&gt;17&lt;/ref-type&gt;&lt;contributors&gt;&lt;authors&gt;&lt;author&gt;Zhang, Li&lt;/author&gt;&lt;author&gt;Meng, Yue&lt;/author&gt;&lt;author&gt;Mao, Ho-kwang&lt;/author&gt;&lt;/authors&gt;&lt;/contributors&gt;&lt;titles&gt;&lt;title&gt;Unit cell determination of coexisting post-perovskite and H-phase in (Mg, Fe) SiO 3 using multigrain XRD: compositional variation across a laser heating spot at 119 GPa&lt;/title&gt;&lt;secondary-title&gt;Progress in Earth and Planetary Science&lt;/secondary-title&gt;&lt;/titles&gt;&lt;periodical&gt;&lt;full-title&gt;Progress in Earth and Planetary Science&lt;/full-title&gt;&lt;/periodical&gt;&lt;pages&gt;1-7&lt;/pages&gt;&lt;volume&gt;3&lt;/volume&gt;&lt;number&gt;1&lt;/number&gt;&lt;dates&gt;&lt;year&gt;2016&lt;/year&gt;&lt;/dates&gt;&lt;isbn&gt;2197-4284&lt;/isbn&gt;&lt;urls&gt;&lt;/urls&gt;&lt;/record&gt;&lt;/Cite&gt;&lt;Cite&gt;&lt;Author&gt;Zhang&lt;/Author&gt;&lt;Year&gt;2019&lt;/Year&gt;&lt;RecNum&gt;91&lt;/RecNum&gt;&lt;record&gt;&lt;rec-number&gt;91&lt;/rec-number&gt;&lt;foreign-keys&gt;&lt;key app="EN" db-id="tzvrpftrnzetr1exfd25vexo0edv02ppf925"&gt;91&lt;/key&gt;&lt;/foreign-keys&gt;&lt;ref-type name="Journal Article"&gt;17&lt;/ref-type&gt;&lt;contributors&gt;&lt;authors&gt;&lt;author&gt;Zhang, Li&lt;/author&gt;&lt;author&gt;Yuan, Hongsheng&lt;/author&gt;&lt;author&gt;Meng, Yue&lt;/author&gt;&lt;author&gt;Mao, Ho-Kwang&lt;/author&gt;&lt;/authors&gt;&lt;/contributors&gt;&lt;titles&gt;&lt;title&gt;Development of High-Pressure Multigrain X-Ray Diffraction for Exploring the Earth’s Interior&lt;/title&gt;&lt;secondary-title&gt;Engineering&lt;/secondary-title&gt;&lt;/titles&gt;&lt;dates&gt;&lt;year&gt;2019&lt;/year&gt;&lt;/dates&gt;&lt;isbn&gt;2095-8099&lt;/isbn&gt;&lt;urls&gt;&lt;/urls&gt;&lt;/record&gt;&lt;/Cite&gt;&lt;/EndNote&gt;</w:instrText>
      </w:r>
      <w:r>
        <w:rPr>
          <w:rFonts w:ascii="Times New Roman" w:hAnsi="Times New Roman" w:cs="Times New Roman"/>
          <w:bCs/>
          <w:szCs w:val="24"/>
        </w:rPr>
        <w:fldChar w:fldCharType="separate"/>
      </w:r>
      <w:r w:rsidRPr="00992EBE">
        <w:rPr>
          <w:rFonts w:ascii="Times New Roman" w:hAnsi="Times New Roman" w:cs="Times New Roman"/>
          <w:bCs/>
          <w:noProof/>
          <w:szCs w:val="24"/>
          <w:vertAlign w:val="superscript"/>
        </w:rPr>
        <w:t>9, 10</w:t>
      </w:r>
      <w:r>
        <w:rPr>
          <w:rFonts w:ascii="Times New Roman" w:hAnsi="Times New Roman" w:cs="Times New Roman"/>
          <w:bCs/>
          <w:szCs w:val="24"/>
        </w:rPr>
        <w:fldChar w:fldCharType="end"/>
      </w:r>
      <w:r w:rsidRPr="00200F59">
        <w:rPr>
          <w:rFonts w:ascii="Times New Roman" w:hAnsi="Times New Roman" w:cs="Times New Roman"/>
          <w:bCs/>
          <w:szCs w:val="24"/>
        </w:rPr>
        <w:t>. For run</w:t>
      </w:r>
      <w:r>
        <w:rPr>
          <w:rFonts w:ascii="Times New Roman" w:hAnsi="Times New Roman" w:cs="Times New Roman"/>
          <w:bCs/>
          <w:szCs w:val="24"/>
        </w:rPr>
        <w:t>#</w:t>
      </w:r>
      <w:r w:rsidRPr="00200F59">
        <w:rPr>
          <w:rFonts w:ascii="Times New Roman" w:hAnsi="Times New Roman" w:cs="Times New Roman"/>
          <w:bCs/>
          <w:szCs w:val="24"/>
        </w:rPr>
        <w:t xml:space="preserve"> Sa083, the multigrain dataset was c</w:t>
      </w:r>
      <w:r w:rsidRPr="007D7516">
        <w:rPr>
          <w:rFonts w:ascii="Times New Roman" w:hAnsi="Times New Roman" w:cs="Times New Roman"/>
          <w:bCs/>
          <w:szCs w:val="24"/>
        </w:rPr>
        <w:t xml:space="preserve">ollected by rotating the </w:t>
      </w:r>
      <w:r w:rsidRPr="00C746D5">
        <w:rPr>
          <w:rFonts w:ascii="Times New Roman" w:hAnsi="Times New Roman" w:cs="Times New Roman"/>
          <w:bCs/>
          <w:i/>
          <w:szCs w:val="24"/>
        </w:rPr>
        <w:t>ω</w:t>
      </w:r>
      <w:r w:rsidRPr="007D7516">
        <w:rPr>
          <w:rFonts w:ascii="Times New Roman" w:hAnsi="Times New Roman" w:cs="Times New Roman"/>
          <w:bCs/>
          <w:szCs w:val="24"/>
        </w:rPr>
        <w:t>-(vertical) axis of the DAC from -26</w:t>
      </w:r>
      <w:r>
        <w:rPr>
          <w:rFonts w:ascii="Times New Roman" w:hAnsi="Times New Roman" w:cs="Times New Roman"/>
          <w:bCs/>
          <w:szCs w:val="24"/>
        </w:rPr>
        <w:sym w:font="Symbol" w:char="F0B0"/>
      </w:r>
      <w:r>
        <w:rPr>
          <w:rFonts w:ascii="Times New Roman" w:hAnsi="Times New Roman" w:cs="Times New Roman"/>
          <w:bCs/>
          <w:szCs w:val="24"/>
        </w:rPr>
        <w:t xml:space="preserve"> to 25</w:t>
      </w:r>
      <w:r>
        <w:rPr>
          <w:rFonts w:ascii="Times New Roman" w:hAnsi="Times New Roman" w:cs="Times New Roman"/>
          <w:bCs/>
          <w:szCs w:val="24"/>
        </w:rPr>
        <w:sym w:font="Symbol" w:char="F0B0"/>
      </w:r>
      <w:r>
        <w:rPr>
          <w:rFonts w:ascii="Times New Roman" w:hAnsi="Times New Roman" w:cs="Times New Roman"/>
          <w:bCs/>
          <w:szCs w:val="24"/>
        </w:rPr>
        <w:t xml:space="preserve"> in</w:t>
      </w:r>
      <w:r w:rsidRPr="007D7516">
        <w:rPr>
          <w:rFonts w:ascii="Times New Roman" w:hAnsi="Times New Roman" w:cs="Times New Roman"/>
          <w:bCs/>
          <w:szCs w:val="24"/>
        </w:rPr>
        <w:t xml:space="preserve"> steps of 0.25°</w:t>
      </w:r>
      <w:r>
        <w:rPr>
          <w:rFonts w:ascii="Times New Roman" w:hAnsi="Times New Roman" w:cs="Times New Roman"/>
          <w:bCs/>
          <w:szCs w:val="24"/>
        </w:rPr>
        <w:t xml:space="preserve"> at the </w:t>
      </w:r>
      <w:r>
        <w:rPr>
          <w:rFonts w:ascii="Times New Roman" w:hAnsi="Times New Roman" w:cs="Times New Roman"/>
          <w:bCs/>
          <w:szCs w:val="24"/>
        </w:rPr>
        <w:lastRenderedPageBreak/>
        <w:t>HPCAT beamline of the APS</w:t>
      </w:r>
      <w:r w:rsidRPr="007D7516">
        <w:rPr>
          <w:rFonts w:ascii="Times New Roman" w:hAnsi="Times New Roman" w:cs="Times New Roman"/>
          <w:bCs/>
          <w:szCs w:val="24"/>
        </w:rPr>
        <w:t xml:space="preserve">. </w:t>
      </w:r>
      <w:r>
        <w:rPr>
          <w:rFonts w:ascii="Times New Roman" w:hAnsi="Times New Roman" w:cs="Times New Roman"/>
          <w:bCs/>
          <w:szCs w:val="24"/>
        </w:rPr>
        <w:t>The m</w:t>
      </w:r>
      <w:r w:rsidRPr="007D7516">
        <w:rPr>
          <w:rFonts w:ascii="Times New Roman" w:hAnsi="Times New Roman" w:cs="Times New Roman"/>
          <w:bCs/>
          <w:szCs w:val="24"/>
        </w:rPr>
        <w:t xml:space="preserve">ultigrain </w:t>
      </w:r>
      <w:r>
        <w:rPr>
          <w:rFonts w:ascii="Times New Roman" w:hAnsi="Times New Roman" w:cs="Times New Roman"/>
          <w:bCs/>
          <w:szCs w:val="24"/>
        </w:rPr>
        <w:t>XRD was</w:t>
      </w:r>
      <w:r w:rsidRPr="00200F59">
        <w:rPr>
          <w:rFonts w:ascii="Times New Roman" w:hAnsi="Times New Roman" w:cs="Times New Roman"/>
          <w:bCs/>
          <w:szCs w:val="24"/>
        </w:rPr>
        <w:t xml:space="preserve"> used to determine the </w:t>
      </w:r>
      <w:r>
        <w:rPr>
          <w:rFonts w:ascii="Times New Roman" w:hAnsi="Times New Roman" w:cs="Times New Roman"/>
          <w:bCs/>
          <w:szCs w:val="24"/>
        </w:rPr>
        <w:t>unit-</w:t>
      </w:r>
      <w:r w:rsidRPr="00200F59">
        <w:rPr>
          <w:rFonts w:ascii="Times New Roman" w:hAnsi="Times New Roman" w:cs="Times New Roman"/>
          <w:bCs/>
          <w:szCs w:val="24"/>
        </w:rPr>
        <w:t xml:space="preserve">cell parameters of each </w:t>
      </w:r>
      <w:r>
        <w:rPr>
          <w:rFonts w:ascii="Times New Roman" w:hAnsi="Times New Roman" w:cs="Times New Roman"/>
          <w:bCs/>
          <w:szCs w:val="24"/>
        </w:rPr>
        <w:t xml:space="preserve">individual </w:t>
      </w:r>
      <w:r w:rsidRPr="00200F59">
        <w:rPr>
          <w:rFonts w:ascii="Times New Roman" w:hAnsi="Times New Roman" w:cs="Times New Roman"/>
          <w:bCs/>
          <w:szCs w:val="24"/>
        </w:rPr>
        <w:t>phase in</w:t>
      </w:r>
      <w:r>
        <w:rPr>
          <w:rFonts w:ascii="Times New Roman" w:hAnsi="Times New Roman" w:cs="Times New Roman"/>
          <w:bCs/>
          <w:szCs w:val="24"/>
        </w:rPr>
        <w:t xml:space="preserve"> the</w:t>
      </w:r>
      <w:r w:rsidRPr="00200F59">
        <w:rPr>
          <w:rFonts w:ascii="Times New Roman" w:hAnsi="Times New Roman" w:cs="Times New Roman"/>
          <w:bCs/>
          <w:szCs w:val="24"/>
        </w:rPr>
        <w:t xml:space="preserve"> run</w:t>
      </w:r>
      <w:r>
        <w:rPr>
          <w:rFonts w:ascii="Times New Roman" w:hAnsi="Times New Roman" w:cs="Times New Roman"/>
          <w:bCs/>
          <w:szCs w:val="24"/>
        </w:rPr>
        <w:t xml:space="preserve"> products of </w:t>
      </w:r>
      <w:r w:rsidRPr="00200F59">
        <w:rPr>
          <w:rFonts w:ascii="Times New Roman" w:hAnsi="Times New Roman" w:cs="Times New Roman"/>
          <w:bCs/>
          <w:szCs w:val="24"/>
        </w:rPr>
        <w:t>Sb335</w:t>
      </w:r>
      <w:r>
        <w:rPr>
          <w:rFonts w:ascii="Times New Roman" w:hAnsi="Times New Roman" w:cs="Times New Roman"/>
          <w:bCs/>
          <w:szCs w:val="24"/>
        </w:rPr>
        <w:t xml:space="preserve"> and Sb307b</w:t>
      </w:r>
      <w:r w:rsidRPr="00AA198D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at the </w:t>
      </w:r>
      <w:r w:rsidRPr="00200F59">
        <w:rPr>
          <w:rFonts w:ascii="Times New Roman" w:hAnsi="Times New Roman" w:cs="Times New Roman"/>
          <w:bCs/>
          <w:szCs w:val="24"/>
        </w:rPr>
        <w:t>beamline</w:t>
      </w:r>
      <w:r>
        <w:rPr>
          <w:rFonts w:ascii="Times New Roman" w:hAnsi="Times New Roman" w:cs="Times New Roman"/>
          <w:bCs/>
          <w:szCs w:val="24"/>
        </w:rPr>
        <w:t xml:space="preserve"> P02.2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of</w:t>
      </w:r>
      <w:r w:rsidRPr="00200F59">
        <w:rPr>
          <w:rFonts w:ascii="Times New Roman" w:hAnsi="Times New Roman" w:cs="Times New Roman"/>
          <w:bCs/>
          <w:szCs w:val="24"/>
        </w:rPr>
        <w:t xml:space="preserve"> Petra III</w:t>
      </w:r>
      <w:r>
        <w:rPr>
          <w:rFonts w:ascii="Times New Roman" w:hAnsi="Times New Roman" w:cs="Times New Roman"/>
          <w:bCs/>
          <w:szCs w:val="24"/>
        </w:rPr>
        <w:t>. Here, the rotation dataset was collected between</w:t>
      </w:r>
      <w:r w:rsidRPr="00200F59">
        <w:rPr>
          <w:rFonts w:ascii="Times New Roman" w:hAnsi="Times New Roman" w:cs="Times New Roman"/>
          <w:bCs/>
          <w:szCs w:val="24"/>
        </w:rPr>
        <w:t xml:space="preserve"> -</w:t>
      </w:r>
      <w:r>
        <w:rPr>
          <w:rFonts w:ascii="Times New Roman" w:hAnsi="Times New Roman" w:cs="Times New Roman"/>
          <w:bCs/>
          <w:szCs w:val="24"/>
        </w:rPr>
        <w:t>23</w:t>
      </w:r>
      <w:r>
        <w:rPr>
          <w:rFonts w:ascii="Times New Roman" w:hAnsi="Times New Roman" w:cs="Times New Roman"/>
          <w:bCs/>
          <w:szCs w:val="24"/>
        </w:rPr>
        <w:sym w:font="Symbol" w:char="F0B0"/>
      </w:r>
      <w:r w:rsidRPr="00200F59">
        <w:rPr>
          <w:rFonts w:ascii="Times New Roman" w:hAnsi="Times New Roman" w:cs="Times New Roman"/>
          <w:bCs/>
          <w:szCs w:val="24"/>
        </w:rPr>
        <w:t xml:space="preserve"> to </w:t>
      </w:r>
      <w:r>
        <w:rPr>
          <w:rFonts w:ascii="Times New Roman" w:hAnsi="Times New Roman" w:cs="Times New Roman"/>
          <w:bCs/>
          <w:szCs w:val="24"/>
        </w:rPr>
        <w:t>23</w:t>
      </w:r>
      <w:r>
        <w:rPr>
          <w:rFonts w:ascii="Times New Roman" w:hAnsi="Times New Roman" w:cs="Times New Roman"/>
          <w:bCs/>
          <w:szCs w:val="24"/>
        </w:rPr>
        <w:sym w:font="Symbol" w:char="F0B0"/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in</w:t>
      </w:r>
      <w:r w:rsidRPr="00200F59">
        <w:rPr>
          <w:rFonts w:ascii="Times New Roman" w:hAnsi="Times New Roman" w:cs="Times New Roman"/>
          <w:bCs/>
          <w:szCs w:val="24"/>
        </w:rPr>
        <w:t xml:space="preserve"> step</w:t>
      </w:r>
      <w:r>
        <w:rPr>
          <w:rFonts w:ascii="Times New Roman" w:hAnsi="Times New Roman" w:cs="Times New Roman"/>
          <w:bCs/>
          <w:szCs w:val="24"/>
        </w:rPr>
        <w:t xml:space="preserve">s </w:t>
      </w:r>
      <w:r w:rsidRPr="00200F59">
        <w:rPr>
          <w:rFonts w:ascii="Times New Roman" w:hAnsi="Times New Roman" w:cs="Times New Roman"/>
          <w:bCs/>
          <w:szCs w:val="24"/>
        </w:rPr>
        <w:t>of 0.</w:t>
      </w:r>
      <w:r>
        <w:rPr>
          <w:rFonts w:ascii="Times New Roman" w:hAnsi="Times New Roman" w:cs="Times New Roman"/>
          <w:bCs/>
          <w:szCs w:val="24"/>
        </w:rPr>
        <w:t>2</w:t>
      </w:r>
      <w:r>
        <w:rPr>
          <w:rFonts w:ascii="Times New Roman" w:hAnsi="Times New Roman" w:cs="Times New Roman"/>
          <w:bCs/>
          <w:szCs w:val="24"/>
        </w:rPr>
        <w:sym w:font="Symbol" w:char="F0B0"/>
      </w:r>
      <w:r>
        <w:rPr>
          <w:rFonts w:ascii="Times New Roman" w:hAnsi="Times New Roman" w:cs="Times New Roman"/>
          <w:bCs/>
          <w:szCs w:val="24"/>
        </w:rPr>
        <w:t xml:space="preserve"> with a focused beam of ~1.5 µm by 1.5 µm</w:t>
      </w:r>
      <w:r>
        <w:rPr>
          <w:rFonts w:ascii="Times New Roman" w:hAnsi="Times New Roman" w:cs="Times New Roman" w:hint="eastAsia"/>
          <w:bCs/>
          <w:szCs w:val="24"/>
        </w:rPr>
        <w:t>.</w:t>
      </w:r>
      <w:r>
        <w:rPr>
          <w:rFonts w:ascii="Times New Roman" w:hAnsi="Times New Roman" w:cs="Times New Roman"/>
          <w:bCs/>
          <w:szCs w:val="24"/>
        </w:rPr>
        <w:t xml:space="preserve"> The </w:t>
      </w:r>
      <w:r w:rsidRPr="00200F59">
        <w:rPr>
          <w:rFonts w:ascii="Times New Roman" w:hAnsi="Times New Roman" w:cs="Times New Roman"/>
          <w:bCs/>
          <w:szCs w:val="24"/>
        </w:rPr>
        <w:t>Fable</w:t>
      </w:r>
      <w:r>
        <w:rPr>
          <w:rFonts w:ascii="Times New Roman" w:hAnsi="Times New Roman" w:cs="Times New Roman"/>
          <w:bCs/>
          <w:szCs w:val="24"/>
        </w:rPr>
        <w:t xml:space="preserve"> package </w:t>
      </w:r>
      <w:r w:rsidRPr="00200F59">
        <w:rPr>
          <w:rFonts w:ascii="Times New Roman" w:hAnsi="Times New Roman" w:cs="Times New Roman"/>
          <w:bCs/>
          <w:szCs w:val="24"/>
        </w:rPr>
        <w:t xml:space="preserve">was used to </w:t>
      </w:r>
      <w:r>
        <w:rPr>
          <w:rFonts w:ascii="Times New Roman" w:hAnsi="Times New Roman" w:cs="Times New Roman"/>
          <w:bCs/>
          <w:szCs w:val="24"/>
        </w:rPr>
        <w:t>process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the </w:t>
      </w:r>
      <w:r w:rsidRPr="00200F59">
        <w:rPr>
          <w:rFonts w:ascii="Times New Roman" w:hAnsi="Times New Roman" w:cs="Times New Roman"/>
          <w:bCs/>
          <w:szCs w:val="24"/>
        </w:rPr>
        <w:t>multigrain dataset</w:t>
      </w:r>
      <w:r>
        <w:rPr>
          <w:rFonts w:ascii="Times New Roman" w:hAnsi="Times New Roman" w:cs="Times New Roman"/>
          <w:bCs/>
          <w:szCs w:val="24"/>
        </w:rPr>
        <w:t>s and the Grain</w:t>
      </w:r>
      <w:r w:rsidRPr="00200F59">
        <w:rPr>
          <w:rFonts w:ascii="Times New Roman" w:hAnsi="Times New Roman" w:cs="Times New Roman"/>
          <w:bCs/>
          <w:szCs w:val="24"/>
        </w:rPr>
        <w:t xml:space="preserve">Spotter software </w:t>
      </w:r>
      <w:r>
        <w:rPr>
          <w:rFonts w:ascii="Times New Roman" w:hAnsi="Times New Roman" w:cs="Times New Roman"/>
          <w:bCs/>
          <w:szCs w:val="24"/>
        </w:rPr>
        <w:t>within the package</w:t>
      </w:r>
      <w:r w:rsidRPr="00200F59">
        <w:rPr>
          <w:rFonts w:ascii="Times New Roman" w:hAnsi="Times New Roman" w:cs="Times New Roman"/>
          <w:bCs/>
          <w:szCs w:val="24"/>
        </w:rPr>
        <w:t xml:space="preserve"> was used to index </w:t>
      </w:r>
      <w:r>
        <w:rPr>
          <w:rFonts w:ascii="Times New Roman" w:hAnsi="Times New Roman" w:cs="Times New Roman"/>
          <w:bCs/>
          <w:szCs w:val="24"/>
        </w:rPr>
        <w:t xml:space="preserve">individual </w:t>
      </w:r>
      <w:r w:rsidRPr="00200F59">
        <w:rPr>
          <w:rFonts w:ascii="Times New Roman" w:hAnsi="Times New Roman" w:cs="Times New Roman"/>
          <w:bCs/>
          <w:szCs w:val="24"/>
        </w:rPr>
        <w:t xml:space="preserve">grains </w:t>
      </w:r>
      <w:r>
        <w:rPr>
          <w:rFonts w:ascii="Times New Roman" w:hAnsi="Times New Roman" w:cs="Times New Roman"/>
          <w:bCs/>
          <w:szCs w:val="24"/>
        </w:rPr>
        <w:t xml:space="preserve">for each phase in the assemblage </w:t>
      </w:r>
      <w:r>
        <w:rPr>
          <w:rFonts w:ascii="Times New Roman" w:hAnsi="Times New Roman" w:cs="Times New Roman"/>
          <w:bCs/>
          <w:szCs w:val="24"/>
        </w:rPr>
        <w:fldChar w:fldCharType="begin"/>
      </w:r>
      <w:r>
        <w:rPr>
          <w:rFonts w:ascii="Times New Roman" w:hAnsi="Times New Roman" w:cs="Times New Roman"/>
          <w:bCs/>
          <w:szCs w:val="24"/>
        </w:rPr>
        <w:instrText xml:space="preserve"> ADDIN EN.CITE &lt;EndNote&gt;&lt;Cite&gt;&lt;Author&gt;Sørensen&lt;/Author&gt;&lt;Year&gt;2012&lt;/Year&gt;&lt;RecNum&gt;145&lt;/RecNum&gt;&lt;DisplayText&gt;&lt;style face="superscript"&gt;11, 12&lt;/style&gt;&lt;/DisplayText&gt;&lt;record&gt;&lt;rec-number&gt;145&lt;/rec-number&gt;&lt;foreign-keys&gt;&lt;key app="EN" db-id="tzvrpftrnzetr1exfd25vexo0edv02ppf925"&gt;145&lt;/key&gt;&lt;/foreign-keys&gt;&lt;ref-type name="Journal Article"&gt;17&lt;/ref-type&gt;&lt;contributors&gt;&lt;authors&gt;&lt;author&gt;Sørensen, Henning O.&lt;/author&gt;&lt;author&gt;Schmidt, Søren&lt;/author&gt;&lt;author&gt;Wright, Jonathan P.&lt;/author&gt;&lt;author&gt;Vaughan, Gavin B. M.&lt;/author&gt;&lt;author&gt;Techert, Simone&lt;/author&gt;&lt;author&gt;Garman, Elspeth F.&lt;/author&gt;&lt;author&gt;Oddershede, Jette&lt;/author&gt;&lt;author&gt;Davaasambuu, Jav&lt;/author&gt;&lt;author&gt;Paithankar, Karthik S.&lt;/author&gt;&lt;author&gt;Gundlach, Carsten&lt;/author&gt;&lt;author&gt;Poulsen, Henning F.&lt;/author&gt;&lt;/authors&gt;&lt;/contributors&gt;&lt;titles&gt;&lt;title&gt;Multigrain crystallography&lt;/title&gt;&lt;secondary-title&gt;Zeitschrift für Kristallographie&lt;/secondary-title&gt;&lt;/titles&gt;&lt;periodical&gt;&lt;full-title&gt;Zeitschrift für Kristallographie&lt;/full-title&gt;&lt;/periodical&gt;&lt;pages&gt;63-78&lt;/pages&gt;&lt;volume&gt;227&lt;/volume&gt;&lt;number&gt;1&lt;/number&gt;&lt;dates&gt;&lt;year&gt;2012&lt;/year&gt;&lt;/dates&gt;&lt;isbn&gt;0044-2968&lt;/isbn&gt;&lt;urls&gt;&lt;/urls&gt;&lt;electronic-resource-num&gt;10.1524/zkri.2012.1438&lt;/electronic-resource-num&gt;&lt;/record&gt;&lt;/Cite&gt;&lt;Cite&gt;&lt;Author&gt;Schmidt&lt;/Author&gt;&lt;Year&gt;2014&lt;/Year&gt;&lt;RecNum&gt;313&lt;/RecNum&gt;&lt;record&gt;&lt;rec-number&gt;313&lt;/rec-number&gt;&lt;foreign-keys&gt;&lt;key app="EN" db-id="tzvrpftrnzetr1exfd25vexo0edv02ppf925"&gt;313&lt;/key&gt;&lt;/foreign-keys&gt;&lt;ref-type name="Journal Article"&gt;17&lt;/ref-type&gt;&lt;contributors&gt;&lt;authors&gt;&lt;author&gt;Schmidt, Søren&lt;/author&gt;&lt;/authors&gt;&lt;/contributors&gt;&lt;titles&gt;&lt;title&gt;GrainSpotter: a fast and robust polycrystalline indexing algorithm&lt;/title&gt;&lt;secondary-title&gt;Journal of Applied Crystallography&lt;/secondary-title&gt;&lt;/titles&gt;&lt;periodical&gt;&lt;full-title&gt;Journal of Applied Crystallography&lt;/full-title&gt;&lt;/periodical&gt;&lt;pages&gt;276-284&lt;/pages&gt;&lt;volume&gt;47&lt;/volume&gt;&lt;number&gt;1&lt;/number&gt;&lt;dates&gt;&lt;year&gt;2014&lt;/year&gt;&lt;/dates&gt;&lt;isbn&gt;0021-8898&lt;/isbn&gt;&lt;urls&gt;&lt;/urls&gt;&lt;remote-database-name&gt;DeepDyve&lt;/remote-database-name&gt;&lt;/record&gt;&lt;/Cite&gt;&lt;/EndNote&gt;</w:instrText>
      </w:r>
      <w:r>
        <w:rPr>
          <w:rFonts w:ascii="Times New Roman" w:hAnsi="Times New Roman" w:cs="Times New Roman"/>
          <w:bCs/>
          <w:szCs w:val="24"/>
        </w:rPr>
        <w:fldChar w:fldCharType="separate"/>
      </w:r>
      <w:r w:rsidRPr="0056333E">
        <w:rPr>
          <w:rFonts w:ascii="Times New Roman" w:hAnsi="Times New Roman" w:cs="Times New Roman"/>
          <w:bCs/>
          <w:noProof/>
          <w:szCs w:val="24"/>
          <w:vertAlign w:val="superscript"/>
        </w:rPr>
        <w:t>11, 12</w:t>
      </w:r>
      <w:r>
        <w:rPr>
          <w:rFonts w:ascii="Times New Roman" w:hAnsi="Times New Roman" w:cs="Times New Roman"/>
          <w:bCs/>
          <w:szCs w:val="24"/>
        </w:rPr>
        <w:fldChar w:fldCharType="end"/>
      </w:r>
      <w:r w:rsidRPr="00200F59">
        <w:rPr>
          <w:rFonts w:ascii="Times New Roman" w:hAnsi="Times New Roman" w:cs="Times New Roman"/>
          <w:bCs/>
          <w:szCs w:val="24"/>
        </w:rPr>
        <w:t xml:space="preserve">. </w:t>
      </w:r>
    </w:p>
    <w:p w14:paraId="02364643" w14:textId="463421BC" w:rsidR="009C1A87" w:rsidRPr="00841A7D" w:rsidRDefault="00A46476" w:rsidP="009C1A87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Supplementary Note 5</w:t>
      </w:r>
      <w:r w:rsidRPr="00A46476">
        <w:rPr>
          <w:rFonts w:ascii="Times New Roman" w:hAnsi="Times New Roman" w:cs="Times New Roman"/>
          <w:b/>
          <w:bCs/>
          <w:szCs w:val="24"/>
        </w:rPr>
        <w:t>.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 w:rsidR="009C1A87">
        <w:rPr>
          <w:rFonts w:ascii="Times New Roman" w:hAnsi="Times New Roman" w:cs="Times New Roman"/>
          <w:b/>
          <w:bCs/>
          <w:szCs w:val="24"/>
        </w:rPr>
        <w:t xml:space="preserve">Transmission electron microscopy </w:t>
      </w:r>
      <w:r>
        <w:rPr>
          <w:rFonts w:ascii="Times New Roman" w:hAnsi="Times New Roman" w:cs="Times New Roman"/>
          <w:b/>
          <w:bCs/>
          <w:szCs w:val="24"/>
        </w:rPr>
        <w:t>analysis</w:t>
      </w:r>
    </w:p>
    <w:p w14:paraId="77321F60" w14:textId="77777777" w:rsidR="009C1A87" w:rsidRPr="00200F59" w:rsidRDefault="009C1A87" w:rsidP="009C1A87">
      <w:pPr>
        <w:spacing w:line="480" w:lineRule="auto"/>
        <w:rPr>
          <w:rFonts w:ascii="Times New Roman" w:hAnsi="Times New Roman" w:cs="Times New Roman"/>
          <w:bCs/>
          <w:szCs w:val="24"/>
        </w:rPr>
      </w:pPr>
      <w:r w:rsidRPr="00200F59">
        <w:rPr>
          <w:rFonts w:ascii="Times New Roman" w:hAnsi="Times New Roman" w:cs="Times New Roman"/>
          <w:bCs/>
          <w:szCs w:val="24"/>
        </w:rPr>
        <w:t xml:space="preserve">The sample with </w:t>
      </w:r>
      <w:r>
        <w:rPr>
          <w:rFonts w:ascii="Times New Roman" w:hAnsi="Times New Roman" w:cs="Times New Roman"/>
          <w:bCs/>
          <w:szCs w:val="24"/>
        </w:rPr>
        <w:t>the starting material Al</w:t>
      </w:r>
      <w:r w:rsidRPr="00781BF3">
        <w:rPr>
          <w:rFonts w:ascii="Times New Roman" w:hAnsi="Times New Roman" w:cs="Times New Roman"/>
          <w:bCs/>
          <w:szCs w:val="24"/>
          <w:vertAlign w:val="subscript"/>
        </w:rPr>
        <w:t>0.2</w:t>
      </w:r>
      <w:r w:rsidRPr="003C1220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Fe</w:t>
      </w:r>
      <w:r w:rsidRPr="00781BF3">
        <w:rPr>
          <w:rFonts w:ascii="Times New Roman" w:hAnsi="Times New Roman" w:cs="Times New Roman"/>
          <w:bCs/>
          <w:szCs w:val="24"/>
          <w:vertAlign w:val="subscript"/>
        </w:rPr>
        <w:t>0.8</w:t>
      </w:r>
      <w:r>
        <w:rPr>
          <w:rFonts w:ascii="Times New Roman" w:hAnsi="Times New Roman" w:cs="Times New Roman"/>
          <w:bCs/>
          <w:szCs w:val="24"/>
        </w:rPr>
        <w:t xml:space="preserve"> (OH)</w:t>
      </w:r>
      <w:r w:rsidRPr="00781BF3">
        <w:rPr>
          <w:rFonts w:ascii="Times New Roman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hAnsi="Times New Roman" w:cs="Times New Roman"/>
          <w:bCs/>
          <w:szCs w:val="24"/>
        </w:rPr>
        <w:t xml:space="preserve"> w</w:t>
      </w:r>
      <w:r>
        <w:rPr>
          <w:rFonts w:ascii="Times New Roman" w:hAnsi="Times New Roman" w:cs="Times New Roman"/>
          <w:bCs/>
          <w:szCs w:val="24"/>
        </w:rPr>
        <w:t>as</w:t>
      </w:r>
      <w:r w:rsidRPr="00200F59">
        <w:rPr>
          <w:rFonts w:ascii="Times New Roman" w:hAnsi="Times New Roman" w:cs="Times New Roman"/>
          <w:bCs/>
          <w:szCs w:val="24"/>
        </w:rPr>
        <w:t xml:space="preserve"> recovered from </w:t>
      </w:r>
      <w:r>
        <w:rPr>
          <w:rFonts w:ascii="Times New Roman" w:hAnsi="Times New Roman" w:cs="Times New Roman"/>
          <w:bCs/>
          <w:szCs w:val="24"/>
        </w:rPr>
        <w:t>run#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Sb</w:t>
      </w:r>
      <w:r w:rsidRPr="00200F59">
        <w:rPr>
          <w:rFonts w:ascii="Times New Roman" w:hAnsi="Times New Roman" w:cs="Times New Roman"/>
          <w:bCs/>
          <w:szCs w:val="24"/>
        </w:rPr>
        <w:t>343a</w:t>
      </w:r>
      <w:r>
        <w:rPr>
          <w:rFonts w:ascii="Times New Roman" w:hAnsi="Times New Roman" w:cs="Times New Roman"/>
          <w:bCs/>
          <w:szCs w:val="24"/>
        </w:rPr>
        <w:t xml:space="preserve"> (Figure S2 and Table 2), the sample with the starting material MASFH30 were recovered from run# Sb335 </w:t>
      </w:r>
      <w:r>
        <w:rPr>
          <w:rFonts w:ascii="Times New Roman" w:hAnsi="Times New Roman" w:cs="Times New Roman" w:hint="eastAsia"/>
          <w:bCs/>
          <w:szCs w:val="24"/>
        </w:rPr>
        <w:t>(</w:t>
      </w:r>
      <w:r>
        <w:rPr>
          <w:rFonts w:ascii="Times New Roman" w:hAnsi="Times New Roman" w:cs="Times New Roman"/>
          <w:bCs/>
          <w:szCs w:val="24"/>
        </w:rPr>
        <w:t>Figure 4</w:t>
      </w:r>
      <w:r w:rsidRPr="00181E07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and Table 2), and the sample with the starting material MASFH6 were recovered from run# Sb307b (Table 2). </w:t>
      </w:r>
      <w:r w:rsidRPr="00200F59">
        <w:rPr>
          <w:rFonts w:ascii="Times New Roman" w:hAnsi="Times New Roman" w:cs="Times New Roman"/>
          <w:bCs/>
          <w:szCs w:val="24"/>
        </w:rPr>
        <w:t xml:space="preserve">The heating center </w:t>
      </w:r>
      <w:r>
        <w:rPr>
          <w:rFonts w:ascii="Times New Roman" w:hAnsi="Times New Roman" w:cs="Times New Roman"/>
          <w:bCs/>
          <w:szCs w:val="24"/>
        </w:rPr>
        <w:t>was</w:t>
      </w:r>
      <w:r w:rsidRPr="00200F59">
        <w:rPr>
          <w:rFonts w:ascii="Times New Roman" w:hAnsi="Times New Roman" w:cs="Times New Roman"/>
          <w:bCs/>
          <w:szCs w:val="24"/>
        </w:rPr>
        <w:t xml:space="preserve"> determined </w:t>
      </w:r>
      <w:r>
        <w:rPr>
          <w:rFonts w:ascii="Times New Roman" w:hAnsi="Times New Roman" w:cs="Times New Roman"/>
          <w:bCs/>
          <w:szCs w:val="24"/>
        </w:rPr>
        <w:t>by</w:t>
      </w:r>
      <w:r w:rsidRPr="00200F59">
        <w:rPr>
          <w:rFonts w:ascii="Times New Roman" w:hAnsi="Times New Roman" w:cs="Times New Roman"/>
          <w:bCs/>
          <w:szCs w:val="24"/>
        </w:rPr>
        <w:t xml:space="preserve"> two-dimension</w:t>
      </w:r>
      <w:r>
        <w:rPr>
          <w:rFonts w:ascii="Times New Roman" w:hAnsi="Times New Roman" w:cs="Times New Roman"/>
          <w:bCs/>
          <w:szCs w:val="24"/>
        </w:rPr>
        <w:t>al</w:t>
      </w:r>
      <w:r w:rsidRPr="00200F59">
        <w:rPr>
          <w:rFonts w:ascii="Times New Roman" w:hAnsi="Times New Roman" w:cs="Times New Roman"/>
          <w:bCs/>
          <w:szCs w:val="24"/>
        </w:rPr>
        <w:t xml:space="preserve"> XRD scan</w:t>
      </w:r>
      <w:r>
        <w:rPr>
          <w:rFonts w:ascii="Times New Roman" w:hAnsi="Times New Roman" w:cs="Times New Roman"/>
          <w:bCs/>
          <w:szCs w:val="24"/>
        </w:rPr>
        <w:t>s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at</w:t>
      </w:r>
      <w:r w:rsidRPr="00200F59">
        <w:rPr>
          <w:rFonts w:ascii="Times New Roman" w:hAnsi="Times New Roman" w:cs="Times New Roman"/>
          <w:bCs/>
          <w:szCs w:val="24"/>
        </w:rPr>
        <w:t xml:space="preserve"> ambient </w:t>
      </w:r>
      <w:r>
        <w:rPr>
          <w:rFonts w:ascii="Times New Roman" w:hAnsi="Times New Roman" w:cs="Times New Roman"/>
          <w:bCs/>
          <w:szCs w:val="24"/>
        </w:rPr>
        <w:t>conditions combined with</w:t>
      </w:r>
      <w:r w:rsidRPr="00200F59">
        <w:rPr>
          <w:rFonts w:ascii="Times New Roman" w:hAnsi="Times New Roman" w:cs="Times New Roman"/>
          <w:bCs/>
          <w:szCs w:val="24"/>
        </w:rPr>
        <w:t xml:space="preserve"> the</w:t>
      </w:r>
      <w:r>
        <w:rPr>
          <w:rFonts w:ascii="Times New Roman" w:hAnsi="Times New Roman" w:cs="Times New Roman"/>
          <w:bCs/>
          <w:szCs w:val="24"/>
        </w:rPr>
        <w:t>ir</w:t>
      </w:r>
      <w:r w:rsidRPr="00200F59">
        <w:rPr>
          <w:rFonts w:ascii="Times New Roman" w:hAnsi="Times New Roman" w:cs="Times New Roman"/>
          <w:bCs/>
          <w:szCs w:val="24"/>
        </w:rPr>
        <w:t xml:space="preserve"> texture</w:t>
      </w:r>
      <w:r>
        <w:rPr>
          <w:rFonts w:ascii="Times New Roman" w:hAnsi="Times New Roman" w:cs="Times New Roman"/>
          <w:bCs/>
          <w:szCs w:val="24"/>
        </w:rPr>
        <w:t>s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shown in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 xml:space="preserve">an </w:t>
      </w:r>
      <w:r w:rsidRPr="00200F59">
        <w:rPr>
          <w:rFonts w:ascii="Times New Roman" w:hAnsi="Times New Roman" w:cs="Times New Roman"/>
          <w:bCs/>
          <w:szCs w:val="24"/>
        </w:rPr>
        <w:t>electron microscope</w:t>
      </w:r>
      <w:r>
        <w:rPr>
          <w:rFonts w:ascii="Times New Roman" w:hAnsi="Times New Roman" w:cs="Times New Roman"/>
          <w:bCs/>
          <w:szCs w:val="24"/>
        </w:rPr>
        <w:t xml:space="preserve"> for each sample</w:t>
      </w:r>
      <w:r w:rsidRPr="00200F59">
        <w:rPr>
          <w:rFonts w:ascii="Times New Roman" w:hAnsi="Times New Roman" w:cs="Times New Roman"/>
          <w:bCs/>
          <w:szCs w:val="24"/>
        </w:rPr>
        <w:t xml:space="preserve">. </w:t>
      </w:r>
      <w:r>
        <w:rPr>
          <w:rFonts w:ascii="Times New Roman" w:hAnsi="Times New Roman" w:cs="Times New Roman"/>
          <w:bCs/>
          <w:szCs w:val="24"/>
        </w:rPr>
        <w:t>A</w:t>
      </w:r>
      <w:r w:rsidRPr="00200F59">
        <w:rPr>
          <w:rFonts w:ascii="Times New Roman" w:hAnsi="Times New Roman" w:cs="Times New Roman"/>
          <w:bCs/>
          <w:szCs w:val="24"/>
        </w:rPr>
        <w:t xml:space="preserve"> cross section w</w:t>
      </w:r>
      <w:r>
        <w:rPr>
          <w:rFonts w:ascii="Times New Roman" w:hAnsi="Times New Roman" w:cs="Times New Roman"/>
          <w:bCs/>
          <w:szCs w:val="24"/>
        </w:rPr>
        <w:t>as lifted from</w:t>
      </w:r>
      <w:r w:rsidRPr="00200F59">
        <w:rPr>
          <w:rFonts w:ascii="Times New Roman" w:hAnsi="Times New Roman" w:cs="Times New Roman"/>
          <w:bCs/>
          <w:szCs w:val="24"/>
        </w:rPr>
        <w:t xml:space="preserve"> the heating center and</w:t>
      </w:r>
      <w:r>
        <w:rPr>
          <w:rFonts w:ascii="Times New Roman" w:hAnsi="Times New Roman" w:cs="Times New Roman"/>
          <w:bCs/>
          <w:szCs w:val="24"/>
        </w:rPr>
        <w:t xml:space="preserve"> thinned to about 100 nm in thickness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u</w:t>
      </w:r>
      <w:r w:rsidRPr="00200F59">
        <w:rPr>
          <w:rFonts w:ascii="Times New Roman" w:hAnsi="Times New Roman" w:cs="Times New Roman"/>
          <w:bCs/>
          <w:szCs w:val="24"/>
        </w:rPr>
        <w:t>sing an FEI V</w:t>
      </w:r>
      <w:r>
        <w:rPr>
          <w:rFonts w:ascii="Times New Roman" w:hAnsi="Times New Roman" w:cs="Times New Roman"/>
          <w:bCs/>
          <w:szCs w:val="24"/>
        </w:rPr>
        <w:t>ersa-3D</w:t>
      </w:r>
      <w:r w:rsidRPr="00D0171F">
        <w:rPr>
          <w:rFonts w:ascii="Times New Roman" w:hAnsi="Times New Roman" w:cs="Times New Roman"/>
        </w:rPr>
        <w:t xml:space="preserve"> scanning electron microscope (SEM) </w:t>
      </w:r>
      <w:r w:rsidRPr="00200F59">
        <w:rPr>
          <w:rFonts w:ascii="Times New Roman" w:hAnsi="Times New Roman" w:cs="Times New Roman"/>
          <w:bCs/>
          <w:szCs w:val="24"/>
        </w:rPr>
        <w:t>coupled with a focused ion beam (FIB) system</w:t>
      </w:r>
      <w:r>
        <w:rPr>
          <w:rFonts w:ascii="Times New Roman" w:hAnsi="Times New Roman" w:cs="Times New Roman"/>
          <w:bCs/>
          <w:szCs w:val="24"/>
        </w:rPr>
        <w:t>.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E</w:t>
      </w:r>
      <w:r w:rsidRPr="00200F59">
        <w:rPr>
          <w:rFonts w:ascii="Times New Roman" w:hAnsi="Times New Roman" w:cs="Times New Roman"/>
          <w:bCs/>
          <w:szCs w:val="24"/>
        </w:rPr>
        <w:t xml:space="preserve">lemental mapping images were </w:t>
      </w:r>
      <w:r>
        <w:rPr>
          <w:rFonts w:ascii="Times New Roman" w:hAnsi="Times New Roman" w:cs="Times New Roman"/>
          <w:bCs/>
          <w:szCs w:val="24"/>
        </w:rPr>
        <w:t xml:space="preserve">then </w:t>
      </w:r>
      <w:r w:rsidRPr="00200F59">
        <w:rPr>
          <w:rFonts w:ascii="Times New Roman" w:hAnsi="Times New Roman" w:cs="Times New Roman"/>
          <w:bCs/>
          <w:szCs w:val="24"/>
        </w:rPr>
        <w:t xml:space="preserve">obtained </w:t>
      </w:r>
      <w:r>
        <w:rPr>
          <w:rFonts w:ascii="Times New Roman" w:hAnsi="Times New Roman" w:cs="Times New Roman"/>
          <w:bCs/>
          <w:szCs w:val="24"/>
        </w:rPr>
        <w:t xml:space="preserve">on the recovered samples from the heating center </w:t>
      </w:r>
      <w:r w:rsidRPr="00200F59">
        <w:rPr>
          <w:rFonts w:ascii="Times New Roman" w:hAnsi="Times New Roman" w:cs="Times New Roman"/>
          <w:bCs/>
          <w:szCs w:val="24"/>
        </w:rPr>
        <w:t>using a</w:t>
      </w:r>
      <w:r>
        <w:rPr>
          <w:rFonts w:ascii="Times New Roman" w:hAnsi="Times New Roman" w:cs="Times New Roman"/>
          <w:bCs/>
          <w:szCs w:val="24"/>
        </w:rPr>
        <w:t>n</w:t>
      </w:r>
      <w:r w:rsidRPr="00200F59">
        <w:rPr>
          <w:rFonts w:ascii="Times New Roman" w:hAnsi="Times New Roman" w:cs="Times New Roman"/>
          <w:bCs/>
          <w:szCs w:val="24"/>
        </w:rPr>
        <w:t xml:space="preserve"> FEI Talos F200X field emission </w:t>
      </w:r>
      <w:r w:rsidRPr="006F6581">
        <w:rPr>
          <w:rFonts w:ascii="Times New Roman" w:hAnsi="Times New Roman" w:cs="Times New Roman"/>
        </w:rPr>
        <w:t>transmission electron microscopy</w:t>
      </w:r>
      <w:r w:rsidRPr="00200F59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(</w:t>
      </w:r>
      <w:r w:rsidRPr="00200F59">
        <w:rPr>
          <w:rFonts w:ascii="Times New Roman" w:hAnsi="Times New Roman" w:cs="Times New Roman"/>
          <w:bCs/>
          <w:szCs w:val="24"/>
        </w:rPr>
        <w:t>TEM</w:t>
      </w:r>
      <w:r>
        <w:rPr>
          <w:rFonts w:ascii="Times New Roman" w:hAnsi="Times New Roman" w:cs="Times New Roman"/>
          <w:bCs/>
          <w:szCs w:val="24"/>
        </w:rPr>
        <w:t>)</w:t>
      </w:r>
      <w:r w:rsidRPr="00200F59">
        <w:rPr>
          <w:rFonts w:ascii="Times New Roman" w:hAnsi="Times New Roman" w:cs="Times New Roman"/>
          <w:bCs/>
          <w:szCs w:val="24"/>
        </w:rPr>
        <w:t xml:space="preserve"> operating at 200 kV equipped with a SuperX </w:t>
      </w:r>
      <w:r w:rsidRPr="00D0171F">
        <w:rPr>
          <w:rFonts w:ascii="Times New Roman" w:hAnsi="Times New Roman" w:cs="Times New Roman"/>
        </w:rPr>
        <w:t xml:space="preserve">coupled with an energy dispersive X-ray spectroscopy (EDS) </w:t>
      </w:r>
      <w:r w:rsidRPr="00200F59">
        <w:rPr>
          <w:rFonts w:ascii="Times New Roman" w:hAnsi="Times New Roman" w:cs="Times New Roman"/>
          <w:bCs/>
          <w:szCs w:val="24"/>
        </w:rPr>
        <w:t>system</w:t>
      </w:r>
      <w:r>
        <w:rPr>
          <w:rFonts w:ascii="Times New Roman" w:hAnsi="Times New Roman" w:cs="Times New Roman"/>
          <w:bCs/>
          <w:szCs w:val="24"/>
        </w:rPr>
        <w:t xml:space="preserve"> for chemical analysis</w:t>
      </w:r>
      <w:r w:rsidRPr="00200F59">
        <w:rPr>
          <w:rFonts w:ascii="Times New Roman" w:hAnsi="Times New Roman" w:cs="Times New Roman"/>
          <w:bCs/>
          <w:szCs w:val="24"/>
        </w:rPr>
        <w:t xml:space="preserve">. </w:t>
      </w:r>
      <w:r>
        <w:rPr>
          <w:rFonts w:ascii="Times New Roman" w:hAnsi="Times New Roman" w:cs="Times New Roman"/>
          <w:bCs/>
          <w:szCs w:val="24"/>
        </w:rPr>
        <w:t xml:space="preserve">Compositional changes determined from TEM-EDS could then be correlated with structural transformations determined from </w:t>
      </w:r>
      <w:r w:rsidRPr="00E4485D">
        <w:rPr>
          <w:rFonts w:ascii="Times New Roman" w:hAnsi="Times New Roman" w:cs="Times New Roman"/>
          <w:bCs/>
          <w:szCs w:val="24"/>
        </w:rPr>
        <w:t>in-situ XRD</w:t>
      </w:r>
      <w:r>
        <w:rPr>
          <w:rFonts w:ascii="Times New Roman" w:hAnsi="Times New Roman" w:cs="Times New Roman"/>
          <w:bCs/>
          <w:szCs w:val="24"/>
        </w:rPr>
        <w:t>.</w:t>
      </w:r>
      <w:r w:rsidRPr="00E4485D">
        <w:rPr>
          <w:rFonts w:ascii="Times New Roman" w:hAnsi="Times New Roman" w:cs="Times New Roman"/>
          <w:bCs/>
          <w:szCs w:val="24"/>
        </w:rPr>
        <w:t xml:space="preserve"> </w:t>
      </w:r>
    </w:p>
    <w:p w14:paraId="58EA9811" w14:textId="21625789" w:rsidR="009C1A87" w:rsidRPr="003B59E0" w:rsidRDefault="00A46476" w:rsidP="009C1A87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Supplementary Note </w:t>
      </w:r>
      <w:r>
        <w:rPr>
          <w:rFonts w:ascii="Times New Roman" w:hAnsi="Times New Roman" w:cs="Times New Roman"/>
          <w:b/>
          <w:bCs/>
          <w:szCs w:val="24"/>
        </w:rPr>
        <w:t>6</w:t>
      </w:r>
      <w:r w:rsidRPr="00A46476">
        <w:rPr>
          <w:rFonts w:ascii="Times New Roman" w:hAnsi="Times New Roman" w:cs="Times New Roman"/>
          <w:b/>
          <w:bCs/>
          <w:szCs w:val="24"/>
        </w:rPr>
        <w:t>.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 w:rsidR="009C1A87" w:rsidRPr="003B59E0">
        <w:rPr>
          <w:rFonts w:ascii="Times New Roman" w:hAnsi="Times New Roman" w:cs="Times New Roman"/>
          <w:b/>
          <w:bCs/>
          <w:szCs w:val="24"/>
        </w:rPr>
        <w:t>H</w:t>
      </w:r>
      <w:r w:rsidR="009C1A87">
        <w:rPr>
          <w:rFonts w:ascii="Times New Roman" w:hAnsi="Times New Roman" w:cs="Times New Roman"/>
          <w:b/>
          <w:bCs/>
          <w:szCs w:val="24"/>
        </w:rPr>
        <w:t>ydrogen</w:t>
      </w:r>
      <w:r w:rsidR="009C1A87" w:rsidRPr="003B59E0">
        <w:rPr>
          <w:rFonts w:ascii="Times New Roman" w:hAnsi="Times New Roman" w:cs="Times New Roman"/>
          <w:b/>
          <w:bCs/>
          <w:szCs w:val="24"/>
        </w:rPr>
        <w:t xml:space="preserve"> content in the H1-phase</w:t>
      </w:r>
    </w:p>
    <w:p w14:paraId="3AD8AE33" w14:textId="77777777" w:rsidR="009C1A87" w:rsidRPr="00293EE1" w:rsidRDefault="009C1A87" w:rsidP="009C1A87">
      <w:pPr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  <w:r w:rsidRPr="00200F59">
        <w:rPr>
          <w:rFonts w:ascii="Times New Roman" w:hAnsi="Times New Roman" w:cs="Times New Roman"/>
          <w:bCs/>
          <w:szCs w:val="24"/>
        </w:rPr>
        <w:lastRenderedPageBreak/>
        <w:t xml:space="preserve">To estimate the hydrogen content </w:t>
      </w:r>
      <w:r>
        <w:rPr>
          <w:rFonts w:ascii="Times New Roman" w:hAnsi="Times New Roman" w:cs="Times New Roman"/>
          <w:bCs/>
          <w:szCs w:val="24"/>
        </w:rPr>
        <w:t>in the</w:t>
      </w:r>
      <w:r w:rsidRPr="00200F59">
        <w:rPr>
          <w:rFonts w:ascii="Times New Roman" w:hAnsi="Times New Roman" w:cs="Times New Roman"/>
          <w:bCs/>
          <w:szCs w:val="24"/>
        </w:rPr>
        <w:t xml:space="preserve"> H1</w:t>
      </w:r>
      <w:r>
        <w:rPr>
          <w:rFonts w:ascii="Times New Roman" w:hAnsi="Times New Roman" w:cs="Times New Roman"/>
          <w:bCs/>
          <w:szCs w:val="24"/>
        </w:rPr>
        <w:t>-</w:t>
      </w:r>
      <w:r w:rsidRPr="00200F59">
        <w:rPr>
          <w:rFonts w:ascii="Times New Roman" w:hAnsi="Times New Roman" w:cs="Times New Roman"/>
          <w:bCs/>
          <w:szCs w:val="24"/>
        </w:rPr>
        <w:t xml:space="preserve">phase, we compared the density of </w:t>
      </w:r>
      <w:r>
        <w:rPr>
          <w:rFonts w:ascii="Times New Roman" w:hAnsi="Times New Roman" w:cs="Times New Roman"/>
          <w:bCs/>
          <w:szCs w:val="24"/>
        </w:rPr>
        <w:t xml:space="preserve">the </w:t>
      </w:r>
      <w:r w:rsidRPr="00200F59">
        <w:rPr>
          <w:rFonts w:ascii="Times New Roman" w:eastAsiaTheme="minorHAnsi" w:hAnsi="Times New Roman" w:cs="Times New Roman"/>
          <w:bCs/>
          <w:szCs w:val="24"/>
        </w:rPr>
        <w:t>H1</w:t>
      </w:r>
      <w:r>
        <w:rPr>
          <w:rFonts w:ascii="Times New Roman" w:eastAsiaTheme="minorHAnsi" w:hAnsi="Times New Roman" w:cs="Times New Roman"/>
          <w:bCs/>
          <w:szCs w:val="24"/>
        </w:rPr>
        <w:t>-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phase </w:t>
      </w:r>
      <w:r>
        <w:rPr>
          <w:rFonts w:ascii="Times New Roman" w:eastAsiaTheme="minorHAnsi" w:hAnsi="Times New Roman" w:cs="Times New Roman"/>
          <w:bCs/>
          <w:szCs w:val="24"/>
        </w:rPr>
        <w:t xml:space="preserve">with that of B1-FeO </w:t>
      </w:r>
      <w:r>
        <w:rPr>
          <w:rFonts w:ascii="Times New Roman" w:eastAsiaTheme="minorHAnsi" w:hAnsi="Times New Roman" w:cs="Times New Roman"/>
          <w:bCs/>
          <w:szCs w:val="24"/>
        </w:rPr>
        <w:fldChar w:fldCharType="begin"/>
      </w:r>
      <w:r>
        <w:rPr>
          <w:rFonts w:ascii="Times New Roman" w:eastAsiaTheme="minorHAnsi" w:hAnsi="Times New Roman" w:cs="Times New Roman"/>
          <w:bCs/>
          <w:szCs w:val="24"/>
        </w:rPr>
        <w:instrText xml:space="preserve"> ADDIN EN.CITE &lt;EndNote&gt;&lt;Cite&gt;&lt;Author&gt;Fischer&lt;/Author&gt;&lt;Year&gt;2011&lt;/Year&gt;&lt;RecNum&gt;201&lt;/RecNum&gt;&lt;DisplayText&gt;&lt;style face="superscript"&gt;13&lt;/style&gt;&lt;/DisplayText&gt;&lt;record&gt;&lt;rec-number&gt;201&lt;/rec-number&gt;&lt;foreign-keys&gt;&lt;key app="EN" db-id="tzvrpftrnzetr1exfd25vexo0edv02ppf925"&gt;201&lt;/key&gt;&lt;/foreign-keys&gt;&lt;ref-type name="Journal Article"&gt;17&lt;/ref-type&gt;&lt;contributors&gt;&lt;authors&gt;&lt;author&gt;Fischer, Rebecca A.&lt;/author&gt;&lt;author&gt;Campbell, Andrew J.&lt;/author&gt;&lt;author&gt;Shofner, Gregory A.&lt;/author&gt;&lt;author&gt;Lord, Oliver T.&lt;/author&gt;&lt;author&gt;Dera, Przemyslaw&lt;/author&gt;&lt;author&gt;Prakapenka, Vitali B.&lt;/author&gt;&lt;/authors&gt;&lt;/contributors&gt;&lt;titles&gt;&lt;title&gt;Equation of state and phase diagram of FeO&lt;/title&gt;&lt;secondary-title&gt;Earth and Planetary Science Letters&lt;/secondary-title&gt;&lt;/titles&gt;&lt;periodical&gt;&lt;full-title&gt;Earth and Planetary Science Letters&lt;/full-title&gt;&lt;/periodical&gt;&lt;pages&gt;496-502&lt;/pages&gt;&lt;volume&gt;304&lt;/volume&gt;&lt;number&gt;3&lt;/number&gt;&lt;keywords&gt;&lt;keyword&gt;wüstite&lt;/keyword&gt;&lt;keyword&gt;high pressure&lt;/keyword&gt;&lt;keyword&gt;equations of state&lt;/keyword&gt;&lt;keyword&gt;phase equilibria&lt;/keyword&gt;&lt;keyword&gt;oxygen fugacity&lt;/keyword&gt;&lt;/keywords&gt;&lt;dates&gt;&lt;year&gt;2011&lt;/year&gt;&lt;pub-dates&gt;&lt;date&gt;2011/04/15/&lt;/date&gt;&lt;/pub-dates&gt;&lt;/dates&gt;&lt;isbn&gt;0012-821X&lt;/isbn&gt;&lt;urls&gt;&lt;related-urls&gt;&lt;url&gt;http://www.sciencedirect.com/science/article/pii/S0012821X11000963&lt;/url&gt;&lt;/related-urls&gt;&lt;/urls&gt;&lt;electronic-resource-num&gt;https://doi.org/10.1016/j.epsl.2011.02.025&lt;/electronic-resource-num&gt;&lt;/record&gt;&lt;/Cite&gt;&lt;/EndNote&gt;</w:instrText>
      </w:r>
      <w:r>
        <w:rPr>
          <w:rFonts w:ascii="Times New Roman" w:eastAsiaTheme="minorHAnsi" w:hAnsi="Times New Roman" w:cs="Times New Roman"/>
          <w:bCs/>
          <w:szCs w:val="24"/>
        </w:rPr>
        <w:fldChar w:fldCharType="separate"/>
      </w:r>
      <w:r w:rsidRPr="00077768">
        <w:rPr>
          <w:rFonts w:ascii="Times New Roman" w:eastAsiaTheme="minorHAnsi" w:hAnsi="Times New Roman" w:cs="Times New Roman"/>
          <w:bCs/>
          <w:noProof/>
          <w:szCs w:val="24"/>
          <w:vertAlign w:val="superscript"/>
        </w:rPr>
        <w:t>13</w:t>
      </w:r>
      <w:r>
        <w:rPr>
          <w:rFonts w:ascii="Times New Roman" w:eastAsiaTheme="minorHAnsi" w:hAnsi="Times New Roman" w:cs="Times New Roman"/>
          <w:bCs/>
          <w:szCs w:val="24"/>
        </w:rPr>
        <w:fldChar w:fldCharType="end"/>
      </w:r>
      <w:r>
        <w:rPr>
          <w:rFonts w:ascii="Times New Roman" w:eastAsiaTheme="minorHAnsi" w:hAnsi="Times New Roman" w:cs="Times New Roman"/>
          <w:bCs/>
          <w:szCs w:val="24"/>
        </w:rPr>
        <w:t xml:space="preserve"> and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pPV-Fe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eastAsiaTheme="minorHAnsi" w:hAnsi="Times New Roman" w:cs="Times New Roman"/>
          <w:bCs/>
          <w:szCs w:val="24"/>
        </w:rPr>
        <w:t>O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. </w:t>
      </w:r>
      <w:r>
        <w:rPr>
          <w:rFonts w:ascii="Times New Roman" w:eastAsiaTheme="minorHAnsi" w:hAnsi="Times New Roman" w:cs="Times New Roman"/>
          <w:bCs/>
          <w:szCs w:val="24"/>
        </w:rPr>
        <w:t>We obtained V= 14</w:t>
      </w:r>
      <w:r w:rsidRPr="00A051F1">
        <w:rPr>
          <w:rFonts w:ascii="Times New Roman" w:eastAsiaTheme="minorHAnsi" w:hAnsi="Times New Roman" w:cs="Times New Roman"/>
          <w:bCs/>
          <w:szCs w:val="24"/>
        </w:rPr>
        <w:t>3.57 Å</w:t>
      </w:r>
      <w:r w:rsidRPr="00A051F1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>
        <w:rPr>
          <w:rFonts w:ascii="Times New Roman" w:eastAsiaTheme="minorHAnsi" w:hAnsi="Times New Roman" w:cs="Times New Roman"/>
          <w:bCs/>
          <w:szCs w:val="24"/>
        </w:rPr>
        <w:t xml:space="preserve"> at 74 GPa </w:t>
      </w:r>
      <w:r>
        <w:rPr>
          <w:rFonts w:ascii="Times New Roman" w:eastAsiaTheme="minorHAnsi" w:hAnsi="Times New Roman" w:cs="Times New Roman" w:hint="eastAsia"/>
          <w:bCs/>
          <w:szCs w:val="24"/>
        </w:rPr>
        <w:t>(Run</w:t>
      </w:r>
      <w:r>
        <w:rPr>
          <w:rFonts w:ascii="Times New Roman" w:eastAsiaTheme="minorHAnsi" w:hAnsi="Times New Roman" w:cs="Times New Roman"/>
          <w:bCs/>
          <w:szCs w:val="24"/>
        </w:rPr>
        <w:t># Sb347</w:t>
      </w:r>
      <w:r>
        <w:rPr>
          <w:rFonts w:ascii="Times New Roman" w:eastAsiaTheme="minorHAnsi" w:hAnsi="Times New Roman" w:cs="Times New Roman" w:hint="eastAsia"/>
          <w:bCs/>
          <w:szCs w:val="24"/>
        </w:rPr>
        <w:t>)</w:t>
      </w:r>
      <w:r>
        <w:rPr>
          <w:rFonts w:ascii="Times New Roman" w:eastAsiaTheme="minorHAnsi" w:hAnsi="Times New Roman" w:cs="Times New Roman"/>
          <w:bCs/>
          <w:szCs w:val="24"/>
        </w:rPr>
        <w:t xml:space="preserve"> and </w:t>
      </w:r>
      <w:r w:rsidRPr="000701EC">
        <w:rPr>
          <w:rFonts w:ascii="Times New Roman" w:hAnsi="Times New Roman" w:cs="Times New Roman"/>
          <w:szCs w:val="24"/>
        </w:rPr>
        <w:t>V=141.</w:t>
      </w:r>
      <w:r>
        <w:rPr>
          <w:rFonts w:ascii="Times New Roman" w:hAnsi="Times New Roman" w:cs="Times New Roman"/>
          <w:szCs w:val="24"/>
        </w:rPr>
        <w:t>1</w:t>
      </w:r>
      <w:r w:rsidRPr="000701EC">
        <w:rPr>
          <w:rFonts w:ascii="Times New Roman" w:hAnsi="Times New Roman" w:cs="Times New Roman"/>
          <w:szCs w:val="24"/>
        </w:rPr>
        <w:t>5(2)</w:t>
      </w:r>
      <w:r w:rsidRPr="000701EC">
        <w:rPr>
          <w:rFonts w:ascii="Times New Roman" w:eastAsiaTheme="minorHAnsi" w:hAnsi="Times New Roman" w:cs="Times New Roman"/>
          <w:szCs w:val="24"/>
        </w:rPr>
        <w:t xml:space="preserve"> </w:t>
      </w:r>
      <w:r w:rsidRPr="00A051F1">
        <w:rPr>
          <w:rFonts w:ascii="Times New Roman" w:eastAsiaTheme="minorHAnsi" w:hAnsi="Times New Roman" w:cs="Times New Roman"/>
          <w:bCs/>
          <w:szCs w:val="24"/>
        </w:rPr>
        <w:t>Å</w:t>
      </w:r>
      <w:r w:rsidRPr="00A051F1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>
        <w:rPr>
          <w:rFonts w:ascii="Times New Roman" w:eastAsiaTheme="minorHAnsi" w:hAnsi="Times New Roman" w:cs="Times New Roman"/>
          <w:bCs/>
          <w:szCs w:val="24"/>
        </w:rPr>
        <w:t xml:space="preserve"> at 79 GPa (Run# Sb335) in this study so we estimated V= 141.63 </w:t>
      </w:r>
      <w:r w:rsidRPr="00A051F1">
        <w:rPr>
          <w:rFonts w:ascii="Times New Roman" w:eastAsiaTheme="minorHAnsi" w:hAnsi="Times New Roman" w:cs="Times New Roman"/>
          <w:bCs/>
          <w:szCs w:val="24"/>
        </w:rPr>
        <w:t>Å</w:t>
      </w:r>
      <w:r w:rsidRPr="00A051F1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>
        <w:rPr>
          <w:rFonts w:ascii="Times New Roman" w:eastAsiaTheme="minorHAnsi" w:hAnsi="Times New Roman" w:cs="Times New Roman"/>
          <w:bCs/>
          <w:szCs w:val="24"/>
        </w:rPr>
        <w:t xml:space="preserve"> for the </w:t>
      </w:r>
      <w:r w:rsidRPr="00200F59">
        <w:rPr>
          <w:rFonts w:ascii="Times New Roman" w:eastAsiaTheme="minorHAnsi" w:hAnsi="Times New Roman" w:cs="Times New Roman"/>
          <w:bCs/>
          <w:szCs w:val="24"/>
        </w:rPr>
        <w:t>pP</w:t>
      </w:r>
      <w:r>
        <w:rPr>
          <w:rFonts w:ascii="Times New Roman" w:eastAsiaTheme="minorHAnsi" w:hAnsi="Times New Roman" w:cs="Times New Roman"/>
          <w:bCs/>
          <w:szCs w:val="24"/>
        </w:rPr>
        <w:t>v</w:t>
      </w:r>
      <w:r w:rsidRPr="00200F59">
        <w:rPr>
          <w:rFonts w:ascii="Times New Roman" w:eastAsiaTheme="minorHAnsi" w:hAnsi="Times New Roman" w:cs="Times New Roman"/>
          <w:bCs/>
          <w:szCs w:val="24"/>
        </w:rPr>
        <w:t>-Fe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eastAsiaTheme="minorHAnsi" w:hAnsi="Times New Roman" w:cs="Times New Roman"/>
          <w:bCs/>
          <w:szCs w:val="24"/>
        </w:rPr>
        <w:t>O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>
        <w:rPr>
          <w:rFonts w:ascii="Times New Roman" w:eastAsiaTheme="minorHAnsi" w:hAnsi="Times New Roman" w:cs="Times New Roman"/>
          <w:bCs/>
          <w:szCs w:val="24"/>
        </w:rPr>
        <w:t xml:space="preserve"> phase at 78 GPa. We then obtained 7.560 g/cm</w:t>
      </w:r>
      <w:r w:rsidRPr="001F6C66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>
        <w:rPr>
          <w:rFonts w:ascii="Times New Roman" w:eastAsiaTheme="minorHAnsi" w:hAnsi="Times New Roman" w:cs="Times New Roman"/>
          <w:bCs/>
          <w:szCs w:val="24"/>
        </w:rPr>
        <w:t xml:space="preserve"> for the composition Fe</w:t>
      </w:r>
      <w:r w:rsidRPr="007E3B9F">
        <w:rPr>
          <w:rFonts w:ascii="Times New Roman" w:eastAsiaTheme="minorHAnsi" w:hAnsi="Times New Roman" w:cs="Times New Roman"/>
          <w:bCs/>
          <w:szCs w:val="24"/>
          <w:vertAlign w:val="subscript"/>
        </w:rPr>
        <w:t>12.76</w:t>
      </w:r>
      <w:r>
        <w:rPr>
          <w:rFonts w:ascii="Times New Roman" w:eastAsiaTheme="minorHAnsi" w:hAnsi="Times New Roman" w:cs="Times New Roman"/>
          <w:bCs/>
          <w:szCs w:val="24"/>
        </w:rPr>
        <w:t>O</w:t>
      </w:r>
      <w:r w:rsidRPr="007E3B9F">
        <w:rPr>
          <w:rFonts w:ascii="Times New Roman" w:eastAsiaTheme="minorHAnsi" w:hAnsi="Times New Roman" w:cs="Times New Roman"/>
          <w:bCs/>
          <w:szCs w:val="24"/>
          <w:vertAlign w:val="subscript"/>
        </w:rPr>
        <w:t>18</w:t>
      </w:r>
      <w:r>
        <w:rPr>
          <w:rFonts w:ascii="Times New Roman" w:eastAsiaTheme="minorHAnsi" w:hAnsi="Times New Roman" w:cs="Times New Roman"/>
          <w:bCs/>
          <w:szCs w:val="24"/>
        </w:rPr>
        <w:t xml:space="preserve"> based on a linear relationship between density and O/Fe ratio in iron oxides, 7.946 g/cm</w:t>
      </w:r>
      <w:r w:rsidRPr="001F6C66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 w:rsidRPr="00497139">
        <w:rPr>
          <w:rFonts w:ascii="Times New Roman" w:eastAsiaTheme="minorHAnsi" w:hAnsi="Times New Roman" w:cs="Times New Roman"/>
          <w:bCs/>
          <w:szCs w:val="24"/>
        </w:rPr>
        <w:t xml:space="preserve"> for </w:t>
      </w:r>
      <w:r>
        <w:rPr>
          <w:rFonts w:ascii="Times New Roman" w:eastAsiaTheme="minorHAnsi" w:hAnsi="Times New Roman" w:cs="Times New Roman"/>
          <w:bCs/>
          <w:szCs w:val="24"/>
        </w:rPr>
        <w:t>B1-FeO and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t>7.492</w:t>
      </w:r>
      <w:r w:rsidRPr="001F6C66">
        <w:rPr>
          <w:rFonts w:ascii="Times New Roman" w:eastAsiaTheme="minorHAnsi" w:hAnsi="Times New Roman" w:cs="Times New Roman"/>
          <w:bCs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t>g/cm</w:t>
      </w:r>
      <w:r w:rsidRPr="001F6C66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 w:rsidRPr="00497139"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Pr="00200F59">
        <w:rPr>
          <w:rFonts w:ascii="Times New Roman" w:eastAsiaTheme="minorHAnsi" w:hAnsi="Times New Roman" w:cs="Times New Roman"/>
          <w:bCs/>
          <w:szCs w:val="24"/>
        </w:rPr>
        <w:t>pPV-Fe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2</w:t>
      </w:r>
      <w:r w:rsidRPr="00200F59">
        <w:rPr>
          <w:rFonts w:ascii="Times New Roman" w:eastAsiaTheme="minorHAnsi" w:hAnsi="Times New Roman" w:cs="Times New Roman"/>
          <w:bCs/>
          <w:szCs w:val="24"/>
        </w:rPr>
        <w:t>O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3</w:t>
      </w:r>
      <w:r>
        <w:rPr>
          <w:rFonts w:ascii="Times New Roman" w:eastAsiaTheme="minorHAnsi" w:hAnsi="Times New Roman" w:cs="Times New Roman"/>
          <w:bCs/>
          <w:szCs w:val="24"/>
        </w:rPr>
        <w:t xml:space="preserve"> at 78 GPa.</w:t>
      </w:r>
      <w:r w:rsidRPr="00497139">
        <w:rPr>
          <w:rFonts w:ascii="Times New Roman" w:eastAsiaTheme="minorHAnsi" w:hAnsi="Times New Roman" w:cs="Times New Roman"/>
          <w:bCs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t xml:space="preserve">This density is 3.3% higher than the density calculated from the measured volume of </w:t>
      </w:r>
      <w:r w:rsidRPr="00497139">
        <w:rPr>
          <w:rFonts w:ascii="Times New Roman" w:eastAsiaTheme="minorHAnsi" w:hAnsi="Times New Roman" w:cs="Times New Roman"/>
          <w:bCs/>
          <w:szCs w:val="24"/>
        </w:rPr>
        <w:t>V=227.18(7)</w:t>
      </w:r>
      <w:r>
        <w:rPr>
          <w:rFonts w:ascii="Times New Roman" w:eastAsiaTheme="minorHAnsi" w:hAnsi="Times New Roman" w:cs="Times New Roman"/>
          <w:bCs/>
          <w:szCs w:val="24"/>
        </w:rPr>
        <w:t xml:space="preserve"> </w:t>
      </w:r>
      <w:r w:rsidRPr="00497139">
        <w:rPr>
          <w:rFonts w:ascii="Times New Roman" w:eastAsiaTheme="minorHAnsi" w:hAnsi="Times New Roman" w:cs="Times New Roman" w:hint="eastAsia"/>
          <w:bCs/>
          <w:szCs w:val="24"/>
        </w:rPr>
        <w:t>Å</w:t>
      </w:r>
      <w:r w:rsidRPr="00497139">
        <w:rPr>
          <w:rFonts w:ascii="Times New Roman" w:eastAsiaTheme="minorHAnsi" w:hAnsi="Times New Roman" w:cs="Times New Roman"/>
          <w:bCs/>
          <w:szCs w:val="24"/>
          <w:vertAlign w:val="superscript"/>
        </w:rPr>
        <w:t>3</w:t>
      </w:r>
      <w:r>
        <w:rPr>
          <w:rFonts w:ascii="Times New Roman" w:eastAsiaTheme="minorHAnsi" w:hAnsi="Times New Roman" w:cs="Times New Roman"/>
          <w:bCs/>
          <w:szCs w:val="24"/>
          <w:vertAlign w:val="superscript"/>
        </w:rPr>
        <w:t xml:space="preserve"> </w:t>
      </w:r>
      <w:r>
        <w:rPr>
          <w:rFonts w:ascii="Times New Roman" w:eastAsiaTheme="minorHAnsi" w:hAnsi="Times New Roman" w:cs="Times New Roman"/>
          <w:bCs/>
          <w:szCs w:val="24"/>
        </w:rPr>
        <w:t xml:space="preserve">for the H1-phase at 78 GPa (Run 343b, Table1), indicating the presence of a considerable amount of H content in the H-phase. </w:t>
      </w:r>
      <w:r w:rsidRPr="00C155A6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volume expansion</w:t>
      </w:r>
      <w:r w:rsidRPr="00C155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induced by incorporation </w:t>
      </w:r>
      <w:r w:rsidRPr="00C155A6">
        <w:rPr>
          <w:rFonts w:ascii="Times New Roman" w:hAnsi="Times New Roman" w:cs="Times New Roman"/>
        </w:rPr>
        <w:t xml:space="preserve">of hydrogen </w:t>
      </w:r>
      <w:r>
        <w:rPr>
          <w:rFonts w:ascii="Times New Roman" w:hAnsi="Times New Roman" w:cs="Times New Roman"/>
        </w:rPr>
        <w:t>into the lattice was determined as ~2.0</w:t>
      </w:r>
      <w:r w:rsidRPr="008940B8">
        <w:rPr>
          <w:rFonts w:ascii="Times New Roman" w:hAnsi="Times New Roman" w:cs="Times New Roman"/>
        </w:rPr>
        <w:t xml:space="preserve"> Å</w:t>
      </w:r>
      <w:r w:rsidRPr="00D337F4">
        <w:rPr>
          <w:rFonts w:ascii="Times New Roman" w:hAnsi="Times New Roman" w:cs="Times New Roman"/>
          <w:vertAlign w:val="superscript"/>
        </w:rPr>
        <w:t>3</w:t>
      </w:r>
      <w:r w:rsidRPr="008940B8">
        <w:rPr>
          <w:rFonts w:ascii="Times New Roman" w:hAnsi="Times New Roman" w:cs="Times New Roman"/>
        </w:rPr>
        <w:t xml:space="preserve"> per hydrogen atom</w:t>
      </w:r>
      <w:r>
        <w:rPr>
          <w:rFonts w:ascii="Times New Roman" w:hAnsi="Times New Roman" w:cs="Times New Roman"/>
        </w:rPr>
        <w:t xml:space="preserve"> based on the neutron diffraction data</w:t>
      </w:r>
      <w:r w:rsidRPr="006B34E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 ReH</w:t>
      </w:r>
      <w:r w:rsidRPr="008940B8">
        <w:rPr>
          <w:rFonts w:ascii="Times New Roman" w:hAnsi="Times New Roman" w:cs="Times New Roman"/>
          <w:vertAlign w:val="subscript"/>
        </w:rPr>
        <w:t>0.23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EN.CITE &lt;EndNote&gt;&lt;Cite&gt;&lt;Author&gt;Shilstein&lt;/Author&gt;&lt;Year&gt;1985&lt;/Year&gt;&lt;RecNum&gt;309&lt;/RecNum&gt;&lt;DisplayText&gt;&lt;style face="superscript"&gt;14&lt;/style&gt;&lt;/DisplayText&gt;&lt;record&gt;&lt;rec-number&gt;309&lt;/rec-number&gt;&lt;foreign-keys&gt;&lt;key app="EN" db-id="tzvrpftrnzetr1exfd25vexo0edv02ppf925"&gt;309&lt;/key&gt;&lt;/foreign-keys&gt;&lt;ref-type name="Journal Article"&gt;17&lt;/ref-type&gt;&lt;contributors&gt;&lt;authors&gt;&lt;author&gt;Shilstein, S. Sh&lt;/author&gt;&lt;author&gt;Glazkov, V. P.&lt;/author&gt;&lt;author&gt;Irodova, A. V.&lt;/author&gt;&lt;author&gt;Somenkov, V. A.&lt;/author&gt;&lt;author&gt;Antonov, V. E.&lt;/author&gt;&lt;author&gt;Ponyatovskii, E. G.&lt;/author&gt;&lt;/authors&gt;&lt;/contributors&gt;&lt;titles&gt;&lt;title&gt;The Crystal Structure of High-Pressure Hydrides&lt;/title&gt;&lt;secondary-title&gt;Zeitschrift für Physikalische Chemie&lt;/secondary-title&gt;&lt;/titles&gt;&lt;periodical&gt;&lt;full-title&gt;Zeitschrift für Physikalische Chemie&lt;/full-title&gt;&lt;/periodical&gt;&lt;pages&gt;129-135&lt;/pages&gt;&lt;volume&gt;146&lt;/volume&gt;&lt;number&gt;2&lt;/number&gt;&lt;dates&gt;&lt;year&gt;1985&lt;/year&gt;&lt;pub-dates&gt;&lt;date&gt;01 Feb. 1985&lt;/date&gt;&lt;/pub-dates&gt;&lt;/dates&gt;&lt;pub-location&gt;Berlin, Boston&lt;/pub-location&gt;&lt;publisher&gt;De Gruyter&lt;/publisher&gt;&lt;urls&gt;&lt;related-urls&gt;&lt;url&gt;https://www.degruyter.com/view/journals/zpch/146/2/article-p129.xml&lt;/url&gt;&lt;/related-urls&gt;&lt;/urls&gt;&lt;electronic-resource-num&gt;https://doi.org/10.1524/zpch.1985.146.2.129&lt;/electronic-resource-num&gt;&lt;language&gt;English&lt;/languag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Pr="00077768">
        <w:rPr>
          <w:rFonts w:ascii="Times New Roman" w:hAnsi="Times New Roman" w:cs="Times New Roman"/>
          <w:noProof/>
          <w:vertAlign w:val="superscript"/>
        </w:rPr>
        <w:t>14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eastAsiaTheme="minorHAnsi" w:hAnsi="Times New Roman" w:cs="Times New Roman"/>
          <w:bCs/>
          <w:szCs w:val="24"/>
        </w:rPr>
        <w:t>Assuming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a liner relationship between the density </w:t>
      </w:r>
      <w:r>
        <w:rPr>
          <w:rFonts w:ascii="Times New Roman" w:eastAsiaTheme="minorHAnsi" w:hAnsi="Times New Roman" w:cs="Times New Roman"/>
          <w:bCs/>
          <w:szCs w:val="24"/>
        </w:rPr>
        <w:t>difference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 and H content, and </w:t>
      </w:r>
      <w:r>
        <w:rPr>
          <w:rFonts w:ascii="Times New Roman" w:eastAsiaTheme="minorHAnsi" w:hAnsi="Times New Roman" w:cs="Times New Roman"/>
          <w:bCs/>
          <w:szCs w:val="24"/>
        </w:rPr>
        <w:t xml:space="preserve">then </w:t>
      </w:r>
      <w:r w:rsidRPr="00200F59">
        <w:rPr>
          <w:rFonts w:ascii="Times New Roman" w:eastAsiaTheme="minorHAnsi" w:hAnsi="Times New Roman" w:cs="Times New Roman"/>
          <w:bCs/>
          <w:szCs w:val="24"/>
        </w:rPr>
        <w:t xml:space="preserve">the </w:t>
      </w:r>
      <w:r>
        <w:rPr>
          <w:rFonts w:ascii="Times New Roman" w:eastAsiaTheme="minorHAnsi" w:hAnsi="Times New Roman" w:cs="Times New Roman"/>
          <w:bCs/>
          <w:szCs w:val="24"/>
        </w:rPr>
        <w:t xml:space="preserve">H content in the H1-phase was estimated as </w:t>
      </w:r>
      <w:r w:rsidRPr="00FE712E">
        <w:rPr>
          <w:rFonts w:ascii="Times New Roman" w:eastAsiaTheme="minorHAnsi" w:hAnsi="Times New Roman" w:cs="Times New Roman"/>
          <w:bCs/>
          <w:i/>
          <w:szCs w:val="24"/>
        </w:rPr>
        <w:t>x</w:t>
      </w:r>
      <w:r>
        <w:rPr>
          <w:rFonts w:ascii="Times New Roman" w:eastAsiaTheme="minorHAnsi" w:hAnsi="Times New Roman" w:cs="Times New Roman"/>
          <w:bCs/>
          <w:szCs w:val="24"/>
        </w:rPr>
        <w:t xml:space="preserve">=3.7 in </w:t>
      </w:r>
      <w:r w:rsidRPr="00200F59">
        <w:rPr>
          <w:rFonts w:ascii="Times New Roman" w:eastAsiaTheme="minorHAnsi" w:hAnsi="Times New Roman" w:cs="Times New Roman"/>
          <w:bCs/>
          <w:szCs w:val="24"/>
        </w:rPr>
        <w:t>Fe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12.76</w:t>
      </w:r>
      <w:r w:rsidRPr="00200F59">
        <w:rPr>
          <w:rFonts w:ascii="Times New Roman" w:eastAsiaTheme="minorHAnsi" w:hAnsi="Times New Roman" w:cs="Times New Roman"/>
          <w:bCs/>
          <w:szCs w:val="24"/>
        </w:rPr>
        <w:t>O</w:t>
      </w:r>
      <w:r w:rsidRPr="00200F59">
        <w:rPr>
          <w:rFonts w:ascii="Times New Roman" w:eastAsiaTheme="minorHAnsi" w:hAnsi="Times New Roman" w:cs="Times New Roman"/>
          <w:bCs/>
          <w:szCs w:val="24"/>
          <w:vertAlign w:val="subscript"/>
        </w:rPr>
        <w:t>18</w:t>
      </w:r>
      <w:r w:rsidRPr="00200F59">
        <w:rPr>
          <w:rFonts w:ascii="Times New Roman" w:eastAsiaTheme="minorHAnsi" w:hAnsi="Times New Roman" w:cs="Times New Roman"/>
          <w:bCs/>
          <w:szCs w:val="24"/>
        </w:rPr>
        <w:t>H</w:t>
      </w:r>
      <w:r w:rsidRPr="00FE712E">
        <w:rPr>
          <w:rFonts w:ascii="Times New Roman" w:eastAsiaTheme="minorHAnsi" w:hAnsi="Times New Roman" w:cs="Times New Roman"/>
          <w:bCs/>
          <w:i/>
          <w:szCs w:val="24"/>
          <w:vertAlign w:val="subscript"/>
        </w:rPr>
        <w:t>x</w:t>
      </w:r>
      <w:r>
        <w:rPr>
          <w:rFonts w:ascii="Times New Roman" w:eastAsiaTheme="minorHAnsi" w:hAnsi="Times New Roman" w:cs="Times New Roman"/>
          <w:bCs/>
          <w:szCs w:val="24"/>
        </w:rPr>
        <w:t>. Some amount of disordered hydrogen might be located near the Fe site where 38% occupancy was determined from the single-crystal structure determination.</w:t>
      </w:r>
      <w:r>
        <w:rPr>
          <w:rFonts w:ascii="Times New Roman" w:eastAsiaTheme="minorHAnsi" w:hAnsi="Times New Roman" w:cs="Times New Roman" w:hint="eastAsia"/>
          <w:bCs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4"/>
        </w:rPr>
        <w:t>Q</w:t>
      </w:r>
      <w:r w:rsidRPr="007818A8">
        <w:rPr>
          <w:rFonts w:ascii="Times New Roman" w:hAnsi="Times New Roman" w:cs="Times New Roman"/>
          <w:color w:val="000000" w:themeColor="text1"/>
          <w:szCs w:val="24"/>
        </w:rPr>
        <w:t>uantitative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4"/>
        </w:rPr>
        <w:t>measurement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 of the H content in an unquenchable phase is a great challenge and cannot be achieved in this study.</w:t>
      </w:r>
    </w:p>
    <w:p w14:paraId="3864BDB5" w14:textId="77777777" w:rsidR="009C1A87" w:rsidRDefault="009C1A87" w:rsidP="00881013">
      <w:pPr>
        <w:spacing w:line="480" w:lineRule="auto"/>
        <w:rPr>
          <w:rFonts w:ascii="Times New Roman" w:hAnsi="Times New Roman" w:cs="Times New Roman"/>
          <w:b/>
          <w:bCs/>
          <w:sz w:val="21"/>
          <w:szCs w:val="21"/>
        </w:rPr>
      </w:pPr>
    </w:p>
    <w:p w14:paraId="19CC1586" w14:textId="77777777" w:rsidR="009C1A87" w:rsidRDefault="009C1A87">
      <w:pPr>
        <w:widowControl/>
        <w:jc w:val="left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br w:type="page"/>
      </w:r>
    </w:p>
    <w:p w14:paraId="2FEDA816" w14:textId="49C80747" w:rsidR="006F1575" w:rsidRPr="009C1A87" w:rsidRDefault="00C950B5" w:rsidP="00881013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9C1A87">
        <w:rPr>
          <w:rFonts w:ascii="Times New Roman" w:hAnsi="Times New Roman" w:cs="Times New Roman"/>
          <w:b/>
          <w:bCs/>
          <w:szCs w:val="24"/>
        </w:rPr>
        <w:lastRenderedPageBreak/>
        <w:t>References:</w:t>
      </w:r>
    </w:p>
    <w:p w14:paraId="374A09F5" w14:textId="77777777" w:rsidR="00077768" w:rsidRPr="009C1A87" w:rsidRDefault="006F1575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bCs/>
          <w:szCs w:val="24"/>
        </w:rPr>
        <w:fldChar w:fldCharType="begin"/>
      </w:r>
      <w:r w:rsidRPr="009C1A87">
        <w:rPr>
          <w:rFonts w:ascii="Times New Roman" w:hAnsi="Times New Roman" w:cs="Times New Roman"/>
          <w:bCs/>
          <w:szCs w:val="24"/>
        </w:rPr>
        <w:instrText xml:space="preserve"> ADDIN EN.REFLIST </w:instrText>
      </w:r>
      <w:r w:rsidRPr="009C1A87">
        <w:rPr>
          <w:rFonts w:ascii="Times New Roman" w:hAnsi="Times New Roman" w:cs="Times New Roman"/>
          <w:bCs/>
          <w:szCs w:val="24"/>
        </w:rPr>
        <w:fldChar w:fldCharType="separate"/>
      </w:r>
      <w:r w:rsidR="00077768" w:rsidRPr="009C1A87">
        <w:rPr>
          <w:rFonts w:ascii="Times New Roman" w:hAnsi="Times New Roman" w:cs="Times New Roman"/>
          <w:szCs w:val="24"/>
        </w:rPr>
        <w:t>1.</w:t>
      </w:r>
      <w:r w:rsidR="00077768" w:rsidRPr="009C1A87">
        <w:rPr>
          <w:rFonts w:ascii="Times New Roman" w:hAnsi="Times New Roman" w:cs="Times New Roman"/>
          <w:szCs w:val="24"/>
        </w:rPr>
        <w:tab/>
        <w:t xml:space="preserve">Majzlan J, Navrotsky A, Evans B. Thermodynamics and crystal chemistry of the hematite–corundum solid solution and the FeAlO 3 phase. </w:t>
      </w:r>
      <w:r w:rsidR="00077768" w:rsidRPr="009C1A87">
        <w:rPr>
          <w:rFonts w:ascii="Times New Roman" w:hAnsi="Times New Roman" w:cs="Times New Roman"/>
          <w:i/>
          <w:szCs w:val="24"/>
        </w:rPr>
        <w:t>Physics and Chemistry of Minerals</w:t>
      </w:r>
      <w:r w:rsidR="00077768" w:rsidRPr="009C1A87">
        <w:rPr>
          <w:rFonts w:ascii="Times New Roman" w:hAnsi="Times New Roman" w:cs="Times New Roman"/>
          <w:szCs w:val="24"/>
        </w:rPr>
        <w:t xml:space="preserve"> 2002, </w:t>
      </w:r>
      <w:r w:rsidR="00077768" w:rsidRPr="009C1A87">
        <w:rPr>
          <w:rFonts w:ascii="Times New Roman" w:hAnsi="Times New Roman" w:cs="Times New Roman"/>
          <w:b/>
          <w:szCs w:val="24"/>
        </w:rPr>
        <w:t>29</w:t>
      </w:r>
      <w:r w:rsidR="00077768" w:rsidRPr="009C1A87">
        <w:rPr>
          <w:rFonts w:ascii="Times New Roman" w:hAnsi="Times New Roman" w:cs="Times New Roman"/>
          <w:szCs w:val="24"/>
        </w:rPr>
        <w:t>(8)</w:t>
      </w:r>
      <w:r w:rsidR="00077768" w:rsidRPr="009C1A87">
        <w:rPr>
          <w:rFonts w:ascii="Times New Roman" w:hAnsi="Times New Roman" w:cs="Times New Roman"/>
          <w:b/>
          <w:szCs w:val="24"/>
        </w:rPr>
        <w:t>:</w:t>
      </w:r>
      <w:r w:rsidR="00077768" w:rsidRPr="009C1A87">
        <w:rPr>
          <w:rFonts w:ascii="Times New Roman" w:hAnsi="Times New Roman" w:cs="Times New Roman"/>
          <w:szCs w:val="24"/>
        </w:rPr>
        <w:t xml:space="preserve"> 515-526.</w:t>
      </w:r>
    </w:p>
    <w:p w14:paraId="20BC0C7D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26D71554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2.</w:t>
      </w:r>
      <w:r w:rsidRPr="009C1A87">
        <w:rPr>
          <w:rFonts w:ascii="Times New Roman" w:hAnsi="Times New Roman" w:cs="Times New Roman"/>
          <w:szCs w:val="24"/>
        </w:rPr>
        <w:tab/>
        <w:t xml:space="preserve">Hamilton Dt, Henderson C. The preparation of silicate compositions by a gelling method. </w:t>
      </w:r>
      <w:r w:rsidRPr="009C1A87">
        <w:rPr>
          <w:rFonts w:ascii="Times New Roman" w:hAnsi="Times New Roman" w:cs="Times New Roman"/>
          <w:i/>
          <w:szCs w:val="24"/>
        </w:rPr>
        <w:t>Mineralogical Magazine and Journal of the Mineralogical Society</w:t>
      </w:r>
      <w:r w:rsidRPr="009C1A87">
        <w:rPr>
          <w:rFonts w:ascii="Times New Roman" w:hAnsi="Times New Roman" w:cs="Times New Roman"/>
          <w:szCs w:val="24"/>
        </w:rPr>
        <w:t xml:space="preserve"> 1968, </w:t>
      </w:r>
      <w:r w:rsidRPr="009C1A87">
        <w:rPr>
          <w:rFonts w:ascii="Times New Roman" w:hAnsi="Times New Roman" w:cs="Times New Roman"/>
          <w:b/>
          <w:szCs w:val="24"/>
        </w:rPr>
        <w:t>36</w:t>
      </w:r>
      <w:r w:rsidRPr="009C1A87">
        <w:rPr>
          <w:rFonts w:ascii="Times New Roman" w:hAnsi="Times New Roman" w:cs="Times New Roman"/>
          <w:szCs w:val="24"/>
        </w:rPr>
        <w:t>(282)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832-838.</w:t>
      </w:r>
    </w:p>
    <w:p w14:paraId="2A566FE7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2D6BC043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3.</w:t>
      </w:r>
      <w:r w:rsidRPr="009C1A87">
        <w:rPr>
          <w:rFonts w:ascii="Times New Roman" w:hAnsi="Times New Roman" w:cs="Times New Roman"/>
          <w:szCs w:val="24"/>
        </w:rPr>
        <w:tab/>
        <w:t xml:space="preserve">Yuan H, Zhang L, Ohtani E, Meng Y, Greenberg E, Prakapenka VB. Stability of Fe-bearing hydrous phases and element partitioning in the system MgO–Al2O3–Fe2O3–SiO2–H2O in Earth's lowermost mantle. </w:t>
      </w:r>
      <w:r w:rsidRPr="009C1A87">
        <w:rPr>
          <w:rFonts w:ascii="Times New Roman" w:hAnsi="Times New Roman" w:cs="Times New Roman"/>
          <w:i/>
          <w:szCs w:val="24"/>
        </w:rPr>
        <w:t>Earth and Planetary Science Letters</w:t>
      </w:r>
      <w:r w:rsidRPr="009C1A87">
        <w:rPr>
          <w:rFonts w:ascii="Times New Roman" w:hAnsi="Times New Roman" w:cs="Times New Roman"/>
          <w:szCs w:val="24"/>
        </w:rPr>
        <w:t xml:space="preserve"> 2019, </w:t>
      </w:r>
      <w:r w:rsidRPr="009C1A87">
        <w:rPr>
          <w:rFonts w:ascii="Times New Roman" w:hAnsi="Times New Roman" w:cs="Times New Roman"/>
          <w:b/>
          <w:szCs w:val="24"/>
        </w:rPr>
        <w:t>524:</w:t>
      </w:r>
      <w:r w:rsidRPr="009C1A87">
        <w:rPr>
          <w:rFonts w:ascii="Times New Roman" w:hAnsi="Times New Roman" w:cs="Times New Roman"/>
          <w:szCs w:val="24"/>
        </w:rPr>
        <w:t xml:space="preserve"> 115714.</w:t>
      </w:r>
    </w:p>
    <w:p w14:paraId="4B0FB2FE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6D0BB063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4.</w:t>
      </w:r>
      <w:r w:rsidRPr="009C1A87">
        <w:rPr>
          <w:rFonts w:ascii="Times New Roman" w:hAnsi="Times New Roman" w:cs="Times New Roman"/>
          <w:szCs w:val="24"/>
        </w:rPr>
        <w:tab/>
        <w:t xml:space="preserve">Fei Y, Ricolleau A, Frank M, Mibe K, Shen G, Prakapenka V. Toward an internally consistent pressure scale. </w:t>
      </w:r>
      <w:r w:rsidRPr="009C1A87">
        <w:rPr>
          <w:rFonts w:ascii="Times New Roman" w:hAnsi="Times New Roman" w:cs="Times New Roman"/>
          <w:i/>
          <w:szCs w:val="24"/>
        </w:rPr>
        <w:t>Proceedings of the National Academy of Sciences</w:t>
      </w:r>
      <w:r w:rsidRPr="009C1A87">
        <w:rPr>
          <w:rFonts w:ascii="Times New Roman" w:hAnsi="Times New Roman" w:cs="Times New Roman"/>
          <w:szCs w:val="24"/>
        </w:rPr>
        <w:t xml:space="preserve"> 2007, </w:t>
      </w:r>
      <w:r w:rsidRPr="009C1A87">
        <w:rPr>
          <w:rFonts w:ascii="Times New Roman" w:hAnsi="Times New Roman" w:cs="Times New Roman"/>
          <w:b/>
          <w:szCs w:val="24"/>
        </w:rPr>
        <w:t>104</w:t>
      </w:r>
      <w:r w:rsidRPr="009C1A87">
        <w:rPr>
          <w:rFonts w:ascii="Times New Roman" w:hAnsi="Times New Roman" w:cs="Times New Roman"/>
          <w:szCs w:val="24"/>
        </w:rPr>
        <w:t>(22)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9182.</w:t>
      </w:r>
    </w:p>
    <w:p w14:paraId="20FDC03E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33A2D8B5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5.</w:t>
      </w:r>
      <w:r w:rsidRPr="009C1A87">
        <w:rPr>
          <w:rFonts w:ascii="Times New Roman" w:hAnsi="Times New Roman" w:cs="Times New Roman"/>
          <w:szCs w:val="24"/>
        </w:rPr>
        <w:tab/>
        <w:t xml:space="preserve">Akahama Y, Kawamura H. High-pressure Raman spectroscopy of diamond anvils to 250GPa: Method for pressure determination in the multimegabar pressure range. </w:t>
      </w:r>
      <w:r w:rsidRPr="009C1A87">
        <w:rPr>
          <w:rFonts w:ascii="Times New Roman" w:hAnsi="Times New Roman" w:cs="Times New Roman"/>
          <w:i/>
          <w:szCs w:val="24"/>
        </w:rPr>
        <w:t>Journal of Applied Physics</w:t>
      </w:r>
      <w:r w:rsidRPr="009C1A87">
        <w:rPr>
          <w:rFonts w:ascii="Times New Roman" w:hAnsi="Times New Roman" w:cs="Times New Roman"/>
          <w:szCs w:val="24"/>
        </w:rPr>
        <w:t xml:space="preserve"> 2004, </w:t>
      </w:r>
      <w:r w:rsidRPr="009C1A87">
        <w:rPr>
          <w:rFonts w:ascii="Times New Roman" w:hAnsi="Times New Roman" w:cs="Times New Roman"/>
          <w:b/>
          <w:szCs w:val="24"/>
        </w:rPr>
        <w:t>96</w:t>
      </w:r>
      <w:r w:rsidRPr="009C1A87">
        <w:rPr>
          <w:rFonts w:ascii="Times New Roman" w:hAnsi="Times New Roman" w:cs="Times New Roman"/>
          <w:szCs w:val="24"/>
        </w:rPr>
        <w:t>(7)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3748-3751.</w:t>
      </w:r>
    </w:p>
    <w:p w14:paraId="53126FFA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4FC39502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6.</w:t>
      </w:r>
      <w:r w:rsidRPr="009C1A87">
        <w:rPr>
          <w:rFonts w:ascii="Times New Roman" w:hAnsi="Times New Roman" w:cs="Times New Roman"/>
          <w:szCs w:val="24"/>
        </w:rPr>
        <w:tab/>
        <w:t xml:space="preserve">Akahama Y, Kawamura H. Pressure calibration of diamond anvil Raman gauge to 310GPa. </w:t>
      </w:r>
      <w:r w:rsidRPr="009C1A87">
        <w:rPr>
          <w:rFonts w:ascii="Times New Roman" w:hAnsi="Times New Roman" w:cs="Times New Roman"/>
          <w:i/>
          <w:szCs w:val="24"/>
        </w:rPr>
        <w:t>Journal of Applied Physics</w:t>
      </w:r>
      <w:r w:rsidRPr="009C1A87">
        <w:rPr>
          <w:rFonts w:ascii="Times New Roman" w:hAnsi="Times New Roman" w:cs="Times New Roman"/>
          <w:szCs w:val="24"/>
        </w:rPr>
        <w:t xml:space="preserve"> 2006, </w:t>
      </w:r>
      <w:r w:rsidRPr="009C1A87">
        <w:rPr>
          <w:rFonts w:ascii="Times New Roman" w:hAnsi="Times New Roman" w:cs="Times New Roman"/>
          <w:b/>
          <w:szCs w:val="24"/>
        </w:rPr>
        <w:t>100</w:t>
      </w:r>
      <w:r w:rsidRPr="009C1A87">
        <w:rPr>
          <w:rFonts w:ascii="Times New Roman" w:hAnsi="Times New Roman" w:cs="Times New Roman"/>
          <w:szCs w:val="24"/>
        </w:rPr>
        <w:t>(4)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043516.</w:t>
      </w:r>
    </w:p>
    <w:p w14:paraId="162F140B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0437BED1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7.</w:t>
      </w:r>
      <w:r w:rsidRPr="009C1A87">
        <w:rPr>
          <w:rFonts w:ascii="Times New Roman" w:hAnsi="Times New Roman" w:cs="Times New Roman"/>
          <w:szCs w:val="24"/>
        </w:rPr>
        <w:tab/>
        <w:t xml:space="preserve">Meng Y, Hrubiak R, Rod E, Boehler R, Shen G. New developments in laser-heated diamond anvil cell with in situ synchrotron x-ray diffraction at High Pressure Collaborative Access Team. </w:t>
      </w:r>
      <w:r w:rsidRPr="009C1A87">
        <w:rPr>
          <w:rFonts w:ascii="Times New Roman" w:hAnsi="Times New Roman" w:cs="Times New Roman"/>
          <w:i/>
          <w:szCs w:val="24"/>
        </w:rPr>
        <w:t>Review of Scientific Instruments</w:t>
      </w:r>
      <w:r w:rsidRPr="009C1A87">
        <w:rPr>
          <w:rFonts w:ascii="Times New Roman" w:hAnsi="Times New Roman" w:cs="Times New Roman"/>
          <w:szCs w:val="24"/>
        </w:rPr>
        <w:t xml:space="preserve"> 2015, </w:t>
      </w:r>
      <w:r w:rsidRPr="009C1A87">
        <w:rPr>
          <w:rFonts w:ascii="Times New Roman" w:hAnsi="Times New Roman" w:cs="Times New Roman"/>
          <w:b/>
          <w:szCs w:val="24"/>
        </w:rPr>
        <w:t>86</w:t>
      </w:r>
      <w:r w:rsidRPr="009C1A87">
        <w:rPr>
          <w:rFonts w:ascii="Times New Roman" w:hAnsi="Times New Roman" w:cs="Times New Roman"/>
          <w:szCs w:val="24"/>
        </w:rPr>
        <w:t>(7)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072201.</w:t>
      </w:r>
    </w:p>
    <w:p w14:paraId="3BEDBF93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23776C44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8.</w:t>
      </w:r>
      <w:r w:rsidRPr="009C1A87">
        <w:rPr>
          <w:rFonts w:ascii="Times New Roman" w:hAnsi="Times New Roman" w:cs="Times New Roman"/>
          <w:szCs w:val="24"/>
        </w:rPr>
        <w:tab/>
        <w:t>Liermann H-P, Konopkova Z, Morgenroth W, Glazyrin K, Bednarcik J, McBride EE</w:t>
      </w:r>
      <w:r w:rsidRPr="009C1A87">
        <w:rPr>
          <w:rFonts w:ascii="Times New Roman" w:hAnsi="Times New Roman" w:cs="Times New Roman"/>
          <w:i/>
          <w:szCs w:val="24"/>
        </w:rPr>
        <w:t>, et al.</w:t>
      </w:r>
      <w:r w:rsidRPr="009C1A87">
        <w:rPr>
          <w:rFonts w:ascii="Times New Roman" w:hAnsi="Times New Roman" w:cs="Times New Roman"/>
          <w:szCs w:val="24"/>
        </w:rPr>
        <w:t xml:space="preserve"> The Extreme Conditions Beamline P02.2 and the Extreme Conditions Science Infrastructure at PETRA III. </w:t>
      </w:r>
      <w:r w:rsidRPr="009C1A87">
        <w:rPr>
          <w:rFonts w:ascii="Times New Roman" w:hAnsi="Times New Roman" w:cs="Times New Roman"/>
          <w:i/>
          <w:szCs w:val="24"/>
        </w:rPr>
        <w:t>Journal of Synchrotron Radiation</w:t>
      </w:r>
      <w:r w:rsidRPr="009C1A87">
        <w:rPr>
          <w:rFonts w:ascii="Times New Roman" w:hAnsi="Times New Roman" w:cs="Times New Roman"/>
          <w:szCs w:val="24"/>
        </w:rPr>
        <w:t xml:space="preserve"> 2015, </w:t>
      </w:r>
      <w:r w:rsidRPr="009C1A87">
        <w:rPr>
          <w:rFonts w:ascii="Times New Roman" w:hAnsi="Times New Roman" w:cs="Times New Roman"/>
          <w:b/>
          <w:szCs w:val="24"/>
        </w:rPr>
        <w:t>22</w:t>
      </w:r>
      <w:r w:rsidRPr="009C1A87">
        <w:rPr>
          <w:rFonts w:ascii="Times New Roman" w:hAnsi="Times New Roman" w:cs="Times New Roman"/>
          <w:szCs w:val="24"/>
        </w:rPr>
        <w:t>(4)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908-924.</w:t>
      </w:r>
    </w:p>
    <w:p w14:paraId="728DD5EB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51253FDF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9.</w:t>
      </w:r>
      <w:r w:rsidRPr="009C1A87">
        <w:rPr>
          <w:rFonts w:ascii="Times New Roman" w:hAnsi="Times New Roman" w:cs="Times New Roman"/>
          <w:szCs w:val="24"/>
        </w:rPr>
        <w:tab/>
        <w:t xml:space="preserve">Zhang L, Meng Y, Mao H-k. Unit cell determination of coexisting post-perovskite and H-phase in (Mg, Fe) SiO 3 using multigrain XRD: compositional variation across a laser heating spot at 119 GPa. </w:t>
      </w:r>
      <w:r w:rsidRPr="009C1A87">
        <w:rPr>
          <w:rFonts w:ascii="Times New Roman" w:hAnsi="Times New Roman" w:cs="Times New Roman"/>
          <w:i/>
          <w:szCs w:val="24"/>
        </w:rPr>
        <w:t>Progress in Earth and Planetary Science</w:t>
      </w:r>
      <w:r w:rsidRPr="009C1A87">
        <w:rPr>
          <w:rFonts w:ascii="Times New Roman" w:hAnsi="Times New Roman" w:cs="Times New Roman"/>
          <w:szCs w:val="24"/>
        </w:rPr>
        <w:t xml:space="preserve"> 2016, </w:t>
      </w:r>
      <w:r w:rsidRPr="009C1A87">
        <w:rPr>
          <w:rFonts w:ascii="Times New Roman" w:hAnsi="Times New Roman" w:cs="Times New Roman"/>
          <w:b/>
          <w:szCs w:val="24"/>
        </w:rPr>
        <w:t>3</w:t>
      </w:r>
      <w:r w:rsidRPr="009C1A87">
        <w:rPr>
          <w:rFonts w:ascii="Times New Roman" w:hAnsi="Times New Roman" w:cs="Times New Roman"/>
          <w:szCs w:val="24"/>
        </w:rPr>
        <w:t>(1)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1-7.</w:t>
      </w:r>
    </w:p>
    <w:p w14:paraId="0ED2F383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5E41D677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10.</w:t>
      </w:r>
      <w:r w:rsidRPr="009C1A87">
        <w:rPr>
          <w:rFonts w:ascii="Times New Roman" w:hAnsi="Times New Roman" w:cs="Times New Roman"/>
          <w:szCs w:val="24"/>
        </w:rPr>
        <w:tab/>
        <w:t xml:space="preserve">Zhang L, Yuan H, Meng Y, Mao H-K. Development of High-Pressure Multigrain X-Ray Diffraction for Exploring the Earth’s Interior. </w:t>
      </w:r>
      <w:r w:rsidRPr="009C1A87">
        <w:rPr>
          <w:rFonts w:ascii="Times New Roman" w:hAnsi="Times New Roman" w:cs="Times New Roman"/>
          <w:i/>
          <w:szCs w:val="24"/>
        </w:rPr>
        <w:t>Engineering</w:t>
      </w:r>
      <w:r w:rsidRPr="009C1A87">
        <w:rPr>
          <w:rFonts w:ascii="Times New Roman" w:hAnsi="Times New Roman" w:cs="Times New Roman"/>
          <w:szCs w:val="24"/>
        </w:rPr>
        <w:t xml:space="preserve"> 2019.</w:t>
      </w:r>
    </w:p>
    <w:p w14:paraId="49C15E81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0A414AED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11.</w:t>
      </w:r>
      <w:r w:rsidRPr="009C1A87">
        <w:rPr>
          <w:rFonts w:ascii="Times New Roman" w:hAnsi="Times New Roman" w:cs="Times New Roman"/>
          <w:szCs w:val="24"/>
        </w:rPr>
        <w:tab/>
        <w:t>Sørensen HO, Schmidt S, Wright JP, Vaughan GBM, Techert S, Garman EF</w:t>
      </w:r>
      <w:r w:rsidRPr="009C1A87">
        <w:rPr>
          <w:rFonts w:ascii="Times New Roman" w:hAnsi="Times New Roman" w:cs="Times New Roman"/>
          <w:i/>
          <w:szCs w:val="24"/>
        </w:rPr>
        <w:t>, et al.</w:t>
      </w:r>
      <w:r w:rsidRPr="009C1A87">
        <w:rPr>
          <w:rFonts w:ascii="Times New Roman" w:hAnsi="Times New Roman" w:cs="Times New Roman"/>
          <w:szCs w:val="24"/>
        </w:rPr>
        <w:t xml:space="preserve"> Multigrain crystallography. </w:t>
      </w:r>
      <w:r w:rsidRPr="009C1A87">
        <w:rPr>
          <w:rFonts w:ascii="Times New Roman" w:hAnsi="Times New Roman" w:cs="Times New Roman"/>
          <w:i/>
          <w:szCs w:val="24"/>
        </w:rPr>
        <w:t>Zeitschrift für Kristallographie</w:t>
      </w:r>
      <w:r w:rsidRPr="009C1A87">
        <w:rPr>
          <w:rFonts w:ascii="Times New Roman" w:hAnsi="Times New Roman" w:cs="Times New Roman"/>
          <w:szCs w:val="24"/>
        </w:rPr>
        <w:t xml:space="preserve"> 2012, </w:t>
      </w:r>
      <w:r w:rsidRPr="009C1A87">
        <w:rPr>
          <w:rFonts w:ascii="Times New Roman" w:hAnsi="Times New Roman" w:cs="Times New Roman"/>
          <w:b/>
          <w:szCs w:val="24"/>
        </w:rPr>
        <w:t>227</w:t>
      </w:r>
      <w:r w:rsidRPr="009C1A87">
        <w:rPr>
          <w:rFonts w:ascii="Times New Roman" w:hAnsi="Times New Roman" w:cs="Times New Roman"/>
          <w:szCs w:val="24"/>
        </w:rPr>
        <w:t>(1)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63-78.</w:t>
      </w:r>
    </w:p>
    <w:p w14:paraId="1DE0899B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46E492C4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12.</w:t>
      </w:r>
      <w:r w:rsidRPr="009C1A87">
        <w:rPr>
          <w:rFonts w:ascii="Times New Roman" w:hAnsi="Times New Roman" w:cs="Times New Roman"/>
          <w:szCs w:val="24"/>
        </w:rPr>
        <w:tab/>
        <w:t xml:space="preserve">Schmidt S. GrainSpotter: a fast and robust polycrystalline indexing algorithm. </w:t>
      </w:r>
      <w:r w:rsidRPr="009C1A87">
        <w:rPr>
          <w:rFonts w:ascii="Times New Roman" w:hAnsi="Times New Roman" w:cs="Times New Roman"/>
          <w:i/>
          <w:szCs w:val="24"/>
        </w:rPr>
        <w:t>Journal of Applied Crystallography</w:t>
      </w:r>
      <w:r w:rsidRPr="009C1A87">
        <w:rPr>
          <w:rFonts w:ascii="Times New Roman" w:hAnsi="Times New Roman" w:cs="Times New Roman"/>
          <w:szCs w:val="24"/>
        </w:rPr>
        <w:t xml:space="preserve"> 2014, </w:t>
      </w:r>
      <w:r w:rsidRPr="009C1A87">
        <w:rPr>
          <w:rFonts w:ascii="Times New Roman" w:hAnsi="Times New Roman" w:cs="Times New Roman"/>
          <w:b/>
          <w:szCs w:val="24"/>
        </w:rPr>
        <w:t>47</w:t>
      </w:r>
      <w:r w:rsidRPr="009C1A87">
        <w:rPr>
          <w:rFonts w:ascii="Times New Roman" w:hAnsi="Times New Roman" w:cs="Times New Roman"/>
          <w:szCs w:val="24"/>
        </w:rPr>
        <w:t>(1)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276-284.</w:t>
      </w:r>
    </w:p>
    <w:p w14:paraId="161BA329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1F8304DD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13.</w:t>
      </w:r>
      <w:r w:rsidRPr="009C1A87">
        <w:rPr>
          <w:rFonts w:ascii="Times New Roman" w:hAnsi="Times New Roman" w:cs="Times New Roman"/>
          <w:szCs w:val="24"/>
        </w:rPr>
        <w:tab/>
        <w:t xml:space="preserve">Fischer RA, Campbell AJ, Shofner GA, Lord OT, Dera P, Prakapenka VB. Equation of state and phase diagram of FeO. </w:t>
      </w:r>
      <w:r w:rsidRPr="009C1A87">
        <w:rPr>
          <w:rFonts w:ascii="Times New Roman" w:hAnsi="Times New Roman" w:cs="Times New Roman"/>
          <w:i/>
          <w:szCs w:val="24"/>
        </w:rPr>
        <w:t>Earth and Planetary Science Letters</w:t>
      </w:r>
      <w:r w:rsidRPr="009C1A87">
        <w:rPr>
          <w:rFonts w:ascii="Times New Roman" w:hAnsi="Times New Roman" w:cs="Times New Roman"/>
          <w:szCs w:val="24"/>
        </w:rPr>
        <w:t xml:space="preserve"> 2011, </w:t>
      </w:r>
      <w:r w:rsidRPr="009C1A87">
        <w:rPr>
          <w:rFonts w:ascii="Times New Roman" w:hAnsi="Times New Roman" w:cs="Times New Roman"/>
          <w:b/>
          <w:szCs w:val="24"/>
        </w:rPr>
        <w:t>304</w:t>
      </w:r>
      <w:r w:rsidRPr="009C1A87">
        <w:rPr>
          <w:rFonts w:ascii="Times New Roman" w:hAnsi="Times New Roman" w:cs="Times New Roman"/>
          <w:szCs w:val="24"/>
        </w:rPr>
        <w:t>(3)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496-502.</w:t>
      </w:r>
    </w:p>
    <w:p w14:paraId="3E505CDD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624C0184" w14:textId="77777777" w:rsidR="00077768" w:rsidRPr="009C1A87" w:rsidRDefault="00077768" w:rsidP="00077768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9C1A87">
        <w:rPr>
          <w:rFonts w:ascii="Times New Roman" w:hAnsi="Times New Roman" w:cs="Times New Roman"/>
          <w:szCs w:val="24"/>
        </w:rPr>
        <w:t>14.</w:t>
      </w:r>
      <w:r w:rsidRPr="009C1A87">
        <w:rPr>
          <w:rFonts w:ascii="Times New Roman" w:hAnsi="Times New Roman" w:cs="Times New Roman"/>
          <w:szCs w:val="24"/>
        </w:rPr>
        <w:tab/>
        <w:t xml:space="preserve">Shilstein SS, Glazkov VP, Irodova AV, Somenkov VA, Antonov VE, Ponyatovskii EG. The Crystal Structure of High-Pressure Hydrides. </w:t>
      </w:r>
      <w:r w:rsidRPr="009C1A87">
        <w:rPr>
          <w:rFonts w:ascii="Times New Roman" w:hAnsi="Times New Roman" w:cs="Times New Roman"/>
          <w:i/>
          <w:szCs w:val="24"/>
        </w:rPr>
        <w:t>Zeitschrift für Physikalische Chemie</w:t>
      </w:r>
      <w:r w:rsidRPr="009C1A87">
        <w:rPr>
          <w:rFonts w:ascii="Times New Roman" w:hAnsi="Times New Roman" w:cs="Times New Roman"/>
          <w:szCs w:val="24"/>
        </w:rPr>
        <w:t xml:space="preserve"> 1985, </w:t>
      </w:r>
      <w:r w:rsidRPr="009C1A87">
        <w:rPr>
          <w:rFonts w:ascii="Times New Roman" w:hAnsi="Times New Roman" w:cs="Times New Roman"/>
          <w:b/>
          <w:szCs w:val="24"/>
        </w:rPr>
        <w:t>146</w:t>
      </w:r>
      <w:r w:rsidRPr="009C1A87">
        <w:rPr>
          <w:rFonts w:ascii="Times New Roman" w:hAnsi="Times New Roman" w:cs="Times New Roman"/>
          <w:szCs w:val="24"/>
        </w:rPr>
        <w:t>(2)</w:t>
      </w:r>
      <w:r w:rsidRPr="009C1A87">
        <w:rPr>
          <w:rFonts w:ascii="Times New Roman" w:hAnsi="Times New Roman" w:cs="Times New Roman"/>
          <w:b/>
          <w:szCs w:val="24"/>
        </w:rPr>
        <w:t>:</w:t>
      </w:r>
      <w:r w:rsidRPr="009C1A87">
        <w:rPr>
          <w:rFonts w:ascii="Times New Roman" w:hAnsi="Times New Roman" w:cs="Times New Roman"/>
          <w:szCs w:val="24"/>
        </w:rPr>
        <w:t xml:space="preserve"> 129-135.</w:t>
      </w:r>
    </w:p>
    <w:p w14:paraId="5B7753D3" w14:textId="77777777" w:rsidR="00077768" w:rsidRPr="009C1A87" w:rsidRDefault="00077768" w:rsidP="00077768">
      <w:pPr>
        <w:pStyle w:val="EndNoteBibliography"/>
        <w:rPr>
          <w:rFonts w:ascii="Times New Roman" w:hAnsi="Times New Roman" w:cs="Times New Roman"/>
          <w:szCs w:val="24"/>
        </w:rPr>
      </w:pPr>
    </w:p>
    <w:p w14:paraId="4F1B6CB2" w14:textId="18E31A5E" w:rsidR="00965A27" w:rsidRPr="009C1A87" w:rsidRDefault="006F1575" w:rsidP="00881013">
      <w:pPr>
        <w:spacing w:line="480" w:lineRule="auto"/>
        <w:rPr>
          <w:rFonts w:ascii="Times New Roman" w:hAnsi="Times New Roman" w:cs="Times New Roman"/>
          <w:bCs/>
          <w:szCs w:val="24"/>
        </w:rPr>
      </w:pPr>
      <w:r w:rsidRPr="009C1A87">
        <w:rPr>
          <w:rFonts w:ascii="Times New Roman" w:hAnsi="Times New Roman" w:cs="Times New Roman"/>
          <w:bCs/>
          <w:szCs w:val="24"/>
        </w:rPr>
        <w:fldChar w:fldCharType="end"/>
      </w:r>
    </w:p>
    <w:sectPr w:rsidR="00965A27" w:rsidRPr="009C1A8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BF7068" w14:textId="77777777" w:rsidR="00C264F8" w:rsidRDefault="00C264F8" w:rsidP="001610D1">
      <w:r>
        <w:separator/>
      </w:r>
    </w:p>
  </w:endnote>
  <w:endnote w:type="continuationSeparator" w:id="0">
    <w:p w14:paraId="3284AD59" w14:textId="77777777" w:rsidR="00C264F8" w:rsidRDefault="00C264F8" w:rsidP="00161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A9125F" w14:textId="77777777" w:rsidR="0011642B" w:rsidRDefault="0011642B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543398"/>
      <w:docPartObj>
        <w:docPartGallery w:val="Page Numbers (Bottom of Page)"/>
        <w:docPartUnique/>
      </w:docPartObj>
    </w:sdtPr>
    <w:sdtEndPr/>
    <w:sdtContent>
      <w:p w14:paraId="3C24A7C8" w14:textId="16E3428A" w:rsidR="0011642B" w:rsidRDefault="0011642B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0135" w:rsidRPr="00240135">
          <w:rPr>
            <w:noProof/>
            <w:lang w:val="zh-CN"/>
          </w:rPr>
          <w:t>21</w:t>
        </w:r>
        <w:r>
          <w:fldChar w:fldCharType="end"/>
        </w:r>
      </w:p>
    </w:sdtContent>
  </w:sdt>
  <w:p w14:paraId="01E020AC" w14:textId="77777777" w:rsidR="0011642B" w:rsidRDefault="0011642B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8F8BCF" w14:textId="77777777" w:rsidR="0011642B" w:rsidRDefault="0011642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42FC73" w14:textId="77777777" w:rsidR="00C264F8" w:rsidRDefault="00C264F8" w:rsidP="001610D1">
      <w:r>
        <w:separator/>
      </w:r>
    </w:p>
  </w:footnote>
  <w:footnote w:type="continuationSeparator" w:id="0">
    <w:p w14:paraId="7A8913EB" w14:textId="77777777" w:rsidR="00C264F8" w:rsidRDefault="00C264F8" w:rsidP="00161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6CA12F" w14:textId="77777777" w:rsidR="0011642B" w:rsidRDefault="0011642B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070D0F" w14:textId="77777777" w:rsidR="0011642B" w:rsidRDefault="0011642B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67BECF" w14:textId="77777777" w:rsidR="0011642B" w:rsidRDefault="0011642B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F27E5"/>
    <w:multiLevelType w:val="hybridMultilevel"/>
    <w:tmpl w:val="0D781A84"/>
    <w:lvl w:ilvl="0" w:tplc="A8205966">
      <w:start w:val="4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D86F99"/>
    <w:multiLevelType w:val="hybridMultilevel"/>
    <w:tmpl w:val="A2E603CA"/>
    <w:lvl w:ilvl="0" w:tplc="B0E610E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1D18F5"/>
    <w:multiLevelType w:val="hybridMultilevel"/>
    <w:tmpl w:val="67C45B20"/>
    <w:lvl w:ilvl="0" w:tplc="6262B45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9A4045"/>
    <w:multiLevelType w:val="hybridMultilevel"/>
    <w:tmpl w:val="2AF8DEC2"/>
    <w:lvl w:ilvl="0" w:tplc="4C5CFC5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31031E"/>
    <w:multiLevelType w:val="hybridMultilevel"/>
    <w:tmpl w:val="30D84F0A"/>
    <w:lvl w:ilvl="0" w:tplc="62721A3E">
      <w:start w:val="18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92848CE"/>
    <w:multiLevelType w:val="hybridMultilevel"/>
    <w:tmpl w:val="4C1EAC12"/>
    <w:lvl w:ilvl="0" w:tplc="59B625CC">
      <w:start w:val="1"/>
      <w:numFmt w:val="upperLetter"/>
      <w:lvlText w:val="(%1)"/>
      <w:lvlJc w:val="left"/>
      <w:pPr>
        <w:ind w:left="360" w:hanging="360"/>
      </w:pPr>
      <w:rPr>
        <w:rFonts w:eastAsia="微软雅黑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Geoscience&lt;/Style&gt;&lt;LeftDelim&gt;{&lt;/LeftDelim&gt;&lt;RightDelim&gt;}&lt;/RightDelim&gt;&lt;FontName&gt;等线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vrpftrnzetr1exfd25vexo0edv02ppf925&quot;&gt;My EndNote Library-06-9 Copy&lt;record-ids&gt;&lt;item&gt;51&lt;/item&gt;&lt;item&gt;63&lt;/item&gt;&lt;item&gt;64&lt;/item&gt;&lt;item&gt;89&lt;/item&gt;&lt;item&gt;91&lt;/item&gt;&lt;item&gt;93&lt;/item&gt;&lt;item&gt;145&lt;/item&gt;&lt;item&gt;201&lt;/item&gt;&lt;item&gt;213&lt;/item&gt;&lt;item&gt;309&lt;/item&gt;&lt;item&gt;310&lt;/item&gt;&lt;item&gt;311&lt;/item&gt;&lt;item&gt;312&lt;/item&gt;&lt;item&gt;313&lt;/item&gt;&lt;/record-ids&gt;&lt;/item&gt;&lt;/Libraries&gt;"/>
  </w:docVars>
  <w:rsids>
    <w:rsidRoot w:val="00A813A3"/>
    <w:rsid w:val="000053E7"/>
    <w:rsid w:val="0001667A"/>
    <w:rsid w:val="00020402"/>
    <w:rsid w:val="00021508"/>
    <w:rsid w:val="00026E12"/>
    <w:rsid w:val="0003110F"/>
    <w:rsid w:val="00032E1C"/>
    <w:rsid w:val="00034223"/>
    <w:rsid w:val="00034877"/>
    <w:rsid w:val="0003742A"/>
    <w:rsid w:val="000409F9"/>
    <w:rsid w:val="000410C4"/>
    <w:rsid w:val="00041536"/>
    <w:rsid w:val="000449C0"/>
    <w:rsid w:val="00047705"/>
    <w:rsid w:val="00050860"/>
    <w:rsid w:val="00051B8A"/>
    <w:rsid w:val="000527FC"/>
    <w:rsid w:val="00055094"/>
    <w:rsid w:val="0005606F"/>
    <w:rsid w:val="000563C5"/>
    <w:rsid w:val="00060D4E"/>
    <w:rsid w:val="00071260"/>
    <w:rsid w:val="00072536"/>
    <w:rsid w:val="00072860"/>
    <w:rsid w:val="00072AA1"/>
    <w:rsid w:val="00072D66"/>
    <w:rsid w:val="00074706"/>
    <w:rsid w:val="00075162"/>
    <w:rsid w:val="00076FA3"/>
    <w:rsid w:val="00077768"/>
    <w:rsid w:val="000779B5"/>
    <w:rsid w:val="000827F4"/>
    <w:rsid w:val="0008296C"/>
    <w:rsid w:val="000863BF"/>
    <w:rsid w:val="0009304A"/>
    <w:rsid w:val="0009320A"/>
    <w:rsid w:val="00094DE3"/>
    <w:rsid w:val="0009506E"/>
    <w:rsid w:val="00095420"/>
    <w:rsid w:val="000A0265"/>
    <w:rsid w:val="000A09F0"/>
    <w:rsid w:val="000A1DCE"/>
    <w:rsid w:val="000A46D1"/>
    <w:rsid w:val="000A613D"/>
    <w:rsid w:val="000A6232"/>
    <w:rsid w:val="000A737A"/>
    <w:rsid w:val="000B173C"/>
    <w:rsid w:val="000B479A"/>
    <w:rsid w:val="000B58AE"/>
    <w:rsid w:val="000C04D1"/>
    <w:rsid w:val="000C2519"/>
    <w:rsid w:val="000C3FE0"/>
    <w:rsid w:val="000D08BA"/>
    <w:rsid w:val="000D35AA"/>
    <w:rsid w:val="000E37D0"/>
    <w:rsid w:val="000E73F8"/>
    <w:rsid w:val="000F7370"/>
    <w:rsid w:val="000F7471"/>
    <w:rsid w:val="0010324E"/>
    <w:rsid w:val="00104417"/>
    <w:rsid w:val="0010581D"/>
    <w:rsid w:val="00105BD7"/>
    <w:rsid w:val="0010698D"/>
    <w:rsid w:val="001120CA"/>
    <w:rsid w:val="001129E2"/>
    <w:rsid w:val="00113C6E"/>
    <w:rsid w:val="0011458B"/>
    <w:rsid w:val="00115E82"/>
    <w:rsid w:val="0011642B"/>
    <w:rsid w:val="0012202B"/>
    <w:rsid w:val="001226C0"/>
    <w:rsid w:val="00123002"/>
    <w:rsid w:val="00123E33"/>
    <w:rsid w:val="001241A5"/>
    <w:rsid w:val="00131D17"/>
    <w:rsid w:val="001345FD"/>
    <w:rsid w:val="00141F61"/>
    <w:rsid w:val="00142DA2"/>
    <w:rsid w:val="00143170"/>
    <w:rsid w:val="00153298"/>
    <w:rsid w:val="00154E14"/>
    <w:rsid w:val="0015741C"/>
    <w:rsid w:val="001610D1"/>
    <w:rsid w:val="001647E9"/>
    <w:rsid w:val="00165C1D"/>
    <w:rsid w:val="00171244"/>
    <w:rsid w:val="00177C8F"/>
    <w:rsid w:val="00181291"/>
    <w:rsid w:val="00181E07"/>
    <w:rsid w:val="00182399"/>
    <w:rsid w:val="00183831"/>
    <w:rsid w:val="0018556E"/>
    <w:rsid w:val="0019423B"/>
    <w:rsid w:val="00195C26"/>
    <w:rsid w:val="001A265A"/>
    <w:rsid w:val="001B2A9B"/>
    <w:rsid w:val="001B546B"/>
    <w:rsid w:val="001C31FC"/>
    <w:rsid w:val="001C499B"/>
    <w:rsid w:val="001C605A"/>
    <w:rsid w:val="001C6CCE"/>
    <w:rsid w:val="001D174E"/>
    <w:rsid w:val="001D53B7"/>
    <w:rsid w:val="001E2028"/>
    <w:rsid w:val="001E5405"/>
    <w:rsid w:val="001E5829"/>
    <w:rsid w:val="001F0E1E"/>
    <w:rsid w:val="001F421E"/>
    <w:rsid w:val="001F4766"/>
    <w:rsid w:val="001F50CB"/>
    <w:rsid w:val="001F6C66"/>
    <w:rsid w:val="00200F59"/>
    <w:rsid w:val="00201036"/>
    <w:rsid w:val="00201D4C"/>
    <w:rsid w:val="0020228F"/>
    <w:rsid w:val="00204A7C"/>
    <w:rsid w:val="00204E83"/>
    <w:rsid w:val="00205022"/>
    <w:rsid w:val="002063FB"/>
    <w:rsid w:val="00213ADC"/>
    <w:rsid w:val="002154CC"/>
    <w:rsid w:val="0022610B"/>
    <w:rsid w:val="00227591"/>
    <w:rsid w:val="002335F7"/>
    <w:rsid w:val="00240135"/>
    <w:rsid w:val="00240786"/>
    <w:rsid w:val="00241994"/>
    <w:rsid w:val="002455AB"/>
    <w:rsid w:val="00245D8B"/>
    <w:rsid w:val="00246FF8"/>
    <w:rsid w:val="00252883"/>
    <w:rsid w:val="00255849"/>
    <w:rsid w:val="00256B7F"/>
    <w:rsid w:val="00260E68"/>
    <w:rsid w:val="00261CBD"/>
    <w:rsid w:val="00262F5D"/>
    <w:rsid w:val="002642A0"/>
    <w:rsid w:val="00265C92"/>
    <w:rsid w:val="002663FF"/>
    <w:rsid w:val="00271493"/>
    <w:rsid w:val="0027481D"/>
    <w:rsid w:val="002759F7"/>
    <w:rsid w:val="00281951"/>
    <w:rsid w:val="00282A79"/>
    <w:rsid w:val="0028788D"/>
    <w:rsid w:val="00293EE1"/>
    <w:rsid w:val="00295E44"/>
    <w:rsid w:val="002A093A"/>
    <w:rsid w:val="002B2A08"/>
    <w:rsid w:val="002B5080"/>
    <w:rsid w:val="002B5E81"/>
    <w:rsid w:val="002B7715"/>
    <w:rsid w:val="002C0B30"/>
    <w:rsid w:val="002C215C"/>
    <w:rsid w:val="002C2717"/>
    <w:rsid w:val="002C71F5"/>
    <w:rsid w:val="002E26C1"/>
    <w:rsid w:val="002E3AF6"/>
    <w:rsid w:val="002E68DD"/>
    <w:rsid w:val="002E7E42"/>
    <w:rsid w:val="002F4449"/>
    <w:rsid w:val="002F6DF8"/>
    <w:rsid w:val="00302CBA"/>
    <w:rsid w:val="00304C01"/>
    <w:rsid w:val="00311476"/>
    <w:rsid w:val="00311FBE"/>
    <w:rsid w:val="003171E3"/>
    <w:rsid w:val="00322B52"/>
    <w:rsid w:val="00323C9C"/>
    <w:rsid w:val="00324E23"/>
    <w:rsid w:val="00326D82"/>
    <w:rsid w:val="00327800"/>
    <w:rsid w:val="00332B1E"/>
    <w:rsid w:val="00337E7A"/>
    <w:rsid w:val="00340CAE"/>
    <w:rsid w:val="003457AF"/>
    <w:rsid w:val="003510DE"/>
    <w:rsid w:val="003547CA"/>
    <w:rsid w:val="00357C62"/>
    <w:rsid w:val="00364A99"/>
    <w:rsid w:val="0036723F"/>
    <w:rsid w:val="0036781B"/>
    <w:rsid w:val="00367EC7"/>
    <w:rsid w:val="00374299"/>
    <w:rsid w:val="00375E01"/>
    <w:rsid w:val="00376D53"/>
    <w:rsid w:val="00381F8E"/>
    <w:rsid w:val="003827C1"/>
    <w:rsid w:val="00383C6A"/>
    <w:rsid w:val="003850C1"/>
    <w:rsid w:val="00387FDF"/>
    <w:rsid w:val="003A33A1"/>
    <w:rsid w:val="003A721C"/>
    <w:rsid w:val="003A7F19"/>
    <w:rsid w:val="003B1097"/>
    <w:rsid w:val="003B23CC"/>
    <w:rsid w:val="003B3729"/>
    <w:rsid w:val="003B4213"/>
    <w:rsid w:val="003B5600"/>
    <w:rsid w:val="003B59E0"/>
    <w:rsid w:val="003B713B"/>
    <w:rsid w:val="003B7EAE"/>
    <w:rsid w:val="003C1220"/>
    <w:rsid w:val="003D5543"/>
    <w:rsid w:val="003E212F"/>
    <w:rsid w:val="003E2330"/>
    <w:rsid w:val="003E5279"/>
    <w:rsid w:val="003E6386"/>
    <w:rsid w:val="003F1895"/>
    <w:rsid w:val="003F5A5E"/>
    <w:rsid w:val="003F5AD2"/>
    <w:rsid w:val="004026A3"/>
    <w:rsid w:val="00404C72"/>
    <w:rsid w:val="00407F8F"/>
    <w:rsid w:val="00412F8B"/>
    <w:rsid w:val="00413556"/>
    <w:rsid w:val="00414885"/>
    <w:rsid w:val="0041593D"/>
    <w:rsid w:val="0042193F"/>
    <w:rsid w:val="00422351"/>
    <w:rsid w:val="0042741E"/>
    <w:rsid w:val="00430D79"/>
    <w:rsid w:val="00430F1F"/>
    <w:rsid w:val="004315E9"/>
    <w:rsid w:val="0043463B"/>
    <w:rsid w:val="00442D94"/>
    <w:rsid w:val="004432F0"/>
    <w:rsid w:val="00444E8C"/>
    <w:rsid w:val="004459D5"/>
    <w:rsid w:val="00445EB0"/>
    <w:rsid w:val="00447EA1"/>
    <w:rsid w:val="00447ECF"/>
    <w:rsid w:val="00447EE2"/>
    <w:rsid w:val="00455056"/>
    <w:rsid w:val="0046749D"/>
    <w:rsid w:val="004734EC"/>
    <w:rsid w:val="00482187"/>
    <w:rsid w:val="0048665A"/>
    <w:rsid w:val="00497139"/>
    <w:rsid w:val="004A2EAF"/>
    <w:rsid w:val="004A33CF"/>
    <w:rsid w:val="004B02B8"/>
    <w:rsid w:val="004B06D3"/>
    <w:rsid w:val="004B10EF"/>
    <w:rsid w:val="004B4080"/>
    <w:rsid w:val="004C20E0"/>
    <w:rsid w:val="004D087D"/>
    <w:rsid w:val="004D1DCE"/>
    <w:rsid w:val="004D7392"/>
    <w:rsid w:val="004E3520"/>
    <w:rsid w:val="004E5692"/>
    <w:rsid w:val="004E5CFC"/>
    <w:rsid w:val="004E6E5A"/>
    <w:rsid w:val="004F4558"/>
    <w:rsid w:val="00500D61"/>
    <w:rsid w:val="00504687"/>
    <w:rsid w:val="0050765E"/>
    <w:rsid w:val="00510AD7"/>
    <w:rsid w:val="005158F0"/>
    <w:rsid w:val="00521043"/>
    <w:rsid w:val="00521A72"/>
    <w:rsid w:val="0052626B"/>
    <w:rsid w:val="00526EC2"/>
    <w:rsid w:val="00532937"/>
    <w:rsid w:val="00533BD8"/>
    <w:rsid w:val="0053566F"/>
    <w:rsid w:val="005409F4"/>
    <w:rsid w:val="0054472C"/>
    <w:rsid w:val="00545C73"/>
    <w:rsid w:val="0054656E"/>
    <w:rsid w:val="00547CAC"/>
    <w:rsid w:val="00550ED5"/>
    <w:rsid w:val="0055493C"/>
    <w:rsid w:val="00554988"/>
    <w:rsid w:val="00557C4D"/>
    <w:rsid w:val="005612CB"/>
    <w:rsid w:val="0056333E"/>
    <w:rsid w:val="005658D9"/>
    <w:rsid w:val="005706AE"/>
    <w:rsid w:val="00571048"/>
    <w:rsid w:val="00574EDD"/>
    <w:rsid w:val="00577F5D"/>
    <w:rsid w:val="00581006"/>
    <w:rsid w:val="005827AB"/>
    <w:rsid w:val="005924A0"/>
    <w:rsid w:val="005924BD"/>
    <w:rsid w:val="00594B5B"/>
    <w:rsid w:val="00595657"/>
    <w:rsid w:val="00595D5F"/>
    <w:rsid w:val="005A234D"/>
    <w:rsid w:val="005A3E3C"/>
    <w:rsid w:val="005A49B7"/>
    <w:rsid w:val="005A4DF8"/>
    <w:rsid w:val="005B298E"/>
    <w:rsid w:val="005C1C19"/>
    <w:rsid w:val="005D1430"/>
    <w:rsid w:val="005D2440"/>
    <w:rsid w:val="005D3387"/>
    <w:rsid w:val="005D4C44"/>
    <w:rsid w:val="005D4DC4"/>
    <w:rsid w:val="005D52AF"/>
    <w:rsid w:val="005E2335"/>
    <w:rsid w:val="005E38FE"/>
    <w:rsid w:val="005F4264"/>
    <w:rsid w:val="0060158F"/>
    <w:rsid w:val="006019D7"/>
    <w:rsid w:val="00610FEC"/>
    <w:rsid w:val="00611BB3"/>
    <w:rsid w:val="006124DF"/>
    <w:rsid w:val="0061317F"/>
    <w:rsid w:val="0062107C"/>
    <w:rsid w:val="00622237"/>
    <w:rsid w:val="00622326"/>
    <w:rsid w:val="00622E69"/>
    <w:rsid w:val="006257BC"/>
    <w:rsid w:val="00632C2D"/>
    <w:rsid w:val="00633029"/>
    <w:rsid w:val="00633043"/>
    <w:rsid w:val="00633868"/>
    <w:rsid w:val="0063792A"/>
    <w:rsid w:val="006430F9"/>
    <w:rsid w:val="00645E29"/>
    <w:rsid w:val="00650FDB"/>
    <w:rsid w:val="00651822"/>
    <w:rsid w:val="00651846"/>
    <w:rsid w:val="00657931"/>
    <w:rsid w:val="0066087D"/>
    <w:rsid w:val="00662401"/>
    <w:rsid w:val="00670F39"/>
    <w:rsid w:val="006919D4"/>
    <w:rsid w:val="00691BF8"/>
    <w:rsid w:val="006954EB"/>
    <w:rsid w:val="00697A9D"/>
    <w:rsid w:val="006A1064"/>
    <w:rsid w:val="006A2D2A"/>
    <w:rsid w:val="006A32BA"/>
    <w:rsid w:val="006A7F03"/>
    <w:rsid w:val="006B0EE5"/>
    <w:rsid w:val="006B2016"/>
    <w:rsid w:val="006B2261"/>
    <w:rsid w:val="006C244B"/>
    <w:rsid w:val="006C28B4"/>
    <w:rsid w:val="006D43F1"/>
    <w:rsid w:val="006E0ECD"/>
    <w:rsid w:val="006E3BE1"/>
    <w:rsid w:val="006E4A1E"/>
    <w:rsid w:val="006F1279"/>
    <w:rsid w:val="006F1575"/>
    <w:rsid w:val="006F4867"/>
    <w:rsid w:val="006F66A8"/>
    <w:rsid w:val="0070197D"/>
    <w:rsid w:val="00702FB5"/>
    <w:rsid w:val="00710472"/>
    <w:rsid w:val="00712A96"/>
    <w:rsid w:val="00714676"/>
    <w:rsid w:val="00723A97"/>
    <w:rsid w:val="00724D7C"/>
    <w:rsid w:val="00727610"/>
    <w:rsid w:val="00727936"/>
    <w:rsid w:val="00731977"/>
    <w:rsid w:val="00734F03"/>
    <w:rsid w:val="00735F10"/>
    <w:rsid w:val="00736E12"/>
    <w:rsid w:val="007415C1"/>
    <w:rsid w:val="007418E8"/>
    <w:rsid w:val="00742018"/>
    <w:rsid w:val="007433AA"/>
    <w:rsid w:val="00743D7E"/>
    <w:rsid w:val="00743F24"/>
    <w:rsid w:val="00744A59"/>
    <w:rsid w:val="00757D83"/>
    <w:rsid w:val="0076078F"/>
    <w:rsid w:val="00760F9A"/>
    <w:rsid w:val="00761015"/>
    <w:rsid w:val="00761ABB"/>
    <w:rsid w:val="00765272"/>
    <w:rsid w:val="00766F5C"/>
    <w:rsid w:val="00767206"/>
    <w:rsid w:val="00771059"/>
    <w:rsid w:val="007818A8"/>
    <w:rsid w:val="00781BF3"/>
    <w:rsid w:val="0078274B"/>
    <w:rsid w:val="0078441F"/>
    <w:rsid w:val="007847D6"/>
    <w:rsid w:val="00790606"/>
    <w:rsid w:val="00792BD8"/>
    <w:rsid w:val="0079401B"/>
    <w:rsid w:val="007958CC"/>
    <w:rsid w:val="00797158"/>
    <w:rsid w:val="007A020B"/>
    <w:rsid w:val="007A5EED"/>
    <w:rsid w:val="007B3C4C"/>
    <w:rsid w:val="007B4F6F"/>
    <w:rsid w:val="007B5BC1"/>
    <w:rsid w:val="007C06B5"/>
    <w:rsid w:val="007C450D"/>
    <w:rsid w:val="007C4CD6"/>
    <w:rsid w:val="007C586D"/>
    <w:rsid w:val="007C6394"/>
    <w:rsid w:val="007D385E"/>
    <w:rsid w:val="007D469E"/>
    <w:rsid w:val="007D6628"/>
    <w:rsid w:val="007D6ADC"/>
    <w:rsid w:val="007D7123"/>
    <w:rsid w:val="007D7516"/>
    <w:rsid w:val="007D7F07"/>
    <w:rsid w:val="007E10C1"/>
    <w:rsid w:val="007E3B9F"/>
    <w:rsid w:val="007E4B53"/>
    <w:rsid w:val="007E613C"/>
    <w:rsid w:val="007F548A"/>
    <w:rsid w:val="007F617E"/>
    <w:rsid w:val="00800AB9"/>
    <w:rsid w:val="00801F2A"/>
    <w:rsid w:val="00810498"/>
    <w:rsid w:val="00813641"/>
    <w:rsid w:val="0081452C"/>
    <w:rsid w:val="00822317"/>
    <w:rsid w:val="00822DEE"/>
    <w:rsid w:val="00824435"/>
    <w:rsid w:val="00826A7E"/>
    <w:rsid w:val="00827AE3"/>
    <w:rsid w:val="00831541"/>
    <w:rsid w:val="00832062"/>
    <w:rsid w:val="00840D7B"/>
    <w:rsid w:val="00841510"/>
    <w:rsid w:val="00841A7D"/>
    <w:rsid w:val="00842025"/>
    <w:rsid w:val="00846DE1"/>
    <w:rsid w:val="00846DF1"/>
    <w:rsid w:val="0084743A"/>
    <w:rsid w:val="008523E6"/>
    <w:rsid w:val="00854500"/>
    <w:rsid w:val="00854FC7"/>
    <w:rsid w:val="00860DBF"/>
    <w:rsid w:val="008611E6"/>
    <w:rsid w:val="0086296E"/>
    <w:rsid w:val="0086334E"/>
    <w:rsid w:val="00865A4E"/>
    <w:rsid w:val="00876CCE"/>
    <w:rsid w:val="00881013"/>
    <w:rsid w:val="00883600"/>
    <w:rsid w:val="00884BA0"/>
    <w:rsid w:val="008870F7"/>
    <w:rsid w:val="00887849"/>
    <w:rsid w:val="0089138F"/>
    <w:rsid w:val="00894098"/>
    <w:rsid w:val="00894D65"/>
    <w:rsid w:val="008A106C"/>
    <w:rsid w:val="008A41C0"/>
    <w:rsid w:val="008B3079"/>
    <w:rsid w:val="008B3412"/>
    <w:rsid w:val="008C35AE"/>
    <w:rsid w:val="008C4314"/>
    <w:rsid w:val="008C4C83"/>
    <w:rsid w:val="008D1268"/>
    <w:rsid w:val="008D1E30"/>
    <w:rsid w:val="008E0398"/>
    <w:rsid w:val="008E1C32"/>
    <w:rsid w:val="008E3ED0"/>
    <w:rsid w:val="008E524E"/>
    <w:rsid w:val="008E6C48"/>
    <w:rsid w:val="008F111A"/>
    <w:rsid w:val="008F11E0"/>
    <w:rsid w:val="008F32D3"/>
    <w:rsid w:val="00902A29"/>
    <w:rsid w:val="0090427B"/>
    <w:rsid w:val="00905093"/>
    <w:rsid w:val="009106B0"/>
    <w:rsid w:val="009175FE"/>
    <w:rsid w:val="009261F2"/>
    <w:rsid w:val="00930903"/>
    <w:rsid w:val="00932190"/>
    <w:rsid w:val="00943E29"/>
    <w:rsid w:val="00944921"/>
    <w:rsid w:val="009456EB"/>
    <w:rsid w:val="00947687"/>
    <w:rsid w:val="00951666"/>
    <w:rsid w:val="00953C07"/>
    <w:rsid w:val="0095554E"/>
    <w:rsid w:val="009571FD"/>
    <w:rsid w:val="009603F2"/>
    <w:rsid w:val="009615AE"/>
    <w:rsid w:val="00963A1E"/>
    <w:rsid w:val="00965A27"/>
    <w:rsid w:val="00966B02"/>
    <w:rsid w:val="0096715D"/>
    <w:rsid w:val="00972093"/>
    <w:rsid w:val="00974831"/>
    <w:rsid w:val="0097597A"/>
    <w:rsid w:val="00977764"/>
    <w:rsid w:val="00981205"/>
    <w:rsid w:val="00981B12"/>
    <w:rsid w:val="00982D88"/>
    <w:rsid w:val="0098480B"/>
    <w:rsid w:val="009905DD"/>
    <w:rsid w:val="00992EBE"/>
    <w:rsid w:val="009935EF"/>
    <w:rsid w:val="0099531D"/>
    <w:rsid w:val="009B0E3E"/>
    <w:rsid w:val="009B1480"/>
    <w:rsid w:val="009B3E94"/>
    <w:rsid w:val="009B5FEC"/>
    <w:rsid w:val="009C0358"/>
    <w:rsid w:val="009C1A12"/>
    <w:rsid w:val="009C1A87"/>
    <w:rsid w:val="009C4732"/>
    <w:rsid w:val="009C6DF5"/>
    <w:rsid w:val="009D5EE8"/>
    <w:rsid w:val="009D6082"/>
    <w:rsid w:val="009E0FBA"/>
    <w:rsid w:val="009E1AD3"/>
    <w:rsid w:val="009E412B"/>
    <w:rsid w:val="009F23A0"/>
    <w:rsid w:val="009F5566"/>
    <w:rsid w:val="009F7F3C"/>
    <w:rsid w:val="00A001FD"/>
    <w:rsid w:val="00A0305C"/>
    <w:rsid w:val="00A051F1"/>
    <w:rsid w:val="00A06CBA"/>
    <w:rsid w:val="00A1095C"/>
    <w:rsid w:val="00A15857"/>
    <w:rsid w:val="00A21EFC"/>
    <w:rsid w:val="00A220AF"/>
    <w:rsid w:val="00A2414B"/>
    <w:rsid w:val="00A2640E"/>
    <w:rsid w:val="00A27122"/>
    <w:rsid w:val="00A30AC1"/>
    <w:rsid w:val="00A30B7D"/>
    <w:rsid w:val="00A420D0"/>
    <w:rsid w:val="00A43050"/>
    <w:rsid w:val="00A4371E"/>
    <w:rsid w:val="00A46476"/>
    <w:rsid w:val="00A53C00"/>
    <w:rsid w:val="00A54215"/>
    <w:rsid w:val="00A637DE"/>
    <w:rsid w:val="00A64CFD"/>
    <w:rsid w:val="00A7148A"/>
    <w:rsid w:val="00A75297"/>
    <w:rsid w:val="00A759EC"/>
    <w:rsid w:val="00A813A3"/>
    <w:rsid w:val="00A84EB8"/>
    <w:rsid w:val="00A85058"/>
    <w:rsid w:val="00A8531E"/>
    <w:rsid w:val="00A873A1"/>
    <w:rsid w:val="00A906E1"/>
    <w:rsid w:val="00A96077"/>
    <w:rsid w:val="00A96850"/>
    <w:rsid w:val="00AA0335"/>
    <w:rsid w:val="00AA049F"/>
    <w:rsid w:val="00AA198D"/>
    <w:rsid w:val="00AA39E5"/>
    <w:rsid w:val="00AA3EC5"/>
    <w:rsid w:val="00AA6A16"/>
    <w:rsid w:val="00AA6C88"/>
    <w:rsid w:val="00AA77C8"/>
    <w:rsid w:val="00AB2CCF"/>
    <w:rsid w:val="00AB6AA8"/>
    <w:rsid w:val="00AD0CB5"/>
    <w:rsid w:val="00AD262F"/>
    <w:rsid w:val="00AD3BF8"/>
    <w:rsid w:val="00AD5664"/>
    <w:rsid w:val="00AE04F9"/>
    <w:rsid w:val="00AE2501"/>
    <w:rsid w:val="00AE64D1"/>
    <w:rsid w:val="00AF03F3"/>
    <w:rsid w:val="00AF4726"/>
    <w:rsid w:val="00B02674"/>
    <w:rsid w:val="00B058C1"/>
    <w:rsid w:val="00B071CF"/>
    <w:rsid w:val="00B11746"/>
    <w:rsid w:val="00B13E0E"/>
    <w:rsid w:val="00B238E3"/>
    <w:rsid w:val="00B32DC4"/>
    <w:rsid w:val="00B35FDC"/>
    <w:rsid w:val="00B442C2"/>
    <w:rsid w:val="00B52319"/>
    <w:rsid w:val="00B5338A"/>
    <w:rsid w:val="00B5723B"/>
    <w:rsid w:val="00B57F60"/>
    <w:rsid w:val="00B6094E"/>
    <w:rsid w:val="00B62517"/>
    <w:rsid w:val="00B645DD"/>
    <w:rsid w:val="00B67C28"/>
    <w:rsid w:val="00B70AFB"/>
    <w:rsid w:val="00B82050"/>
    <w:rsid w:val="00B86CED"/>
    <w:rsid w:val="00BA1D0E"/>
    <w:rsid w:val="00BA35CC"/>
    <w:rsid w:val="00BA5725"/>
    <w:rsid w:val="00BA70F9"/>
    <w:rsid w:val="00BB2F26"/>
    <w:rsid w:val="00BB35E4"/>
    <w:rsid w:val="00BB4FDF"/>
    <w:rsid w:val="00BD4D50"/>
    <w:rsid w:val="00BE0EE5"/>
    <w:rsid w:val="00BE1C5B"/>
    <w:rsid w:val="00BE37A5"/>
    <w:rsid w:val="00BE4057"/>
    <w:rsid w:val="00BF1C31"/>
    <w:rsid w:val="00BF24A5"/>
    <w:rsid w:val="00BF3D88"/>
    <w:rsid w:val="00BF52F3"/>
    <w:rsid w:val="00C02168"/>
    <w:rsid w:val="00C026B4"/>
    <w:rsid w:val="00C035FC"/>
    <w:rsid w:val="00C04BBA"/>
    <w:rsid w:val="00C05ADA"/>
    <w:rsid w:val="00C05D98"/>
    <w:rsid w:val="00C170E7"/>
    <w:rsid w:val="00C22986"/>
    <w:rsid w:val="00C23511"/>
    <w:rsid w:val="00C23D00"/>
    <w:rsid w:val="00C264F8"/>
    <w:rsid w:val="00C30E26"/>
    <w:rsid w:val="00C31694"/>
    <w:rsid w:val="00C34C9E"/>
    <w:rsid w:val="00C3558F"/>
    <w:rsid w:val="00C374BD"/>
    <w:rsid w:val="00C450A9"/>
    <w:rsid w:val="00C51E1E"/>
    <w:rsid w:val="00C56364"/>
    <w:rsid w:val="00C601F8"/>
    <w:rsid w:val="00C616DC"/>
    <w:rsid w:val="00C6292E"/>
    <w:rsid w:val="00C711FA"/>
    <w:rsid w:val="00C746D5"/>
    <w:rsid w:val="00C75887"/>
    <w:rsid w:val="00C81901"/>
    <w:rsid w:val="00C827CE"/>
    <w:rsid w:val="00C86070"/>
    <w:rsid w:val="00C87EEA"/>
    <w:rsid w:val="00C91A61"/>
    <w:rsid w:val="00C92A33"/>
    <w:rsid w:val="00C94F46"/>
    <w:rsid w:val="00C950B5"/>
    <w:rsid w:val="00CA142F"/>
    <w:rsid w:val="00CA2DC0"/>
    <w:rsid w:val="00CA52BA"/>
    <w:rsid w:val="00CA6806"/>
    <w:rsid w:val="00CB58CD"/>
    <w:rsid w:val="00CB6CD2"/>
    <w:rsid w:val="00CC1B20"/>
    <w:rsid w:val="00CC5B24"/>
    <w:rsid w:val="00CD066A"/>
    <w:rsid w:val="00CD4F4A"/>
    <w:rsid w:val="00CD6FE4"/>
    <w:rsid w:val="00CE1800"/>
    <w:rsid w:val="00CE22F6"/>
    <w:rsid w:val="00CE48B3"/>
    <w:rsid w:val="00CF0CFD"/>
    <w:rsid w:val="00CF1E5A"/>
    <w:rsid w:val="00CF1F04"/>
    <w:rsid w:val="00CF3D6D"/>
    <w:rsid w:val="00CF43BB"/>
    <w:rsid w:val="00D02DEA"/>
    <w:rsid w:val="00D0535C"/>
    <w:rsid w:val="00D11DCE"/>
    <w:rsid w:val="00D22757"/>
    <w:rsid w:val="00D24686"/>
    <w:rsid w:val="00D313D6"/>
    <w:rsid w:val="00D35C46"/>
    <w:rsid w:val="00D4040C"/>
    <w:rsid w:val="00D46118"/>
    <w:rsid w:val="00D469CA"/>
    <w:rsid w:val="00D47084"/>
    <w:rsid w:val="00D4729A"/>
    <w:rsid w:val="00D5059D"/>
    <w:rsid w:val="00D560B3"/>
    <w:rsid w:val="00D60382"/>
    <w:rsid w:val="00D64BFF"/>
    <w:rsid w:val="00D67B56"/>
    <w:rsid w:val="00D70949"/>
    <w:rsid w:val="00D71FF3"/>
    <w:rsid w:val="00D74542"/>
    <w:rsid w:val="00D76A17"/>
    <w:rsid w:val="00D80BC4"/>
    <w:rsid w:val="00D80D8F"/>
    <w:rsid w:val="00D810A8"/>
    <w:rsid w:val="00D8750D"/>
    <w:rsid w:val="00D87C64"/>
    <w:rsid w:val="00D9086D"/>
    <w:rsid w:val="00D9209E"/>
    <w:rsid w:val="00D92264"/>
    <w:rsid w:val="00D93338"/>
    <w:rsid w:val="00D94364"/>
    <w:rsid w:val="00D95D90"/>
    <w:rsid w:val="00DA335E"/>
    <w:rsid w:val="00DA60C6"/>
    <w:rsid w:val="00DA7627"/>
    <w:rsid w:val="00DB3DF5"/>
    <w:rsid w:val="00DB737A"/>
    <w:rsid w:val="00DC0E26"/>
    <w:rsid w:val="00DC3423"/>
    <w:rsid w:val="00DC5739"/>
    <w:rsid w:val="00DE1624"/>
    <w:rsid w:val="00DE353A"/>
    <w:rsid w:val="00E0026B"/>
    <w:rsid w:val="00E0029A"/>
    <w:rsid w:val="00E10759"/>
    <w:rsid w:val="00E10D43"/>
    <w:rsid w:val="00E1509D"/>
    <w:rsid w:val="00E2189D"/>
    <w:rsid w:val="00E24373"/>
    <w:rsid w:val="00E243D1"/>
    <w:rsid w:val="00E259E8"/>
    <w:rsid w:val="00E31658"/>
    <w:rsid w:val="00E346C4"/>
    <w:rsid w:val="00E369E2"/>
    <w:rsid w:val="00E4226F"/>
    <w:rsid w:val="00E432A2"/>
    <w:rsid w:val="00E4485D"/>
    <w:rsid w:val="00E46E84"/>
    <w:rsid w:val="00E50B53"/>
    <w:rsid w:val="00E577EC"/>
    <w:rsid w:val="00E60432"/>
    <w:rsid w:val="00E74053"/>
    <w:rsid w:val="00E775D3"/>
    <w:rsid w:val="00E81530"/>
    <w:rsid w:val="00E820D3"/>
    <w:rsid w:val="00E86F1E"/>
    <w:rsid w:val="00E903F9"/>
    <w:rsid w:val="00E93441"/>
    <w:rsid w:val="00E937F5"/>
    <w:rsid w:val="00E93AC1"/>
    <w:rsid w:val="00EA4ACF"/>
    <w:rsid w:val="00EA600B"/>
    <w:rsid w:val="00EA6C68"/>
    <w:rsid w:val="00EB22DE"/>
    <w:rsid w:val="00EB504D"/>
    <w:rsid w:val="00EB61F3"/>
    <w:rsid w:val="00EB7A68"/>
    <w:rsid w:val="00EC3812"/>
    <w:rsid w:val="00EC42AC"/>
    <w:rsid w:val="00ED091A"/>
    <w:rsid w:val="00EE5A3B"/>
    <w:rsid w:val="00EE7B1B"/>
    <w:rsid w:val="00EF3120"/>
    <w:rsid w:val="00EF5C2F"/>
    <w:rsid w:val="00EF65D3"/>
    <w:rsid w:val="00EF65EE"/>
    <w:rsid w:val="00EF7102"/>
    <w:rsid w:val="00EF78FA"/>
    <w:rsid w:val="00EF7AC3"/>
    <w:rsid w:val="00F00478"/>
    <w:rsid w:val="00F011BB"/>
    <w:rsid w:val="00F0287A"/>
    <w:rsid w:val="00F06133"/>
    <w:rsid w:val="00F112A1"/>
    <w:rsid w:val="00F11902"/>
    <w:rsid w:val="00F14FD4"/>
    <w:rsid w:val="00F17BDC"/>
    <w:rsid w:val="00F21E11"/>
    <w:rsid w:val="00F23813"/>
    <w:rsid w:val="00F3125F"/>
    <w:rsid w:val="00F31708"/>
    <w:rsid w:val="00F357C4"/>
    <w:rsid w:val="00F36356"/>
    <w:rsid w:val="00F37203"/>
    <w:rsid w:val="00F37A32"/>
    <w:rsid w:val="00F42A4E"/>
    <w:rsid w:val="00F503C0"/>
    <w:rsid w:val="00F50B9B"/>
    <w:rsid w:val="00F51EBE"/>
    <w:rsid w:val="00F53D39"/>
    <w:rsid w:val="00F56358"/>
    <w:rsid w:val="00F609BF"/>
    <w:rsid w:val="00F64725"/>
    <w:rsid w:val="00F647DE"/>
    <w:rsid w:val="00F67D3E"/>
    <w:rsid w:val="00F7464E"/>
    <w:rsid w:val="00F77ABE"/>
    <w:rsid w:val="00F77FFB"/>
    <w:rsid w:val="00F86213"/>
    <w:rsid w:val="00F871E8"/>
    <w:rsid w:val="00F875DB"/>
    <w:rsid w:val="00F96058"/>
    <w:rsid w:val="00FA5926"/>
    <w:rsid w:val="00FA78DC"/>
    <w:rsid w:val="00FB0F4F"/>
    <w:rsid w:val="00FB628B"/>
    <w:rsid w:val="00FC14C0"/>
    <w:rsid w:val="00FC3816"/>
    <w:rsid w:val="00FC3DC2"/>
    <w:rsid w:val="00FC43ED"/>
    <w:rsid w:val="00FC6B5B"/>
    <w:rsid w:val="00FD0361"/>
    <w:rsid w:val="00FD47C5"/>
    <w:rsid w:val="00FD6FC1"/>
    <w:rsid w:val="00FE0B29"/>
    <w:rsid w:val="00FE48DB"/>
    <w:rsid w:val="00FE712E"/>
    <w:rsid w:val="00FF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C3472"/>
  <w15:docId w15:val="{E5F7C81E-3A94-4B47-8B1F-B856BCDD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26B"/>
    <w:pPr>
      <w:widowControl w:val="0"/>
      <w:jc w:val="both"/>
    </w:pPr>
    <w:rPr>
      <w:rFonts w:eastAsia="微软雅黑"/>
      <w:sz w:val="24"/>
    </w:rPr>
  </w:style>
  <w:style w:type="paragraph" w:styleId="1">
    <w:name w:val="heading 1"/>
    <w:basedOn w:val="a"/>
    <w:next w:val="a"/>
    <w:link w:val="10"/>
    <w:uiPriority w:val="9"/>
    <w:qFormat/>
    <w:rsid w:val="00E46E84"/>
    <w:pPr>
      <w:keepNext/>
      <w:keepLines/>
      <w:spacing w:before="340" w:after="330" w:line="578" w:lineRule="auto"/>
      <w:jc w:val="center"/>
      <w:outlineLvl w:val="0"/>
    </w:pPr>
    <w:rPr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813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6E84"/>
    <w:rPr>
      <w:rFonts w:eastAsia="微软雅黑"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A813A3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annotation reference"/>
    <w:basedOn w:val="a0"/>
    <w:uiPriority w:val="99"/>
    <w:semiHidden/>
    <w:unhideWhenUsed/>
    <w:rsid w:val="00A813A3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A813A3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A813A3"/>
    <w:rPr>
      <w:rFonts w:eastAsia="微软雅黑"/>
      <w:sz w:val="24"/>
    </w:rPr>
  </w:style>
  <w:style w:type="table" w:customStyle="1" w:styleId="21">
    <w:name w:val="无格式表格 21"/>
    <w:basedOn w:val="a1"/>
    <w:uiPriority w:val="42"/>
    <w:rsid w:val="00FF0436"/>
    <w:pPr>
      <w:jc w:val="both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9C4732"/>
    <w:pPr>
      <w:jc w:val="center"/>
    </w:pPr>
    <w:rPr>
      <w:rFonts w:ascii="等线" w:eastAsia="等线" w:hAnsi="等线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9C4732"/>
    <w:rPr>
      <w:rFonts w:ascii="等线" w:eastAsia="等线" w:hAnsi="等线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9C4732"/>
    <w:rPr>
      <w:rFonts w:ascii="等线" w:eastAsia="等线" w:hAnsi="等线"/>
      <w:noProof/>
    </w:rPr>
  </w:style>
  <w:style w:type="character" w:customStyle="1" w:styleId="EndNoteBibliography0">
    <w:name w:val="EndNote Bibliography 字符"/>
    <w:basedOn w:val="a0"/>
    <w:link w:val="EndNoteBibliography"/>
    <w:rsid w:val="009C4732"/>
    <w:rPr>
      <w:rFonts w:ascii="等线" w:eastAsia="等线" w:hAnsi="等线"/>
      <w:noProof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404C72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404C72"/>
    <w:rPr>
      <w:rFonts w:eastAsia="微软雅黑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61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610D1"/>
    <w:rPr>
      <w:rFonts w:eastAsia="微软雅黑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61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610D1"/>
    <w:rPr>
      <w:rFonts w:eastAsia="微软雅黑"/>
      <w:sz w:val="18"/>
      <w:szCs w:val="18"/>
    </w:rPr>
  </w:style>
  <w:style w:type="table" w:customStyle="1" w:styleId="210">
    <w:name w:val="无格式表格 21"/>
    <w:basedOn w:val="a1"/>
    <w:uiPriority w:val="42"/>
    <w:rsid w:val="00D4729A"/>
    <w:pPr>
      <w:jc w:val="both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11">
    <w:name w:val="无列表1"/>
    <w:next w:val="a2"/>
    <w:uiPriority w:val="99"/>
    <w:semiHidden/>
    <w:unhideWhenUsed/>
    <w:rsid w:val="005924BD"/>
  </w:style>
  <w:style w:type="table" w:styleId="ac">
    <w:name w:val="Table Grid"/>
    <w:basedOn w:val="a1"/>
    <w:uiPriority w:val="39"/>
    <w:rsid w:val="00592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E0029A"/>
    <w:rPr>
      <w:color w:val="0563C1" w:themeColor="hyperlink"/>
      <w:u w:val="single"/>
    </w:rPr>
  </w:style>
  <w:style w:type="character" w:customStyle="1" w:styleId="12">
    <w:name w:val="未处理的提及1"/>
    <w:basedOn w:val="a0"/>
    <w:uiPriority w:val="99"/>
    <w:semiHidden/>
    <w:unhideWhenUsed/>
    <w:rsid w:val="00E0029A"/>
    <w:rPr>
      <w:color w:val="605E5C"/>
      <w:shd w:val="clear" w:color="auto" w:fill="E1DFDD"/>
    </w:rPr>
  </w:style>
  <w:style w:type="table" w:customStyle="1" w:styleId="211">
    <w:name w:val="无格式表格 211"/>
    <w:basedOn w:val="a1"/>
    <w:uiPriority w:val="42"/>
    <w:rsid w:val="0060158F"/>
    <w:pPr>
      <w:jc w:val="both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e">
    <w:name w:val="Revision"/>
    <w:hidden/>
    <w:uiPriority w:val="99"/>
    <w:semiHidden/>
    <w:rsid w:val="001E5405"/>
    <w:rPr>
      <w:rFonts w:eastAsia="微软雅黑"/>
      <w:sz w:val="24"/>
    </w:rPr>
  </w:style>
  <w:style w:type="character" w:styleId="af">
    <w:name w:val="FollowedHyperlink"/>
    <w:basedOn w:val="a0"/>
    <w:uiPriority w:val="99"/>
    <w:semiHidden/>
    <w:unhideWhenUsed/>
    <w:rsid w:val="0022610B"/>
    <w:rPr>
      <w:color w:val="954F72"/>
      <w:u w:val="single"/>
    </w:rPr>
  </w:style>
  <w:style w:type="paragraph" w:customStyle="1" w:styleId="msonormal0">
    <w:name w:val="msonormal"/>
    <w:basedOn w:val="a"/>
    <w:rsid w:val="002261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font5">
    <w:name w:val="font5"/>
    <w:basedOn w:val="a"/>
    <w:rsid w:val="0022610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font6">
    <w:name w:val="font6"/>
    <w:basedOn w:val="a"/>
    <w:rsid w:val="0022610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font7">
    <w:name w:val="font7"/>
    <w:basedOn w:val="a"/>
    <w:rsid w:val="0022610B"/>
    <w:pPr>
      <w:widowControl/>
      <w:spacing w:before="100" w:beforeAutospacing="1" w:after="100" w:afterAutospacing="1"/>
      <w:jc w:val="left"/>
    </w:pPr>
    <w:rPr>
      <w:rFonts w:ascii="微软雅黑" w:hAnsi="微软雅黑" w:cs="宋体"/>
      <w:color w:val="000000"/>
      <w:kern w:val="0"/>
      <w:szCs w:val="24"/>
    </w:rPr>
  </w:style>
  <w:style w:type="paragraph" w:customStyle="1" w:styleId="xl65">
    <w:name w:val="xl65"/>
    <w:basedOn w:val="a"/>
    <w:rsid w:val="0022610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66">
    <w:name w:val="xl66"/>
    <w:basedOn w:val="a"/>
    <w:rsid w:val="0022610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67">
    <w:name w:val="xl67"/>
    <w:basedOn w:val="a"/>
    <w:rsid w:val="0022610B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68">
    <w:name w:val="xl68"/>
    <w:basedOn w:val="a"/>
    <w:rsid w:val="002261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1"/>
      <w:szCs w:val="21"/>
    </w:rPr>
  </w:style>
  <w:style w:type="paragraph" w:customStyle="1" w:styleId="xl69">
    <w:name w:val="xl69"/>
    <w:basedOn w:val="a"/>
    <w:rsid w:val="0022610B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rsid w:val="0022610B"/>
    <w:pPr>
      <w:widowControl/>
      <w:pBdr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71">
    <w:name w:val="xl71"/>
    <w:basedOn w:val="a"/>
    <w:rsid w:val="0022610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Cs w:val="24"/>
    </w:rPr>
  </w:style>
  <w:style w:type="paragraph" w:customStyle="1" w:styleId="xl72">
    <w:name w:val="xl72"/>
    <w:basedOn w:val="a"/>
    <w:rsid w:val="0022610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73">
    <w:name w:val="xl73"/>
    <w:basedOn w:val="a"/>
    <w:rsid w:val="0022610B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1"/>
      <w:szCs w:val="21"/>
    </w:rPr>
  </w:style>
  <w:style w:type="paragraph" w:customStyle="1" w:styleId="xl74">
    <w:name w:val="xl74"/>
    <w:basedOn w:val="a"/>
    <w:rsid w:val="0022610B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1"/>
      <w:szCs w:val="21"/>
    </w:rPr>
  </w:style>
  <w:style w:type="paragraph" w:customStyle="1" w:styleId="xl75">
    <w:name w:val="xl75"/>
    <w:basedOn w:val="a"/>
    <w:rsid w:val="0022610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76">
    <w:name w:val="xl76"/>
    <w:basedOn w:val="a"/>
    <w:rsid w:val="0022610B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77">
    <w:name w:val="xl77"/>
    <w:basedOn w:val="a"/>
    <w:rsid w:val="002261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1"/>
      <w:szCs w:val="21"/>
    </w:rPr>
  </w:style>
  <w:style w:type="paragraph" w:customStyle="1" w:styleId="xl78">
    <w:name w:val="xl78"/>
    <w:basedOn w:val="a"/>
    <w:rsid w:val="0022610B"/>
    <w:pPr>
      <w:widowControl/>
      <w:pBdr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customStyle="1" w:styleId="xl79">
    <w:name w:val="xl79"/>
    <w:basedOn w:val="a"/>
    <w:rsid w:val="0022610B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1"/>
      <w:szCs w:val="21"/>
    </w:rPr>
  </w:style>
  <w:style w:type="paragraph" w:customStyle="1" w:styleId="xl80">
    <w:name w:val="xl80"/>
    <w:basedOn w:val="a"/>
    <w:rsid w:val="0022610B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1"/>
      <w:szCs w:val="21"/>
    </w:rPr>
  </w:style>
  <w:style w:type="paragraph" w:customStyle="1" w:styleId="xl81">
    <w:name w:val="xl81"/>
    <w:basedOn w:val="a"/>
    <w:rsid w:val="0022610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styleId="af0">
    <w:name w:val="Placeholder Text"/>
    <w:basedOn w:val="a0"/>
    <w:uiPriority w:val="99"/>
    <w:semiHidden/>
    <w:rsid w:val="007D7516"/>
    <w:rPr>
      <w:color w:val="808080"/>
    </w:rPr>
  </w:style>
  <w:style w:type="paragraph" w:styleId="af1">
    <w:name w:val="List Paragraph"/>
    <w:basedOn w:val="a"/>
    <w:uiPriority w:val="34"/>
    <w:qFormat/>
    <w:rsid w:val="002642A0"/>
    <w:pPr>
      <w:ind w:firstLineChars="200" w:firstLine="420"/>
    </w:pPr>
  </w:style>
  <w:style w:type="paragraph" w:styleId="af2">
    <w:name w:val="annotation subject"/>
    <w:basedOn w:val="a4"/>
    <w:next w:val="a4"/>
    <w:link w:val="af3"/>
    <w:uiPriority w:val="99"/>
    <w:semiHidden/>
    <w:unhideWhenUsed/>
    <w:rsid w:val="00E24373"/>
    <w:pPr>
      <w:jc w:val="both"/>
    </w:pPr>
    <w:rPr>
      <w:b/>
      <w:bCs/>
      <w:sz w:val="20"/>
      <w:szCs w:val="20"/>
    </w:rPr>
  </w:style>
  <w:style w:type="character" w:customStyle="1" w:styleId="af3">
    <w:name w:val="批注主题 字符"/>
    <w:basedOn w:val="a5"/>
    <w:link w:val="af2"/>
    <w:uiPriority w:val="99"/>
    <w:semiHidden/>
    <w:rsid w:val="00E24373"/>
    <w:rPr>
      <w:rFonts w:eastAsia="微软雅黑"/>
      <w:b/>
      <w:bCs/>
      <w:sz w:val="20"/>
      <w:szCs w:val="20"/>
    </w:rPr>
  </w:style>
  <w:style w:type="table" w:customStyle="1" w:styleId="2111">
    <w:name w:val="无格式表格 2111"/>
    <w:basedOn w:val="a1"/>
    <w:uiPriority w:val="42"/>
    <w:rsid w:val="008D1E30"/>
    <w:pPr>
      <w:jc w:val="both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numbering" w:customStyle="1" w:styleId="22">
    <w:name w:val="无列表2"/>
    <w:next w:val="a2"/>
    <w:uiPriority w:val="99"/>
    <w:semiHidden/>
    <w:unhideWhenUsed/>
    <w:rsid w:val="00965A27"/>
  </w:style>
  <w:style w:type="table" w:customStyle="1" w:styleId="212">
    <w:name w:val="无格式表格 212"/>
    <w:basedOn w:val="a1"/>
    <w:uiPriority w:val="42"/>
    <w:rsid w:val="00965A27"/>
    <w:pPr>
      <w:jc w:val="both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110">
    <w:name w:val="无列表11"/>
    <w:next w:val="a2"/>
    <w:uiPriority w:val="99"/>
    <w:semiHidden/>
    <w:unhideWhenUsed/>
    <w:rsid w:val="00965A27"/>
  </w:style>
  <w:style w:type="table" w:customStyle="1" w:styleId="13">
    <w:name w:val="网格型1"/>
    <w:basedOn w:val="a1"/>
    <w:next w:val="ac"/>
    <w:uiPriority w:val="39"/>
    <w:rsid w:val="00965A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2">
    <w:name w:val="无格式表格 2112"/>
    <w:basedOn w:val="a1"/>
    <w:uiPriority w:val="42"/>
    <w:rsid w:val="00965A27"/>
    <w:pPr>
      <w:jc w:val="both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111">
    <w:name w:val="无格式表格 21111"/>
    <w:basedOn w:val="a1"/>
    <w:uiPriority w:val="42"/>
    <w:rsid w:val="00965A27"/>
    <w:pPr>
      <w:jc w:val="both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3.xml"/><Relationship Id="rId10" Type="http://schemas.openxmlformats.org/officeDocument/2006/relationships/image" Target="media/image3.tiff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40639-1830-4C66-9BD3-BCA58DFBA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22</Pages>
  <Words>5837</Words>
  <Characters>33276</Characters>
  <Application>Microsoft Office Word</Application>
  <DocSecurity>0</DocSecurity>
  <Lines>277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DESY</Company>
  <LinksUpToDate>false</LinksUpToDate>
  <CharactersWithSpaces>39035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璐 刘</dc:creator>
  <cp:lastModifiedBy>Li</cp:lastModifiedBy>
  <cp:revision>16</cp:revision>
  <cp:lastPrinted>2020-12-24T14:30:00Z</cp:lastPrinted>
  <dcterms:created xsi:type="dcterms:W3CDTF">2020-12-26T14:21:00Z</dcterms:created>
  <dcterms:modified xsi:type="dcterms:W3CDTF">2020-12-30T07:57:00Z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http://www.zotero.org/styles/nature-geoscience</vt:lpwstr>
  </property>
  <property fmtid="{D5CDD505-2E9C-101B-9397-08002B2CF9AE}" pid="21" name="Mendeley Recent Style Name 9_1">
    <vt:lpwstr>Nature Geoscience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371175d0-b583-3f41-9d5d-a397ccc6eb8b</vt:lpwstr>
  </property>
  <property fmtid="{D5CDD505-2E9C-101B-9397-08002B2CF9AE}" pid="24" name="Mendeley Citation Style_1">
    <vt:lpwstr>http://www.zotero.org/styles/nature-geoscience</vt:lpwstr>
  </property>
</Properties>
</file>