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08334E" w14:textId="6A2DE77B" w:rsidR="00D92FF5" w:rsidRPr="00D92FF5" w:rsidRDefault="00366943" w:rsidP="00D92FF5">
      <w:pPr>
        <w:rPr>
          <w:rFonts w:ascii="Arial" w:hAnsi="Arial" w:cs="Arial"/>
          <w:b/>
          <w:sz w:val="32"/>
          <w:szCs w:val="32"/>
        </w:rPr>
      </w:pPr>
      <w:r>
        <w:rPr>
          <w:noProof/>
        </w:rPr>
        <w:pict w14:anchorId="7FB58FF4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195.5pt;margin-top:164.8pt;width:46.35pt;height:32.8pt;z-index:251670016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14:paraId="47F83FC0" w14:textId="6EE43C90" w:rsidR="007337CB" w:rsidRPr="006B4728" w:rsidRDefault="007337CB" w:rsidP="007337CB">
                  <w:pPr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  <w:t>D</w:t>
                  </w:r>
                </w:p>
              </w:txbxContent>
            </v:textbox>
            <w10:wrap type="square"/>
          </v:shape>
        </w:pict>
      </w:r>
      <w:r w:rsidR="006B4728">
        <w:rPr>
          <w:noProof/>
        </w:rPr>
        <w:drawing>
          <wp:anchor distT="0" distB="0" distL="114300" distR="114300" simplePos="0" relativeHeight="251668992" behindDoc="0" locked="0" layoutInCell="1" allowOverlap="1" wp14:anchorId="5FB03205" wp14:editId="7020E9BF">
            <wp:simplePos x="0" y="0"/>
            <wp:positionH relativeFrom="column">
              <wp:posOffset>2504391</wp:posOffset>
            </wp:positionH>
            <wp:positionV relativeFrom="paragraph">
              <wp:posOffset>2482215</wp:posOffset>
            </wp:positionV>
            <wp:extent cx="2413000" cy="1930400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s3d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 w14:anchorId="7FB58FF4">
          <v:shape id="_x0000_s1030" type="#_x0000_t202" style="position:absolute;left:0;text-align:left;margin-left:-.6pt;margin-top:163.95pt;width:46.35pt;height:32.8pt;z-index:25166796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14:paraId="4E7C0EA8" w14:textId="45F2996C" w:rsidR="006B4728" w:rsidRPr="006B4728" w:rsidRDefault="006B4728" w:rsidP="006B4728">
                  <w:pPr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  <w:t>C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 w14:anchorId="7FB58FF4">
          <v:shape id="_x0000_s1029" type="#_x0000_t202" style="position:absolute;left:0;text-align:left;margin-left:197.7pt;margin-top:-11.9pt;width:46.35pt;height:32.8pt;z-index:25166694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14:paraId="77009228" w14:textId="0A50B972" w:rsidR="006B4728" w:rsidRPr="006B4728" w:rsidRDefault="006B4728" w:rsidP="006B4728">
                  <w:pPr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  <w:t>B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 w14:anchorId="7FB58FF4">
          <v:shape id="文本框 2" o:spid="_x0000_s1028" type="#_x0000_t202" style="position:absolute;left:0;text-align:left;margin-left:.15pt;margin-top:-11.25pt;width:46.35pt;height:32.8pt;z-index:25166592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14:paraId="5DF5AC37" w14:textId="3DEF197D" w:rsidR="006B4728" w:rsidRPr="006B4728" w:rsidRDefault="006B4728">
                  <w:pPr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</w:pPr>
                  <w:r w:rsidRPr="006B4728">
                    <w:rPr>
                      <w:rFonts w:ascii="Arial" w:hAnsi="Arial" w:cs="Arial"/>
                      <w:b/>
                      <w:bCs/>
                      <w:sz w:val="32"/>
                      <w:szCs w:val="32"/>
                    </w:rPr>
                    <w:t>A</w:t>
                  </w:r>
                </w:p>
              </w:txbxContent>
            </v:textbox>
            <w10:wrap type="square"/>
          </v:shape>
        </w:pict>
      </w:r>
      <w:r w:rsidR="006B4728">
        <w:rPr>
          <w:noProof/>
        </w:rPr>
        <w:drawing>
          <wp:anchor distT="0" distB="0" distL="114300" distR="114300" simplePos="0" relativeHeight="251681280" behindDoc="0" locked="0" layoutInCell="1" allowOverlap="1" wp14:anchorId="256F2E98" wp14:editId="2B172EC7">
            <wp:simplePos x="0" y="0"/>
            <wp:positionH relativeFrom="column">
              <wp:posOffset>3175</wp:posOffset>
            </wp:positionH>
            <wp:positionV relativeFrom="paragraph">
              <wp:posOffset>2489200</wp:posOffset>
            </wp:positionV>
            <wp:extent cx="2382520" cy="1905635"/>
            <wp:effectExtent l="0" t="0" r="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S3c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252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550F">
        <w:rPr>
          <w:noProof/>
        </w:rPr>
        <w:drawing>
          <wp:anchor distT="0" distB="0" distL="114300" distR="114300" simplePos="0" relativeHeight="251672064" behindDoc="0" locked="0" layoutInCell="1" allowOverlap="1" wp14:anchorId="0A98037B" wp14:editId="3F887D61">
            <wp:simplePos x="0" y="0"/>
            <wp:positionH relativeFrom="column">
              <wp:posOffset>2512646</wp:posOffset>
            </wp:positionH>
            <wp:positionV relativeFrom="paragraph">
              <wp:posOffset>231140</wp:posOffset>
            </wp:positionV>
            <wp:extent cx="2399030" cy="1919605"/>
            <wp:effectExtent l="0" t="0" r="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3b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9030" cy="1919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083E">
        <w:rPr>
          <w:noProof/>
        </w:rPr>
        <w:drawing>
          <wp:anchor distT="0" distB="0" distL="114300" distR="114300" simplePos="0" relativeHeight="251663872" behindDoc="0" locked="0" layoutInCell="1" allowOverlap="1" wp14:anchorId="45704180" wp14:editId="2D9B611C">
            <wp:simplePos x="0" y="0"/>
            <wp:positionH relativeFrom="column">
              <wp:posOffset>3175</wp:posOffset>
            </wp:positionH>
            <wp:positionV relativeFrom="paragraph">
              <wp:posOffset>231775</wp:posOffset>
            </wp:positionV>
            <wp:extent cx="2408555" cy="1927225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3 a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8555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F24806" w14:textId="7AC4BB30" w:rsidR="00E46210" w:rsidRPr="007337CB" w:rsidRDefault="004C346A">
      <w:pPr>
        <w:rPr>
          <w:rFonts w:ascii="Arial" w:hAnsi="Arial" w:cs="Arial"/>
          <w:sz w:val="28"/>
          <w:szCs w:val="28"/>
        </w:rPr>
      </w:pPr>
      <w:r w:rsidRPr="004C346A">
        <w:rPr>
          <w:rFonts w:ascii="Arial" w:hAnsi="Arial" w:cs="Arial"/>
          <w:b/>
          <w:bCs/>
          <w:sz w:val="28"/>
          <w:szCs w:val="28"/>
        </w:rPr>
        <w:t>Fig</w:t>
      </w:r>
      <w:r w:rsidR="00D97D96">
        <w:rPr>
          <w:rFonts w:ascii="Arial" w:hAnsi="Arial" w:cs="Arial" w:hint="eastAsia"/>
          <w:b/>
          <w:bCs/>
          <w:sz w:val="28"/>
          <w:szCs w:val="28"/>
        </w:rPr>
        <w:t>.</w:t>
      </w:r>
      <w:r w:rsidR="00D97D96">
        <w:rPr>
          <w:rFonts w:ascii="Arial" w:hAnsi="Arial" w:cs="Arial"/>
          <w:b/>
          <w:bCs/>
          <w:sz w:val="28"/>
          <w:szCs w:val="28"/>
        </w:rPr>
        <w:t xml:space="preserve"> </w:t>
      </w:r>
      <w:r w:rsidRPr="004C346A">
        <w:rPr>
          <w:rFonts w:ascii="Arial" w:hAnsi="Arial" w:cs="Arial"/>
          <w:b/>
          <w:bCs/>
          <w:sz w:val="28"/>
          <w:szCs w:val="28"/>
        </w:rPr>
        <w:t xml:space="preserve">S3 </w:t>
      </w:r>
      <w:r w:rsidR="002F550F">
        <w:rPr>
          <w:rFonts w:ascii="Arial" w:hAnsi="Arial" w:cs="Arial"/>
          <w:b/>
          <w:bCs/>
          <w:sz w:val="28"/>
          <w:szCs w:val="28"/>
        </w:rPr>
        <w:t>I</w:t>
      </w:r>
      <w:r w:rsidR="002F550F" w:rsidRPr="002F550F">
        <w:rPr>
          <w:rFonts w:ascii="Arial" w:hAnsi="Arial" w:cs="Arial"/>
          <w:b/>
          <w:bCs/>
          <w:sz w:val="28"/>
          <w:szCs w:val="28"/>
        </w:rPr>
        <w:t>nnate pores</w:t>
      </w:r>
      <w:r w:rsidR="00A34A42" w:rsidRPr="00A34A42">
        <w:rPr>
          <w:rFonts w:ascii="Arial" w:hAnsi="Arial" w:cs="Arial"/>
          <w:b/>
          <w:bCs/>
          <w:sz w:val="28"/>
          <w:szCs w:val="28"/>
        </w:rPr>
        <w:t xml:space="preserve"> of cochlear partition in pig</w:t>
      </w:r>
      <w:r w:rsidRPr="004C346A">
        <w:rPr>
          <w:rFonts w:ascii="Arial" w:hAnsi="Arial" w:cs="Arial"/>
          <w:b/>
          <w:bCs/>
          <w:sz w:val="28"/>
          <w:szCs w:val="28"/>
        </w:rPr>
        <w:t xml:space="preserve">. </w:t>
      </w:r>
      <w:r w:rsidR="00F3083E">
        <w:rPr>
          <w:rFonts w:ascii="Arial" w:hAnsi="Arial" w:cs="Arial"/>
          <w:b/>
          <w:bCs/>
          <w:sz w:val="28"/>
          <w:szCs w:val="28"/>
        </w:rPr>
        <w:t xml:space="preserve">(A) </w:t>
      </w:r>
      <w:r w:rsidR="007337CB" w:rsidRPr="007337CB">
        <w:rPr>
          <w:rFonts w:ascii="Arial" w:hAnsi="Arial" w:cs="Arial"/>
          <w:sz w:val="28"/>
          <w:szCs w:val="28"/>
        </w:rPr>
        <w:t>Scanning electron micrograph showing</w:t>
      </w:r>
      <w:r w:rsidR="007337CB">
        <w:rPr>
          <w:rFonts w:ascii="Arial" w:hAnsi="Arial" w:cs="Arial"/>
          <w:sz w:val="28"/>
          <w:szCs w:val="28"/>
        </w:rPr>
        <w:t xml:space="preserve"> openings on the surface of the osseous spiral lamina</w:t>
      </w:r>
      <w:r w:rsidR="00D4662D">
        <w:rPr>
          <w:rFonts w:ascii="Arial" w:hAnsi="Arial" w:cs="Arial"/>
          <w:sz w:val="28"/>
          <w:szCs w:val="28"/>
        </w:rPr>
        <w:t xml:space="preserve"> (OSL)</w:t>
      </w:r>
      <w:r w:rsidR="007337CB">
        <w:rPr>
          <w:rFonts w:ascii="Arial" w:hAnsi="Arial" w:cs="Arial"/>
          <w:sz w:val="28"/>
          <w:szCs w:val="28"/>
        </w:rPr>
        <w:t xml:space="preserve"> which faces the </w:t>
      </w:r>
      <w:proofErr w:type="spellStart"/>
      <w:r w:rsidR="007337CB">
        <w:rPr>
          <w:rFonts w:ascii="Arial" w:hAnsi="Arial" w:cs="Arial"/>
          <w:sz w:val="28"/>
          <w:szCs w:val="28"/>
        </w:rPr>
        <w:t>scala</w:t>
      </w:r>
      <w:proofErr w:type="spellEnd"/>
      <w:r w:rsidR="007337CB">
        <w:rPr>
          <w:rFonts w:ascii="Arial" w:hAnsi="Arial" w:cs="Arial"/>
          <w:sz w:val="28"/>
          <w:szCs w:val="28"/>
        </w:rPr>
        <w:t xml:space="preserve"> </w:t>
      </w:r>
      <w:r w:rsidR="00D4662D">
        <w:rPr>
          <w:rFonts w:ascii="Arial" w:hAnsi="Arial" w:cs="Arial"/>
          <w:sz w:val="28"/>
          <w:szCs w:val="28"/>
        </w:rPr>
        <w:t>tympani (ST)</w:t>
      </w:r>
      <w:r w:rsidR="00F3083E">
        <w:rPr>
          <w:rFonts w:ascii="Arial" w:hAnsi="Arial" w:cs="Arial"/>
          <w:sz w:val="28"/>
          <w:szCs w:val="28"/>
        </w:rPr>
        <w:t xml:space="preserve">, </w:t>
      </w:r>
      <w:r w:rsidR="00F3083E" w:rsidRPr="00F3083E">
        <w:rPr>
          <w:rFonts w:ascii="Arial" w:hAnsi="Arial" w:cs="Arial"/>
          <w:sz w:val="28"/>
          <w:szCs w:val="28"/>
        </w:rPr>
        <w:t>most dense in the area where the OSL and modiolus meet</w:t>
      </w:r>
      <w:r w:rsidR="00F3083E">
        <w:rPr>
          <w:rFonts w:ascii="Arial" w:hAnsi="Arial" w:cs="Arial"/>
          <w:sz w:val="28"/>
          <w:szCs w:val="28"/>
        </w:rPr>
        <w:t xml:space="preserve"> (arrows)</w:t>
      </w:r>
      <w:r w:rsidR="00F3083E" w:rsidRPr="00F3083E">
        <w:rPr>
          <w:rFonts w:ascii="Arial" w:hAnsi="Arial" w:cs="Arial"/>
          <w:sz w:val="28"/>
          <w:szCs w:val="28"/>
        </w:rPr>
        <w:t>.</w:t>
      </w:r>
      <w:r w:rsidR="00F3083E">
        <w:rPr>
          <w:rFonts w:ascii="Arial" w:hAnsi="Arial" w:cs="Arial"/>
          <w:sz w:val="28"/>
          <w:szCs w:val="28"/>
        </w:rPr>
        <w:t xml:space="preserve"> </w:t>
      </w:r>
      <w:r w:rsidR="00F3083E" w:rsidRPr="00F3083E">
        <w:rPr>
          <w:rFonts w:ascii="Arial" w:hAnsi="Arial" w:cs="Arial"/>
          <w:b/>
          <w:bCs/>
          <w:sz w:val="28"/>
          <w:szCs w:val="28"/>
        </w:rPr>
        <w:t>(B)</w:t>
      </w:r>
      <w:r w:rsidR="00F3083E" w:rsidRPr="00F3083E">
        <w:t xml:space="preserve"> </w:t>
      </w:r>
      <w:bookmarkStart w:id="0" w:name="_Hlk39874968"/>
      <w:r w:rsidR="00F3083E" w:rsidRPr="00F3083E">
        <w:rPr>
          <w:rFonts w:ascii="Arial" w:hAnsi="Arial" w:cs="Arial"/>
          <w:sz w:val="28"/>
          <w:szCs w:val="28"/>
        </w:rPr>
        <w:t xml:space="preserve">The diameter of </w:t>
      </w:r>
      <w:r w:rsidR="002F550F" w:rsidRPr="002F550F">
        <w:rPr>
          <w:rFonts w:ascii="Arial" w:hAnsi="Arial" w:cs="Arial"/>
          <w:sz w:val="28"/>
          <w:szCs w:val="28"/>
        </w:rPr>
        <w:t>pores</w:t>
      </w:r>
      <w:bookmarkEnd w:id="0"/>
      <w:r w:rsidR="00F3083E" w:rsidRPr="00F3083E">
        <w:rPr>
          <w:rFonts w:ascii="Arial" w:hAnsi="Arial" w:cs="Arial"/>
          <w:sz w:val="28"/>
          <w:szCs w:val="28"/>
        </w:rPr>
        <w:t xml:space="preserve"> varied from 1</w:t>
      </w:r>
      <w:r w:rsidR="00D4662D">
        <w:rPr>
          <w:rFonts w:ascii="Times New Roman" w:hAnsi="Times New Roman" w:cs="Times New Roman"/>
          <w:bCs/>
          <w:sz w:val="28"/>
          <w:szCs w:val="28"/>
        </w:rPr>
        <w:t>μ</w:t>
      </w:r>
      <w:r w:rsidR="00D4662D" w:rsidRPr="008507A4">
        <w:rPr>
          <w:rFonts w:ascii="Times New Roman" w:hAnsi="Times New Roman" w:cs="Times New Roman"/>
          <w:bCs/>
          <w:sz w:val="28"/>
          <w:szCs w:val="28"/>
        </w:rPr>
        <w:t>m</w:t>
      </w:r>
      <w:r w:rsidR="00F3083E" w:rsidRPr="00F3083E">
        <w:rPr>
          <w:rFonts w:ascii="Arial" w:hAnsi="Arial" w:cs="Arial"/>
          <w:sz w:val="28"/>
          <w:szCs w:val="28"/>
        </w:rPr>
        <w:t xml:space="preserve"> to 20</w:t>
      </w:r>
      <w:r w:rsidR="00D4662D">
        <w:rPr>
          <w:rFonts w:ascii="Times New Roman" w:hAnsi="Times New Roman" w:cs="Times New Roman"/>
          <w:bCs/>
          <w:sz w:val="28"/>
          <w:szCs w:val="28"/>
        </w:rPr>
        <w:t>μ</w:t>
      </w:r>
      <w:r w:rsidR="00D4662D" w:rsidRPr="008507A4">
        <w:rPr>
          <w:rFonts w:ascii="Times New Roman" w:hAnsi="Times New Roman" w:cs="Times New Roman"/>
          <w:bCs/>
          <w:sz w:val="28"/>
          <w:szCs w:val="28"/>
        </w:rPr>
        <w:t>m</w:t>
      </w:r>
      <w:r w:rsidR="00F3083E" w:rsidRPr="00F3083E">
        <w:rPr>
          <w:rFonts w:ascii="Arial" w:hAnsi="Arial" w:cs="Arial"/>
          <w:sz w:val="28"/>
          <w:szCs w:val="28"/>
        </w:rPr>
        <w:t xml:space="preserve"> in the mucosa</w:t>
      </w:r>
      <w:r w:rsidR="00F3083E">
        <w:rPr>
          <w:rFonts w:ascii="Arial" w:hAnsi="Arial" w:cs="Arial"/>
          <w:sz w:val="28"/>
          <w:szCs w:val="28"/>
        </w:rPr>
        <w:t xml:space="preserve">. </w:t>
      </w:r>
      <w:r w:rsidR="00F3083E" w:rsidRPr="00DD7740">
        <w:rPr>
          <w:rFonts w:ascii="Arial" w:hAnsi="Arial" w:cs="Arial"/>
          <w:b/>
          <w:bCs/>
          <w:sz w:val="28"/>
          <w:szCs w:val="28"/>
        </w:rPr>
        <w:t>(C)</w:t>
      </w:r>
      <w:r w:rsidR="00DD7740">
        <w:rPr>
          <w:rFonts w:ascii="Arial" w:hAnsi="Arial" w:cs="Arial"/>
          <w:b/>
          <w:bCs/>
          <w:sz w:val="28"/>
          <w:szCs w:val="28"/>
        </w:rPr>
        <w:t xml:space="preserve"> </w:t>
      </w:r>
      <w:r w:rsidR="007337CB" w:rsidRPr="007337CB">
        <w:rPr>
          <w:rFonts w:ascii="Arial" w:hAnsi="Arial" w:cs="Arial"/>
          <w:sz w:val="28"/>
          <w:szCs w:val="28"/>
        </w:rPr>
        <w:t>The diameter of</w:t>
      </w:r>
      <w:r w:rsidR="007337CB">
        <w:rPr>
          <w:rFonts w:ascii="Arial" w:hAnsi="Arial" w:cs="Arial"/>
          <w:sz w:val="28"/>
          <w:szCs w:val="28"/>
        </w:rPr>
        <w:t xml:space="preserve"> large </w:t>
      </w:r>
      <w:r w:rsidR="007337CB" w:rsidRPr="007337CB">
        <w:rPr>
          <w:rFonts w:ascii="Arial" w:hAnsi="Arial" w:cs="Arial"/>
          <w:sz w:val="28"/>
          <w:szCs w:val="28"/>
        </w:rPr>
        <w:t>pores</w:t>
      </w:r>
      <w:r w:rsidR="00D4662D">
        <w:rPr>
          <w:rFonts w:ascii="Arial" w:hAnsi="Arial" w:cs="Arial"/>
          <w:sz w:val="28"/>
          <w:szCs w:val="28"/>
        </w:rPr>
        <w:t xml:space="preserve"> is about 10</w:t>
      </w:r>
      <w:r w:rsidR="00D4662D">
        <w:rPr>
          <w:rFonts w:ascii="Times New Roman" w:hAnsi="Times New Roman" w:cs="Times New Roman"/>
          <w:bCs/>
          <w:sz w:val="28"/>
          <w:szCs w:val="28"/>
        </w:rPr>
        <w:t>μ</w:t>
      </w:r>
      <w:r w:rsidR="00D4662D" w:rsidRPr="008507A4">
        <w:rPr>
          <w:rFonts w:ascii="Times New Roman" w:hAnsi="Times New Roman" w:cs="Times New Roman"/>
          <w:bCs/>
          <w:sz w:val="28"/>
          <w:szCs w:val="28"/>
        </w:rPr>
        <w:t>m</w:t>
      </w:r>
      <w:r w:rsidR="007337CB">
        <w:rPr>
          <w:rFonts w:ascii="Arial" w:hAnsi="Arial" w:cs="Arial"/>
          <w:sz w:val="28"/>
          <w:szCs w:val="28"/>
        </w:rPr>
        <w:t>.</w:t>
      </w:r>
      <w:r w:rsidR="007337CB" w:rsidRPr="007337CB">
        <w:rPr>
          <w:rFonts w:ascii="Arial" w:hAnsi="Arial" w:cs="Arial"/>
          <w:b/>
          <w:bCs/>
          <w:sz w:val="28"/>
          <w:szCs w:val="28"/>
        </w:rPr>
        <w:t xml:space="preserve"> (D)</w:t>
      </w:r>
      <w:r w:rsidR="007337CB">
        <w:rPr>
          <w:rFonts w:ascii="Arial" w:hAnsi="Arial" w:cs="Arial"/>
          <w:b/>
          <w:bCs/>
          <w:sz w:val="28"/>
          <w:szCs w:val="28"/>
        </w:rPr>
        <w:t xml:space="preserve"> </w:t>
      </w:r>
      <w:r w:rsidR="00D4662D" w:rsidRPr="007337CB">
        <w:rPr>
          <w:rFonts w:ascii="Arial" w:hAnsi="Arial" w:cs="Arial"/>
          <w:sz w:val="28"/>
          <w:szCs w:val="28"/>
        </w:rPr>
        <w:t xml:space="preserve">The diameter of </w:t>
      </w:r>
      <w:r w:rsidR="007337CB" w:rsidRPr="007337CB">
        <w:rPr>
          <w:rFonts w:ascii="Arial" w:hAnsi="Arial" w:cs="Arial"/>
          <w:sz w:val="28"/>
          <w:szCs w:val="28"/>
        </w:rPr>
        <w:t>small pores</w:t>
      </w:r>
      <w:r w:rsidR="00D4662D">
        <w:rPr>
          <w:rFonts w:ascii="Arial" w:hAnsi="Arial" w:cs="Arial"/>
          <w:sz w:val="28"/>
          <w:szCs w:val="28"/>
        </w:rPr>
        <w:t xml:space="preserve"> is 3</w:t>
      </w:r>
      <w:r w:rsidR="00D4662D">
        <w:rPr>
          <w:rFonts w:ascii="Times New Roman" w:hAnsi="Times New Roman" w:cs="Times New Roman"/>
          <w:bCs/>
          <w:sz w:val="28"/>
          <w:szCs w:val="28"/>
        </w:rPr>
        <w:t>μ</w:t>
      </w:r>
      <w:r w:rsidR="00D4662D" w:rsidRPr="008507A4">
        <w:rPr>
          <w:rFonts w:ascii="Times New Roman" w:hAnsi="Times New Roman" w:cs="Times New Roman"/>
          <w:bCs/>
          <w:sz w:val="28"/>
          <w:szCs w:val="28"/>
        </w:rPr>
        <w:t>m</w:t>
      </w:r>
      <w:r w:rsidR="00D4662D">
        <w:rPr>
          <w:rFonts w:ascii="Times New Roman" w:hAnsi="Times New Roman" w:cs="Times New Roman"/>
          <w:bCs/>
          <w:sz w:val="28"/>
          <w:szCs w:val="28"/>
        </w:rPr>
        <w:t>.</w:t>
      </w:r>
    </w:p>
    <w:sectPr w:rsidR="00E46210" w:rsidRPr="007337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582B01" w14:textId="77777777" w:rsidR="00366943" w:rsidRDefault="00366943" w:rsidP="00D92FF5">
      <w:r>
        <w:separator/>
      </w:r>
    </w:p>
  </w:endnote>
  <w:endnote w:type="continuationSeparator" w:id="0">
    <w:p w14:paraId="59DA7EA8" w14:textId="77777777" w:rsidR="00366943" w:rsidRDefault="00366943" w:rsidP="00D92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932670" w14:textId="77777777" w:rsidR="00366943" w:rsidRDefault="00366943" w:rsidP="00D92FF5">
      <w:r>
        <w:separator/>
      </w:r>
    </w:p>
  </w:footnote>
  <w:footnote w:type="continuationSeparator" w:id="0">
    <w:p w14:paraId="2E55AE6B" w14:textId="77777777" w:rsidR="00366943" w:rsidRDefault="00366943" w:rsidP="00D92F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1362F"/>
    <w:rsid w:val="00067D93"/>
    <w:rsid w:val="00262088"/>
    <w:rsid w:val="002F550F"/>
    <w:rsid w:val="00366943"/>
    <w:rsid w:val="00387A5F"/>
    <w:rsid w:val="004034E0"/>
    <w:rsid w:val="00461AD6"/>
    <w:rsid w:val="004C346A"/>
    <w:rsid w:val="00630124"/>
    <w:rsid w:val="00646DC8"/>
    <w:rsid w:val="006B4728"/>
    <w:rsid w:val="007337CB"/>
    <w:rsid w:val="0076084A"/>
    <w:rsid w:val="008829D3"/>
    <w:rsid w:val="008F3476"/>
    <w:rsid w:val="00906AB7"/>
    <w:rsid w:val="00910099"/>
    <w:rsid w:val="00A34A42"/>
    <w:rsid w:val="00C1362F"/>
    <w:rsid w:val="00CA258C"/>
    <w:rsid w:val="00CB39CD"/>
    <w:rsid w:val="00D4662D"/>
    <w:rsid w:val="00D92FF5"/>
    <w:rsid w:val="00D97D96"/>
    <w:rsid w:val="00DD7740"/>
    <w:rsid w:val="00E46210"/>
    <w:rsid w:val="00F14C4C"/>
    <w:rsid w:val="00F3083E"/>
    <w:rsid w:val="00FF1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172528"/>
  <w15:chartTrackingRefBased/>
  <w15:docId w15:val="{D00D6012-CD2B-4338-B6C2-7279A8025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2F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2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2F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2013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伟</dc:creator>
  <cp:keywords/>
  <dc:description/>
  <cp:lastModifiedBy>陈 伟</cp:lastModifiedBy>
  <cp:revision>12</cp:revision>
  <dcterms:created xsi:type="dcterms:W3CDTF">2020-03-24T03:08:00Z</dcterms:created>
  <dcterms:modified xsi:type="dcterms:W3CDTF">2020-05-09T23:51:00Z</dcterms:modified>
</cp:coreProperties>
</file>