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1942"/>
        <w:gridCol w:w="1593"/>
        <w:gridCol w:w="1370"/>
        <w:gridCol w:w="1269"/>
        <w:gridCol w:w="1272"/>
        <w:gridCol w:w="1593"/>
        <w:gridCol w:w="1370"/>
        <w:gridCol w:w="1269"/>
        <w:gridCol w:w="1272"/>
      </w:tblGrid>
      <w:tr w:rsidR="00BB66D0" w:rsidRPr="000949A0" w:rsidTr="003C49A0">
        <w:trPr>
          <w:trHeight w:val="441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D0" w:rsidRPr="00D3593E" w:rsidRDefault="00BB66D0" w:rsidP="003C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88308551"/>
            <w:r w:rsidRPr="00D35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Supplementary Table 1. Distribution of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eGFR categories</w:t>
            </w:r>
            <w:r w:rsidRPr="00D35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by the eGFRcr (2009, ASR) and eGFRcr (2021, AS) equations</w:t>
            </w:r>
            <w:bookmarkEnd w:id="0"/>
          </w:p>
        </w:tc>
      </w:tr>
      <w:tr w:rsidR="00BB66D0" w:rsidRPr="000949A0" w:rsidTr="003C49A0">
        <w:trPr>
          <w:trHeight w:val="441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D0" w:rsidRPr="00D3593E" w:rsidRDefault="00BB66D0" w:rsidP="003C49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D0" w:rsidRPr="00D3593E" w:rsidRDefault="00BB66D0" w:rsidP="003C49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5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eGFR (2009, ASR)</w:t>
            </w:r>
          </w:p>
        </w:tc>
        <w:tc>
          <w:tcPr>
            <w:tcW w:w="21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D0" w:rsidRPr="00D3593E" w:rsidRDefault="00BB66D0" w:rsidP="003C49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5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eGFR (2021, AS)</w:t>
            </w:r>
          </w:p>
        </w:tc>
      </w:tr>
      <w:tr w:rsidR="00BB66D0" w:rsidRPr="000949A0" w:rsidTr="003C49A0">
        <w:trPr>
          <w:trHeight w:val="504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D0" w:rsidRPr="00D3593E" w:rsidRDefault="00BB66D0" w:rsidP="003C49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6D0" w:rsidRPr="00D3593E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D3593E">
              <w:rPr>
                <w:rFonts w:ascii="Times New Roman" w:hAnsi="Times New Roman" w:cs="Times New Roman"/>
                <w:sz w:val="24"/>
                <w:szCs w:val="24"/>
              </w:rPr>
              <w:t>3a</w:t>
            </w:r>
          </w:p>
          <w:p w:rsidR="00BB66D0" w:rsidRPr="00D3593E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93E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6D0" w:rsidRPr="00D3593E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D3593E">
              <w:rPr>
                <w:rFonts w:ascii="Times New Roman" w:hAnsi="Times New Roman" w:cs="Times New Roman"/>
                <w:sz w:val="24"/>
                <w:szCs w:val="24"/>
              </w:rPr>
              <w:t>3b</w:t>
            </w:r>
          </w:p>
          <w:p w:rsidR="00BB66D0" w:rsidRPr="00D3593E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93E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6D0" w:rsidRPr="00D3593E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D359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B66D0" w:rsidRPr="00D3593E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93E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6D0" w:rsidRPr="00D3593E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D359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B66D0" w:rsidRPr="00D3593E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93E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6D0" w:rsidRPr="00D3593E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D3593E">
              <w:rPr>
                <w:rFonts w:ascii="Times New Roman" w:hAnsi="Times New Roman" w:cs="Times New Roman"/>
                <w:sz w:val="24"/>
                <w:szCs w:val="24"/>
              </w:rPr>
              <w:t>3a</w:t>
            </w:r>
          </w:p>
          <w:p w:rsidR="00BB66D0" w:rsidRPr="00D3593E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93E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6D0" w:rsidRPr="00D3593E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D3593E">
              <w:rPr>
                <w:rFonts w:ascii="Times New Roman" w:hAnsi="Times New Roman" w:cs="Times New Roman"/>
                <w:sz w:val="24"/>
                <w:szCs w:val="24"/>
              </w:rPr>
              <w:t>3b</w:t>
            </w:r>
          </w:p>
          <w:p w:rsidR="00BB66D0" w:rsidRPr="00D3593E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93E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6D0" w:rsidRPr="00D3593E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D359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B66D0" w:rsidRPr="00D3593E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93E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6D0" w:rsidRPr="00D3593E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D359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B66D0" w:rsidRPr="00D3593E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93E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</w:tr>
      <w:tr w:rsidR="00BB66D0" w:rsidRPr="000949A0" w:rsidTr="003C49A0">
        <w:trPr>
          <w:trHeight w:val="336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6D0" w:rsidRPr="000949A0" w:rsidRDefault="00BB66D0" w:rsidP="003C49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SIMES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466 (14.8)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187 (5.9)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55 (1.8)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25 (0.8)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370 (11.8)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138 (4.4)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43 (1.4)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22 (0.7)</w:t>
            </w:r>
          </w:p>
        </w:tc>
      </w:tr>
      <w:tr w:rsidR="00BB66D0" w:rsidRPr="000949A0" w:rsidTr="003C49A0">
        <w:trPr>
          <w:trHeight w:val="336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6D0" w:rsidRPr="000949A0" w:rsidRDefault="00BB66D0" w:rsidP="003C49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SINDI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189 (5.8)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64 (2)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15 (0.5)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10 (0.3)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140 (4.3)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47 (1.4)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13 (0.4)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10 (0.3)</w:t>
            </w:r>
          </w:p>
        </w:tc>
      </w:tr>
      <w:tr w:rsidR="00BB66D0" w:rsidRPr="000949A0" w:rsidTr="003C49A0">
        <w:trPr>
          <w:trHeight w:val="336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6D0" w:rsidRPr="000949A0" w:rsidRDefault="00BB66D0" w:rsidP="003C49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SCES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152 (4.8)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46 (1.4)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21 (0.7)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11 (0.3)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101 (3.2)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45 (1.4)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15 (0.5)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10 (0.3)</w:t>
            </w:r>
          </w:p>
        </w:tc>
      </w:tr>
      <w:tr w:rsidR="00BB66D0" w:rsidRPr="000949A0" w:rsidTr="003C49A0">
        <w:trPr>
          <w:trHeight w:val="336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6D0" w:rsidRPr="000949A0" w:rsidRDefault="00BB66D0" w:rsidP="003C49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256 (5.0)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53 (1.0)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13 (0.3)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5 (0.1)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171 (3.4)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41 (0.8)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10 (0.2)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5 (0.1)</w:t>
            </w:r>
          </w:p>
        </w:tc>
      </w:tr>
      <w:tr w:rsidR="00BB66D0" w:rsidRPr="000949A0" w:rsidTr="003C49A0">
        <w:trPr>
          <w:trHeight w:val="336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6D0" w:rsidRPr="000949A0" w:rsidRDefault="00BB66D0" w:rsidP="003C49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KNHANES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877 (2.5)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177 (0.5)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51 (0.1)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19 (0.1)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616 (1.7)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127 (0.4)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38 (0.1)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17 (0.1)</w:t>
            </w:r>
          </w:p>
        </w:tc>
      </w:tr>
      <w:tr w:rsidR="00BB66D0" w:rsidRPr="000949A0" w:rsidTr="003C49A0">
        <w:trPr>
          <w:trHeight w:val="336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6D0" w:rsidRPr="000949A0" w:rsidRDefault="00BB66D0" w:rsidP="003C49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BES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19 (1.2)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9 (0.6)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1 (0.1)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3 (0.2)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16 (1.0)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6 (0.4)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1 (0.1)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3 (0.2)</w:t>
            </w:r>
          </w:p>
        </w:tc>
      </w:tr>
      <w:tr w:rsidR="00BB66D0" w:rsidRPr="000949A0" w:rsidTr="003C49A0">
        <w:trPr>
          <w:trHeight w:val="336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6D0" w:rsidRPr="000949A0" w:rsidRDefault="00BB66D0" w:rsidP="003C49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CIMES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1064 (11.5)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258 (2.8)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44 (0.5)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10 (0.1)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784 (8.4)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186 (2)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28 (0.3)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10 (0.1)</w:t>
            </w:r>
          </w:p>
        </w:tc>
      </w:tr>
      <w:tr w:rsidR="00BB66D0" w:rsidRPr="000949A0" w:rsidTr="003C49A0">
        <w:trPr>
          <w:trHeight w:val="336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6D0" w:rsidRPr="000949A0" w:rsidRDefault="00BB66D0" w:rsidP="003C49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UEMS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1364 (23.4)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306 (5.2)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26 (0.5)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4 (0.1)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1057 (18.1)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217 (3.7)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17 (0.3)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66D0" w:rsidRPr="000949A0" w:rsidRDefault="00BB66D0" w:rsidP="003C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A0">
              <w:rPr>
                <w:rFonts w:ascii="Times New Roman" w:hAnsi="Times New Roman" w:cs="Times New Roman"/>
                <w:sz w:val="24"/>
                <w:szCs w:val="24"/>
              </w:rPr>
              <w:t>3 (0.1)</w:t>
            </w:r>
          </w:p>
        </w:tc>
      </w:tr>
      <w:tr w:rsidR="00BB66D0" w:rsidRPr="007D0813" w:rsidTr="003C49A0">
        <w:trPr>
          <w:trHeight w:val="336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6D0" w:rsidRPr="007D0813" w:rsidRDefault="00BB66D0" w:rsidP="003C49A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D0813">
              <w:rPr>
                <w:rFonts w:ascii="Times New Roman" w:hAnsi="Times New Roman" w:cs="Times New Roman"/>
                <w:b/>
                <w:bCs/>
                <w:color w:val="000000"/>
              </w:rPr>
              <w:t>Abbreviations: BES, Beijing Eye Study; BMI, Body Mass Index; CIEMS, Central India Eye and Medical Study; eGFR, estimated Glomerular Filtration Rate; KNAHNES, Korea National Health and Nutrition Examination Survey; SCES, Singapore Chinese Eye Study; SiMES, Singapore Malay Eye Study; SINDI, Singapore Indian Eye Study; SP2, Singapore Prospective Study Program; UEMS, Ural Eye and Medical Study</w:t>
            </w:r>
          </w:p>
          <w:p w:rsidR="00BB66D0" w:rsidRPr="007D0813" w:rsidRDefault="00BB66D0" w:rsidP="003C49A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BB66D0" w:rsidRPr="007D0813" w:rsidRDefault="00BB66D0" w:rsidP="003C49A0">
            <w:pPr>
              <w:rPr>
                <w:rFonts w:ascii="Times New Roman" w:hAnsi="Times New Roman" w:cs="Times New Roman"/>
                <w:color w:val="000000"/>
              </w:rPr>
            </w:pPr>
            <w:r w:rsidRPr="007D0813">
              <w:rPr>
                <w:rFonts w:ascii="Times New Roman" w:hAnsi="Times New Roman" w:cs="Times New Roman"/>
                <w:color w:val="000000"/>
              </w:rPr>
              <w:t>Percentages are given as a proportion of each cohort’s entire population under study (CKD and non-CKD)</w:t>
            </w:r>
          </w:p>
          <w:p w:rsidR="00BB66D0" w:rsidRPr="007D0813" w:rsidRDefault="00BB66D0" w:rsidP="003C49A0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G</w:t>
            </w:r>
            <w:r w:rsidRPr="007D0813">
              <w:rPr>
                <w:rFonts w:ascii="Times New Roman" w:hAnsi="Times New Roman" w:cs="Times New Roman"/>
              </w:rPr>
              <w:t>3a= eGFR 45-59 mL/min/ 1.73 m</w:t>
            </w:r>
            <w:r w:rsidRPr="007D0813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:rsidR="00BB66D0" w:rsidRPr="007D0813" w:rsidRDefault="00BB66D0" w:rsidP="003C4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  <w:r w:rsidRPr="007D0813">
              <w:rPr>
                <w:rFonts w:ascii="Times New Roman" w:hAnsi="Times New Roman" w:cs="Times New Roman"/>
              </w:rPr>
              <w:t>3b= eGFR 30-44 mL/min/ 1.73 m</w:t>
            </w:r>
            <w:r w:rsidRPr="007D0813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:rsidR="00BB66D0" w:rsidRPr="007D0813" w:rsidRDefault="00BB66D0" w:rsidP="003C4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  <w:r w:rsidRPr="007D0813">
              <w:rPr>
                <w:rFonts w:ascii="Times New Roman" w:hAnsi="Times New Roman" w:cs="Times New Roman"/>
              </w:rPr>
              <w:t>4= eGFR 15-29 mL/min/ 1.73 m</w:t>
            </w:r>
            <w:r w:rsidRPr="007D0813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:rsidR="00BB66D0" w:rsidRPr="007D0813" w:rsidRDefault="00BB66D0" w:rsidP="003C49A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lastRenderedPageBreak/>
              <w:t>G</w:t>
            </w:r>
            <w:r w:rsidRPr="007D0813">
              <w:rPr>
                <w:rFonts w:ascii="Times New Roman" w:hAnsi="Times New Roman" w:cs="Times New Roman"/>
              </w:rPr>
              <w:t>5= eGFR&lt;15 mL/min/ 1.73 m</w:t>
            </w:r>
            <w:r w:rsidRPr="007D081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</w:tbl>
    <w:p w:rsidR="00BB66D0" w:rsidRDefault="00BB66D0" w:rsidP="00BB66D0">
      <w:pPr>
        <w:rPr>
          <w:rFonts w:ascii="Times New Roman" w:hAnsi="Times New Roman" w:cs="Times New Roman"/>
          <w:sz w:val="20"/>
          <w:szCs w:val="20"/>
        </w:rPr>
      </w:pPr>
    </w:p>
    <w:p w:rsidR="00BB66D0" w:rsidRDefault="00BB66D0" w:rsidP="00BB66D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11"/>
        <w:gridCol w:w="1347"/>
        <w:gridCol w:w="1347"/>
        <w:gridCol w:w="1347"/>
        <w:gridCol w:w="1347"/>
        <w:gridCol w:w="1347"/>
        <w:gridCol w:w="1318"/>
        <w:gridCol w:w="1347"/>
        <w:gridCol w:w="1339"/>
      </w:tblGrid>
      <w:tr w:rsidR="00BB66D0" w:rsidRPr="00E16277" w:rsidTr="003C49A0">
        <w:tc>
          <w:tcPr>
            <w:tcW w:w="5000" w:type="pct"/>
            <w:gridSpan w:val="9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88308555"/>
            <w:r w:rsidRPr="00CB235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Supplementary Table 2</w:t>
            </w:r>
            <w:r w:rsidRPr="00CB235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. Frequencies of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eGFR categories G3-G5</w:t>
            </w:r>
            <w:r w:rsidRPr="00CB235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(%)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using</w:t>
            </w:r>
            <w:r w:rsidRPr="00CB235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eGFRcr (2009, ASR)</w:t>
            </w:r>
            <w:r w:rsidRPr="00CB235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B235B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and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eGFRcr (2021, AS)</w:t>
            </w:r>
            <w:r w:rsidRPr="00CB235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equations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</w:t>
            </w:r>
            <w:r w:rsidRPr="00CB235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in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demographic subgroups</w:t>
            </w:r>
          </w:p>
        </w:tc>
      </w:tr>
      <w:bookmarkEnd w:id="1"/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 xml:space="preserve">SiMES </w:t>
            </w:r>
          </w:p>
          <w:p w:rsidR="00BB66D0" w:rsidRPr="00CB235B" w:rsidRDefault="00BB66D0" w:rsidP="003C49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>(n=3148)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>SINDI</w:t>
            </w:r>
          </w:p>
          <w:p w:rsidR="00BB66D0" w:rsidRPr="00CB235B" w:rsidRDefault="00BB66D0" w:rsidP="003C49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>(n= 3259)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>SCES</w:t>
            </w:r>
          </w:p>
          <w:p w:rsidR="00BB66D0" w:rsidRPr="00CB235B" w:rsidRDefault="00BB66D0" w:rsidP="003C49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>(n= 3192)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>SP2</w:t>
            </w:r>
          </w:p>
          <w:p w:rsidR="00BB66D0" w:rsidRPr="00CB235B" w:rsidRDefault="00BB66D0" w:rsidP="003C49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>(n= 5104)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>KNHANES</w:t>
            </w:r>
          </w:p>
          <w:p w:rsidR="00BB66D0" w:rsidRPr="00CB235B" w:rsidRDefault="00BB66D0" w:rsidP="003C49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>(n= 35788)</w:t>
            </w:r>
          </w:p>
        </w:tc>
        <w:tc>
          <w:tcPr>
            <w:tcW w:w="509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>BES</w:t>
            </w:r>
          </w:p>
          <w:p w:rsidR="00BB66D0" w:rsidRPr="00CB235B" w:rsidRDefault="00BB66D0" w:rsidP="003C49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>(n= 1605)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>CIEMS</w:t>
            </w:r>
          </w:p>
          <w:p w:rsidR="00BB66D0" w:rsidRPr="00CB235B" w:rsidRDefault="00BB66D0" w:rsidP="003C49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>(n= 9296)</w:t>
            </w:r>
          </w:p>
        </w:tc>
        <w:tc>
          <w:tcPr>
            <w:tcW w:w="517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>UEMS</w:t>
            </w:r>
          </w:p>
          <w:p w:rsidR="00BB66D0" w:rsidRPr="00CB235B" w:rsidRDefault="00BB66D0" w:rsidP="003C49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>(n = 5841)</w:t>
            </w:r>
          </w:p>
        </w:tc>
      </w:tr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>eGFR&lt;60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G3-G5</w:t>
            </w: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4D281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4D281B">
              <w:rPr>
                <w:rFonts w:ascii="Times New Roman" w:hAnsi="Times New Roman" w:cs="Times New Roman"/>
                <w:sz w:val="18"/>
                <w:szCs w:val="18"/>
              </w:rPr>
              <w:t>n (%)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9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7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>All adults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9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7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eGFRcr (2009, ASR)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733 (23.3)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278 (</w:t>
            </w: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>8.5</w:t>
            </w: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230 (</w:t>
            </w: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327 (</w:t>
            </w: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>6.4</w:t>
            </w: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1124 (</w:t>
            </w: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509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 (2.0)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1376 (</w:t>
            </w: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>14.8</w:t>
            </w: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517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1700 (29.1)</w:t>
            </w:r>
          </w:p>
        </w:tc>
      </w:tr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eGFRcr (2021, AS)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>573 (18.2)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>210 (6.4)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>171 (5.4)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>227 (4.5)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>798 (2.2)</w:t>
            </w:r>
          </w:p>
        </w:tc>
        <w:tc>
          <w:tcPr>
            <w:tcW w:w="509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 (1.6)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1008 (10.8)</w:t>
            </w:r>
          </w:p>
        </w:tc>
        <w:tc>
          <w:tcPr>
            <w:tcW w:w="517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1294 (22.2)</w:t>
            </w:r>
          </w:p>
        </w:tc>
      </w:tr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 xml:space="preserve">    Change in %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-5.1 (-7.1, -3.1)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-2.1 (-3.4, -0.8)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-1.8 (-3.0, -0.7)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-2.0 (-2.8, -1.1)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-0.9 (-1.1, -0.7)</w:t>
            </w:r>
          </w:p>
        </w:tc>
        <w:tc>
          <w:tcPr>
            <w:tcW w:w="509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 (-1.3, 0.5)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-4.0 (-4.9, -3.0)</w:t>
            </w:r>
          </w:p>
        </w:tc>
        <w:tc>
          <w:tcPr>
            <w:tcW w:w="517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>-7.0 (-8.5, -5.4)</w:t>
            </w:r>
          </w:p>
        </w:tc>
      </w:tr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>Age &lt;60 years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9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7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eGFRcr (2009, ASR)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7.7 (6.4, 9.0)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 (1.7, 3.1)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 (0.7, 1.9)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 (2.1, 3.1)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 (0.3, 0.5)</w:t>
            </w:r>
          </w:p>
        </w:tc>
        <w:tc>
          <w:tcPr>
            <w:tcW w:w="509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7.7 (7.1, 8.4)</w:t>
            </w:r>
          </w:p>
        </w:tc>
        <w:tc>
          <w:tcPr>
            <w:tcW w:w="517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20.0 (18.6, 21.4)</w:t>
            </w:r>
          </w:p>
        </w:tc>
      </w:tr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eGFRcr (2021, AS)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5.1 (4.0, 6.1)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 (1.2, 2.4)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 (0.4, 1.4)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 (1.3, 2.1)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 (0.2, 0.4)</w:t>
            </w:r>
          </w:p>
        </w:tc>
        <w:tc>
          <w:tcPr>
            <w:tcW w:w="509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5.7 (5.1, 6.2)</w:t>
            </w:r>
          </w:p>
        </w:tc>
        <w:tc>
          <w:tcPr>
            <w:tcW w:w="517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 (13.6, 16.1)</w:t>
            </w:r>
          </w:p>
        </w:tc>
      </w:tr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 xml:space="preserve">    Change in %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-2.6 (-4.2, -1.0)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-0.6 (-1.5, 0.3)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 (-1.1, 0.3)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-0.9 (-1.6, -0.3)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 (-0.2, 0.0)</w:t>
            </w:r>
          </w:p>
        </w:tc>
        <w:tc>
          <w:tcPr>
            <w:tcW w:w="509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-2.1 (-2.9, -1.2)</w:t>
            </w:r>
          </w:p>
        </w:tc>
        <w:tc>
          <w:tcPr>
            <w:tcW w:w="517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-5.2 (-7.0, -3.3)</w:t>
            </w:r>
          </w:p>
        </w:tc>
      </w:tr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>Age ≥60 years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9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7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eGFRcr (2009, ASR)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41.6 (39.0, 44.2)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17.9 (15.8, 20.1)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14.5 (12.6, 16.3)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22.2 (19.6, 24.9)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10.6 (10.0, 11.2)</w:t>
            </w:r>
          </w:p>
        </w:tc>
        <w:tc>
          <w:tcPr>
            <w:tcW w:w="509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 (2.1, 4.3)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31.3 (29.6, 33.1)</w:t>
            </w:r>
          </w:p>
        </w:tc>
        <w:tc>
          <w:tcPr>
            <w:tcW w:w="517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40.1 (38.2, 42.0)</w:t>
            </w:r>
          </w:p>
        </w:tc>
      </w:tr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eGFRcr (2021, AS)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33.6 (31.1, 36.1)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13.5 (11.6, 15.4)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10.8 (9.2, 12.5)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15.9 (13.6, 18.3)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7.4 (6.9, 8.0)</w:t>
            </w:r>
          </w:p>
        </w:tc>
        <w:tc>
          <w:tcPr>
            <w:tcW w:w="509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 (1.6, 3.6)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23.0 (21.4, 24.6)</w:t>
            </w:r>
          </w:p>
        </w:tc>
        <w:tc>
          <w:tcPr>
            <w:tcW w:w="517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31.0 (29.2, 32.8)</w:t>
            </w:r>
          </w:p>
        </w:tc>
      </w:tr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 xml:space="preserve">    Change in %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-8.0 (-11.5, -4.5)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-4.4 (-7.2, -1.6)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-3.6 (-6.1, -1.2)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-6.3 (-9.8, -2.9)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-3.1 (-3.9, -2.3)</w:t>
            </w:r>
          </w:p>
        </w:tc>
        <w:tc>
          <w:tcPr>
            <w:tcW w:w="509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-0.6 (-2.1, 0.9)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-8.3 (-10.7, -6.0)</w:t>
            </w:r>
          </w:p>
        </w:tc>
        <w:tc>
          <w:tcPr>
            <w:tcW w:w="517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-9.1 (-11.7, -6.6)</w:t>
            </w:r>
          </w:p>
        </w:tc>
      </w:tr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>Men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9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7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eGFRcr (2009, ASR)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25.2 (23.0, 27.5)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8.8 (7.4, 10.1)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9.9 (8.4, 11.4)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8.1 (7.0, 9.2)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 (3.1, 3.6)</w:t>
            </w:r>
          </w:p>
        </w:tc>
        <w:tc>
          <w:tcPr>
            <w:tcW w:w="509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 (0.8, 3.1)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12.5 (11.6, 13.6)</w:t>
            </w:r>
          </w:p>
        </w:tc>
        <w:tc>
          <w:tcPr>
            <w:tcW w:w="517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20.4 (18.8, 22.0)</w:t>
            </w:r>
          </w:p>
        </w:tc>
      </w:tr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eGFRcr (2021, AS)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18.6 (16.6, 20.6)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6.4 (5.2, 7.6)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6.8 (5.6, 8.1)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5.4 (4.5, 6.3)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 (2.1, 2.6)</w:t>
            </w:r>
          </w:p>
        </w:tc>
        <w:tc>
          <w:tcPr>
            <w:tcW w:w="509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 (0.6, 2.7)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9.0 (8.1, 9.9)</w:t>
            </w:r>
          </w:p>
        </w:tc>
        <w:tc>
          <w:tcPr>
            <w:tcW w:w="517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13.3 (12.0, 14.7)</w:t>
            </w:r>
          </w:p>
        </w:tc>
      </w:tr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 xml:space="preserve">    Change in %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-6.7 (-9.6, -3.7)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-2.4 (-4.2, -0.6)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-3.1 (-5.0, -1.2)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-2.7 (-4.1, -1.3)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-1.0 (-1.4, -0.7)</w:t>
            </w:r>
          </w:p>
        </w:tc>
        <w:tc>
          <w:tcPr>
            <w:tcW w:w="509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 (-1.8, 1.1)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-3.6 (-4.9, -2.3)</w:t>
            </w:r>
          </w:p>
        </w:tc>
        <w:tc>
          <w:tcPr>
            <w:tcW w:w="517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-7.1 (-9.1, -5.0)</w:t>
            </w:r>
          </w:p>
        </w:tc>
      </w:tr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>Women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9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7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eGFRcr (2009, ASR)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21.5 (19.4, 23.5)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8.3 (6.9, 9.7)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4.5 (3.5, 5.6)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4.8 (4.0, 5.7)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 (2.8, 3.2)</w:t>
            </w:r>
          </w:p>
        </w:tc>
        <w:tc>
          <w:tcPr>
            <w:tcW w:w="509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 (0.8, 3.1)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16.8 (15.7, 17.8)</w:t>
            </w:r>
          </w:p>
        </w:tc>
        <w:tc>
          <w:tcPr>
            <w:tcW w:w="517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35.9 (34.2, 37.5)</w:t>
            </w:r>
          </w:p>
        </w:tc>
      </w:tr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eGFRcr (2021, AS)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17.8 (16.0, 19.7)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6.5 (5.3, 7.7)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3.9 (2.9, 4.9)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 (2.8, 4.3)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 (2.0, 2.4)</w:t>
            </w:r>
          </w:p>
        </w:tc>
        <w:tc>
          <w:tcPr>
            <w:tcW w:w="509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 (0.6, 2.7)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12.5 (11.5, 13.4)</w:t>
            </w:r>
          </w:p>
        </w:tc>
        <w:tc>
          <w:tcPr>
            <w:tcW w:w="517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29.0 (27.4, 30.6)</w:t>
            </w:r>
          </w:p>
        </w:tc>
      </w:tr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 xml:space="preserve">    Change in %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-3.6 (-6.3, -0.9)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-1.8 (-3.6, 0.0)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-0.6 (-2.0, 0.8)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-1.3 (-2.4, -0.2)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-0.8 (-1.1, -0.5)</w:t>
            </w:r>
          </w:p>
        </w:tc>
        <w:tc>
          <w:tcPr>
            <w:tcW w:w="509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 (-1.8, 1.1)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-4.3 (-5.7, -2.9)</w:t>
            </w:r>
          </w:p>
        </w:tc>
        <w:tc>
          <w:tcPr>
            <w:tcW w:w="517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-4.3 (-5.7, -2.9)</w:t>
            </w:r>
          </w:p>
        </w:tc>
      </w:tr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>BMI &lt;18.5%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9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7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eGFRcr (2009, ASR)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15.0 (8.6, 21.5)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11.2 (4.1, 18.4)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 (0.8, 6.9)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 (1.7, 5.9)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 (1.1, 2.0)</w:t>
            </w:r>
          </w:p>
        </w:tc>
        <w:tc>
          <w:tcPr>
            <w:tcW w:w="509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7.7 (0.0, 17.3)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16.5 (15.3, 17.7)</w:t>
            </w:r>
          </w:p>
        </w:tc>
        <w:tc>
          <w:tcPr>
            <w:tcW w:w="517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16.3 (5.0, 27.7)</w:t>
            </w:r>
          </w:p>
        </w:tc>
      </w:tr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eGFRcr (2021, AS)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12.0 (6.1, 17.9)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9.0 (2.5, 15.5)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 (0.8, 6.9)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 (1.1, 4.8)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 (0.8, 1.7)</w:t>
            </w:r>
          </w:p>
        </w:tc>
        <w:tc>
          <w:tcPr>
            <w:tcW w:w="509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7.7 (0.0, 17.3)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12.5 (11.5, 13.6)</w:t>
            </w:r>
          </w:p>
        </w:tc>
        <w:tc>
          <w:tcPr>
            <w:tcW w:w="517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12.2 (2.1, 22.4)</w:t>
            </w:r>
          </w:p>
        </w:tc>
      </w:tr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 xml:space="preserve">    Change in %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-3.0 (-11.2, 5.2)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-2.2 (-11.1, 6.6)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 (-3.9, 3.9)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-0.8 (-3.4, 1.8)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 (-0.9, 0.3)</w:t>
            </w:r>
          </w:p>
        </w:tc>
        <w:tc>
          <w:tcPr>
            <w:tcW w:w="509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 (-11.8, 11.8)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-4.0 (-5.6, -2.4)</w:t>
            </w:r>
          </w:p>
        </w:tc>
        <w:tc>
          <w:tcPr>
            <w:tcW w:w="517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-4.1 (-17.9, 9.8)</w:t>
            </w:r>
          </w:p>
        </w:tc>
      </w:tr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>BMI 18.5–24.9%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9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7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eGFRcr (2009, ASR)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23.3 (20.8, 25.7)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7.6 (6.2, 9.1)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6.1 (5.1, 7.2)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5.8 (5.0, 6.7)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 (2.5, 2.9)</w:t>
            </w:r>
          </w:p>
        </w:tc>
        <w:tc>
          <w:tcPr>
            <w:tcW w:w="509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 (1.9, 4.7)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13.5 (12.5, 14.5)</w:t>
            </w:r>
          </w:p>
        </w:tc>
        <w:tc>
          <w:tcPr>
            <w:tcW w:w="517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26.7 (24.6, 28.8)</w:t>
            </w:r>
          </w:p>
        </w:tc>
      </w:tr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eGFRcr (2021, AS)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17.8 (15.6, 20.0)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6.4 (5.1, 7.8)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4.6 (3.7, 5.6)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 (3.3, 4.8)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 (1.7, 2.0)</w:t>
            </w:r>
          </w:p>
        </w:tc>
        <w:tc>
          <w:tcPr>
            <w:tcW w:w="509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 (1.3, 3.8)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9.5 (8.7, 10.4)</w:t>
            </w:r>
          </w:p>
        </w:tc>
        <w:tc>
          <w:tcPr>
            <w:tcW w:w="517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19.7 (17.8, 21.6)</w:t>
            </w:r>
          </w:p>
        </w:tc>
      </w:tr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 xml:space="preserve">    Change in %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-5.5 (-8.7, -2.3)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-1.2 (-3.2, 0.7)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-1.5 (-2.9, -0.1)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-1.8 (-2.9, -0.7)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-0.9 (-1.1, -0.6)</w:t>
            </w:r>
          </w:p>
        </w:tc>
        <w:tc>
          <w:tcPr>
            <w:tcW w:w="509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-0.7 (-2.5, 1.1)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-3.9 (-5.2, -2.7)</w:t>
            </w:r>
          </w:p>
        </w:tc>
        <w:tc>
          <w:tcPr>
            <w:tcW w:w="517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-7.0 (-9.8, -4.2)</w:t>
            </w:r>
          </w:p>
        </w:tc>
      </w:tr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>BMI 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5.0</w:t>
            </w: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>-29.9%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9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7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eGFRcr (2009, ASR)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24.0 (21.5, 26.6)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 (6.5, 9.6)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9.7 (7.6, 11.7)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 (6.5, 9.5)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 (4.0, 4.9)</w:t>
            </w:r>
          </w:p>
        </w:tc>
        <w:tc>
          <w:tcPr>
            <w:tcW w:w="509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 (0.1, 1.7)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13.3 (10.6, 16.1)</w:t>
            </w:r>
          </w:p>
        </w:tc>
        <w:tc>
          <w:tcPr>
            <w:tcW w:w="517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29.2 (27.3, 31.0)</w:t>
            </w:r>
          </w:p>
        </w:tc>
      </w:tr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eGFRcr (2021, AS)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18.3 (16.0, 20.6)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5.2 (4.0, 6.5)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6.9 (5.2, 8.7)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5.9 (4.6, 7.2)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 (2.9, 3.6)</w:t>
            </w:r>
          </w:p>
        </w:tc>
        <w:tc>
          <w:tcPr>
            <w:tcW w:w="509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 (0.0, 1.5)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9.7 (7.3, 12.2)</w:t>
            </w:r>
          </w:p>
        </w:tc>
        <w:tc>
          <w:tcPr>
            <w:tcW w:w="517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22.6 (20.9, 24.4)</w:t>
            </w:r>
          </w:p>
        </w:tc>
      </w:tr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 xml:space="preserve">    Change in %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-5.7 (-9.1, -2.4)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-2.8 (-4.7, -0.9)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-2.7 (-5.3, -0.1)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-2.1 (-4.0, -0.2)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-1.2 (-1.7, -0.6)</w:t>
            </w:r>
          </w:p>
        </w:tc>
        <w:tc>
          <w:tcPr>
            <w:tcW w:w="509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 (-1.1, 0.8)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-3.6 (-7.1, 0.0)</w:t>
            </w:r>
          </w:p>
        </w:tc>
        <w:tc>
          <w:tcPr>
            <w:tcW w:w="517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-6.5 (-9.1, -4.0)</w:t>
            </w:r>
          </w:p>
        </w:tc>
      </w:tr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>BMI ≥30%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9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7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eGFRcr (2009, ASR)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22.5 (19.3, 25.8)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10.6 (7.9, 13.2)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8.8 (4.3, 13.4)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7.2 (4.8, 9.7)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4.5 (3.3, 5.7)</w:t>
            </w:r>
          </w:p>
        </w:tc>
        <w:tc>
          <w:tcPr>
            <w:tcW w:w="509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21.2 (12.8, 29.5)</w:t>
            </w:r>
          </w:p>
        </w:tc>
        <w:tc>
          <w:tcPr>
            <w:tcW w:w="517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31.8 (29.6, 34.0)</w:t>
            </w:r>
          </w:p>
        </w:tc>
      </w:tr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eGFRcr (2021, AS)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19.0 (16.0, 22.1)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8.1 (5.7, 10.4)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5.9 (2.1, 9.7)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 (1.9, 5.6)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 (2.4, 4.5)</w:t>
            </w:r>
          </w:p>
        </w:tc>
        <w:tc>
          <w:tcPr>
            <w:tcW w:w="509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15.4 (8.0, 22.8)</w:t>
            </w:r>
          </w:p>
        </w:tc>
        <w:tc>
          <w:tcPr>
            <w:tcW w:w="517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24.3 (22.2, 26.3)</w:t>
            </w:r>
          </w:p>
        </w:tc>
      </w:tr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 xml:space="preserve">    Change in %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-3.5 (-7.8, 0.9)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-2.5 (-5.9, 0.9)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-2.9 (-8.5, 2.6)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-3.5 (-6.5, -0.6)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-1.0 (-2.6, 0.5)</w:t>
            </w:r>
          </w:p>
        </w:tc>
        <w:tc>
          <w:tcPr>
            <w:tcW w:w="509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-5.8 (-16.2, 4.7)</w:t>
            </w:r>
          </w:p>
        </w:tc>
        <w:tc>
          <w:tcPr>
            <w:tcW w:w="517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-7.5 (-10.4, -4.6)</w:t>
            </w:r>
          </w:p>
        </w:tc>
      </w:tr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>Diabet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es Status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9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7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eGFRcr (2009, ASR)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34.5 (31.6, 37.5)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13.5 (11.6, 15.4)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 (11, 16.9)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17.2 (13.8, 20.7)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13.5 (12.1, 14.8)</w:t>
            </w:r>
          </w:p>
        </w:tc>
        <w:tc>
          <w:tcPr>
            <w:tcW w:w="509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4.3 (1.8, 6.9)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24.8 (19.1, 30.5)</w:t>
            </w:r>
          </w:p>
        </w:tc>
        <w:tc>
          <w:tcPr>
            <w:tcW w:w="517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31.9 (28.3, 35.5)</w:t>
            </w:r>
          </w:p>
        </w:tc>
      </w:tr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eGFRcr (2021, AS)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29.0 (26.2, 31.9)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10.3 (8.6, 12.1)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11.3 (8.6, 14.0)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13.8 (10.7, 17.0)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10.5 (9.3, 11.8)</w:t>
            </w:r>
          </w:p>
        </w:tc>
        <w:tc>
          <w:tcPr>
            <w:tcW w:w="509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 (1.2, 6.0)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20.2 (14.9, 25.5)</w:t>
            </w:r>
          </w:p>
        </w:tc>
        <w:tc>
          <w:tcPr>
            <w:tcW w:w="517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25.3 (22.0, 28.6)</w:t>
            </w:r>
          </w:p>
        </w:tc>
      </w:tr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 xml:space="preserve">    Change in %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-5.5 (-9.6, -1.5)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-3.1 (-5.6, -0.6)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-2.7 (-6.5, 1.2)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-3.4 (-7.9, 1.1)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-2.9 (-4.8, -1.1)</w:t>
            </w:r>
          </w:p>
        </w:tc>
        <w:tc>
          <w:tcPr>
            <w:tcW w:w="509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-0.7 (-4.0, 2.5)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-4.6 (-12.1, 2.9)</w:t>
            </w:r>
          </w:p>
        </w:tc>
        <w:tc>
          <w:tcPr>
            <w:tcW w:w="517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-6.6 (-11.4, -1.8)</w:t>
            </w:r>
          </w:p>
        </w:tc>
      </w:tr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>Non-Diabetic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9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7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eGFRcr (2009, ASR)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17.9 (16.3, 19.6)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 (4.3, 6.4)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5.7 (4.8, 6.7)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 (4.6, 5.9)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 (2.2, 2.5)</w:t>
            </w:r>
          </w:p>
        </w:tc>
        <w:tc>
          <w:tcPr>
            <w:tcW w:w="509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 (0.8, 2.2)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14.5 (13.8, 15.3)</w:t>
            </w:r>
          </w:p>
        </w:tc>
        <w:tc>
          <w:tcPr>
            <w:tcW w:w="517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28.7 (27.5, 30)</w:t>
            </w:r>
          </w:p>
        </w:tc>
      </w:tr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eGFRcr (2021, AS)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13.0 (11.6, 14.5)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3.9 (3.1, 4.8)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 (3.3, 4.9)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 (2.9, 4.0)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 (1.4, 1.7)</w:t>
            </w:r>
          </w:p>
        </w:tc>
        <w:tc>
          <w:tcPr>
            <w:tcW w:w="509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 (0.6, 1.8)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10.6 (10, 11.2)</w:t>
            </w:r>
          </w:p>
        </w:tc>
        <w:tc>
          <w:tcPr>
            <w:tcW w:w="517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21.7 (20.6, 22.9)</w:t>
            </w:r>
          </w:p>
        </w:tc>
      </w:tr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 xml:space="preserve">    Change in %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-4.9 (-7.0, -2.7)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-1.4 (-2.7, -0.1)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-1.7 (-2.8, -0.5)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-1.8 (-2.7, -1.0)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-0.8 (-1.0, -0.5)</w:t>
            </w:r>
          </w:p>
        </w:tc>
        <w:tc>
          <w:tcPr>
            <w:tcW w:w="509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 (-1.2, 0.6)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-3.9 (-4.9, -3.0)</w:t>
            </w:r>
          </w:p>
        </w:tc>
        <w:tc>
          <w:tcPr>
            <w:tcW w:w="517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-7.0 (-8.7, -5.3)</w:t>
            </w:r>
          </w:p>
        </w:tc>
      </w:tr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>Hypertension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9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7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eGFRcr (2009, ASR)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30.4 (28.4, 32.3)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12.7 (11.2, 14.3)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11.1 (9.6, 12.5)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12.5 (11.1, 14.0)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9.3 (8.5, 10.1)</w:t>
            </w:r>
          </w:p>
        </w:tc>
        <w:tc>
          <w:tcPr>
            <w:tcW w:w="509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 (2.0, 4.7)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26.0 (24.1, 27.9)</w:t>
            </w:r>
          </w:p>
        </w:tc>
        <w:tc>
          <w:tcPr>
            <w:tcW w:w="517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35.4 (33.5, 37.4)</w:t>
            </w:r>
          </w:p>
        </w:tc>
      </w:tr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eGFRcr (2021, AS)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24.4 (22.6, 26.2)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9.8 (8.4, 11.1)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8.4 (7.2, 9.7)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8.9 (7.6, 10.1)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6.5 (5.8, 7.2)</w:t>
            </w:r>
          </w:p>
        </w:tc>
        <w:tc>
          <w:tcPr>
            <w:tcW w:w="509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 (1.5, 3.9)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19.7 (18.0, 21.4)</w:t>
            </w:r>
          </w:p>
        </w:tc>
        <w:tc>
          <w:tcPr>
            <w:tcW w:w="517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27.9 (26.1, 29.8)</w:t>
            </w:r>
          </w:p>
        </w:tc>
      </w:tr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 xml:space="preserve">    Change in %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-6.0 (-8.6, -3.3)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-3.0 (-4.9, -1.0)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-2.7 (-4.5, -0.8)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-3.6 (-5.5, -1.8)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-2.8 (-3.8, -1.7)</w:t>
            </w:r>
          </w:p>
        </w:tc>
        <w:tc>
          <w:tcPr>
            <w:tcW w:w="509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-0.7 (-2.4, 1.1)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-6.3 (-8.8, -3.7)</w:t>
            </w:r>
          </w:p>
        </w:tc>
        <w:tc>
          <w:tcPr>
            <w:tcW w:w="517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-7.5 (-10.1, -4.8)</w:t>
            </w:r>
          </w:p>
        </w:tc>
      </w:tr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>No Hypertension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9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7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eGFRcr (2009, ASR)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6.4 (4.8, 8.0)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 (1.4, 3.1)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 (0.7, 2.0)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 (1.6, 2.7)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 (1.0, 1.3)</w:t>
            </w:r>
          </w:p>
        </w:tc>
        <w:tc>
          <w:tcPr>
            <w:tcW w:w="509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 (0.2, 1.5)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11.6 (10.8, 12.3)</w:t>
            </w:r>
          </w:p>
        </w:tc>
        <w:tc>
          <w:tcPr>
            <w:tcW w:w="517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24.9 (23.4, 26.3)</w:t>
            </w:r>
          </w:p>
        </w:tc>
      </w:tr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eGFRcr (2021, AS)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 (2.3, 4.8)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 (0.8, 2.2)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 (0.2, 1.2)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 (0.9, 1.8)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 (0.6, 0.9)</w:t>
            </w:r>
          </w:p>
        </w:tc>
        <w:tc>
          <w:tcPr>
            <w:tcW w:w="509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 (0.1, 1.4)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8.3 (7.7, 8.9)</w:t>
            </w:r>
          </w:p>
        </w:tc>
        <w:tc>
          <w:tcPr>
            <w:tcW w:w="517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18.3 (17.0, 19.6)</w:t>
            </w:r>
          </w:p>
        </w:tc>
      </w:tr>
      <w:tr w:rsidR="00BB66D0" w:rsidRPr="00E16277" w:rsidTr="003C49A0">
        <w:tc>
          <w:tcPr>
            <w:tcW w:w="854" w:type="pct"/>
          </w:tcPr>
          <w:p w:rsidR="00BB66D0" w:rsidRPr="00CB235B" w:rsidRDefault="00BB66D0" w:rsidP="003C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sz w:val="18"/>
                <w:szCs w:val="18"/>
              </w:rPr>
              <w:t xml:space="preserve">    Change in %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-2.8 (-4.8, -0.8)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-0.8 (-1.8, 0.3)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-0.6 (-1.4, 0.2)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-0.8 (-1.5, -0.1)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 (-0.6, -0.1)</w:t>
            </w:r>
          </w:p>
        </w:tc>
        <w:tc>
          <w:tcPr>
            <w:tcW w:w="509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 (-1.0, 0.7)</w:t>
            </w:r>
          </w:p>
        </w:tc>
        <w:tc>
          <w:tcPr>
            <w:tcW w:w="520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-3.3 (-4.3, -2.3)</w:t>
            </w:r>
          </w:p>
        </w:tc>
        <w:tc>
          <w:tcPr>
            <w:tcW w:w="517" w:type="pct"/>
          </w:tcPr>
          <w:p w:rsidR="00BB66D0" w:rsidRPr="00CB235B" w:rsidRDefault="00BB66D0" w:rsidP="003C49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B23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-6.6 (-8.5, -4.7)</w:t>
            </w:r>
          </w:p>
        </w:tc>
      </w:tr>
      <w:tr w:rsidR="00BB66D0" w:rsidRPr="00E16277" w:rsidTr="003C49A0">
        <w:tc>
          <w:tcPr>
            <w:tcW w:w="5000" w:type="pct"/>
            <w:gridSpan w:val="9"/>
          </w:tcPr>
          <w:p w:rsidR="00BB66D0" w:rsidRDefault="00BB66D0" w:rsidP="003C49A0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55D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Abbreviations: BES, Beijing Eye Study; BMI, Body Mass Index;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55D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CIEMS, Central India Eye and Medical Study; GFR, Glomerular Filtration Rate; KNAHNES, Korea National Health and Nutrition Examination Survey; SCES, Singapore Chinese Eye Study; SD, standard deviation; SiMES, Singapore Malay Eye Study; SINDI, Singapore Indian Eye Study; SP2, Singapore Prospective Study Program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; UEMS, Ural Eye and Medical Study</w:t>
            </w:r>
          </w:p>
          <w:p w:rsidR="00BB66D0" w:rsidRPr="00955D9E" w:rsidRDefault="00BB66D0" w:rsidP="003C49A0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BB66D0" w:rsidRPr="00E16277" w:rsidRDefault="00BB66D0" w:rsidP="00BB66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B66D0" w:rsidRDefault="00BB66D0" w:rsidP="00BB66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B66D0" w:rsidRDefault="00BB66D0" w:rsidP="00BB66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B66D0" w:rsidRDefault="00BB66D0" w:rsidP="00BB66D0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016"/>
        <w:gridCol w:w="1350"/>
        <w:gridCol w:w="1670"/>
        <w:gridCol w:w="1016"/>
        <w:gridCol w:w="1016"/>
        <w:gridCol w:w="2175"/>
        <w:gridCol w:w="1169"/>
      </w:tblGrid>
      <w:tr w:rsidR="00BB66D0" w:rsidRPr="00CA3859" w:rsidTr="003C49A0">
        <w:tc>
          <w:tcPr>
            <w:tcW w:w="0" w:type="auto"/>
            <w:gridSpan w:val="8"/>
          </w:tcPr>
          <w:p w:rsidR="00BB66D0" w:rsidRPr="00CA3859" w:rsidRDefault="00BB66D0" w:rsidP="003C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88308565"/>
            <w:r w:rsidRPr="00CA3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Supplementary Table 3.</w:t>
            </w:r>
            <w:r w:rsidRPr="00CA38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3" w:name="_Hlk88286119"/>
            <w:r w:rsidRPr="00CA3859">
              <w:rPr>
                <w:rFonts w:ascii="Times New Roman" w:hAnsi="Times New Roman" w:cs="Times New Roman"/>
                <w:sz w:val="24"/>
                <w:szCs w:val="24"/>
              </w:rPr>
              <w:t>Net effect of 2009 and 2021 coefficients on eGFRcr calculation</w:t>
            </w:r>
            <w:bookmarkEnd w:id="2"/>
            <w:bookmarkEnd w:id="3"/>
          </w:p>
        </w:tc>
      </w:tr>
      <w:tr w:rsidR="00BB66D0" w:rsidRPr="00CA3859" w:rsidTr="003C49A0">
        <w:tc>
          <w:tcPr>
            <w:tcW w:w="0" w:type="auto"/>
          </w:tcPr>
          <w:p w:rsidR="00BB66D0" w:rsidRPr="00CA3859" w:rsidRDefault="00BB66D0" w:rsidP="003C49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66D0" w:rsidRPr="00CA3859" w:rsidRDefault="00BB66D0" w:rsidP="003C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88138468"/>
            <w:r w:rsidRPr="00CA3859">
              <w:rPr>
                <w:rFonts w:ascii="Times New Roman" w:hAnsi="Times New Roman" w:cs="Times New Roman"/>
                <w:sz w:val="24"/>
                <w:szCs w:val="24"/>
              </w:rPr>
              <w:t>µ</w:t>
            </w:r>
            <w:bookmarkEnd w:id="4"/>
          </w:p>
        </w:tc>
        <w:tc>
          <w:tcPr>
            <w:tcW w:w="0" w:type="auto"/>
          </w:tcPr>
          <w:p w:rsidR="00BB66D0" w:rsidRPr="00CA3859" w:rsidRDefault="00BB66D0" w:rsidP="003C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88138366"/>
            <w:r w:rsidRPr="00CA3859">
              <w:rPr>
                <w:rFonts w:ascii="Times New Roman" w:hAnsi="Times New Roman" w:cs="Times New Roman"/>
                <w:sz w:val="24"/>
                <w:szCs w:val="24"/>
              </w:rPr>
              <w:t>ĸ</w:t>
            </w:r>
            <w:bookmarkEnd w:id="5"/>
          </w:p>
        </w:tc>
        <w:tc>
          <w:tcPr>
            <w:tcW w:w="0" w:type="auto"/>
          </w:tcPr>
          <w:p w:rsidR="00BB66D0" w:rsidRPr="00CA3859" w:rsidRDefault="00BB66D0" w:rsidP="003C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88138473"/>
            <w:r w:rsidRPr="00CA3859">
              <w:rPr>
                <w:rFonts w:ascii="Times New Roman" w:hAnsi="Times New Roman" w:cs="Times New Roman"/>
                <w:sz w:val="24"/>
                <w:szCs w:val="24"/>
              </w:rPr>
              <w:t>α1</w:t>
            </w:r>
            <w:bookmarkEnd w:id="6"/>
          </w:p>
        </w:tc>
        <w:tc>
          <w:tcPr>
            <w:tcW w:w="0" w:type="auto"/>
          </w:tcPr>
          <w:p w:rsidR="00BB66D0" w:rsidRPr="00CA3859" w:rsidRDefault="00BB66D0" w:rsidP="003C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59">
              <w:rPr>
                <w:rFonts w:ascii="Times New Roman" w:hAnsi="Times New Roman" w:cs="Times New Roman"/>
                <w:sz w:val="24"/>
                <w:szCs w:val="24"/>
              </w:rPr>
              <w:t>α2</w:t>
            </w:r>
          </w:p>
        </w:tc>
        <w:tc>
          <w:tcPr>
            <w:tcW w:w="0" w:type="auto"/>
          </w:tcPr>
          <w:p w:rsidR="00BB66D0" w:rsidRPr="00CA3859" w:rsidRDefault="00BB66D0" w:rsidP="003C49A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A385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</w:p>
        </w:tc>
        <w:tc>
          <w:tcPr>
            <w:tcW w:w="0" w:type="auto"/>
          </w:tcPr>
          <w:p w:rsidR="00BB66D0" w:rsidRPr="00CA3859" w:rsidRDefault="00BB66D0" w:rsidP="003C49A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A385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</w:t>
            </w:r>
          </w:p>
        </w:tc>
        <w:tc>
          <w:tcPr>
            <w:tcW w:w="0" w:type="auto"/>
          </w:tcPr>
          <w:p w:rsidR="00BB66D0" w:rsidRPr="00CA3859" w:rsidRDefault="00BB66D0" w:rsidP="003C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59">
              <w:rPr>
                <w:rFonts w:ascii="Times New Roman" w:hAnsi="Times New Roman" w:cs="Times New Roman"/>
                <w:sz w:val="24"/>
                <w:szCs w:val="24"/>
              </w:rPr>
              <w:t>Net effect</w:t>
            </w:r>
          </w:p>
        </w:tc>
      </w:tr>
      <w:tr w:rsidR="00BB66D0" w:rsidRPr="00CA3859" w:rsidTr="003C49A0">
        <w:tc>
          <w:tcPr>
            <w:tcW w:w="0" w:type="auto"/>
          </w:tcPr>
          <w:p w:rsidR="00BB66D0" w:rsidRPr="00CA3859" w:rsidRDefault="00BB66D0" w:rsidP="003C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59">
              <w:rPr>
                <w:rFonts w:ascii="Times New Roman" w:hAnsi="Times New Roman" w:cs="Times New Roman"/>
                <w:sz w:val="24"/>
                <w:szCs w:val="24"/>
              </w:rPr>
              <w:t>eGFRcr (2009, ASR)</w:t>
            </w:r>
          </w:p>
        </w:tc>
        <w:tc>
          <w:tcPr>
            <w:tcW w:w="0" w:type="auto"/>
          </w:tcPr>
          <w:p w:rsidR="00BB66D0" w:rsidRPr="00CA3859" w:rsidRDefault="00BB66D0" w:rsidP="003C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59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0" w:type="auto"/>
          </w:tcPr>
          <w:p w:rsidR="00BB66D0" w:rsidRPr="00CA3859" w:rsidRDefault="00BB66D0" w:rsidP="003C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59">
              <w:rPr>
                <w:rFonts w:ascii="Times New Roman" w:hAnsi="Times New Roman" w:cs="Times New Roman"/>
                <w:sz w:val="24"/>
                <w:szCs w:val="24"/>
              </w:rPr>
              <w:t>Female: 0.7</w:t>
            </w:r>
          </w:p>
          <w:p w:rsidR="00BB66D0" w:rsidRPr="00CA3859" w:rsidRDefault="00BB66D0" w:rsidP="003C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59">
              <w:rPr>
                <w:rFonts w:ascii="Times New Roman" w:hAnsi="Times New Roman" w:cs="Times New Roman"/>
                <w:sz w:val="24"/>
                <w:szCs w:val="24"/>
              </w:rPr>
              <w:t>Male: 0.9</w:t>
            </w:r>
          </w:p>
        </w:tc>
        <w:tc>
          <w:tcPr>
            <w:tcW w:w="0" w:type="auto"/>
          </w:tcPr>
          <w:p w:rsidR="00BB66D0" w:rsidRPr="00CA3859" w:rsidRDefault="00BB66D0" w:rsidP="003C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59">
              <w:rPr>
                <w:rFonts w:ascii="Times New Roman" w:hAnsi="Times New Roman" w:cs="Times New Roman"/>
                <w:sz w:val="24"/>
                <w:szCs w:val="24"/>
              </w:rPr>
              <w:t>Female: -0.329</w:t>
            </w:r>
          </w:p>
          <w:p w:rsidR="00BB66D0" w:rsidRPr="00CA3859" w:rsidRDefault="00BB66D0" w:rsidP="003C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59">
              <w:rPr>
                <w:rFonts w:ascii="Times New Roman" w:hAnsi="Times New Roman" w:cs="Times New Roman"/>
                <w:sz w:val="24"/>
                <w:szCs w:val="24"/>
              </w:rPr>
              <w:t>Male: -0.411</w:t>
            </w:r>
          </w:p>
        </w:tc>
        <w:tc>
          <w:tcPr>
            <w:tcW w:w="0" w:type="auto"/>
          </w:tcPr>
          <w:p w:rsidR="00BB66D0" w:rsidRPr="00CA3859" w:rsidRDefault="00BB66D0" w:rsidP="003C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59">
              <w:rPr>
                <w:rFonts w:ascii="Times New Roman" w:hAnsi="Times New Roman" w:cs="Times New Roman"/>
                <w:sz w:val="24"/>
                <w:szCs w:val="24"/>
              </w:rPr>
              <w:t>-1.209</w:t>
            </w:r>
          </w:p>
        </w:tc>
        <w:tc>
          <w:tcPr>
            <w:tcW w:w="0" w:type="auto"/>
          </w:tcPr>
          <w:p w:rsidR="00BB66D0" w:rsidRPr="00CA3859" w:rsidRDefault="00BB66D0" w:rsidP="003C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59">
              <w:rPr>
                <w:rFonts w:ascii="Times New Roman" w:hAnsi="Times New Roman" w:cs="Times New Roman"/>
                <w:sz w:val="24"/>
                <w:szCs w:val="24"/>
              </w:rPr>
              <w:t>0.9929</w:t>
            </w:r>
          </w:p>
        </w:tc>
        <w:tc>
          <w:tcPr>
            <w:tcW w:w="0" w:type="auto"/>
          </w:tcPr>
          <w:p w:rsidR="00BB66D0" w:rsidRPr="00CA3859" w:rsidRDefault="00BB66D0" w:rsidP="003C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59">
              <w:rPr>
                <w:rFonts w:ascii="Times New Roman" w:hAnsi="Times New Roman" w:cs="Times New Roman"/>
                <w:sz w:val="24"/>
                <w:szCs w:val="24"/>
              </w:rPr>
              <w:t>1.018</w:t>
            </w:r>
          </w:p>
        </w:tc>
        <w:tc>
          <w:tcPr>
            <w:tcW w:w="0" w:type="auto"/>
          </w:tcPr>
          <w:p w:rsidR="00BB66D0" w:rsidRPr="00CA3859" w:rsidRDefault="00BB66D0" w:rsidP="003C49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6D0" w:rsidRPr="00CA3859" w:rsidTr="003C49A0">
        <w:tc>
          <w:tcPr>
            <w:tcW w:w="0" w:type="auto"/>
          </w:tcPr>
          <w:p w:rsidR="00BB66D0" w:rsidRPr="00CA3859" w:rsidRDefault="00BB66D0" w:rsidP="003C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59">
              <w:rPr>
                <w:rFonts w:ascii="Times New Roman" w:hAnsi="Times New Roman" w:cs="Times New Roman"/>
                <w:sz w:val="24"/>
                <w:szCs w:val="24"/>
              </w:rPr>
              <w:t>eGFRcr (2021, AS)</w:t>
            </w:r>
          </w:p>
        </w:tc>
        <w:tc>
          <w:tcPr>
            <w:tcW w:w="0" w:type="auto"/>
          </w:tcPr>
          <w:p w:rsidR="00BB66D0" w:rsidRPr="00CA3859" w:rsidRDefault="00BB66D0" w:rsidP="003C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59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0" w:type="auto"/>
          </w:tcPr>
          <w:p w:rsidR="00BB66D0" w:rsidRPr="00CA3859" w:rsidRDefault="00BB66D0" w:rsidP="003C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59">
              <w:rPr>
                <w:rFonts w:ascii="Times New Roman" w:hAnsi="Times New Roman" w:cs="Times New Roman"/>
                <w:sz w:val="24"/>
                <w:szCs w:val="24"/>
              </w:rPr>
              <w:t>Female: 0.7</w:t>
            </w:r>
          </w:p>
          <w:p w:rsidR="00BB66D0" w:rsidRPr="00CA3859" w:rsidRDefault="00BB66D0" w:rsidP="003C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59">
              <w:rPr>
                <w:rFonts w:ascii="Times New Roman" w:hAnsi="Times New Roman" w:cs="Times New Roman"/>
                <w:sz w:val="24"/>
                <w:szCs w:val="24"/>
              </w:rPr>
              <w:t>Male: 0.9</w:t>
            </w:r>
          </w:p>
        </w:tc>
        <w:tc>
          <w:tcPr>
            <w:tcW w:w="0" w:type="auto"/>
          </w:tcPr>
          <w:p w:rsidR="00BB66D0" w:rsidRPr="00CA3859" w:rsidRDefault="00BB66D0" w:rsidP="003C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59">
              <w:rPr>
                <w:rFonts w:ascii="Times New Roman" w:hAnsi="Times New Roman" w:cs="Times New Roman"/>
                <w:sz w:val="24"/>
                <w:szCs w:val="24"/>
              </w:rPr>
              <w:t>Female: -0.241</w:t>
            </w:r>
          </w:p>
          <w:p w:rsidR="00BB66D0" w:rsidRPr="00CA3859" w:rsidRDefault="00BB66D0" w:rsidP="003C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59">
              <w:rPr>
                <w:rFonts w:ascii="Times New Roman" w:hAnsi="Times New Roman" w:cs="Times New Roman"/>
                <w:sz w:val="24"/>
                <w:szCs w:val="24"/>
              </w:rPr>
              <w:t>Male: -0.302</w:t>
            </w:r>
          </w:p>
        </w:tc>
        <w:tc>
          <w:tcPr>
            <w:tcW w:w="0" w:type="auto"/>
          </w:tcPr>
          <w:p w:rsidR="00BB66D0" w:rsidRPr="00CA3859" w:rsidRDefault="00BB66D0" w:rsidP="003C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59">
              <w:rPr>
                <w:rFonts w:ascii="Times New Roman" w:hAnsi="Times New Roman" w:cs="Times New Roman"/>
                <w:sz w:val="24"/>
                <w:szCs w:val="24"/>
              </w:rPr>
              <w:t>-1.200</w:t>
            </w:r>
          </w:p>
        </w:tc>
        <w:tc>
          <w:tcPr>
            <w:tcW w:w="0" w:type="auto"/>
          </w:tcPr>
          <w:p w:rsidR="00BB66D0" w:rsidRPr="00CA3859" w:rsidRDefault="00BB66D0" w:rsidP="003C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59">
              <w:rPr>
                <w:rFonts w:ascii="Times New Roman" w:hAnsi="Times New Roman" w:cs="Times New Roman"/>
                <w:sz w:val="24"/>
                <w:szCs w:val="24"/>
              </w:rPr>
              <w:t>0.9938</w:t>
            </w:r>
          </w:p>
        </w:tc>
        <w:tc>
          <w:tcPr>
            <w:tcW w:w="0" w:type="auto"/>
          </w:tcPr>
          <w:p w:rsidR="00BB66D0" w:rsidRPr="00CA3859" w:rsidRDefault="00BB66D0" w:rsidP="003C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59">
              <w:rPr>
                <w:rFonts w:ascii="Times New Roman" w:hAnsi="Times New Roman" w:cs="Times New Roman"/>
                <w:sz w:val="24"/>
                <w:szCs w:val="24"/>
              </w:rPr>
              <w:t>1.012</w:t>
            </w:r>
          </w:p>
        </w:tc>
        <w:tc>
          <w:tcPr>
            <w:tcW w:w="0" w:type="auto"/>
          </w:tcPr>
          <w:p w:rsidR="00BB66D0" w:rsidRPr="00CA3859" w:rsidRDefault="00BB66D0" w:rsidP="003C49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6D0" w:rsidRPr="00CA3859" w:rsidTr="003C49A0">
        <w:tc>
          <w:tcPr>
            <w:tcW w:w="0" w:type="auto"/>
          </w:tcPr>
          <w:p w:rsidR="00BB66D0" w:rsidRPr="00CA3859" w:rsidRDefault="00BB66D0" w:rsidP="003C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59">
              <w:rPr>
                <w:rFonts w:ascii="Times New Roman" w:hAnsi="Times New Roman" w:cs="Times New Roman"/>
                <w:sz w:val="24"/>
                <w:szCs w:val="24"/>
              </w:rPr>
              <w:t>Effect on eGFRcr</w:t>
            </w:r>
          </w:p>
        </w:tc>
        <w:tc>
          <w:tcPr>
            <w:tcW w:w="0" w:type="auto"/>
          </w:tcPr>
          <w:p w:rsidR="00BB66D0" w:rsidRPr="00CA3859" w:rsidRDefault="00BB66D0" w:rsidP="003C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59">
              <w:rPr>
                <w:rFonts w:ascii="Times New Roman" w:hAnsi="Times New Roman" w:cs="Times New Roman"/>
                <w:sz w:val="24"/>
                <w:szCs w:val="24"/>
              </w:rPr>
              <w:t>Increase</w:t>
            </w:r>
          </w:p>
        </w:tc>
        <w:tc>
          <w:tcPr>
            <w:tcW w:w="0" w:type="auto"/>
          </w:tcPr>
          <w:p w:rsidR="00BB66D0" w:rsidRPr="00CA3859" w:rsidRDefault="00BB66D0" w:rsidP="003C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59">
              <w:rPr>
                <w:rFonts w:ascii="Times New Roman" w:hAnsi="Times New Roman" w:cs="Times New Roman"/>
                <w:sz w:val="24"/>
                <w:szCs w:val="24"/>
              </w:rPr>
              <w:t>Unchanged</w:t>
            </w:r>
          </w:p>
        </w:tc>
        <w:tc>
          <w:tcPr>
            <w:tcW w:w="0" w:type="auto"/>
          </w:tcPr>
          <w:p w:rsidR="00BB66D0" w:rsidRPr="00CA3859" w:rsidRDefault="00BB66D0" w:rsidP="003C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59">
              <w:rPr>
                <w:rFonts w:ascii="Times New Roman" w:hAnsi="Times New Roman" w:cs="Times New Roman"/>
                <w:sz w:val="24"/>
                <w:szCs w:val="24"/>
              </w:rPr>
              <w:t>Increase</w:t>
            </w:r>
          </w:p>
        </w:tc>
        <w:tc>
          <w:tcPr>
            <w:tcW w:w="0" w:type="auto"/>
          </w:tcPr>
          <w:p w:rsidR="00BB66D0" w:rsidRPr="00CA3859" w:rsidRDefault="00BB66D0" w:rsidP="003C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59">
              <w:rPr>
                <w:rFonts w:ascii="Times New Roman" w:hAnsi="Times New Roman" w:cs="Times New Roman"/>
                <w:sz w:val="24"/>
                <w:szCs w:val="24"/>
              </w:rPr>
              <w:t>Increase</w:t>
            </w:r>
          </w:p>
        </w:tc>
        <w:tc>
          <w:tcPr>
            <w:tcW w:w="0" w:type="auto"/>
          </w:tcPr>
          <w:p w:rsidR="00BB66D0" w:rsidRPr="00CA3859" w:rsidRDefault="00BB66D0" w:rsidP="003C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59">
              <w:rPr>
                <w:rFonts w:ascii="Times New Roman" w:hAnsi="Times New Roman" w:cs="Times New Roman"/>
                <w:sz w:val="24"/>
                <w:szCs w:val="24"/>
              </w:rPr>
              <w:t>Increase</w:t>
            </w:r>
          </w:p>
        </w:tc>
        <w:tc>
          <w:tcPr>
            <w:tcW w:w="0" w:type="auto"/>
          </w:tcPr>
          <w:p w:rsidR="00BB66D0" w:rsidRPr="00CA3859" w:rsidRDefault="00BB66D0" w:rsidP="003C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59">
              <w:rPr>
                <w:rFonts w:ascii="Times New Roman" w:hAnsi="Times New Roman" w:cs="Times New Roman"/>
                <w:sz w:val="24"/>
                <w:szCs w:val="24"/>
              </w:rPr>
              <w:t>Decrease (if female)</w:t>
            </w:r>
          </w:p>
        </w:tc>
        <w:tc>
          <w:tcPr>
            <w:tcW w:w="0" w:type="auto"/>
          </w:tcPr>
          <w:p w:rsidR="00BB66D0" w:rsidRPr="00CA3859" w:rsidRDefault="00BB66D0" w:rsidP="003C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859">
              <w:rPr>
                <w:rFonts w:ascii="Times New Roman" w:hAnsi="Times New Roman" w:cs="Times New Roman"/>
                <w:sz w:val="24"/>
                <w:szCs w:val="24"/>
              </w:rPr>
              <w:t>Increase</w:t>
            </w:r>
          </w:p>
        </w:tc>
      </w:tr>
    </w:tbl>
    <w:p w:rsidR="00BB66D0" w:rsidRDefault="00BB66D0" w:rsidP="00BB66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B66D0" w:rsidRDefault="00BB66D0" w:rsidP="00BB66D0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20"/>
        <w:gridCol w:w="2461"/>
        <w:gridCol w:w="2621"/>
        <w:gridCol w:w="2624"/>
        <w:gridCol w:w="2624"/>
      </w:tblGrid>
      <w:tr w:rsidR="00BB66D0" w:rsidRPr="00707009" w:rsidTr="003C49A0">
        <w:tc>
          <w:tcPr>
            <w:tcW w:w="5000" w:type="pct"/>
            <w:gridSpan w:val="5"/>
          </w:tcPr>
          <w:p w:rsidR="00BB66D0" w:rsidRPr="00707009" w:rsidRDefault="00BB66D0" w:rsidP="003C49A0">
            <w:pPr>
              <w:rPr>
                <w:rFonts w:ascii="Times New Roman" w:hAnsi="Times New Roman" w:cs="Times New Roman"/>
                <w:b/>
                <w:bCs/>
              </w:rPr>
            </w:pPr>
            <w:r w:rsidRPr="00707009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Supplementary Table 4. </w:t>
            </w:r>
            <w:bookmarkStart w:id="7" w:name="_Hlk93258280"/>
            <w:r w:rsidRPr="00707009">
              <w:rPr>
                <w:rFonts w:ascii="Times New Roman" w:hAnsi="Times New Roman" w:cs="Times New Roman"/>
                <w:b/>
                <w:bCs/>
              </w:rPr>
              <w:t xml:space="preserve">Estimated Prevalence of </w:t>
            </w:r>
            <w:r>
              <w:rPr>
                <w:rFonts w:ascii="Times New Roman" w:hAnsi="Times New Roman" w:cs="Times New Roman"/>
                <w:b/>
                <w:bCs/>
              </w:rPr>
              <w:t>eGFR and Albuminuria categories</w:t>
            </w:r>
            <w:r w:rsidRPr="00707009">
              <w:rPr>
                <w:rFonts w:ascii="Times New Roman" w:hAnsi="Times New Roman" w:cs="Times New Roman"/>
                <w:b/>
                <w:bCs/>
              </w:rPr>
              <w:t xml:space="preserve"> among SINDI and SCES adults</w:t>
            </w:r>
            <w:bookmarkEnd w:id="7"/>
          </w:p>
        </w:tc>
      </w:tr>
      <w:tr w:rsidR="00BB66D0" w:rsidRPr="00707009" w:rsidTr="003C49A0">
        <w:tc>
          <w:tcPr>
            <w:tcW w:w="1012" w:type="pct"/>
            <w:vMerge w:val="restar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07009">
              <w:rPr>
                <w:rFonts w:ascii="Times New Roman" w:hAnsi="Times New Roman" w:cs="Times New Roman"/>
              </w:rPr>
              <w:t>Equation</w:t>
            </w:r>
          </w:p>
        </w:tc>
        <w:tc>
          <w:tcPr>
            <w:tcW w:w="2975" w:type="pct"/>
            <w:gridSpan w:val="3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07009">
              <w:rPr>
                <w:rFonts w:ascii="Times New Roman" w:hAnsi="Times New Roman" w:cs="Times New Roman"/>
              </w:rPr>
              <w:t>Prevalence, % (95%CI)</w:t>
            </w:r>
          </w:p>
        </w:tc>
        <w:tc>
          <w:tcPr>
            <w:tcW w:w="1013" w:type="pct"/>
            <w:vMerge w:val="restar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07009">
              <w:rPr>
                <w:rFonts w:ascii="Times New Roman" w:hAnsi="Times New Roman" w:cs="Times New Roman"/>
              </w:rPr>
              <w:t>Change in combined prevalence</w:t>
            </w:r>
          </w:p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07009">
              <w:rPr>
                <w:rFonts w:ascii="Times New Roman" w:hAnsi="Times New Roman" w:cs="Times New Roman"/>
              </w:rPr>
              <w:t>(95% CI)</w:t>
            </w:r>
          </w:p>
        </w:tc>
      </w:tr>
      <w:tr w:rsidR="00BB66D0" w:rsidRPr="00707009" w:rsidTr="003C49A0">
        <w:tc>
          <w:tcPr>
            <w:tcW w:w="1012" w:type="pct"/>
            <w:vMerge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07009">
              <w:rPr>
                <w:rFonts w:ascii="Times New Roman" w:hAnsi="Times New Roman" w:cs="Times New Roman"/>
              </w:rPr>
              <w:t>SINDI</w:t>
            </w:r>
          </w:p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07009">
              <w:rPr>
                <w:rFonts w:ascii="Times New Roman" w:hAnsi="Times New Roman" w:cs="Times New Roman"/>
              </w:rPr>
              <w:t>(n=</w:t>
            </w:r>
            <w:r>
              <w:rPr>
                <w:rFonts w:ascii="Times New Roman" w:hAnsi="Times New Roman" w:cs="Times New Roman"/>
              </w:rPr>
              <w:t>2919</w:t>
            </w:r>
            <w:r w:rsidRPr="007070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12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07009">
              <w:rPr>
                <w:rFonts w:ascii="Times New Roman" w:hAnsi="Times New Roman" w:cs="Times New Roman"/>
              </w:rPr>
              <w:t>SCES</w:t>
            </w:r>
          </w:p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07009">
              <w:rPr>
                <w:rFonts w:ascii="Times New Roman" w:hAnsi="Times New Roman" w:cs="Times New Roman"/>
              </w:rPr>
              <w:t>(n=</w:t>
            </w:r>
            <w:r>
              <w:rPr>
                <w:rFonts w:ascii="Times New Roman" w:hAnsi="Times New Roman" w:cs="Times New Roman"/>
              </w:rPr>
              <w:t>2716</w:t>
            </w:r>
            <w:r w:rsidRPr="007070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07009">
              <w:rPr>
                <w:rFonts w:ascii="Times New Roman" w:hAnsi="Times New Roman" w:cs="Times New Roman"/>
              </w:rPr>
              <w:t>Combined*</w:t>
            </w:r>
          </w:p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07009">
              <w:rPr>
                <w:rFonts w:ascii="Times New Roman" w:hAnsi="Times New Roman" w:cs="Times New Roman"/>
              </w:rPr>
              <w:t>(n=</w:t>
            </w:r>
            <w:r>
              <w:rPr>
                <w:rFonts w:ascii="Times New Roman" w:hAnsi="Times New Roman" w:cs="Times New Roman"/>
              </w:rPr>
              <w:t>5635</w:t>
            </w:r>
            <w:r w:rsidRPr="007070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13" w:type="pct"/>
            <w:vMerge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66D0" w:rsidRPr="00707009" w:rsidTr="003C49A0">
        <w:tc>
          <w:tcPr>
            <w:tcW w:w="1012" w:type="pct"/>
          </w:tcPr>
          <w:p w:rsidR="00BB66D0" w:rsidRPr="00707009" w:rsidRDefault="00BB66D0" w:rsidP="003C49A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G3-G5</w:t>
            </w:r>
          </w:p>
        </w:tc>
        <w:tc>
          <w:tcPr>
            <w:tcW w:w="950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2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3" w:type="pct"/>
          </w:tcPr>
          <w:p w:rsidR="00BB66D0" w:rsidRPr="00707009" w:rsidRDefault="00BB66D0" w:rsidP="003C49A0">
            <w:pPr>
              <w:rPr>
                <w:rFonts w:ascii="Times New Roman" w:hAnsi="Times New Roman" w:cs="Times New Roman"/>
              </w:rPr>
            </w:pPr>
          </w:p>
        </w:tc>
      </w:tr>
      <w:tr w:rsidR="00BB66D0" w:rsidRPr="00707009" w:rsidTr="003C49A0">
        <w:tc>
          <w:tcPr>
            <w:tcW w:w="1012" w:type="pct"/>
          </w:tcPr>
          <w:p w:rsidR="00BB66D0" w:rsidRPr="00707009" w:rsidRDefault="00BB66D0" w:rsidP="003C49A0">
            <w:pPr>
              <w:rPr>
                <w:rFonts w:ascii="Times New Roman" w:hAnsi="Times New Roman" w:cs="Times New Roman"/>
              </w:rPr>
            </w:pPr>
            <w:r w:rsidRPr="00707009">
              <w:rPr>
                <w:rFonts w:ascii="Times New Roman" w:hAnsi="Times New Roman" w:cs="Times New Roman"/>
              </w:rPr>
              <w:t xml:space="preserve">   eGFRcr (2009, ASR)</w:t>
            </w:r>
          </w:p>
        </w:tc>
        <w:tc>
          <w:tcPr>
            <w:tcW w:w="950" w:type="pct"/>
          </w:tcPr>
          <w:p w:rsidR="00BB66D0" w:rsidRPr="00EE250B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AC4537">
              <w:rPr>
                <w:rFonts w:ascii="Times New Roman" w:hAnsi="Times New Roman" w:cs="Times New Roman"/>
              </w:rPr>
              <w:t>7.6 (6.7 to 8.6)</w:t>
            </w:r>
          </w:p>
        </w:tc>
        <w:tc>
          <w:tcPr>
            <w:tcW w:w="1012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AC4537">
              <w:rPr>
                <w:rFonts w:ascii="Times New Roman" w:hAnsi="Times New Roman" w:cs="Times New Roman"/>
              </w:rPr>
              <w:t>5.9 (5 to 6.8)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AC4537">
              <w:rPr>
                <w:rFonts w:ascii="Times New Roman" w:hAnsi="Times New Roman" w:cs="Times New Roman"/>
              </w:rPr>
              <w:t>6.8 (6.2 to 7.5)</w:t>
            </w:r>
          </w:p>
        </w:tc>
        <w:tc>
          <w:tcPr>
            <w:tcW w:w="1013" w:type="pct"/>
          </w:tcPr>
          <w:p w:rsidR="00BB66D0" w:rsidRPr="00867766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07009">
              <w:rPr>
                <w:rFonts w:ascii="Times New Roman" w:hAnsi="Times New Roman" w:cs="Times New Roman"/>
              </w:rPr>
              <w:t>Reference</w:t>
            </w:r>
          </w:p>
        </w:tc>
      </w:tr>
      <w:tr w:rsidR="00BB66D0" w:rsidRPr="00707009" w:rsidTr="003C49A0">
        <w:tc>
          <w:tcPr>
            <w:tcW w:w="1012" w:type="pct"/>
          </w:tcPr>
          <w:p w:rsidR="00BB66D0" w:rsidRPr="00707009" w:rsidRDefault="00BB66D0" w:rsidP="003C49A0">
            <w:pPr>
              <w:rPr>
                <w:rFonts w:ascii="Times New Roman" w:hAnsi="Times New Roman" w:cs="Times New Roman"/>
              </w:rPr>
            </w:pPr>
            <w:bookmarkStart w:id="8" w:name="_Hlk90054031"/>
            <w:r w:rsidRPr="00707009">
              <w:rPr>
                <w:rFonts w:ascii="Times New Roman" w:hAnsi="Times New Roman" w:cs="Times New Roman"/>
              </w:rPr>
              <w:t xml:space="preserve">   eGFRcr (2021, AS)</w:t>
            </w:r>
            <w:bookmarkEnd w:id="8"/>
          </w:p>
        </w:tc>
        <w:tc>
          <w:tcPr>
            <w:tcW w:w="950" w:type="pct"/>
          </w:tcPr>
          <w:p w:rsidR="00BB66D0" w:rsidRPr="00EE250B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AC4537">
              <w:rPr>
                <w:rFonts w:ascii="Times New Roman" w:hAnsi="Times New Roman" w:cs="Times New Roman"/>
              </w:rPr>
              <w:t>5.4 (4.6 to 6.3)</w:t>
            </w:r>
          </w:p>
        </w:tc>
        <w:tc>
          <w:tcPr>
            <w:tcW w:w="1012" w:type="pct"/>
          </w:tcPr>
          <w:p w:rsidR="00BB66D0" w:rsidRPr="00EE250B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D53F8">
              <w:rPr>
                <w:rFonts w:ascii="Times New Roman" w:hAnsi="Times New Roman" w:cs="Times New Roman"/>
              </w:rPr>
              <w:t>4.4 (3.6 to 5.1)</w:t>
            </w:r>
          </w:p>
        </w:tc>
        <w:tc>
          <w:tcPr>
            <w:tcW w:w="1013" w:type="pct"/>
          </w:tcPr>
          <w:p w:rsidR="00BB66D0" w:rsidRPr="00EE250B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D53F8">
              <w:rPr>
                <w:rFonts w:ascii="Times New Roman" w:hAnsi="Times New Roman" w:cs="Times New Roman"/>
              </w:rPr>
              <w:t>4.9 (4.4 to 5.5)</w:t>
            </w:r>
          </w:p>
        </w:tc>
        <w:tc>
          <w:tcPr>
            <w:tcW w:w="1013" w:type="pct"/>
          </w:tcPr>
          <w:p w:rsidR="00BB66D0" w:rsidRPr="00867766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D53F8">
              <w:rPr>
                <w:rFonts w:ascii="Times New Roman" w:hAnsi="Times New Roman" w:cs="Times New Roman"/>
              </w:rPr>
              <w:t>-</w:t>
            </w:r>
            <w:bookmarkStart w:id="9" w:name="_Hlk90054078"/>
            <w:r w:rsidRPr="007D53F8">
              <w:rPr>
                <w:rFonts w:ascii="Times New Roman" w:hAnsi="Times New Roman" w:cs="Times New Roman"/>
              </w:rPr>
              <w:t>1.9 (-2.2 to -1.5)</w:t>
            </w:r>
            <w:bookmarkEnd w:id="9"/>
          </w:p>
        </w:tc>
      </w:tr>
      <w:tr w:rsidR="00BB66D0" w:rsidRPr="00707009" w:rsidTr="003C49A0">
        <w:tc>
          <w:tcPr>
            <w:tcW w:w="1012" w:type="pct"/>
          </w:tcPr>
          <w:p w:rsidR="00BB66D0" w:rsidRPr="00707009" w:rsidRDefault="00BB66D0" w:rsidP="003C49A0">
            <w:pPr>
              <w:rPr>
                <w:rFonts w:ascii="Times New Roman" w:hAnsi="Times New Roman" w:cs="Times New Roman"/>
              </w:rPr>
            </w:pPr>
            <w:r w:rsidRPr="00707009">
              <w:rPr>
                <w:rFonts w:ascii="Times New Roman" w:hAnsi="Times New Roman" w:cs="Times New Roman"/>
              </w:rPr>
              <w:t xml:space="preserve">   eGFRcys (2009, AS)</w:t>
            </w:r>
          </w:p>
        </w:tc>
        <w:tc>
          <w:tcPr>
            <w:tcW w:w="950" w:type="pct"/>
          </w:tcPr>
          <w:p w:rsidR="00BB66D0" w:rsidRPr="00EE250B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D53F8">
              <w:rPr>
                <w:rFonts w:ascii="Times New Roman" w:hAnsi="Times New Roman" w:cs="Times New Roman"/>
              </w:rPr>
              <w:t>14.3 (13 to 15.6)</w:t>
            </w:r>
          </w:p>
        </w:tc>
        <w:tc>
          <w:tcPr>
            <w:tcW w:w="1012" w:type="pct"/>
          </w:tcPr>
          <w:p w:rsidR="00BB66D0" w:rsidRPr="00EE250B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E26D09">
              <w:rPr>
                <w:rFonts w:ascii="Times New Roman" w:hAnsi="Times New Roman" w:cs="Times New Roman"/>
              </w:rPr>
              <w:t>7.4 (6.4 to 8.4)</w:t>
            </w:r>
          </w:p>
        </w:tc>
        <w:tc>
          <w:tcPr>
            <w:tcW w:w="1013" w:type="pct"/>
          </w:tcPr>
          <w:p w:rsidR="00BB66D0" w:rsidRPr="00EE250B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E26D09">
              <w:rPr>
                <w:rFonts w:ascii="Times New Roman" w:hAnsi="Times New Roman" w:cs="Times New Roman"/>
              </w:rPr>
              <w:t>11 (10.2 to 11.8)</w:t>
            </w:r>
          </w:p>
        </w:tc>
        <w:tc>
          <w:tcPr>
            <w:tcW w:w="1013" w:type="pct"/>
          </w:tcPr>
          <w:p w:rsidR="00BB66D0" w:rsidRPr="00867766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E26D09">
              <w:rPr>
                <w:rFonts w:ascii="Times New Roman" w:hAnsi="Times New Roman" w:cs="Times New Roman"/>
              </w:rPr>
              <w:t>4.2 (3.5 to 4.9)</w:t>
            </w:r>
          </w:p>
        </w:tc>
      </w:tr>
      <w:tr w:rsidR="00BB66D0" w:rsidRPr="00707009" w:rsidTr="003C49A0">
        <w:tc>
          <w:tcPr>
            <w:tcW w:w="1012" w:type="pct"/>
          </w:tcPr>
          <w:p w:rsidR="00BB66D0" w:rsidRPr="00707009" w:rsidRDefault="00BB66D0" w:rsidP="003C49A0">
            <w:pPr>
              <w:rPr>
                <w:rFonts w:ascii="Times New Roman" w:hAnsi="Times New Roman" w:cs="Times New Roman"/>
              </w:rPr>
            </w:pPr>
            <w:bookmarkStart w:id="10" w:name="_Hlk90054652"/>
            <w:r w:rsidRPr="00707009">
              <w:rPr>
                <w:rFonts w:ascii="Times New Roman" w:hAnsi="Times New Roman" w:cs="Times New Roman"/>
              </w:rPr>
              <w:t xml:space="preserve">   eGFRcr-cys (2009, ASR)</w:t>
            </w:r>
            <w:bookmarkEnd w:id="10"/>
          </w:p>
        </w:tc>
        <w:tc>
          <w:tcPr>
            <w:tcW w:w="950" w:type="pct"/>
          </w:tcPr>
          <w:p w:rsidR="00BB66D0" w:rsidRPr="00EE250B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E26D09">
              <w:rPr>
                <w:rFonts w:ascii="Times New Roman" w:hAnsi="Times New Roman" w:cs="Times New Roman"/>
              </w:rPr>
              <w:t>9.1 (8.1 to 10.1)</w:t>
            </w:r>
          </w:p>
        </w:tc>
        <w:tc>
          <w:tcPr>
            <w:tcW w:w="1012" w:type="pct"/>
          </w:tcPr>
          <w:p w:rsidR="00BB66D0" w:rsidRPr="00EE250B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CB38BC">
              <w:rPr>
                <w:rFonts w:ascii="Times New Roman" w:hAnsi="Times New Roman" w:cs="Times New Roman"/>
              </w:rPr>
              <w:t>5.5 (4.7 to 6.4)</w:t>
            </w:r>
          </w:p>
        </w:tc>
        <w:tc>
          <w:tcPr>
            <w:tcW w:w="1013" w:type="pct"/>
          </w:tcPr>
          <w:p w:rsidR="00BB66D0" w:rsidRPr="00EE250B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CB38BC">
              <w:rPr>
                <w:rFonts w:ascii="Times New Roman" w:hAnsi="Times New Roman" w:cs="Times New Roman"/>
              </w:rPr>
              <w:t>7.4 (6.7 to 8.1)</w:t>
            </w:r>
          </w:p>
        </w:tc>
        <w:tc>
          <w:tcPr>
            <w:tcW w:w="1013" w:type="pct"/>
          </w:tcPr>
          <w:p w:rsidR="00BB66D0" w:rsidRPr="00867766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bookmarkStart w:id="11" w:name="_Hlk90054643"/>
            <w:r w:rsidRPr="00CB38BC">
              <w:rPr>
                <w:rFonts w:ascii="Times New Roman" w:hAnsi="Times New Roman" w:cs="Times New Roman"/>
              </w:rPr>
              <w:t>0.6 (0.1 to 1)</w:t>
            </w:r>
            <w:bookmarkEnd w:id="11"/>
          </w:p>
        </w:tc>
      </w:tr>
      <w:tr w:rsidR="00BB66D0" w:rsidRPr="00707009" w:rsidTr="003C49A0">
        <w:tc>
          <w:tcPr>
            <w:tcW w:w="1012" w:type="pct"/>
          </w:tcPr>
          <w:p w:rsidR="00BB66D0" w:rsidRPr="00707009" w:rsidRDefault="00BB66D0" w:rsidP="003C49A0">
            <w:pPr>
              <w:rPr>
                <w:rFonts w:ascii="Times New Roman" w:hAnsi="Times New Roman" w:cs="Times New Roman"/>
              </w:rPr>
            </w:pPr>
            <w:bookmarkStart w:id="12" w:name="_Hlk90053697"/>
            <w:r w:rsidRPr="00707009">
              <w:rPr>
                <w:rFonts w:ascii="Times New Roman" w:hAnsi="Times New Roman" w:cs="Times New Roman"/>
              </w:rPr>
              <w:t xml:space="preserve">   eGFRcr-cys (2021, AS)</w:t>
            </w:r>
          </w:p>
        </w:tc>
        <w:tc>
          <w:tcPr>
            <w:tcW w:w="950" w:type="pct"/>
          </w:tcPr>
          <w:p w:rsidR="00BB66D0" w:rsidRPr="00EE250B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CB38BC">
              <w:rPr>
                <w:rFonts w:ascii="Times New Roman" w:hAnsi="Times New Roman" w:cs="Times New Roman"/>
              </w:rPr>
              <w:t>7.6 (6.6 to 8.5)</w:t>
            </w:r>
          </w:p>
        </w:tc>
        <w:tc>
          <w:tcPr>
            <w:tcW w:w="1012" w:type="pct"/>
          </w:tcPr>
          <w:p w:rsidR="00BB66D0" w:rsidRPr="00EE250B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B132A">
              <w:rPr>
                <w:rFonts w:ascii="Times New Roman" w:hAnsi="Times New Roman" w:cs="Times New Roman"/>
              </w:rPr>
              <w:t>4.5 (3.7 to 5.3)</w:t>
            </w:r>
          </w:p>
        </w:tc>
        <w:tc>
          <w:tcPr>
            <w:tcW w:w="1013" w:type="pct"/>
          </w:tcPr>
          <w:p w:rsidR="00BB66D0" w:rsidRPr="00EE250B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B132A">
              <w:rPr>
                <w:rFonts w:ascii="Times New Roman" w:hAnsi="Times New Roman" w:cs="Times New Roman"/>
              </w:rPr>
              <w:t>6.1 (5.5 to 6.7)</w:t>
            </w:r>
          </w:p>
        </w:tc>
        <w:tc>
          <w:tcPr>
            <w:tcW w:w="1013" w:type="pct"/>
          </w:tcPr>
          <w:p w:rsidR="00BB66D0" w:rsidRPr="00867766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B132A">
              <w:rPr>
                <w:rFonts w:ascii="Times New Roman" w:hAnsi="Times New Roman" w:cs="Times New Roman"/>
              </w:rPr>
              <w:t>-0.7 (-1.2 to -0.3)</w:t>
            </w:r>
          </w:p>
        </w:tc>
      </w:tr>
      <w:bookmarkEnd w:id="12"/>
      <w:tr w:rsidR="00BB66D0" w:rsidRPr="00707009" w:rsidTr="003C49A0">
        <w:tc>
          <w:tcPr>
            <w:tcW w:w="1012" w:type="pct"/>
          </w:tcPr>
          <w:p w:rsidR="00BB66D0" w:rsidRPr="00687E07" w:rsidRDefault="00BB66D0" w:rsidP="003C49A0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G1A1/G2A1</w:t>
            </w:r>
            <w:r>
              <w:rPr>
                <w:rFonts w:ascii="Times New Roman" w:hAnsi="Times New Roman" w:cs="Times New Roman"/>
                <w:b/>
                <w:bCs/>
                <w:vertAlign w:val="superscript"/>
              </w:rPr>
              <w:t>#</w:t>
            </w:r>
          </w:p>
        </w:tc>
        <w:tc>
          <w:tcPr>
            <w:tcW w:w="950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2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66D0" w:rsidRPr="00707009" w:rsidTr="003C49A0">
        <w:tc>
          <w:tcPr>
            <w:tcW w:w="1012" w:type="pct"/>
          </w:tcPr>
          <w:p w:rsidR="00BB66D0" w:rsidRPr="00707009" w:rsidRDefault="00BB66D0" w:rsidP="003C49A0">
            <w:pPr>
              <w:rPr>
                <w:rFonts w:ascii="Times New Roman" w:hAnsi="Times New Roman" w:cs="Times New Roman"/>
                <w:b/>
                <w:bCs/>
              </w:rPr>
            </w:pPr>
            <w:r w:rsidRPr="00707009">
              <w:rPr>
                <w:rFonts w:ascii="Times New Roman" w:hAnsi="Times New Roman" w:cs="Times New Roman"/>
              </w:rPr>
              <w:t xml:space="preserve">   eGFRcr (2009, ASR)</w:t>
            </w:r>
          </w:p>
        </w:tc>
        <w:tc>
          <w:tcPr>
            <w:tcW w:w="950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AC4537">
              <w:rPr>
                <w:rFonts w:ascii="Times New Roman" w:hAnsi="Times New Roman" w:cs="Times New Roman"/>
              </w:rPr>
              <w:t>72 (70.4 to 73.7)</w:t>
            </w:r>
          </w:p>
        </w:tc>
        <w:tc>
          <w:tcPr>
            <w:tcW w:w="1012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AC4537">
              <w:rPr>
                <w:rFonts w:ascii="Times New Roman" w:hAnsi="Times New Roman" w:cs="Times New Roman"/>
              </w:rPr>
              <w:t>75.8 (74.2 to 77.4)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AC4537">
              <w:rPr>
                <w:rFonts w:ascii="Times New Roman" w:hAnsi="Times New Roman" w:cs="Times New Roman"/>
              </w:rPr>
              <w:t>73.8 (72.7 to 75)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07009">
              <w:rPr>
                <w:rFonts w:ascii="Times New Roman" w:hAnsi="Times New Roman" w:cs="Times New Roman"/>
              </w:rPr>
              <w:t>Reference</w:t>
            </w:r>
          </w:p>
        </w:tc>
      </w:tr>
      <w:tr w:rsidR="00BB66D0" w:rsidRPr="00707009" w:rsidTr="003C49A0">
        <w:tc>
          <w:tcPr>
            <w:tcW w:w="1012" w:type="pct"/>
          </w:tcPr>
          <w:p w:rsidR="00BB66D0" w:rsidRPr="00707009" w:rsidRDefault="00BB66D0" w:rsidP="003C49A0">
            <w:pPr>
              <w:rPr>
                <w:rFonts w:ascii="Times New Roman" w:hAnsi="Times New Roman" w:cs="Times New Roman"/>
                <w:b/>
                <w:bCs/>
              </w:rPr>
            </w:pPr>
            <w:r w:rsidRPr="00707009">
              <w:rPr>
                <w:rFonts w:ascii="Times New Roman" w:hAnsi="Times New Roman" w:cs="Times New Roman"/>
              </w:rPr>
              <w:t xml:space="preserve">   eGFRcr (2021, AS)</w:t>
            </w:r>
          </w:p>
        </w:tc>
        <w:tc>
          <w:tcPr>
            <w:tcW w:w="950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AC4537">
              <w:rPr>
                <w:rFonts w:ascii="Times New Roman" w:hAnsi="Times New Roman" w:cs="Times New Roman"/>
              </w:rPr>
              <w:t>73.7 (72.1 to 75.3)</w:t>
            </w:r>
          </w:p>
        </w:tc>
        <w:tc>
          <w:tcPr>
            <w:tcW w:w="1012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D53F8">
              <w:rPr>
                <w:rFonts w:ascii="Times New Roman" w:hAnsi="Times New Roman" w:cs="Times New Roman"/>
              </w:rPr>
              <w:t>76.9 (75.3 to 78.4)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D53F8">
              <w:rPr>
                <w:rFonts w:ascii="Times New Roman" w:hAnsi="Times New Roman" w:cs="Times New Roman"/>
              </w:rPr>
              <w:t>75.2 (74.1 to 76.3)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D53F8">
              <w:rPr>
                <w:rFonts w:ascii="Times New Roman" w:hAnsi="Times New Roman" w:cs="Times New Roman"/>
              </w:rPr>
              <w:t>1.3 (1.1 to 1.6)</w:t>
            </w:r>
          </w:p>
        </w:tc>
      </w:tr>
      <w:tr w:rsidR="00BB66D0" w:rsidRPr="00707009" w:rsidTr="003C49A0">
        <w:tc>
          <w:tcPr>
            <w:tcW w:w="1012" w:type="pct"/>
          </w:tcPr>
          <w:p w:rsidR="00BB66D0" w:rsidRPr="00707009" w:rsidRDefault="00BB66D0" w:rsidP="003C49A0">
            <w:pPr>
              <w:rPr>
                <w:rFonts w:ascii="Times New Roman" w:hAnsi="Times New Roman" w:cs="Times New Roman"/>
                <w:b/>
                <w:bCs/>
              </w:rPr>
            </w:pPr>
            <w:r w:rsidRPr="00707009">
              <w:rPr>
                <w:rFonts w:ascii="Times New Roman" w:hAnsi="Times New Roman" w:cs="Times New Roman"/>
              </w:rPr>
              <w:t xml:space="preserve">   eGFRcys (2009, AS)</w:t>
            </w:r>
          </w:p>
        </w:tc>
        <w:tc>
          <w:tcPr>
            <w:tcW w:w="950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D53F8">
              <w:rPr>
                <w:rFonts w:ascii="Times New Roman" w:hAnsi="Times New Roman" w:cs="Times New Roman"/>
              </w:rPr>
              <w:t>67.2 (65.5 to 68.9)</w:t>
            </w:r>
          </w:p>
        </w:tc>
        <w:tc>
          <w:tcPr>
            <w:tcW w:w="1012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E26D09">
              <w:rPr>
                <w:rFonts w:ascii="Times New Roman" w:hAnsi="Times New Roman" w:cs="Times New Roman"/>
              </w:rPr>
              <w:t>75.3 (73.6 to 76.9)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E26D09">
              <w:rPr>
                <w:rFonts w:ascii="Times New Roman" w:hAnsi="Times New Roman" w:cs="Times New Roman"/>
              </w:rPr>
              <w:t>71.1 (69.9 to 72.3)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E26D09">
              <w:rPr>
                <w:rFonts w:ascii="Times New Roman" w:hAnsi="Times New Roman" w:cs="Times New Roman"/>
              </w:rPr>
              <w:t>-2.8 (-3.3 to -2.2)</w:t>
            </w:r>
          </w:p>
        </w:tc>
      </w:tr>
      <w:tr w:rsidR="00BB66D0" w:rsidRPr="00707009" w:rsidTr="003C49A0">
        <w:tc>
          <w:tcPr>
            <w:tcW w:w="1012" w:type="pct"/>
          </w:tcPr>
          <w:p w:rsidR="00BB66D0" w:rsidRPr="00707009" w:rsidRDefault="00BB66D0" w:rsidP="003C49A0">
            <w:pPr>
              <w:rPr>
                <w:rFonts w:ascii="Times New Roman" w:hAnsi="Times New Roman" w:cs="Times New Roman"/>
                <w:b/>
                <w:bCs/>
              </w:rPr>
            </w:pPr>
            <w:r w:rsidRPr="00707009">
              <w:rPr>
                <w:rFonts w:ascii="Times New Roman" w:hAnsi="Times New Roman" w:cs="Times New Roman"/>
              </w:rPr>
              <w:t xml:space="preserve">   eGFRcr-cys (2009, ASR)</w:t>
            </w:r>
          </w:p>
        </w:tc>
        <w:tc>
          <w:tcPr>
            <w:tcW w:w="950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E26D09">
              <w:rPr>
                <w:rFonts w:ascii="Times New Roman" w:hAnsi="Times New Roman" w:cs="Times New Roman"/>
              </w:rPr>
              <w:t>71.2 (69.6 to 72.8)</w:t>
            </w:r>
          </w:p>
        </w:tc>
        <w:tc>
          <w:tcPr>
            <w:tcW w:w="1012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CB38BC">
              <w:rPr>
                <w:rFonts w:ascii="Times New Roman" w:hAnsi="Times New Roman" w:cs="Times New Roman"/>
              </w:rPr>
              <w:t>76.3 (74.7 to 77.9)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CB38BC">
              <w:rPr>
                <w:rFonts w:ascii="Times New Roman" w:hAnsi="Times New Roman" w:cs="Times New Roman"/>
              </w:rPr>
              <w:t>73.6 (72.5 to 74.8)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CB38BC">
              <w:rPr>
                <w:rFonts w:ascii="Times New Roman" w:hAnsi="Times New Roman" w:cs="Times New Roman"/>
              </w:rPr>
              <w:t>-0.2 (-0.6 to 0.2)</w:t>
            </w:r>
          </w:p>
        </w:tc>
      </w:tr>
      <w:tr w:rsidR="00BB66D0" w:rsidRPr="00707009" w:rsidTr="003C49A0">
        <w:tc>
          <w:tcPr>
            <w:tcW w:w="1012" w:type="pct"/>
          </w:tcPr>
          <w:p w:rsidR="00BB66D0" w:rsidRPr="00707009" w:rsidRDefault="00BB66D0" w:rsidP="003C49A0">
            <w:pPr>
              <w:rPr>
                <w:rFonts w:ascii="Times New Roman" w:hAnsi="Times New Roman" w:cs="Times New Roman"/>
                <w:b/>
                <w:bCs/>
              </w:rPr>
            </w:pPr>
            <w:r w:rsidRPr="00707009">
              <w:rPr>
                <w:rFonts w:ascii="Times New Roman" w:hAnsi="Times New Roman" w:cs="Times New Roman"/>
              </w:rPr>
              <w:t xml:space="preserve">   eGFRcr-cys (2021, AS)</w:t>
            </w:r>
          </w:p>
        </w:tc>
        <w:tc>
          <w:tcPr>
            <w:tcW w:w="950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CB38BC">
              <w:rPr>
                <w:rFonts w:ascii="Times New Roman" w:hAnsi="Times New Roman" w:cs="Times New Roman"/>
              </w:rPr>
              <w:t>72.1 (70.5 to 73.7)</w:t>
            </w:r>
          </w:p>
        </w:tc>
        <w:tc>
          <w:tcPr>
            <w:tcW w:w="1012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B132A">
              <w:rPr>
                <w:rFonts w:ascii="Times New Roman" w:hAnsi="Times New Roman" w:cs="Times New Roman"/>
              </w:rPr>
              <w:t>77 (75.4 to 78.6)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B132A">
              <w:rPr>
                <w:rFonts w:ascii="Times New Roman" w:hAnsi="Times New Roman" w:cs="Times New Roman"/>
              </w:rPr>
              <w:t>74.5 (73.3 to 75.6)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B132A">
              <w:rPr>
                <w:rFonts w:ascii="Times New Roman" w:hAnsi="Times New Roman" w:cs="Times New Roman"/>
              </w:rPr>
              <w:t>0.6 (0.2 to 1)</w:t>
            </w:r>
          </w:p>
        </w:tc>
      </w:tr>
      <w:tr w:rsidR="00BB66D0" w:rsidRPr="00707009" w:rsidTr="003C49A0">
        <w:tc>
          <w:tcPr>
            <w:tcW w:w="1012" w:type="pct"/>
          </w:tcPr>
          <w:p w:rsidR="00BB66D0" w:rsidRPr="00687E07" w:rsidRDefault="00BB66D0" w:rsidP="003C49A0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G1A2/G2A2</w:t>
            </w:r>
            <w:r>
              <w:rPr>
                <w:rFonts w:ascii="Times New Roman" w:hAnsi="Times New Roman" w:cs="Times New Roman"/>
                <w:b/>
                <w:bCs/>
                <w:vertAlign w:val="superscript"/>
              </w:rPr>
              <w:t>#</w:t>
            </w:r>
          </w:p>
        </w:tc>
        <w:tc>
          <w:tcPr>
            <w:tcW w:w="950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2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66D0" w:rsidRPr="00707009" w:rsidTr="003C49A0">
        <w:tc>
          <w:tcPr>
            <w:tcW w:w="1012" w:type="pct"/>
          </w:tcPr>
          <w:p w:rsidR="00BB66D0" w:rsidRPr="00707009" w:rsidRDefault="00BB66D0" w:rsidP="003C49A0">
            <w:pPr>
              <w:rPr>
                <w:rFonts w:ascii="Times New Roman" w:hAnsi="Times New Roman" w:cs="Times New Roman"/>
                <w:b/>
                <w:bCs/>
              </w:rPr>
            </w:pPr>
            <w:r w:rsidRPr="00707009">
              <w:rPr>
                <w:rFonts w:ascii="Times New Roman" w:hAnsi="Times New Roman" w:cs="Times New Roman"/>
              </w:rPr>
              <w:t xml:space="preserve">   eGFRcr (2009, ASR)</w:t>
            </w:r>
          </w:p>
        </w:tc>
        <w:tc>
          <w:tcPr>
            <w:tcW w:w="950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AC4537">
              <w:rPr>
                <w:rFonts w:ascii="Times New Roman" w:hAnsi="Times New Roman" w:cs="Times New Roman"/>
              </w:rPr>
              <w:t>11.1 (10 to 12.3)</w:t>
            </w:r>
          </w:p>
        </w:tc>
        <w:tc>
          <w:tcPr>
            <w:tcW w:w="1012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AC4537">
              <w:rPr>
                <w:rFonts w:ascii="Times New Roman" w:hAnsi="Times New Roman" w:cs="Times New Roman"/>
              </w:rPr>
              <w:t>10.9 (9.8 to 12)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AC4537">
              <w:rPr>
                <w:rFonts w:ascii="Times New Roman" w:hAnsi="Times New Roman" w:cs="Times New Roman"/>
              </w:rPr>
              <w:t>11 (10.2 to 11.9)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07009">
              <w:rPr>
                <w:rFonts w:ascii="Times New Roman" w:hAnsi="Times New Roman" w:cs="Times New Roman"/>
              </w:rPr>
              <w:t>Reference</w:t>
            </w:r>
          </w:p>
        </w:tc>
      </w:tr>
      <w:tr w:rsidR="00BB66D0" w:rsidRPr="00707009" w:rsidTr="003C49A0">
        <w:tc>
          <w:tcPr>
            <w:tcW w:w="1012" w:type="pct"/>
          </w:tcPr>
          <w:p w:rsidR="00BB66D0" w:rsidRPr="00707009" w:rsidRDefault="00BB66D0" w:rsidP="003C49A0">
            <w:pPr>
              <w:rPr>
                <w:rFonts w:ascii="Times New Roman" w:hAnsi="Times New Roman" w:cs="Times New Roman"/>
                <w:b/>
                <w:bCs/>
              </w:rPr>
            </w:pPr>
            <w:r w:rsidRPr="00707009">
              <w:rPr>
                <w:rFonts w:ascii="Times New Roman" w:hAnsi="Times New Roman" w:cs="Times New Roman"/>
              </w:rPr>
              <w:t xml:space="preserve">   eGFRcr (2021, AS)</w:t>
            </w:r>
          </w:p>
        </w:tc>
        <w:tc>
          <w:tcPr>
            <w:tcW w:w="950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AC4537">
              <w:rPr>
                <w:rFonts w:ascii="Times New Roman" w:hAnsi="Times New Roman" w:cs="Times New Roman"/>
              </w:rPr>
              <w:t>13.1 (11.9 to 14.4)</w:t>
            </w:r>
          </w:p>
        </w:tc>
        <w:tc>
          <w:tcPr>
            <w:tcW w:w="1012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D53F8">
              <w:rPr>
                <w:rFonts w:ascii="Times New Roman" w:hAnsi="Times New Roman" w:cs="Times New Roman"/>
              </w:rPr>
              <w:t>12.7 (11.5 to 14)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D53F8">
              <w:rPr>
                <w:rFonts w:ascii="Times New Roman" w:hAnsi="Times New Roman" w:cs="Times New Roman"/>
              </w:rPr>
              <w:t>13 (12.1 to 13.9)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bookmarkStart w:id="13" w:name="_Hlk90055641"/>
            <w:r w:rsidRPr="007D53F8">
              <w:rPr>
                <w:rFonts w:ascii="Times New Roman" w:hAnsi="Times New Roman" w:cs="Times New Roman"/>
              </w:rPr>
              <w:t>1.9 (1.6 to 2.3)</w:t>
            </w:r>
            <w:bookmarkEnd w:id="13"/>
          </w:p>
        </w:tc>
      </w:tr>
      <w:tr w:rsidR="00BB66D0" w:rsidRPr="00707009" w:rsidTr="003C49A0">
        <w:tc>
          <w:tcPr>
            <w:tcW w:w="1012" w:type="pct"/>
          </w:tcPr>
          <w:p w:rsidR="00BB66D0" w:rsidRPr="00707009" w:rsidRDefault="00BB66D0" w:rsidP="003C49A0">
            <w:pPr>
              <w:rPr>
                <w:rFonts w:ascii="Times New Roman" w:hAnsi="Times New Roman" w:cs="Times New Roman"/>
                <w:b/>
                <w:bCs/>
              </w:rPr>
            </w:pPr>
            <w:r w:rsidRPr="00707009">
              <w:rPr>
                <w:rFonts w:ascii="Times New Roman" w:hAnsi="Times New Roman" w:cs="Times New Roman"/>
              </w:rPr>
              <w:t xml:space="preserve">   eGFRcys (2009, AS)</w:t>
            </w:r>
          </w:p>
        </w:tc>
        <w:tc>
          <w:tcPr>
            <w:tcW w:w="950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D53F8">
              <w:rPr>
                <w:rFonts w:ascii="Times New Roman" w:hAnsi="Times New Roman" w:cs="Times New Roman"/>
              </w:rPr>
              <w:t>9.5 (8.4 to 10.6)</w:t>
            </w:r>
          </w:p>
        </w:tc>
        <w:tc>
          <w:tcPr>
            <w:tcW w:w="1012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E26D09">
              <w:rPr>
                <w:rFonts w:ascii="Times New Roman" w:hAnsi="Times New Roman" w:cs="Times New Roman"/>
              </w:rPr>
              <w:t>10 (8.9 to 11.1)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E26D09">
              <w:rPr>
                <w:rFonts w:ascii="Times New Roman" w:hAnsi="Times New Roman" w:cs="Times New Roman"/>
              </w:rPr>
              <w:t>9.7 (9 to 10.5)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E26D09">
              <w:rPr>
                <w:rFonts w:ascii="Times New Roman" w:hAnsi="Times New Roman" w:cs="Times New Roman"/>
              </w:rPr>
              <w:t>-1.3 (-1.9 to -0.7)</w:t>
            </w:r>
          </w:p>
        </w:tc>
      </w:tr>
      <w:tr w:rsidR="00BB66D0" w:rsidRPr="00707009" w:rsidTr="003C49A0">
        <w:tc>
          <w:tcPr>
            <w:tcW w:w="1012" w:type="pct"/>
          </w:tcPr>
          <w:p w:rsidR="00BB66D0" w:rsidRPr="00707009" w:rsidRDefault="00BB66D0" w:rsidP="003C49A0">
            <w:pPr>
              <w:rPr>
                <w:rFonts w:ascii="Times New Roman" w:hAnsi="Times New Roman" w:cs="Times New Roman"/>
                <w:b/>
                <w:bCs/>
              </w:rPr>
            </w:pPr>
            <w:r w:rsidRPr="00707009">
              <w:rPr>
                <w:rFonts w:ascii="Times New Roman" w:hAnsi="Times New Roman" w:cs="Times New Roman"/>
              </w:rPr>
              <w:t xml:space="preserve">   eGFRcr-cys (2009, ASR)</w:t>
            </w:r>
          </w:p>
        </w:tc>
        <w:tc>
          <w:tcPr>
            <w:tcW w:w="950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E26D09">
              <w:rPr>
                <w:rFonts w:ascii="Times New Roman" w:hAnsi="Times New Roman" w:cs="Times New Roman"/>
              </w:rPr>
              <w:t>10.5 (9.4 to 11.6)</w:t>
            </w:r>
          </w:p>
        </w:tc>
        <w:tc>
          <w:tcPr>
            <w:tcW w:w="1012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CB38BC">
              <w:rPr>
                <w:rFonts w:ascii="Times New Roman" w:hAnsi="Times New Roman" w:cs="Times New Roman"/>
              </w:rPr>
              <w:t>10.6 (9.5 to 11.8)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CB38BC">
              <w:rPr>
                <w:rFonts w:ascii="Times New Roman" w:hAnsi="Times New Roman" w:cs="Times New Roman"/>
              </w:rPr>
              <w:t>10.6 (9.8 to 11.4)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CB38BC">
              <w:rPr>
                <w:rFonts w:ascii="Times New Roman" w:hAnsi="Times New Roman" w:cs="Times New Roman"/>
              </w:rPr>
              <w:t>-0.5 (-0.9 to 0)</w:t>
            </w:r>
          </w:p>
        </w:tc>
      </w:tr>
      <w:tr w:rsidR="00BB66D0" w:rsidRPr="00707009" w:rsidTr="003C49A0">
        <w:tc>
          <w:tcPr>
            <w:tcW w:w="1012" w:type="pct"/>
          </w:tcPr>
          <w:p w:rsidR="00BB66D0" w:rsidRPr="00707009" w:rsidRDefault="00BB66D0" w:rsidP="003C49A0">
            <w:pPr>
              <w:rPr>
                <w:rFonts w:ascii="Times New Roman" w:hAnsi="Times New Roman" w:cs="Times New Roman"/>
                <w:b/>
                <w:bCs/>
              </w:rPr>
            </w:pPr>
            <w:r w:rsidRPr="00707009">
              <w:rPr>
                <w:rFonts w:ascii="Times New Roman" w:hAnsi="Times New Roman" w:cs="Times New Roman"/>
              </w:rPr>
              <w:t xml:space="preserve">   eGFRcr-cys (2021, AS)</w:t>
            </w:r>
          </w:p>
        </w:tc>
        <w:tc>
          <w:tcPr>
            <w:tcW w:w="950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CB38BC">
              <w:rPr>
                <w:rFonts w:ascii="Times New Roman" w:hAnsi="Times New Roman" w:cs="Times New Roman"/>
              </w:rPr>
              <w:t>11.9 (10.7 to 13.1)</w:t>
            </w:r>
          </w:p>
        </w:tc>
        <w:tc>
          <w:tcPr>
            <w:tcW w:w="1012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B132A">
              <w:rPr>
                <w:rFonts w:ascii="Times New Roman" w:hAnsi="Times New Roman" w:cs="Times New Roman"/>
              </w:rPr>
              <w:t>12 (10.8 to 13.2)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B132A">
              <w:rPr>
                <w:rFonts w:ascii="Times New Roman" w:hAnsi="Times New Roman" w:cs="Times New Roman"/>
              </w:rPr>
              <w:t>12 (11.1 to 12.8)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bookmarkStart w:id="14" w:name="_Hlk90055712"/>
            <w:r w:rsidRPr="007B132A">
              <w:rPr>
                <w:rFonts w:ascii="Times New Roman" w:hAnsi="Times New Roman" w:cs="Times New Roman"/>
              </w:rPr>
              <w:t>0.9 (0.4 to 1.4)</w:t>
            </w:r>
            <w:bookmarkEnd w:id="14"/>
          </w:p>
        </w:tc>
      </w:tr>
      <w:tr w:rsidR="00BB66D0" w:rsidRPr="00707009" w:rsidTr="003C49A0">
        <w:tc>
          <w:tcPr>
            <w:tcW w:w="1012" w:type="pct"/>
          </w:tcPr>
          <w:p w:rsidR="00BB66D0" w:rsidRPr="00687E07" w:rsidRDefault="00BB66D0" w:rsidP="003C49A0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G1A3/G2A3</w:t>
            </w:r>
            <w:r>
              <w:rPr>
                <w:rFonts w:ascii="Times New Roman" w:hAnsi="Times New Roman" w:cs="Times New Roman"/>
                <w:b/>
                <w:bCs/>
                <w:vertAlign w:val="superscript"/>
              </w:rPr>
              <w:t>#</w:t>
            </w:r>
          </w:p>
        </w:tc>
        <w:tc>
          <w:tcPr>
            <w:tcW w:w="950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2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66D0" w:rsidRPr="00707009" w:rsidTr="003C49A0">
        <w:tc>
          <w:tcPr>
            <w:tcW w:w="1012" w:type="pct"/>
          </w:tcPr>
          <w:p w:rsidR="00BB66D0" w:rsidRPr="00707009" w:rsidRDefault="00BB66D0" w:rsidP="003C49A0">
            <w:pPr>
              <w:rPr>
                <w:rFonts w:ascii="Times New Roman" w:hAnsi="Times New Roman" w:cs="Times New Roman"/>
                <w:b/>
                <w:bCs/>
              </w:rPr>
            </w:pPr>
            <w:r w:rsidRPr="00707009">
              <w:rPr>
                <w:rFonts w:ascii="Times New Roman" w:hAnsi="Times New Roman" w:cs="Times New Roman"/>
              </w:rPr>
              <w:t xml:space="preserve">   eGFRcr (2009, ASR)</w:t>
            </w:r>
          </w:p>
        </w:tc>
        <w:tc>
          <w:tcPr>
            <w:tcW w:w="950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AC4537">
              <w:rPr>
                <w:rFonts w:ascii="Times New Roman" w:hAnsi="Times New Roman" w:cs="Times New Roman"/>
              </w:rPr>
              <w:t>9.2 (8.1 to 10.2)</w:t>
            </w:r>
          </w:p>
        </w:tc>
        <w:tc>
          <w:tcPr>
            <w:tcW w:w="1012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AC4537">
              <w:rPr>
                <w:rFonts w:ascii="Times New Roman" w:hAnsi="Times New Roman" w:cs="Times New Roman"/>
              </w:rPr>
              <w:t>7.4 (6.4 to 8.3)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AC4537">
              <w:rPr>
                <w:rFonts w:ascii="Times New Roman" w:hAnsi="Times New Roman" w:cs="Times New Roman"/>
              </w:rPr>
              <w:t>8.3 (7.6 to 9)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07009">
              <w:rPr>
                <w:rFonts w:ascii="Times New Roman" w:hAnsi="Times New Roman" w:cs="Times New Roman"/>
              </w:rPr>
              <w:t>Reference</w:t>
            </w:r>
          </w:p>
        </w:tc>
      </w:tr>
      <w:tr w:rsidR="00BB66D0" w:rsidRPr="00707009" w:rsidTr="003C49A0">
        <w:tc>
          <w:tcPr>
            <w:tcW w:w="1012" w:type="pct"/>
          </w:tcPr>
          <w:p w:rsidR="00BB66D0" w:rsidRPr="00707009" w:rsidRDefault="00BB66D0" w:rsidP="003C49A0">
            <w:pPr>
              <w:rPr>
                <w:rFonts w:ascii="Times New Roman" w:hAnsi="Times New Roman" w:cs="Times New Roman"/>
                <w:b/>
                <w:bCs/>
              </w:rPr>
            </w:pPr>
            <w:r w:rsidRPr="00707009">
              <w:rPr>
                <w:rFonts w:ascii="Times New Roman" w:hAnsi="Times New Roman" w:cs="Times New Roman"/>
              </w:rPr>
              <w:t xml:space="preserve">   eGFRcr (2021, AS)</w:t>
            </w:r>
          </w:p>
        </w:tc>
        <w:tc>
          <w:tcPr>
            <w:tcW w:w="950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AC4537">
              <w:rPr>
                <w:rFonts w:ascii="Times New Roman" w:hAnsi="Times New Roman" w:cs="Times New Roman"/>
              </w:rPr>
              <w:t>7.7 (6.8 to 8.7)</w:t>
            </w:r>
          </w:p>
        </w:tc>
        <w:tc>
          <w:tcPr>
            <w:tcW w:w="1012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D53F8">
              <w:rPr>
                <w:rFonts w:ascii="Times New Roman" w:hAnsi="Times New Roman" w:cs="Times New Roman"/>
              </w:rPr>
              <w:t>6 (5.2 to 6.9)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D53F8">
              <w:rPr>
                <w:rFonts w:ascii="Times New Roman" w:hAnsi="Times New Roman" w:cs="Times New Roman"/>
              </w:rPr>
              <w:t>6.9 (6.2 to 7.6)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D53F8">
              <w:rPr>
                <w:rFonts w:ascii="Times New Roman" w:hAnsi="Times New Roman" w:cs="Times New Roman"/>
              </w:rPr>
              <w:t>-1.4 (-1.8 to -1)</w:t>
            </w:r>
          </w:p>
        </w:tc>
      </w:tr>
      <w:tr w:rsidR="00BB66D0" w:rsidRPr="00707009" w:rsidTr="003C49A0">
        <w:tc>
          <w:tcPr>
            <w:tcW w:w="1012" w:type="pct"/>
          </w:tcPr>
          <w:p w:rsidR="00BB66D0" w:rsidRPr="00707009" w:rsidRDefault="00BB66D0" w:rsidP="003C49A0">
            <w:pPr>
              <w:rPr>
                <w:rFonts w:ascii="Times New Roman" w:hAnsi="Times New Roman" w:cs="Times New Roman"/>
                <w:b/>
                <w:bCs/>
              </w:rPr>
            </w:pPr>
            <w:r w:rsidRPr="00707009">
              <w:rPr>
                <w:rFonts w:ascii="Times New Roman" w:hAnsi="Times New Roman" w:cs="Times New Roman"/>
              </w:rPr>
              <w:t xml:space="preserve">   eGFRcys (2009, AS)</w:t>
            </w:r>
          </w:p>
        </w:tc>
        <w:tc>
          <w:tcPr>
            <w:tcW w:w="950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D53F8">
              <w:rPr>
                <w:rFonts w:ascii="Times New Roman" w:hAnsi="Times New Roman" w:cs="Times New Roman"/>
              </w:rPr>
              <w:t>9 (8 to 10.1)</w:t>
            </w:r>
          </w:p>
        </w:tc>
        <w:tc>
          <w:tcPr>
            <w:tcW w:w="1012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E26D09">
              <w:rPr>
                <w:rFonts w:ascii="Times New Roman" w:hAnsi="Times New Roman" w:cs="Times New Roman"/>
              </w:rPr>
              <w:t>7.3 (6.3 to 8.3)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E26D09">
              <w:rPr>
                <w:rFonts w:ascii="Times New Roman" w:hAnsi="Times New Roman" w:cs="Times New Roman"/>
              </w:rPr>
              <w:t>8.2 (7.5 to 8.9)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E26D09">
              <w:rPr>
                <w:rFonts w:ascii="Times New Roman" w:hAnsi="Times New Roman" w:cs="Times New Roman"/>
              </w:rPr>
              <w:t>-0.1 (-0.8 to 0.6)</w:t>
            </w:r>
          </w:p>
        </w:tc>
      </w:tr>
      <w:tr w:rsidR="00BB66D0" w:rsidRPr="00707009" w:rsidTr="003C49A0">
        <w:tc>
          <w:tcPr>
            <w:tcW w:w="1012" w:type="pct"/>
          </w:tcPr>
          <w:p w:rsidR="00BB66D0" w:rsidRPr="00707009" w:rsidRDefault="00BB66D0" w:rsidP="003C49A0">
            <w:pPr>
              <w:rPr>
                <w:rFonts w:ascii="Times New Roman" w:hAnsi="Times New Roman" w:cs="Times New Roman"/>
                <w:b/>
                <w:bCs/>
              </w:rPr>
            </w:pPr>
            <w:r w:rsidRPr="00707009">
              <w:rPr>
                <w:rFonts w:ascii="Times New Roman" w:hAnsi="Times New Roman" w:cs="Times New Roman"/>
              </w:rPr>
              <w:t xml:space="preserve">   eGFRcr-cys (2009, ASR)</w:t>
            </w:r>
          </w:p>
        </w:tc>
        <w:tc>
          <w:tcPr>
            <w:tcW w:w="950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E26D09">
              <w:rPr>
                <w:rFonts w:ascii="Times New Roman" w:hAnsi="Times New Roman" w:cs="Times New Roman"/>
              </w:rPr>
              <w:t>9.2 (8.2 to 10.2)</w:t>
            </w:r>
          </w:p>
        </w:tc>
        <w:tc>
          <w:tcPr>
            <w:tcW w:w="1012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CB38BC">
              <w:rPr>
                <w:rFonts w:ascii="Times New Roman" w:hAnsi="Times New Roman" w:cs="Times New Roman"/>
              </w:rPr>
              <w:t>7.5 (6.5 to 8.5)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CB38BC">
              <w:rPr>
                <w:rFonts w:ascii="Times New Roman" w:hAnsi="Times New Roman" w:cs="Times New Roman"/>
              </w:rPr>
              <w:t>8.4 (7.6 to 9.1)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CB38BC">
              <w:rPr>
                <w:rFonts w:ascii="Times New Roman" w:hAnsi="Times New Roman" w:cs="Times New Roman"/>
              </w:rPr>
              <w:t>0.1 (-0.4 to 0.6)</w:t>
            </w:r>
          </w:p>
        </w:tc>
      </w:tr>
      <w:tr w:rsidR="00BB66D0" w:rsidRPr="00707009" w:rsidTr="003C49A0">
        <w:tc>
          <w:tcPr>
            <w:tcW w:w="1012" w:type="pct"/>
          </w:tcPr>
          <w:p w:rsidR="00BB66D0" w:rsidRPr="00707009" w:rsidRDefault="00BB66D0" w:rsidP="003C49A0">
            <w:pPr>
              <w:rPr>
                <w:rFonts w:ascii="Times New Roman" w:hAnsi="Times New Roman" w:cs="Times New Roman"/>
                <w:b/>
                <w:bCs/>
              </w:rPr>
            </w:pPr>
            <w:r w:rsidRPr="00707009">
              <w:rPr>
                <w:rFonts w:ascii="Times New Roman" w:hAnsi="Times New Roman" w:cs="Times New Roman"/>
              </w:rPr>
              <w:t xml:space="preserve">   eGFRcr-cys (2021, AS)</w:t>
            </w:r>
          </w:p>
        </w:tc>
        <w:tc>
          <w:tcPr>
            <w:tcW w:w="950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B132A">
              <w:rPr>
                <w:rFonts w:ascii="Times New Roman" w:hAnsi="Times New Roman" w:cs="Times New Roman"/>
              </w:rPr>
              <w:t>8.4 (7.4 to 9.4)</w:t>
            </w:r>
          </w:p>
        </w:tc>
        <w:tc>
          <w:tcPr>
            <w:tcW w:w="1012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B132A">
              <w:rPr>
                <w:rFonts w:ascii="Times New Roman" w:hAnsi="Times New Roman" w:cs="Times New Roman"/>
              </w:rPr>
              <w:t>6.5 (5.6 to 7.4)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B132A">
              <w:rPr>
                <w:rFonts w:ascii="Times New Roman" w:hAnsi="Times New Roman" w:cs="Times New Roman"/>
              </w:rPr>
              <w:t>7.5 (6.8 to 8.2)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B132A">
              <w:rPr>
                <w:rFonts w:ascii="Times New Roman" w:hAnsi="Times New Roman" w:cs="Times New Roman"/>
              </w:rPr>
              <w:t>-0.8 (-1.4 to -0.3)</w:t>
            </w:r>
          </w:p>
        </w:tc>
      </w:tr>
      <w:tr w:rsidR="00BB66D0" w:rsidRPr="00707009" w:rsidTr="003C49A0">
        <w:tc>
          <w:tcPr>
            <w:tcW w:w="1012" w:type="pct"/>
          </w:tcPr>
          <w:p w:rsidR="00BB66D0" w:rsidRPr="00707009" w:rsidRDefault="00BB66D0" w:rsidP="003C49A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G3</w:t>
            </w:r>
          </w:p>
        </w:tc>
        <w:tc>
          <w:tcPr>
            <w:tcW w:w="950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2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66D0" w:rsidRPr="00707009" w:rsidTr="003C49A0">
        <w:tc>
          <w:tcPr>
            <w:tcW w:w="1012" w:type="pct"/>
          </w:tcPr>
          <w:p w:rsidR="00BB66D0" w:rsidRPr="00707009" w:rsidRDefault="00BB66D0" w:rsidP="003C49A0">
            <w:pPr>
              <w:rPr>
                <w:rFonts w:ascii="Times New Roman" w:hAnsi="Times New Roman" w:cs="Times New Roman"/>
              </w:rPr>
            </w:pPr>
            <w:r w:rsidRPr="00707009">
              <w:rPr>
                <w:rFonts w:ascii="Times New Roman" w:hAnsi="Times New Roman" w:cs="Times New Roman"/>
              </w:rPr>
              <w:t xml:space="preserve">   eGFRcr (2009, ASR)</w:t>
            </w:r>
          </w:p>
        </w:tc>
        <w:tc>
          <w:tcPr>
            <w:tcW w:w="950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AC4537">
              <w:rPr>
                <w:rFonts w:ascii="Times New Roman" w:hAnsi="Times New Roman" w:cs="Times New Roman"/>
              </w:rPr>
              <w:t>7.1 (6.1 to 8)</w:t>
            </w:r>
          </w:p>
        </w:tc>
        <w:tc>
          <w:tcPr>
            <w:tcW w:w="1012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AC4537">
              <w:rPr>
                <w:rFonts w:ascii="Times New Roman" w:hAnsi="Times New Roman" w:cs="Times New Roman"/>
              </w:rPr>
              <w:t>5.2 (4.3 to 6)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AC4537">
              <w:rPr>
                <w:rFonts w:ascii="Times New Roman" w:hAnsi="Times New Roman" w:cs="Times New Roman"/>
              </w:rPr>
              <w:t>6.2 (5.5 to 6.8)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07009">
              <w:rPr>
                <w:rFonts w:ascii="Times New Roman" w:hAnsi="Times New Roman" w:cs="Times New Roman"/>
              </w:rPr>
              <w:t>Reference</w:t>
            </w:r>
          </w:p>
        </w:tc>
      </w:tr>
      <w:tr w:rsidR="00BB66D0" w:rsidRPr="00707009" w:rsidTr="003C49A0">
        <w:tc>
          <w:tcPr>
            <w:tcW w:w="1012" w:type="pct"/>
          </w:tcPr>
          <w:p w:rsidR="00BB66D0" w:rsidRPr="00707009" w:rsidRDefault="00BB66D0" w:rsidP="003C49A0">
            <w:pPr>
              <w:rPr>
                <w:rFonts w:ascii="Times New Roman" w:hAnsi="Times New Roman" w:cs="Times New Roman"/>
              </w:rPr>
            </w:pPr>
            <w:r w:rsidRPr="00707009">
              <w:rPr>
                <w:rFonts w:ascii="Times New Roman" w:hAnsi="Times New Roman" w:cs="Times New Roman"/>
              </w:rPr>
              <w:t xml:space="preserve">   eGFRcr (2021, AS)</w:t>
            </w:r>
          </w:p>
        </w:tc>
        <w:tc>
          <w:tcPr>
            <w:tcW w:w="950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AC4537">
              <w:rPr>
                <w:rFonts w:ascii="Times New Roman" w:hAnsi="Times New Roman" w:cs="Times New Roman"/>
              </w:rPr>
              <w:t>4.9 (4.2 to 5.7)</w:t>
            </w:r>
          </w:p>
        </w:tc>
        <w:tc>
          <w:tcPr>
            <w:tcW w:w="1012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D53F8">
              <w:rPr>
                <w:rFonts w:ascii="Times New Roman" w:hAnsi="Times New Roman" w:cs="Times New Roman"/>
              </w:rPr>
              <w:t>3.8 (3.1 to 4.5)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D53F8">
              <w:rPr>
                <w:rFonts w:ascii="Times New Roman" w:hAnsi="Times New Roman" w:cs="Times New Roman"/>
              </w:rPr>
              <w:t>4.4 (3.9 to 4.9)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D53F8">
              <w:rPr>
                <w:rFonts w:ascii="Times New Roman" w:hAnsi="Times New Roman" w:cs="Times New Roman"/>
              </w:rPr>
              <w:t>-1.8 (-2.1 to -1.4)</w:t>
            </w:r>
          </w:p>
        </w:tc>
      </w:tr>
      <w:tr w:rsidR="00BB66D0" w:rsidRPr="00707009" w:rsidTr="003C49A0">
        <w:tc>
          <w:tcPr>
            <w:tcW w:w="1012" w:type="pct"/>
          </w:tcPr>
          <w:p w:rsidR="00BB66D0" w:rsidRPr="00707009" w:rsidRDefault="00BB66D0" w:rsidP="003C49A0">
            <w:pPr>
              <w:rPr>
                <w:rFonts w:ascii="Times New Roman" w:hAnsi="Times New Roman" w:cs="Times New Roman"/>
              </w:rPr>
            </w:pPr>
            <w:r w:rsidRPr="00707009">
              <w:rPr>
                <w:rFonts w:ascii="Times New Roman" w:hAnsi="Times New Roman" w:cs="Times New Roman"/>
              </w:rPr>
              <w:lastRenderedPageBreak/>
              <w:t xml:space="preserve">   eGFRcys (2009, AS)</w:t>
            </w:r>
          </w:p>
        </w:tc>
        <w:tc>
          <w:tcPr>
            <w:tcW w:w="950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D53F8">
              <w:rPr>
                <w:rFonts w:ascii="Times New Roman" w:hAnsi="Times New Roman" w:cs="Times New Roman"/>
              </w:rPr>
              <w:t>13.3 (12.1 to 14.6)</w:t>
            </w:r>
          </w:p>
        </w:tc>
        <w:tc>
          <w:tcPr>
            <w:tcW w:w="1012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E26D09">
              <w:rPr>
                <w:rFonts w:ascii="Times New Roman" w:hAnsi="Times New Roman" w:cs="Times New Roman"/>
              </w:rPr>
              <w:t>6.4 (5.5 to 7.3)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E26D09">
              <w:rPr>
                <w:rFonts w:ascii="Times New Roman" w:hAnsi="Times New Roman" w:cs="Times New Roman"/>
              </w:rPr>
              <w:t>10 (9.2 to 10.8)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E26D09">
              <w:rPr>
                <w:rFonts w:ascii="Times New Roman" w:hAnsi="Times New Roman" w:cs="Times New Roman"/>
              </w:rPr>
              <w:t>3.8 (3.1 to 4.5)</w:t>
            </w:r>
          </w:p>
        </w:tc>
      </w:tr>
      <w:tr w:rsidR="00BB66D0" w:rsidRPr="00707009" w:rsidTr="003C49A0">
        <w:tc>
          <w:tcPr>
            <w:tcW w:w="1012" w:type="pct"/>
          </w:tcPr>
          <w:p w:rsidR="00BB66D0" w:rsidRPr="00707009" w:rsidRDefault="00BB66D0" w:rsidP="003C49A0">
            <w:pPr>
              <w:rPr>
                <w:rFonts w:ascii="Times New Roman" w:hAnsi="Times New Roman" w:cs="Times New Roman"/>
              </w:rPr>
            </w:pPr>
            <w:r w:rsidRPr="00707009">
              <w:rPr>
                <w:rFonts w:ascii="Times New Roman" w:hAnsi="Times New Roman" w:cs="Times New Roman"/>
              </w:rPr>
              <w:t xml:space="preserve">   eGFRcr-cys (2009, ASR)</w:t>
            </w:r>
          </w:p>
        </w:tc>
        <w:tc>
          <w:tcPr>
            <w:tcW w:w="950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E26D09">
              <w:rPr>
                <w:rFonts w:ascii="Times New Roman" w:hAnsi="Times New Roman" w:cs="Times New Roman"/>
              </w:rPr>
              <w:t>8.4 (7.4 to 9.4)</w:t>
            </w:r>
          </w:p>
        </w:tc>
        <w:tc>
          <w:tcPr>
            <w:tcW w:w="1012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CB38BC">
              <w:rPr>
                <w:rFonts w:ascii="Times New Roman" w:hAnsi="Times New Roman" w:cs="Times New Roman"/>
              </w:rPr>
              <w:t>4.7 (3.9 to 5.5)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CB38BC">
              <w:rPr>
                <w:rFonts w:ascii="Times New Roman" w:hAnsi="Times New Roman" w:cs="Times New Roman"/>
              </w:rPr>
              <w:t>6.6 (6 to 7.3)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CB38BC">
              <w:rPr>
                <w:rFonts w:ascii="Times New Roman" w:hAnsi="Times New Roman" w:cs="Times New Roman"/>
              </w:rPr>
              <w:t>0.4 (0 to 0.9)</w:t>
            </w:r>
          </w:p>
        </w:tc>
      </w:tr>
      <w:tr w:rsidR="00BB66D0" w:rsidRPr="00707009" w:rsidTr="003C49A0">
        <w:tc>
          <w:tcPr>
            <w:tcW w:w="1012" w:type="pct"/>
          </w:tcPr>
          <w:p w:rsidR="00BB66D0" w:rsidRPr="00707009" w:rsidRDefault="00BB66D0" w:rsidP="003C49A0">
            <w:pPr>
              <w:rPr>
                <w:rFonts w:ascii="Times New Roman" w:hAnsi="Times New Roman" w:cs="Times New Roman"/>
              </w:rPr>
            </w:pPr>
            <w:r w:rsidRPr="00707009">
              <w:rPr>
                <w:rFonts w:ascii="Times New Roman" w:hAnsi="Times New Roman" w:cs="Times New Roman"/>
              </w:rPr>
              <w:t xml:space="preserve">   eGFRcr-cys (2021, AS)</w:t>
            </w:r>
          </w:p>
        </w:tc>
        <w:tc>
          <w:tcPr>
            <w:tcW w:w="950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B132A">
              <w:rPr>
                <w:rFonts w:ascii="Times New Roman" w:hAnsi="Times New Roman" w:cs="Times New Roman"/>
              </w:rPr>
              <w:t>7 (6 to 7.9)</w:t>
            </w:r>
          </w:p>
        </w:tc>
        <w:tc>
          <w:tcPr>
            <w:tcW w:w="1012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B132A">
              <w:rPr>
                <w:rFonts w:ascii="Times New Roman" w:hAnsi="Times New Roman" w:cs="Times New Roman"/>
              </w:rPr>
              <w:t>3.9 (3.1 to 4.6)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B132A">
              <w:rPr>
                <w:rFonts w:ascii="Times New Roman" w:hAnsi="Times New Roman" w:cs="Times New Roman"/>
              </w:rPr>
              <w:t>5.5 (4.9 to 6)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B132A">
              <w:rPr>
                <w:rFonts w:ascii="Times New Roman" w:hAnsi="Times New Roman" w:cs="Times New Roman"/>
              </w:rPr>
              <w:t>-0.7 (-1.2 to -0.2)</w:t>
            </w:r>
          </w:p>
        </w:tc>
      </w:tr>
      <w:tr w:rsidR="00BB66D0" w:rsidRPr="00707009" w:rsidTr="003C49A0">
        <w:tc>
          <w:tcPr>
            <w:tcW w:w="1012" w:type="pct"/>
          </w:tcPr>
          <w:p w:rsidR="00BB66D0" w:rsidRPr="00707009" w:rsidRDefault="00BB66D0" w:rsidP="003C49A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G4</w:t>
            </w:r>
          </w:p>
        </w:tc>
        <w:tc>
          <w:tcPr>
            <w:tcW w:w="950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2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66D0" w:rsidRPr="00707009" w:rsidTr="003C49A0">
        <w:tc>
          <w:tcPr>
            <w:tcW w:w="1012" w:type="pct"/>
          </w:tcPr>
          <w:p w:rsidR="00BB66D0" w:rsidRPr="00707009" w:rsidRDefault="00BB66D0" w:rsidP="003C49A0">
            <w:pPr>
              <w:rPr>
                <w:rFonts w:ascii="Times New Roman" w:hAnsi="Times New Roman" w:cs="Times New Roman"/>
              </w:rPr>
            </w:pPr>
            <w:r w:rsidRPr="00707009">
              <w:rPr>
                <w:rFonts w:ascii="Times New Roman" w:hAnsi="Times New Roman" w:cs="Times New Roman"/>
              </w:rPr>
              <w:t xml:space="preserve">   eGFRcr (2009, ASR)</w:t>
            </w:r>
          </w:p>
        </w:tc>
        <w:tc>
          <w:tcPr>
            <w:tcW w:w="950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AC4537">
              <w:rPr>
                <w:rFonts w:ascii="Times New Roman" w:hAnsi="Times New Roman" w:cs="Times New Roman"/>
              </w:rPr>
              <w:t>0.4 (0.2 to 0.7)</w:t>
            </w:r>
          </w:p>
        </w:tc>
        <w:tc>
          <w:tcPr>
            <w:tcW w:w="1012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AC4537">
              <w:rPr>
                <w:rFonts w:ascii="Times New Roman" w:hAnsi="Times New Roman" w:cs="Times New Roman"/>
              </w:rPr>
              <w:t>0.6 (0.3 to 0.9)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AC4537">
              <w:rPr>
                <w:rFonts w:ascii="Times New Roman" w:hAnsi="Times New Roman" w:cs="Times New Roman"/>
              </w:rPr>
              <w:t>0.5 (0.3 to 0.7)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07009">
              <w:rPr>
                <w:rFonts w:ascii="Times New Roman" w:hAnsi="Times New Roman" w:cs="Times New Roman"/>
              </w:rPr>
              <w:t>Reference</w:t>
            </w:r>
          </w:p>
        </w:tc>
      </w:tr>
      <w:tr w:rsidR="00BB66D0" w:rsidRPr="00707009" w:rsidTr="003C49A0">
        <w:tc>
          <w:tcPr>
            <w:tcW w:w="1012" w:type="pct"/>
          </w:tcPr>
          <w:p w:rsidR="00BB66D0" w:rsidRPr="00707009" w:rsidRDefault="00BB66D0" w:rsidP="003C49A0">
            <w:pPr>
              <w:rPr>
                <w:rFonts w:ascii="Times New Roman" w:hAnsi="Times New Roman" w:cs="Times New Roman"/>
              </w:rPr>
            </w:pPr>
            <w:r w:rsidRPr="00707009">
              <w:rPr>
                <w:rFonts w:ascii="Times New Roman" w:hAnsi="Times New Roman" w:cs="Times New Roman"/>
              </w:rPr>
              <w:t xml:space="preserve">   eGFRcr (2021, AS)</w:t>
            </w:r>
          </w:p>
        </w:tc>
        <w:tc>
          <w:tcPr>
            <w:tcW w:w="950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AC4537">
              <w:rPr>
                <w:rFonts w:ascii="Times New Roman" w:hAnsi="Times New Roman" w:cs="Times New Roman"/>
              </w:rPr>
              <w:t>0.4 (0.2 to 0.6)</w:t>
            </w:r>
          </w:p>
        </w:tc>
        <w:tc>
          <w:tcPr>
            <w:tcW w:w="1012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D53F8">
              <w:rPr>
                <w:rFonts w:ascii="Times New Roman" w:hAnsi="Times New Roman" w:cs="Times New Roman"/>
              </w:rPr>
              <w:t>0.4 (0.2 to 0.6)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D53F8">
              <w:rPr>
                <w:rFonts w:ascii="Times New Roman" w:hAnsi="Times New Roman" w:cs="Times New Roman"/>
              </w:rPr>
              <w:t>0.4 (0.2 to 0.5)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D53F8">
              <w:rPr>
                <w:rFonts w:ascii="Times New Roman" w:hAnsi="Times New Roman" w:cs="Times New Roman"/>
              </w:rPr>
              <w:t>-0.1 (-0.2 to 0)</w:t>
            </w:r>
          </w:p>
        </w:tc>
      </w:tr>
      <w:tr w:rsidR="00BB66D0" w:rsidRPr="00707009" w:rsidTr="003C49A0">
        <w:tc>
          <w:tcPr>
            <w:tcW w:w="1012" w:type="pct"/>
          </w:tcPr>
          <w:p w:rsidR="00BB66D0" w:rsidRPr="00707009" w:rsidRDefault="00BB66D0" w:rsidP="003C49A0">
            <w:pPr>
              <w:rPr>
                <w:rFonts w:ascii="Times New Roman" w:hAnsi="Times New Roman" w:cs="Times New Roman"/>
              </w:rPr>
            </w:pPr>
            <w:r w:rsidRPr="00707009">
              <w:rPr>
                <w:rFonts w:ascii="Times New Roman" w:hAnsi="Times New Roman" w:cs="Times New Roman"/>
              </w:rPr>
              <w:t xml:space="preserve">   eGFRcys (2009, AS)</w:t>
            </w:r>
          </w:p>
        </w:tc>
        <w:tc>
          <w:tcPr>
            <w:tcW w:w="950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D53F8">
              <w:rPr>
                <w:rFonts w:ascii="Times New Roman" w:hAnsi="Times New Roman" w:cs="Times New Roman"/>
              </w:rPr>
              <w:t>0.8 (0.5 to 1.2)</w:t>
            </w:r>
          </w:p>
        </w:tc>
        <w:tc>
          <w:tcPr>
            <w:tcW w:w="1012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E26D09">
              <w:rPr>
                <w:rFonts w:ascii="Times New Roman" w:hAnsi="Times New Roman" w:cs="Times New Roman"/>
              </w:rPr>
              <w:t>0.9 (0.5 to 1.2)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E26D09">
              <w:rPr>
                <w:rFonts w:ascii="Times New Roman" w:hAnsi="Times New Roman" w:cs="Times New Roman"/>
              </w:rPr>
              <w:t>0.9 (0.6 to 1.1)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E26D09">
              <w:rPr>
                <w:rFonts w:ascii="Times New Roman" w:hAnsi="Times New Roman" w:cs="Times New Roman"/>
              </w:rPr>
              <w:t>0.3 (0.1 to 0.5)</w:t>
            </w:r>
          </w:p>
        </w:tc>
      </w:tr>
      <w:tr w:rsidR="00BB66D0" w:rsidRPr="00707009" w:rsidTr="003C49A0">
        <w:tc>
          <w:tcPr>
            <w:tcW w:w="1012" w:type="pct"/>
          </w:tcPr>
          <w:p w:rsidR="00BB66D0" w:rsidRPr="00707009" w:rsidRDefault="00BB66D0" w:rsidP="003C49A0">
            <w:pPr>
              <w:rPr>
                <w:rFonts w:ascii="Times New Roman" w:hAnsi="Times New Roman" w:cs="Times New Roman"/>
              </w:rPr>
            </w:pPr>
            <w:r w:rsidRPr="00707009">
              <w:rPr>
                <w:rFonts w:ascii="Times New Roman" w:hAnsi="Times New Roman" w:cs="Times New Roman"/>
              </w:rPr>
              <w:t xml:space="preserve">   eGFRcr-cys (2009, ASR)</w:t>
            </w:r>
          </w:p>
        </w:tc>
        <w:tc>
          <w:tcPr>
            <w:tcW w:w="950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E26D09">
              <w:rPr>
                <w:rFonts w:ascii="Times New Roman" w:hAnsi="Times New Roman" w:cs="Times New Roman"/>
              </w:rPr>
              <w:t>0.6 (0.3 to 0.9)</w:t>
            </w:r>
          </w:p>
        </w:tc>
        <w:tc>
          <w:tcPr>
            <w:tcW w:w="1012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CB38BC">
              <w:rPr>
                <w:rFonts w:ascii="Times New Roman" w:hAnsi="Times New Roman" w:cs="Times New Roman"/>
              </w:rPr>
              <w:t>0.8 (0.4 to 1.1)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CB38BC">
              <w:rPr>
                <w:rFonts w:ascii="Times New Roman" w:hAnsi="Times New Roman" w:cs="Times New Roman"/>
              </w:rPr>
              <w:t>0.7 (0.5 to 0.9)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CB38BC">
              <w:rPr>
                <w:rFonts w:ascii="Times New Roman" w:hAnsi="Times New Roman" w:cs="Times New Roman"/>
              </w:rPr>
              <w:t>0.2 (0 to 0.3)</w:t>
            </w:r>
          </w:p>
        </w:tc>
      </w:tr>
      <w:tr w:rsidR="00BB66D0" w:rsidRPr="00707009" w:rsidTr="003C49A0">
        <w:tc>
          <w:tcPr>
            <w:tcW w:w="1012" w:type="pct"/>
          </w:tcPr>
          <w:p w:rsidR="00BB66D0" w:rsidRPr="00707009" w:rsidRDefault="00BB66D0" w:rsidP="003C49A0">
            <w:pPr>
              <w:rPr>
                <w:rFonts w:ascii="Times New Roman" w:hAnsi="Times New Roman" w:cs="Times New Roman"/>
              </w:rPr>
            </w:pPr>
            <w:r w:rsidRPr="00707009">
              <w:rPr>
                <w:rFonts w:ascii="Times New Roman" w:hAnsi="Times New Roman" w:cs="Times New Roman"/>
              </w:rPr>
              <w:t xml:space="preserve">   eGFRcr-cys (2021, AS)</w:t>
            </w:r>
          </w:p>
        </w:tc>
        <w:tc>
          <w:tcPr>
            <w:tcW w:w="950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B132A">
              <w:rPr>
                <w:rFonts w:ascii="Times New Roman" w:hAnsi="Times New Roman" w:cs="Times New Roman"/>
              </w:rPr>
              <w:t>0.5 (0.2 to 0.7)</w:t>
            </w:r>
          </w:p>
        </w:tc>
        <w:tc>
          <w:tcPr>
            <w:tcW w:w="1012" w:type="pct"/>
          </w:tcPr>
          <w:p w:rsidR="00BB66D0" w:rsidRPr="007B132A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B132A">
              <w:rPr>
                <w:rFonts w:ascii="Times New Roman" w:hAnsi="Times New Roman" w:cs="Times New Roman"/>
              </w:rPr>
              <w:t>0.5 (0.2 to 0.8)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B132A">
              <w:rPr>
                <w:rFonts w:ascii="Times New Roman" w:hAnsi="Times New Roman" w:cs="Times New Roman"/>
              </w:rPr>
              <w:t>0.5 (0.3 to 0.7)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B132A">
              <w:rPr>
                <w:rFonts w:ascii="Times New Roman" w:hAnsi="Times New Roman" w:cs="Times New Roman"/>
              </w:rPr>
              <w:t>0 (-0.1 to 0.1)</w:t>
            </w:r>
          </w:p>
        </w:tc>
      </w:tr>
      <w:tr w:rsidR="00BB66D0" w:rsidRPr="00707009" w:rsidTr="003C49A0">
        <w:tc>
          <w:tcPr>
            <w:tcW w:w="1012" w:type="pct"/>
          </w:tcPr>
          <w:p w:rsidR="00BB66D0" w:rsidRPr="00707009" w:rsidRDefault="00BB66D0" w:rsidP="003C49A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G5</w:t>
            </w:r>
          </w:p>
        </w:tc>
        <w:tc>
          <w:tcPr>
            <w:tcW w:w="950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2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66D0" w:rsidRPr="00707009" w:rsidTr="003C49A0">
        <w:tc>
          <w:tcPr>
            <w:tcW w:w="1012" w:type="pct"/>
          </w:tcPr>
          <w:p w:rsidR="00BB66D0" w:rsidRPr="00707009" w:rsidRDefault="00BB66D0" w:rsidP="003C49A0">
            <w:pPr>
              <w:rPr>
                <w:rFonts w:ascii="Times New Roman" w:hAnsi="Times New Roman" w:cs="Times New Roman"/>
              </w:rPr>
            </w:pPr>
            <w:r w:rsidRPr="00707009">
              <w:rPr>
                <w:rFonts w:ascii="Times New Roman" w:hAnsi="Times New Roman" w:cs="Times New Roman"/>
              </w:rPr>
              <w:t xml:space="preserve">   eGFRcr (2009, ASR)</w:t>
            </w:r>
          </w:p>
        </w:tc>
        <w:tc>
          <w:tcPr>
            <w:tcW w:w="950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AC4537">
              <w:rPr>
                <w:rFonts w:ascii="Times New Roman" w:hAnsi="Times New Roman" w:cs="Times New Roman"/>
              </w:rPr>
              <w:t>0.1 (0 to 0.3)</w:t>
            </w:r>
          </w:p>
        </w:tc>
        <w:tc>
          <w:tcPr>
            <w:tcW w:w="1012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AC4537">
              <w:rPr>
                <w:rFonts w:ascii="Times New Roman" w:hAnsi="Times New Roman" w:cs="Times New Roman"/>
              </w:rPr>
              <w:t>0.1 (0 to 0.3)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AC4537">
              <w:rPr>
                <w:rFonts w:ascii="Times New Roman" w:hAnsi="Times New Roman" w:cs="Times New Roman"/>
              </w:rPr>
              <w:t>0.1 (0 to 0.2)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07009">
              <w:rPr>
                <w:rFonts w:ascii="Times New Roman" w:hAnsi="Times New Roman" w:cs="Times New Roman"/>
              </w:rPr>
              <w:t>Reference</w:t>
            </w:r>
          </w:p>
        </w:tc>
      </w:tr>
      <w:tr w:rsidR="00BB66D0" w:rsidRPr="00707009" w:rsidTr="003C49A0">
        <w:tc>
          <w:tcPr>
            <w:tcW w:w="1012" w:type="pct"/>
          </w:tcPr>
          <w:p w:rsidR="00BB66D0" w:rsidRPr="00707009" w:rsidRDefault="00BB66D0" w:rsidP="003C49A0">
            <w:pPr>
              <w:rPr>
                <w:rFonts w:ascii="Times New Roman" w:hAnsi="Times New Roman" w:cs="Times New Roman"/>
              </w:rPr>
            </w:pPr>
            <w:r>
              <w:br w:type="page"/>
            </w:r>
            <w:r w:rsidRPr="00707009">
              <w:rPr>
                <w:rFonts w:ascii="Times New Roman" w:hAnsi="Times New Roman" w:cs="Times New Roman"/>
              </w:rPr>
              <w:t xml:space="preserve">   eGFRcr (2021, AS)</w:t>
            </w:r>
          </w:p>
        </w:tc>
        <w:tc>
          <w:tcPr>
            <w:tcW w:w="950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AC4537">
              <w:rPr>
                <w:rFonts w:ascii="Times New Roman" w:hAnsi="Times New Roman" w:cs="Times New Roman"/>
              </w:rPr>
              <w:t>0.1 (0 to 0.3)</w:t>
            </w:r>
          </w:p>
        </w:tc>
        <w:tc>
          <w:tcPr>
            <w:tcW w:w="1012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D53F8">
              <w:rPr>
                <w:rFonts w:ascii="Times New Roman" w:hAnsi="Times New Roman" w:cs="Times New Roman"/>
              </w:rPr>
              <w:t>0.1 (0 to 0.3)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D53F8">
              <w:rPr>
                <w:rFonts w:ascii="Times New Roman" w:hAnsi="Times New Roman" w:cs="Times New Roman"/>
              </w:rPr>
              <w:t>0.1 (0 to 0.2)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D53F8">
              <w:rPr>
                <w:rFonts w:ascii="Times New Roman" w:hAnsi="Times New Roman" w:cs="Times New Roman"/>
              </w:rPr>
              <w:t>0 (0 to 0)</w:t>
            </w:r>
          </w:p>
        </w:tc>
      </w:tr>
      <w:tr w:rsidR="00BB66D0" w:rsidRPr="00707009" w:rsidTr="003C49A0">
        <w:tc>
          <w:tcPr>
            <w:tcW w:w="1012" w:type="pct"/>
          </w:tcPr>
          <w:p w:rsidR="00BB66D0" w:rsidRPr="00707009" w:rsidRDefault="00BB66D0" w:rsidP="003C49A0">
            <w:pPr>
              <w:rPr>
                <w:rFonts w:ascii="Times New Roman" w:hAnsi="Times New Roman" w:cs="Times New Roman"/>
              </w:rPr>
            </w:pPr>
            <w:r w:rsidRPr="00707009">
              <w:rPr>
                <w:rFonts w:ascii="Times New Roman" w:hAnsi="Times New Roman" w:cs="Times New Roman"/>
              </w:rPr>
              <w:t xml:space="preserve">   eGFRcys (2009, AS)</w:t>
            </w:r>
          </w:p>
        </w:tc>
        <w:tc>
          <w:tcPr>
            <w:tcW w:w="950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D53F8">
              <w:rPr>
                <w:rFonts w:ascii="Times New Roman" w:hAnsi="Times New Roman" w:cs="Times New Roman"/>
              </w:rPr>
              <w:t>0.1 (0 to 0.3)</w:t>
            </w:r>
          </w:p>
        </w:tc>
        <w:tc>
          <w:tcPr>
            <w:tcW w:w="1012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E26D09">
              <w:rPr>
                <w:rFonts w:ascii="Times New Roman" w:hAnsi="Times New Roman" w:cs="Times New Roman"/>
              </w:rPr>
              <w:t>0.1 (0 to 0.3)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E26D09">
              <w:rPr>
                <w:rFonts w:ascii="Times New Roman" w:hAnsi="Times New Roman" w:cs="Times New Roman"/>
              </w:rPr>
              <w:t>0.1 (0 to 0.2)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E26D09">
              <w:rPr>
                <w:rFonts w:ascii="Times New Roman" w:hAnsi="Times New Roman" w:cs="Times New Roman"/>
              </w:rPr>
              <w:t>0 (-0.1 to 0.1)</w:t>
            </w:r>
          </w:p>
        </w:tc>
      </w:tr>
      <w:tr w:rsidR="00BB66D0" w:rsidRPr="00707009" w:rsidTr="003C49A0">
        <w:tc>
          <w:tcPr>
            <w:tcW w:w="1012" w:type="pct"/>
          </w:tcPr>
          <w:p w:rsidR="00BB66D0" w:rsidRPr="00707009" w:rsidRDefault="00BB66D0" w:rsidP="003C49A0">
            <w:pPr>
              <w:rPr>
                <w:rFonts w:ascii="Times New Roman" w:hAnsi="Times New Roman" w:cs="Times New Roman"/>
              </w:rPr>
            </w:pPr>
            <w:r w:rsidRPr="00707009">
              <w:rPr>
                <w:rFonts w:ascii="Times New Roman" w:hAnsi="Times New Roman" w:cs="Times New Roman"/>
              </w:rPr>
              <w:t xml:space="preserve">   eGFRcr-cys (2009, ASR)</w:t>
            </w:r>
          </w:p>
        </w:tc>
        <w:tc>
          <w:tcPr>
            <w:tcW w:w="950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CB38BC">
              <w:rPr>
                <w:rFonts w:ascii="Times New Roman" w:hAnsi="Times New Roman" w:cs="Times New Roman"/>
              </w:rPr>
              <w:t>0.1 (0 to 0.3)</w:t>
            </w:r>
          </w:p>
        </w:tc>
        <w:tc>
          <w:tcPr>
            <w:tcW w:w="1012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CB38BC">
              <w:rPr>
                <w:rFonts w:ascii="Times New Roman" w:hAnsi="Times New Roman" w:cs="Times New Roman"/>
              </w:rPr>
              <w:t>0.1 (0 to 0.2)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CB38BC">
              <w:rPr>
                <w:rFonts w:ascii="Times New Roman" w:hAnsi="Times New Roman" w:cs="Times New Roman"/>
              </w:rPr>
              <w:t>0.1 (0 to 0.2)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CB38BC">
              <w:rPr>
                <w:rFonts w:ascii="Times New Roman" w:hAnsi="Times New Roman" w:cs="Times New Roman"/>
              </w:rPr>
              <w:t>0 (-0.1 to 0)</w:t>
            </w:r>
          </w:p>
        </w:tc>
      </w:tr>
      <w:tr w:rsidR="00BB66D0" w:rsidRPr="00707009" w:rsidTr="003C49A0">
        <w:tc>
          <w:tcPr>
            <w:tcW w:w="1012" w:type="pct"/>
          </w:tcPr>
          <w:p w:rsidR="00BB66D0" w:rsidRPr="00707009" w:rsidRDefault="00BB66D0" w:rsidP="003C49A0">
            <w:pPr>
              <w:rPr>
                <w:rFonts w:ascii="Times New Roman" w:hAnsi="Times New Roman" w:cs="Times New Roman"/>
              </w:rPr>
            </w:pPr>
            <w:r w:rsidRPr="00707009">
              <w:rPr>
                <w:rFonts w:ascii="Times New Roman" w:hAnsi="Times New Roman" w:cs="Times New Roman"/>
              </w:rPr>
              <w:t xml:space="preserve">   eGFRcr-cys (2021, AS)</w:t>
            </w:r>
          </w:p>
        </w:tc>
        <w:tc>
          <w:tcPr>
            <w:tcW w:w="950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B132A">
              <w:rPr>
                <w:rFonts w:ascii="Times New Roman" w:hAnsi="Times New Roman" w:cs="Times New Roman"/>
              </w:rPr>
              <w:t>0.1 (0 to 0.3)</w:t>
            </w:r>
          </w:p>
        </w:tc>
        <w:tc>
          <w:tcPr>
            <w:tcW w:w="1012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B132A">
              <w:rPr>
                <w:rFonts w:ascii="Times New Roman" w:hAnsi="Times New Roman" w:cs="Times New Roman"/>
              </w:rPr>
              <w:t>0.1 (0 to 0.2)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B132A">
              <w:rPr>
                <w:rFonts w:ascii="Times New Roman" w:hAnsi="Times New Roman" w:cs="Times New Roman"/>
              </w:rPr>
              <w:t>0.1 (0 to 0.2)</w:t>
            </w:r>
          </w:p>
        </w:tc>
        <w:tc>
          <w:tcPr>
            <w:tcW w:w="1013" w:type="pct"/>
          </w:tcPr>
          <w:p w:rsidR="00BB66D0" w:rsidRPr="00707009" w:rsidRDefault="00BB66D0" w:rsidP="003C49A0">
            <w:pPr>
              <w:jc w:val="center"/>
              <w:rPr>
                <w:rFonts w:ascii="Times New Roman" w:hAnsi="Times New Roman" w:cs="Times New Roman"/>
              </w:rPr>
            </w:pPr>
            <w:r w:rsidRPr="007B132A">
              <w:rPr>
                <w:rFonts w:ascii="Times New Roman" w:hAnsi="Times New Roman" w:cs="Times New Roman"/>
              </w:rPr>
              <w:t>0 (-0.1 to 0)</w:t>
            </w:r>
          </w:p>
        </w:tc>
      </w:tr>
      <w:tr w:rsidR="00BB66D0" w:rsidRPr="00707009" w:rsidTr="003C49A0">
        <w:tc>
          <w:tcPr>
            <w:tcW w:w="5000" w:type="pct"/>
            <w:gridSpan w:val="5"/>
          </w:tcPr>
          <w:p w:rsidR="00BB66D0" w:rsidRDefault="00BB66D0" w:rsidP="003C49A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07009">
              <w:rPr>
                <w:rFonts w:ascii="Times New Roman" w:hAnsi="Times New Roman" w:cs="Times New Roman"/>
                <w:b/>
                <w:bCs/>
                <w:color w:val="000000"/>
              </w:rPr>
              <w:t>Abbreviations: eGFR, estimated Glomerular Filtration Rate; SCES, Singapore Chinese Eye Study; SINDI, Singapore Indian Eye Study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; UACR, Urine Albumin to Creatinine Ratio</w:t>
            </w:r>
            <w:bookmarkStart w:id="15" w:name="_Hlk91171520"/>
          </w:p>
          <w:p w:rsidR="00BB66D0" w:rsidRPr="00BD54BA" w:rsidRDefault="00BB66D0" w:rsidP="003C4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G1</w:t>
            </w:r>
            <w:r w:rsidRPr="00BD54BA">
              <w:rPr>
                <w:rFonts w:ascii="Times New Roman" w:hAnsi="Times New Roman" w:cs="Times New Roman"/>
              </w:rPr>
              <w:t xml:space="preserve">= eGFR </w:t>
            </w:r>
            <w:r>
              <w:rPr>
                <w:rFonts w:ascii="Times New Roman" w:hAnsi="Times New Roman" w:cs="Times New Roman"/>
              </w:rPr>
              <w:t>≥90</w:t>
            </w:r>
            <w:r w:rsidRPr="00BD54BA">
              <w:rPr>
                <w:rFonts w:ascii="Times New Roman" w:hAnsi="Times New Roman" w:cs="Times New Roman"/>
              </w:rPr>
              <w:t xml:space="preserve"> mL/min/1.73 m</w:t>
            </w:r>
            <w:r w:rsidRPr="00BD54BA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:rsidR="00BB66D0" w:rsidRPr="00BD54BA" w:rsidRDefault="00BB66D0" w:rsidP="003C4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G2</w:t>
            </w:r>
            <w:r w:rsidRPr="00BD54BA">
              <w:rPr>
                <w:rFonts w:ascii="Times New Roman" w:hAnsi="Times New Roman" w:cs="Times New Roman"/>
              </w:rPr>
              <w:t xml:space="preserve">= eGFR </w:t>
            </w:r>
            <w:r>
              <w:rPr>
                <w:rFonts w:ascii="Times New Roman" w:hAnsi="Times New Roman" w:cs="Times New Roman"/>
              </w:rPr>
              <w:t>60-89</w:t>
            </w:r>
            <w:r w:rsidRPr="00BD54BA">
              <w:rPr>
                <w:rFonts w:ascii="Times New Roman" w:hAnsi="Times New Roman" w:cs="Times New Roman"/>
              </w:rPr>
              <w:t xml:space="preserve"> mL/min/1.73 m</w:t>
            </w:r>
            <w:r w:rsidRPr="00BD54BA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:rsidR="00BB66D0" w:rsidRPr="00707009" w:rsidRDefault="00BB66D0" w:rsidP="003C49A0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G</w:t>
            </w:r>
            <w:r w:rsidRPr="00707009">
              <w:rPr>
                <w:rFonts w:ascii="Times New Roman" w:hAnsi="Times New Roman" w:cs="Times New Roman"/>
              </w:rPr>
              <w:t>3= eGFR 30-59 mL/min/1.73 m</w:t>
            </w:r>
            <w:r w:rsidRPr="00707009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:rsidR="00BB66D0" w:rsidRPr="00BD54BA" w:rsidRDefault="00BB66D0" w:rsidP="003C4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  <w:r w:rsidRPr="00BD54BA">
              <w:rPr>
                <w:rFonts w:ascii="Times New Roman" w:hAnsi="Times New Roman" w:cs="Times New Roman"/>
              </w:rPr>
              <w:t>4= eGFR 15-29 mL/min/1.73 m</w:t>
            </w:r>
            <w:r w:rsidRPr="00BD54BA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:rsidR="00BB66D0" w:rsidRPr="00BD54BA" w:rsidRDefault="00BB66D0" w:rsidP="003C49A0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G</w:t>
            </w:r>
            <w:r w:rsidRPr="00BD54BA">
              <w:rPr>
                <w:rFonts w:ascii="Times New Roman" w:hAnsi="Times New Roman" w:cs="Times New Roman"/>
              </w:rPr>
              <w:t>5= eGFR &lt;15 mL/min/1.73 m</w:t>
            </w:r>
            <w:r w:rsidRPr="00BD54BA">
              <w:rPr>
                <w:rFonts w:ascii="Times New Roman" w:hAnsi="Times New Roman" w:cs="Times New Roman"/>
                <w:vertAlign w:val="superscript"/>
              </w:rPr>
              <w:t>2</w:t>
            </w:r>
          </w:p>
          <w:bookmarkEnd w:id="15"/>
          <w:p w:rsidR="00BB66D0" w:rsidRDefault="00BB66D0" w:rsidP="003C4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A1= UACR &lt;30 mg/g</w:t>
            </w:r>
          </w:p>
          <w:p w:rsidR="00BB66D0" w:rsidRDefault="00BB66D0" w:rsidP="003C4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A2= UACR 30-300 mg/g</w:t>
            </w:r>
          </w:p>
          <w:p w:rsidR="00BB66D0" w:rsidRDefault="00BB66D0" w:rsidP="003C4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A3= UACR &gt;300 mg/g</w:t>
            </w:r>
          </w:p>
          <w:p w:rsidR="00BB66D0" w:rsidRDefault="00BB66D0" w:rsidP="003C49A0">
            <w:pPr>
              <w:rPr>
                <w:rFonts w:ascii="Times New Roman" w:hAnsi="Times New Roman" w:cs="Times New Roman"/>
              </w:rPr>
            </w:pPr>
            <w:r w:rsidRPr="00BD54BA">
              <w:rPr>
                <w:rFonts w:ascii="Times New Roman" w:hAnsi="Times New Roman" w:cs="Times New Roman"/>
              </w:rPr>
              <w:t xml:space="preserve">*1015 </w:t>
            </w:r>
            <w:r>
              <w:rPr>
                <w:rFonts w:ascii="Times New Roman" w:hAnsi="Times New Roman" w:cs="Times New Roman"/>
              </w:rPr>
              <w:t xml:space="preserve">participants were </w:t>
            </w:r>
            <w:r w:rsidRPr="00BD54BA">
              <w:rPr>
                <w:rFonts w:ascii="Times New Roman" w:hAnsi="Times New Roman" w:cs="Times New Roman"/>
              </w:rPr>
              <w:t xml:space="preserve">excluded for missing </w:t>
            </w:r>
            <w:r>
              <w:rPr>
                <w:rFonts w:ascii="Times New Roman" w:hAnsi="Times New Roman" w:cs="Times New Roman"/>
              </w:rPr>
              <w:t xml:space="preserve">data on </w:t>
            </w:r>
            <w:r w:rsidRPr="00BD54BA">
              <w:rPr>
                <w:rFonts w:ascii="Times New Roman" w:hAnsi="Times New Roman" w:cs="Times New Roman"/>
              </w:rPr>
              <w:t xml:space="preserve">cystatin C, </w:t>
            </w:r>
            <w:r>
              <w:rPr>
                <w:rFonts w:ascii="Times New Roman" w:hAnsi="Times New Roman" w:cs="Times New Roman"/>
              </w:rPr>
              <w:t>of</w:t>
            </w:r>
            <w:r w:rsidRPr="00BD54BA">
              <w:rPr>
                <w:rFonts w:ascii="Times New Roman" w:hAnsi="Times New Roman" w:cs="Times New Roman"/>
              </w:rPr>
              <w:t xml:space="preserve"> which 302 participants </w:t>
            </w:r>
            <w:r>
              <w:rPr>
                <w:rFonts w:ascii="Times New Roman" w:hAnsi="Times New Roman" w:cs="Times New Roman"/>
              </w:rPr>
              <w:t>additionally</w:t>
            </w:r>
            <w:r w:rsidRPr="00BD54BA">
              <w:rPr>
                <w:rFonts w:ascii="Times New Roman" w:hAnsi="Times New Roman" w:cs="Times New Roman"/>
              </w:rPr>
              <w:t xml:space="preserve"> did not have creatinine records</w:t>
            </w:r>
            <w:r>
              <w:rPr>
                <w:rFonts w:ascii="Times New Roman" w:hAnsi="Times New Roman" w:cs="Times New Roman"/>
              </w:rPr>
              <w:t xml:space="preserve">. Another 103 participants were </w:t>
            </w:r>
            <w:r w:rsidRPr="00BD54BA">
              <w:rPr>
                <w:rFonts w:ascii="Times New Roman" w:hAnsi="Times New Roman" w:cs="Times New Roman"/>
              </w:rPr>
              <w:t xml:space="preserve">excluded </w:t>
            </w:r>
            <w:r>
              <w:rPr>
                <w:rFonts w:ascii="Times New Roman" w:hAnsi="Times New Roman" w:cs="Times New Roman"/>
              </w:rPr>
              <w:t>for missing data on</w:t>
            </w:r>
            <w:r w:rsidRPr="00BD54BA">
              <w:rPr>
                <w:rFonts w:ascii="Times New Roman" w:hAnsi="Times New Roman" w:cs="Times New Roman"/>
              </w:rPr>
              <w:t xml:space="preserve"> UACR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BB66D0" w:rsidRPr="004445C2" w:rsidRDefault="00BB66D0" w:rsidP="003C49A0">
            <w:pPr>
              <w:rPr>
                <w:rFonts w:ascii="Times New Roman" w:hAnsi="Times New Roman" w:cs="Times New Roman"/>
                <w:color w:val="FF0000"/>
              </w:rPr>
            </w:pPr>
            <w:r w:rsidRPr="00687E07">
              <w:rPr>
                <w:rFonts w:ascii="Times New Roman" w:hAnsi="Times New Roman" w:cs="Times New Roman"/>
                <w:vertAlign w:val="superscript"/>
              </w:rPr>
              <w:t>#</w:t>
            </w:r>
            <w:r>
              <w:rPr>
                <w:rFonts w:ascii="Times New Roman" w:hAnsi="Times New Roman" w:cs="Times New Roman"/>
              </w:rPr>
              <w:t>Based on KDIGO guidelines</w:t>
            </w:r>
            <w:r w:rsidRPr="00687E07"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G1A1/G1A2 is low ris</w:t>
            </w:r>
            <w:r w:rsidRPr="000C1989">
              <w:rPr>
                <w:rFonts w:ascii="Times New Roman" w:hAnsi="Times New Roman" w:cs="Times New Roman"/>
              </w:rPr>
              <w:t xml:space="preserve">k, </w:t>
            </w:r>
            <w:r w:rsidRPr="00687E07">
              <w:rPr>
                <w:rFonts w:ascii="Times New Roman" w:hAnsi="Times New Roman" w:cs="Times New Roman"/>
              </w:rPr>
              <w:t>G1A2/G2A2</w:t>
            </w:r>
            <w:r>
              <w:rPr>
                <w:rFonts w:ascii="Times New Roman" w:hAnsi="Times New Roman" w:cs="Times New Roman"/>
              </w:rPr>
              <w:t xml:space="preserve"> is moderately increased risk, and </w:t>
            </w:r>
            <w:r w:rsidRPr="000C1989">
              <w:rPr>
                <w:rFonts w:ascii="Times New Roman" w:hAnsi="Times New Roman" w:cs="Times New Roman"/>
              </w:rPr>
              <w:t>G1A</w:t>
            </w:r>
            <w:r>
              <w:rPr>
                <w:rFonts w:ascii="Times New Roman" w:hAnsi="Times New Roman" w:cs="Times New Roman"/>
              </w:rPr>
              <w:t>3</w:t>
            </w:r>
            <w:r w:rsidRPr="000C1989">
              <w:rPr>
                <w:rFonts w:ascii="Times New Roman" w:hAnsi="Times New Roman" w:cs="Times New Roman"/>
              </w:rPr>
              <w:t>/G2A</w:t>
            </w:r>
            <w:r>
              <w:rPr>
                <w:rFonts w:ascii="Times New Roman" w:hAnsi="Times New Roman" w:cs="Times New Roman"/>
              </w:rPr>
              <w:t>3 is high risk</w:t>
            </w:r>
          </w:p>
        </w:tc>
      </w:tr>
    </w:tbl>
    <w:p w:rsidR="00BB66D0" w:rsidRPr="00F36075" w:rsidRDefault="00BB66D0" w:rsidP="00BB66D0">
      <w:pPr>
        <w:rPr>
          <w:rFonts w:ascii="Times New Roman" w:hAnsi="Times New Roman" w:cs="Times New Roman"/>
          <w:b/>
          <w:sz w:val="20"/>
          <w:szCs w:val="20"/>
        </w:rPr>
      </w:pPr>
    </w:p>
    <w:p w:rsidR="00BB66D0" w:rsidRPr="00EF02C0" w:rsidRDefault="00BB66D0" w:rsidP="00BB66D0">
      <w:pPr>
        <w:spacing w:line="480" w:lineRule="auto"/>
        <w:rPr>
          <w:rFonts w:ascii="Times New Roman" w:hAnsi="Times New Roman" w:cs="Times New Roman"/>
        </w:rPr>
      </w:pPr>
    </w:p>
    <w:p w:rsidR="00BB66D0" w:rsidRPr="00EF02C0" w:rsidRDefault="00BB66D0" w:rsidP="00BB66D0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BB66D0" w:rsidRPr="00EF02C0" w:rsidRDefault="00BB66D0" w:rsidP="00BB66D0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BB66D0" w:rsidRDefault="00BB66D0" w:rsidP="00BB66D0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82791" w:rsidRDefault="00582791">
      <w:bookmarkStart w:id="16" w:name="_GoBack"/>
      <w:bookmarkEnd w:id="16"/>
    </w:p>
    <w:sectPr w:rsidR="00582791" w:rsidSect="00BB66D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xusSerif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no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E7A3F"/>
    <w:multiLevelType w:val="multilevel"/>
    <w:tmpl w:val="23DCF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3671C"/>
    <w:multiLevelType w:val="hybridMultilevel"/>
    <w:tmpl w:val="B930E570"/>
    <w:lvl w:ilvl="0" w:tplc="29C4A76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454DA"/>
    <w:multiLevelType w:val="multilevel"/>
    <w:tmpl w:val="C9602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3D4B12"/>
    <w:multiLevelType w:val="hybridMultilevel"/>
    <w:tmpl w:val="9E4E91A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70861"/>
    <w:multiLevelType w:val="hybridMultilevel"/>
    <w:tmpl w:val="4D46FA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7B4382"/>
    <w:multiLevelType w:val="hybridMultilevel"/>
    <w:tmpl w:val="203CEDAC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>
      <w:start w:val="1"/>
      <w:numFmt w:val="lowerRoman"/>
      <w:lvlText w:val="%3."/>
      <w:lvlJc w:val="right"/>
      <w:pPr>
        <w:ind w:left="2160" w:hanging="180"/>
      </w:pPr>
    </w:lvl>
    <w:lvl w:ilvl="3" w:tplc="4809000F">
      <w:start w:val="1"/>
      <w:numFmt w:val="decimal"/>
      <w:lvlText w:val="%4."/>
      <w:lvlJc w:val="left"/>
      <w:pPr>
        <w:ind w:left="2880" w:hanging="360"/>
      </w:pPr>
    </w:lvl>
    <w:lvl w:ilvl="4" w:tplc="48090019">
      <w:start w:val="1"/>
      <w:numFmt w:val="lowerLetter"/>
      <w:lvlText w:val="%5."/>
      <w:lvlJc w:val="left"/>
      <w:pPr>
        <w:ind w:left="3600" w:hanging="360"/>
      </w:pPr>
    </w:lvl>
    <w:lvl w:ilvl="5" w:tplc="4809001B">
      <w:start w:val="1"/>
      <w:numFmt w:val="lowerRoman"/>
      <w:lvlText w:val="%6."/>
      <w:lvlJc w:val="right"/>
      <w:pPr>
        <w:ind w:left="4320" w:hanging="180"/>
      </w:pPr>
    </w:lvl>
    <w:lvl w:ilvl="6" w:tplc="4809000F">
      <w:start w:val="1"/>
      <w:numFmt w:val="decimal"/>
      <w:lvlText w:val="%7."/>
      <w:lvlJc w:val="left"/>
      <w:pPr>
        <w:ind w:left="5040" w:hanging="360"/>
      </w:pPr>
    </w:lvl>
    <w:lvl w:ilvl="7" w:tplc="48090019">
      <w:start w:val="1"/>
      <w:numFmt w:val="lowerLetter"/>
      <w:lvlText w:val="%8."/>
      <w:lvlJc w:val="left"/>
      <w:pPr>
        <w:ind w:left="5760" w:hanging="360"/>
      </w:pPr>
    </w:lvl>
    <w:lvl w:ilvl="8" w:tplc="4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CF0541"/>
    <w:multiLevelType w:val="hybridMultilevel"/>
    <w:tmpl w:val="4D46FA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3A2942"/>
    <w:multiLevelType w:val="hybridMultilevel"/>
    <w:tmpl w:val="4D46FA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A355F9"/>
    <w:multiLevelType w:val="hybridMultilevel"/>
    <w:tmpl w:val="EF7C0F52"/>
    <w:lvl w:ilvl="0" w:tplc="D6D40A6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878D2"/>
    <w:multiLevelType w:val="hybridMultilevel"/>
    <w:tmpl w:val="CC5C82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960711"/>
    <w:multiLevelType w:val="hybridMultilevel"/>
    <w:tmpl w:val="4D46FA3E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8054D2"/>
    <w:multiLevelType w:val="hybridMultilevel"/>
    <w:tmpl w:val="4D46FA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15568F"/>
    <w:multiLevelType w:val="hybridMultilevel"/>
    <w:tmpl w:val="B9A8053C"/>
    <w:lvl w:ilvl="0" w:tplc="5C92E56A">
      <w:start w:val="14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BF45BC"/>
    <w:multiLevelType w:val="hybridMultilevel"/>
    <w:tmpl w:val="4D46FA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287A84"/>
    <w:multiLevelType w:val="hybridMultilevel"/>
    <w:tmpl w:val="CC5C82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DD7265"/>
    <w:multiLevelType w:val="multilevel"/>
    <w:tmpl w:val="9ADA10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9"/>
  </w:num>
  <w:num w:numId="8">
    <w:abstractNumId w:val="14"/>
  </w:num>
  <w:num w:numId="9">
    <w:abstractNumId w:val="1"/>
  </w:num>
  <w:num w:numId="10">
    <w:abstractNumId w:val="10"/>
  </w:num>
  <w:num w:numId="11">
    <w:abstractNumId w:val="7"/>
  </w:num>
  <w:num w:numId="12">
    <w:abstractNumId w:val="13"/>
  </w:num>
  <w:num w:numId="13">
    <w:abstractNumId w:val="11"/>
  </w:num>
  <w:num w:numId="14">
    <w:abstractNumId w:val="4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6D0"/>
    <w:rsid w:val="00582791"/>
    <w:rsid w:val="00BB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02E062-FE28-4058-8EBB-B1A534D47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66D0"/>
    <w:rPr>
      <w:rFonts w:eastAsiaTheme="minorEastAsia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66D0"/>
    <w:pPr>
      <w:spacing w:after="0" w:line="480" w:lineRule="auto"/>
      <w:outlineLvl w:val="0"/>
    </w:pPr>
    <w:rPr>
      <w:rFonts w:ascii="Times New Roman" w:hAnsi="Times New Roman" w:cs="Times New Roman"/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66D0"/>
    <w:pPr>
      <w:spacing w:after="0" w:line="480" w:lineRule="auto"/>
      <w:outlineLvl w:val="1"/>
    </w:pPr>
    <w:rPr>
      <w:rFonts w:ascii="Times New Roman" w:hAnsi="Times New Roman" w:cs="Times New Roman"/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66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66D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66D0"/>
    <w:rPr>
      <w:rFonts w:ascii="Times New Roman" w:eastAsiaTheme="minorEastAsia" w:hAnsi="Times New Roman" w:cs="Times New Roman"/>
      <w:b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BB66D0"/>
    <w:rPr>
      <w:rFonts w:ascii="Times New Roman" w:eastAsiaTheme="minorEastAsia" w:hAnsi="Times New Roman" w:cs="Times New Roman"/>
      <w:b/>
      <w:bCs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66D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66D0"/>
    <w:rPr>
      <w:rFonts w:asciiTheme="majorHAnsi" w:eastAsiaTheme="majorEastAsia" w:hAnsiTheme="majorHAnsi" w:cstheme="majorBidi"/>
      <w:i/>
      <w:iCs/>
      <w:color w:val="2E74B5" w:themeColor="accent1" w:themeShade="BF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BB66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66D0"/>
    <w:rPr>
      <w:rFonts w:eastAsiaTheme="minorEastAsia"/>
      <w:lang w:eastAsia="zh-CN"/>
    </w:rPr>
  </w:style>
  <w:style w:type="paragraph" w:customStyle="1" w:styleId="EndNoteBibliographyTitle">
    <w:name w:val="EndNote Bibliography Title"/>
    <w:basedOn w:val="Normal"/>
    <w:link w:val="EndNoteBibliographyTitleChar"/>
    <w:rsid w:val="00BB66D0"/>
    <w:pPr>
      <w:spacing w:after="0"/>
      <w:jc w:val="center"/>
    </w:pPr>
    <w:rPr>
      <w:rFonts w:ascii="Times New Roman" w:hAnsi="Times New Roman"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B66D0"/>
    <w:rPr>
      <w:rFonts w:ascii="Times New Roman" w:eastAsiaTheme="minorEastAsia" w:hAnsi="Times New Roman" w:cs="Times New Roman"/>
      <w:noProof/>
      <w:lang w:eastAsia="zh-CN"/>
    </w:rPr>
  </w:style>
  <w:style w:type="paragraph" w:customStyle="1" w:styleId="EndNoteBibliography">
    <w:name w:val="EndNote Bibliography"/>
    <w:basedOn w:val="Normal"/>
    <w:link w:val="EndNoteBibliographyChar"/>
    <w:rsid w:val="00BB66D0"/>
    <w:pPr>
      <w:spacing w:line="240" w:lineRule="auto"/>
    </w:pPr>
    <w:rPr>
      <w:rFonts w:ascii="Times New Roman" w:hAnsi="Times New Roman"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B66D0"/>
    <w:rPr>
      <w:rFonts w:ascii="Times New Roman" w:eastAsiaTheme="minorEastAsia" w:hAnsi="Times New Roman" w:cs="Times New Roman"/>
      <w:noProof/>
      <w:lang w:eastAsia="zh-CN"/>
    </w:rPr>
  </w:style>
  <w:style w:type="character" w:styleId="Hyperlink">
    <w:name w:val="Hyperlink"/>
    <w:basedOn w:val="DefaultParagraphFont"/>
    <w:uiPriority w:val="99"/>
    <w:unhideWhenUsed/>
    <w:rsid w:val="00BB66D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66D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BB66D0"/>
    <w:rPr>
      <w:color w:val="808080"/>
    </w:rPr>
  </w:style>
  <w:style w:type="table" w:styleId="PlainTable2">
    <w:name w:val="Plain Table 2"/>
    <w:basedOn w:val="TableNormal"/>
    <w:uiPriority w:val="42"/>
    <w:rsid w:val="00BB66D0"/>
    <w:pPr>
      <w:spacing w:after="0" w:line="240" w:lineRule="auto"/>
    </w:pPr>
    <w:rPr>
      <w:rFonts w:eastAsiaTheme="minorEastAsia"/>
      <w:lang w:eastAsia="zh-C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B6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6D0"/>
    <w:rPr>
      <w:rFonts w:ascii="Segoe UI" w:eastAsiaTheme="minorEastAsia" w:hAnsi="Segoe UI" w:cs="Segoe UI"/>
      <w:sz w:val="18"/>
      <w:szCs w:val="18"/>
      <w:lang w:eastAsia="zh-CN"/>
    </w:rPr>
  </w:style>
  <w:style w:type="table" w:styleId="TableGrid">
    <w:name w:val="Table Grid"/>
    <w:basedOn w:val="TableNormal"/>
    <w:uiPriority w:val="39"/>
    <w:rsid w:val="00BB66D0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B66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66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66D0"/>
    <w:rPr>
      <w:rFonts w:eastAsiaTheme="minorEastAsia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66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66D0"/>
    <w:rPr>
      <w:rFonts w:eastAsiaTheme="minorEastAsia"/>
      <w:b/>
      <w:bCs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BB66D0"/>
    <w:pPr>
      <w:ind w:left="720"/>
      <w:contextualSpacing/>
    </w:pPr>
  </w:style>
  <w:style w:type="paragraph" w:customStyle="1" w:styleId="xxxxmsolistparagraph">
    <w:name w:val="x_xxxmsolistparagraph"/>
    <w:basedOn w:val="Normal"/>
    <w:rsid w:val="00BB66D0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customStyle="1" w:styleId="Default">
    <w:name w:val="Default"/>
    <w:rsid w:val="00BB66D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zh-CN"/>
    </w:rPr>
  </w:style>
  <w:style w:type="paragraph" w:customStyle="1" w:styleId="Pa12">
    <w:name w:val="Pa12"/>
    <w:basedOn w:val="Default"/>
    <w:next w:val="Default"/>
    <w:uiPriority w:val="99"/>
    <w:rsid w:val="00BB66D0"/>
    <w:pPr>
      <w:spacing w:line="201" w:lineRule="atLeast"/>
    </w:pPr>
    <w:rPr>
      <w:color w:val="auto"/>
    </w:rPr>
  </w:style>
  <w:style w:type="character" w:styleId="Emphasis">
    <w:name w:val="Emphasis"/>
    <w:basedOn w:val="DefaultParagraphFont"/>
    <w:uiPriority w:val="20"/>
    <w:qFormat/>
    <w:rsid w:val="00BB66D0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BB66D0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B66D0"/>
    <w:rPr>
      <w:color w:val="605E5C"/>
      <w:shd w:val="clear" w:color="auto" w:fill="E1DFDD"/>
    </w:rPr>
  </w:style>
  <w:style w:type="character" w:customStyle="1" w:styleId="A7">
    <w:name w:val="A7"/>
    <w:uiPriority w:val="99"/>
    <w:rsid w:val="00BB66D0"/>
    <w:rPr>
      <w:rFonts w:cs="NexusSerif-Regular"/>
      <w:color w:val="000000"/>
      <w:sz w:val="14"/>
      <w:szCs w:val="14"/>
    </w:rPr>
  </w:style>
  <w:style w:type="paragraph" w:customStyle="1" w:styleId="Pa11">
    <w:name w:val="Pa11"/>
    <w:basedOn w:val="Default"/>
    <w:next w:val="Default"/>
    <w:uiPriority w:val="99"/>
    <w:rsid w:val="00BB66D0"/>
    <w:pPr>
      <w:spacing w:line="181" w:lineRule="atLeast"/>
    </w:pPr>
    <w:rPr>
      <w:rFonts w:ascii="NexusSerif-Regular" w:hAnsi="NexusSerif-Regular" w:cstheme="minorBidi"/>
      <w:color w:val="auto"/>
    </w:rPr>
  </w:style>
  <w:style w:type="character" w:customStyle="1" w:styleId="A12">
    <w:name w:val="A12"/>
    <w:uiPriority w:val="99"/>
    <w:rsid w:val="00BB66D0"/>
    <w:rPr>
      <w:rFonts w:cs="Arno Pro"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BB66D0"/>
    <w:pPr>
      <w:spacing w:after="0" w:line="240" w:lineRule="auto"/>
    </w:pPr>
    <w:rPr>
      <w:rFonts w:eastAsiaTheme="minorEastAsia"/>
      <w:lang w:eastAsia="zh-CN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B66D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B66D0"/>
    <w:pPr>
      <w:spacing w:after="0" w:line="240" w:lineRule="auto"/>
    </w:pPr>
    <w:rPr>
      <w:rFonts w:ascii="Calibri" w:hAnsi="Calibri" w:cs="Calibri"/>
    </w:rPr>
  </w:style>
  <w:style w:type="character" w:customStyle="1" w:styleId="docsum-authors">
    <w:name w:val="docsum-authors"/>
    <w:basedOn w:val="DefaultParagraphFont"/>
    <w:rsid w:val="00BB66D0"/>
  </w:style>
  <w:style w:type="character" w:customStyle="1" w:styleId="docsum-journal-citation">
    <w:name w:val="docsum-journal-citation"/>
    <w:basedOn w:val="DefaultParagraphFont"/>
    <w:rsid w:val="00BB66D0"/>
  </w:style>
  <w:style w:type="character" w:customStyle="1" w:styleId="citation-part">
    <w:name w:val="citation-part"/>
    <w:basedOn w:val="DefaultParagraphFont"/>
    <w:rsid w:val="00BB66D0"/>
  </w:style>
  <w:style w:type="character" w:customStyle="1" w:styleId="docsum-pmid">
    <w:name w:val="docsum-pmid"/>
    <w:basedOn w:val="DefaultParagraphFont"/>
    <w:rsid w:val="00BB66D0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BB66D0"/>
    <w:rPr>
      <w:color w:val="605E5C"/>
      <w:shd w:val="clear" w:color="auto" w:fill="E1DFDD"/>
    </w:rPr>
  </w:style>
  <w:style w:type="character" w:customStyle="1" w:styleId="ref-title">
    <w:name w:val="ref-title"/>
    <w:basedOn w:val="DefaultParagraphFont"/>
    <w:rsid w:val="00BB66D0"/>
  </w:style>
  <w:style w:type="character" w:styleId="Strong">
    <w:name w:val="Strong"/>
    <w:basedOn w:val="DefaultParagraphFont"/>
    <w:uiPriority w:val="22"/>
    <w:qFormat/>
    <w:rsid w:val="00BB66D0"/>
    <w:rPr>
      <w:b/>
      <w:bCs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BB66D0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BB66D0"/>
    <w:rPr>
      <w:color w:val="605E5C"/>
      <w:shd w:val="clear" w:color="auto" w:fill="E1DFDD"/>
    </w:rPr>
  </w:style>
  <w:style w:type="character" w:customStyle="1" w:styleId="period">
    <w:name w:val="period"/>
    <w:basedOn w:val="DefaultParagraphFont"/>
    <w:rsid w:val="00BB66D0"/>
  </w:style>
  <w:style w:type="character" w:customStyle="1" w:styleId="cit">
    <w:name w:val="cit"/>
    <w:basedOn w:val="DefaultParagraphFont"/>
    <w:rsid w:val="00BB66D0"/>
  </w:style>
  <w:style w:type="character" w:customStyle="1" w:styleId="UnresolvedMention7">
    <w:name w:val="Unresolved Mention7"/>
    <w:basedOn w:val="DefaultParagraphFont"/>
    <w:uiPriority w:val="99"/>
    <w:semiHidden/>
    <w:unhideWhenUsed/>
    <w:rsid w:val="00BB66D0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BB66D0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BB66D0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BB66D0"/>
    <w:rPr>
      <w:color w:val="605E5C"/>
      <w:shd w:val="clear" w:color="auto" w:fill="E1DFDD"/>
    </w:rPr>
  </w:style>
  <w:style w:type="paragraph" w:customStyle="1" w:styleId="minusjama">
    <w:name w:val="minus_jama"/>
    <w:basedOn w:val="Normal"/>
    <w:rsid w:val="00BB6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G"/>
    </w:rPr>
  </w:style>
  <w:style w:type="paragraph" w:customStyle="1" w:styleId="i4a-back-to-top">
    <w:name w:val="i4a-back-to-top"/>
    <w:basedOn w:val="Normal"/>
    <w:rsid w:val="00BB6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G"/>
    </w:rPr>
  </w:style>
  <w:style w:type="paragraph" w:styleId="Header">
    <w:name w:val="header"/>
    <w:basedOn w:val="Normal"/>
    <w:link w:val="HeaderChar"/>
    <w:uiPriority w:val="99"/>
    <w:unhideWhenUsed/>
    <w:rsid w:val="00BB66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66D0"/>
    <w:rPr>
      <w:rFonts w:eastAsiaTheme="minorEastAsia"/>
      <w:lang w:eastAsia="zh-CN"/>
    </w:r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BB66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1934</Words>
  <Characters>11027</Characters>
  <Application>Microsoft Office Word</Application>
  <DocSecurity>0</DocSecurity>
  <Lines>91</Lines>
  <Paragraphs>25</Paragraphs>
  <ScaleCrop>false</ScaleCrop>
  <Company>Springer Nature</Company>
  <LinksUpToDate>false</LinksUpToDate>
  <CharactersWithSpaces>12936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2022-03-18T09:14:00Z</dcterms:created>
  <dcterms:modified xsi:type="dcterms:W3CDTF">2022-03-18T09:15:00Z</dcterms:modified>
</cp:coreProperties>
</file>