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1BEBF" w14:textId="77777777" w:rsidR="000A1E4B" w:rsidRPr="00BD42F9" w:rsidRDefault="000A1E4B" w:rsidP="000A1E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42F9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014F81A1" w14:textId="77777777" w:rsidR="000A1E4B" w:rsidRDefault="000A1E4B"/>
    <w:p w14:paraId="1DD58EE6" w14:textId="77777777" w:rsidR="00A16099" w:rsidRPr="006163A6" w:rsidRDefault="00A16099" w:rsidP="00A16099">
      <w:pPr>
        <w:adjustRightInd w:val="0"/>
        <w:snapToGrid w:val="0"/>
        <w:spacing w:beforeLines="50" w:before="120"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6163A6">
        <w:rPr>
          <w:rFonts w:ascii="Times New Roman" w:hAnsi="Times New Roman" w:cs="Times New Roman"/>
          <w:b/>
          <w:sz w:val="24"/>
        </w:rPr>
        <w:t xml:space="preserve">Abnormal proliferation of gut </w:t>
      </w:r>
      <w:proofErr w:type="spellStart"/>
      <w:r w:rsidRPr="006163A6">
        <w:rPr>
          <w:rFonts w:ascii="Times New Roman" w:hAnsi="Times New Roman" w:cs="Times New Roman"/>
          <w:b/>
          <w:sz w:val="24"/>
        </w:rPr>
        <w:t>mycobiota</w:t>
      </w:r>
      <w:proofErr w:type="spellEnd"/>
      <w:r w:rsidRPr="006163A6">
        <w:rPr>
          <w:rFonts w:ascii="Times New Roman" w:hAnsi="Times New Roman" w:cs="Times New Roman"/>
          <w:b/>
          <w:sz w:val="24"/>
        </w:rPr>
        <w:t xml:space="preserve"> contribute to the </w:t>
      </w:r>
      <w:bookmarkStart w:id="0" w:name="_Hlk94692915"/>
      <w:r w:rsidRPr="006163A6">
        <w:rPr>
          <w:rFonts w:ascii="Times New Roman" w:hAnsi="Times New Roman" w:cs="Times New Roman"/>
          <w:b/>
          <w:sz w:val="24"/>
        </w:rPr>
        <w:t>aggravation</w:t>
      </w:r>
      <w:bookmarkEnd w:id="0"/>
      <w:r w:rsidRPr="006163A6">
        <w:rPr>
          <w:rFonts w:ascii="Times New Roman" w:hAnsi="Times New Roman" w:cs="Times New Roman"/>
          <w:b/>
          <w:sz w:val="24"/>
        </w:rPr>
        <w:t xml:space="preserve"> of Type 2 diabetes</w:t>
      </w:r>
      <w:r w:rsidRPr="006163A6">
        <w:rPr>
          <w:rFonts w:ascii="Times New Roman" w:hAnsi="Times New Roman" w:cs="Times New Roman"/>
          <w:sz w:val="32"/>
          <w:szCs w:val="24"/>
        </w:rPr>
        <w:t xml:space="preserve"> </w:t>
      </w:r>
    </w:p>
    <w:p w14:paraId="24D7C886" w14:textId="77777777" w:rsidR="00A16099" w:rsidRPr="0011430D" w:rsidRDefault="00A16099" w:rsidP="00A16099">
      <w:pPr>
        <w:adjustRightInd w:val="0"/>
        <w:snapToGrid w:val="0"/>
        <w:spacing w:beforeLines="50"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371">
        <w:rPr>
          <w:rFonts w:ascii="Times New Roman" w:hAnsi="Times New Roman" w:cs="Times New Roman" w:hint="eastAsia"/>
          <w:sz w:val="24"/>
          <w:szCs w:val="24"/>
        </w:rPr>
        <w:t xml:space="preserve">Li </w:t>
      </w:r>
      <w:proofErr w:type="spellStart"/>
      <w:r w:rsidRPr="00A36371">
        <w:rPr>
          <w:rFonts w:ascii="Times New Roman" w:hAnsi="Times New Roman" w:cs="Times New Roman" w:hint="eastAsia"/>
          <w:sz w:val="24"/>
          <w:szCs w:val="24"/>
        </w:rPr>
        <w:t>Bao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,b</w:t>
      </w:r>
      <w:proofErr w:type="spellEnd"/>
      <w:proofErr w:type="gramEnd"/>
      <w:r w:rsidRPr="00A36371">
        <w:rPr>
          <w:rFonts w:ascii="Times New Roman" w:hAnsi="Times New Roman" w:cs="Times New Roman" w:hint="eastAsia"/>
          <w:sz w:val="24"/>
          <w:szCs w:val="24"/>
        </w:rPr>
        <w:t xml:space="preserve">, Ying </w:t>
      </w:r>
      <w:proofErr w:type="spellStart"/>
      <w:r w:rsidRPr="00A36371">
        <w:rPr>
          <w:rFonts w:ascii="Times New Roman" w:hAnsi="Times New Roman" w:cs="Times New Roman" w:hint="eastAsia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b,c</w:t>
      </w:r>
      <w:proofErr w:type="spellEnd"/>
      <w:r w:rsidRPr="00A36371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A36371">
        <w:rPr>
          <w:rFonts w:ascii="Times New Roman" w:hAnsi="Times New Roman" w:cs="Times New Roman" w:hint="eastAsia"/>
          <w:sz w:val="24"/>
          <w:szCs w:val="24"/>
        </w:rPr>
        <w:t>Guoying</w:t>
      </w:r>
      <w:proofErr w:type="spellEnd"/>
      <w:r w:rsidRPr="00A36371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A36371">
        <w:rPr>
          <w:rFonts w:ascii="Times New Roman" w:hAnsi="Times New Roman" w:cs="Times New Roman" w:hint="eastAsia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proofErr w:type="spellEnd"/>
      <w:r w:rsidRPr="00A36371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A36371">
        <w:rPr>
          <w:rFonts w:ascii="Times New Roman" w:hAnsi="Times New Roman" w:cs="Times New Roman" w:hint="eastAsia"/>
          <w:sz w:val="24"/>
          <w:szCs w:val="24"/>
        </w:rPr>
        <w:t>Dech</w:t>
      </w:r>
      <w:r w:rsidRPr="0011430D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14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30D">
        <w:rPr>
          <w:rFonts w:ascii="Times New Roman" w:hAnsi="Times New Roman" w:cs="Times New Roman"/>
          <w:sz w:val="24"/>
          <w:szCs w:val="24"/>
        </w:rPr>
        <w:t>Jiang</w:t>
      </w:r>
      <w:r w:rsidRPr="0011430D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11430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1430D">
        <w:rPr>
          <w:rFonts w:ascii="Times New Roman" w:hAnsi="Times New Roman" w:cs="Times New Roman"/>
          <w:sz w:val="24"/>
          <w:szCs w:val="24"/>
        </w:rPr>
        <w:t>Yan</w:t>
      </w:r>
      <w:r w:rsidRPr="0011430D">
        <w:rPr>
          <w:rFonts w:ascii="Times New Roman" w:hAnsi="Times New Roman" w:cs="Times New Roman"/>
          <w:sz w:val="24"/>
          <w:szCs w:val="24"/>
          <w:vertAlign w:val="superscript"/>
        </w:rPr>
        <w:t>b,c</w:t>
      </w:r>
      <w:proofErr w:type="spellEnd"/>
      <w:r w:rsidRPr="0011430D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11430D">
        <w:rPr>
          <w:rFonts w:ascii="Times New Roman" w:hAnsi="Times New Roman" w:cs="Times New Roman"/>
        </w:rPr>
        <w:t xml:space="preserve"> </w:t>
      </w:r>
      <w:r w:rsidRPr="0011430D">
        <w:rPr>
          <w:rFonts w:ascii="Segoe UI Emoji" w:hAnsi="Segoe UI Emoji" w:cs="Segoe UI Emoji"/>
          <w:sz w:val="24"/>
          <w:szCs w:val="24"/>
          <w:vertAlign w:val="superscript"/>
        </w:rPr>
        <w:t>✉</w:t>
      </w:r>
    </w:p>
    <w:p w14:paraId="053494A6" w14:textId="77777777" w:rsidR="00A16099" w:rsidRDefault="00A16099" w:rsidP="00A16099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A36371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Department of Pharmacy, </w:t>
      </w:r>
      <w:r w:rsidRPr="00A36371">
        <w:rPr>
          <w:rFonts w:ascii="Times New Roman" w:hAnsi="Times New Roman" w:cs="Times New Roman"/>
          <w:sz w:val="24"/>
          <w:szCs w:val="24"/>
        </w:rPr>
        <w:t xml:space="preserve">Beijing </w:t>
      </w:r>
      <w:proofErr w:type="spellStart"/>
      <w:r w:rsidRPr="00A36371">
        <w:rPr>
          <w:rFonts w:ascii="Times New Roman" w:hAnsi="Times New Roman" w:cs="Times New Roman"/>
          <w:sz w:val="24"/>
          <w:szCs w:val="24"/>
        </w:rPr>
        <w:t>Shijitan</w:t>
      </w:r>
      <w:proofErr w:type="spellEnd"/>
      <w:r w:rsidRPr="00A36371">
        <w:rPr>
          <w:rFonts w:ascii="Times New Roman" w:hAnsi="Times New Roman" w:cs="Times New Roman"/>
          <w:sz w:val="24"/>
          <w:szCs w:val="24"/>
        </w:rPr>
        <w:t xml:space="preserve"> Hospital, Capital Medical University, </w:t>
      </w:r>
      <w:r>
        <w:rPr>
          <w:rFonts w:ascii="Times New Roman" w:hAnsi="Times New Roman" w:cs="Times New Roman" w:hint="eastAsia"/>
          <w:sz w:val="24"/>
          <w:szCs w:val="24"/>
        </w:rPr>
        <w:t xml:space="preserve">No.10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Tieyi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-Road,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Haidian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District, </w:t>
      </w:r>
      <w:r w:rsidRPr="00A36371">
        <w:rPr>
          <w:rFonts w:ascii="Times New Roman" w:hAnsi="Times New Roman" w:cs="Times New Roman"/>
          <w:sz w:val="24"/>
          <w:szCs w:val="24"/>
        </w:rPr>
        <w:t>Beijing, 100038, China.</w:t>
      </w:r>
    </w:p>
    <w:p w14:paraId="4D376139" w14:textId="77777777" w:rsidR="00A16099" w:rsidRDefault="00A16099" w:rsidP="00A16099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b </w:t>
      </w:r>
      <w:r w:rsidRPr="00A36371">
        <w:rPr>
          <w:rFonts w:ascii="Times New Roman" w:hAnsi="Times New Roman" w:cs="Times New Roman"/>
          <w:sz w:val="24"/>
          <w:szCs w:val="24"/>
        </w:rPr>
        <w:t>Beijing Key Laboratory of Bio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A36371">
        <w:rPr>
          <w:rFonts w:ascii="Times New Roman" w:hAnsi="Times New Roman" w:cs="Times New Roman"/>
          <w:sz w:val="24"/>
          <w:szCs w:val="24"/>
        </w:rPr>
        <w:t>characteristic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36371">
        <w:rPr>
          <w:rFonts w:ascii="Times New Roman" w:hAnsi="Times New Roman" w:cs="Times New Roman"/>
          <w:sz w:val="24"/>
          <w:szCs w:val="24"/>
        </w:rPr>
        <w:t xml:space="preserve">Profiling for Evaluation of Rational Drug Use, </w:t>
      </w:r>
      <w:r>
        <w:rPr>
          <w:rFonts w:ascii="Times New Roman" w:hAnsi="Times New Roman" w:cs="Times New Roman" w:hint="eastAsia"/>
          <w:sz w:val="24"/>
          <w:szCs w:val="24"/>
        </w:rPr>
        <w:t xml:space="preserve">No.10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Tieyi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-Road,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Haidian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District, </w:t>
      </w:r>
      <w:r w:rsidRPr="00A36371">
        <w:rPr>
          <w:rFonts w:ascii="Times New Roman" w:hAnsi="Times New Roman" w:cs="Times New Roman"/>
          <w:sz w:val="24"/>
          <w:szCs w:val="24"/>
        </w:rPr>
        <w:t xml:space="preserve">Beijing, 100038, China. </w:t>
      </w:r>
    </w:p>
    <w:p w14:paraId="60999508" w14:textId="77777777" w:rsidR="00A16099" w:rsidRDefault="00A16099" w:rsidP="00A16099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36371">
        <w:rPr>
          <w:rFonts w:ascii="Times New Roman" w:hAnsi="Times New Roman" w:cs="Times New Roman"/>
          <w:sz w:val="24"/>
          <w:szCs w:val="24"/>
        </w:rPr>
        <w:t xml:space="preserve">Beijing Friendship Hospital, Capital Medical University, No. 95 </w:t>
      </w:r>
      <w:proofErr w:type="spellStart"/>
      <w:r w:rsidRPr="00A36371">
        <w:rPr>
          <w:rFonts w:ascii="Times New Roman" w:hAnsi="Times New Roman" w:cs="Times New Roman"/>
          <w:sz w:val="24"/>
          <w:szCs w:val="24"/>
        </w:rPr>
        <w:t>Yong’an</w:t>
      </w:r>
      <w:proofErr w:type="spellEnd"/>
      <w:r w:rsidRPr="00A36371">
        <w:rPr>
          <w:rFonts w:ascii="Times New Roman" w:hAnsi="Times New Roman" w:cs="Times New Roman"/>
          <w:sz w:val="24"/>
          <w:szCs w:val="24"/>
        </w:rPr>
        <w:t xml:space="preserve"> Road, </w:t>
      </w:r>
      <w:proofErr w:type="spellStart"/>
      <w:r w:rsidRPr="00A36371">
        <w:rPr>
          <w:rFonts w:ascii="Times New Roman" w:hAnsi="Times New Roman" w:cs="Times New Roman"/>
          <w:sz w:val="24"/>
          <w:szCs w:val="24"/>
        </w:rPr>
        <w:t>Xicheng</w:t>
      </w:r>
      <w:proofErr w:type="spellEnd"/>
      <w:r w:rsidRPr="00A36371">
        <w:rPr>
          <w:rFonts w:ascii="Times New Roman" w:hAnsi="Times New Roman" w:cs="Times New Roman"/>
          <w:sz w:val="24"/>
          <w:szCs w:val="24"/>
        </w:rPr>
        <w:t xml:space="preserve"> District, Beijing,</w:t>
      </w:r>
      <w:r>
        <w:rPr>
          <w:rFonts w:ascii="Times New Roman" w:hAnsi="Times New Roman" w:cs="Times New Roman" w:hint="eastAsia"/>
          <w:sz w:val="24"/>
          <w:szCs w:val="24"/>
        </w:rPr>
        <w:t xml:space="preserve"> 100050,</w:t>
      </w:r>
      <w:r>
        <w:rPr>
          <w:rFonts w:ascii="Times New Roman" w:hAnsi="Times New Roman" w:cs="Times New Roman"/>
          <w:sz w:val="24"/>
          <w:szCs w:val="24"/>
        </w:rPr>
        <w:t xml:space="preserve"> China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EF73F20" w14:textId="1A1C1275" w:rsidR="00A16099" w:rsidRPr="002167CF" w:rsidRDefault="00A16099" w:rsidP="00A16099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2167CF"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="00E94818">
        <w:rPr>
          <w:rFonts w:ascii="Times New Roman" w:hAnsi="Times New Roman" w:cs="Times New Roman" w:hint="eastAsia"/>
          <w:sz w:val="24"/>
          <w:szCs w:val="24"/>
        </w:rPr>
        <w:t>Biomedical Innovation Center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36371">
        <w:rPr>
          <w:rFonts w:ascii="Times New Roman" w:hAnsi="Times New Roman" w:cs="Times New Roman"/>
          <w:sz w:val="24"/>
          <w:szCs w:val="24"/>
        </w:rPr>
        <w:t xml:space="preserve">Beijing </w:t>
      </w:r>
      <w:proofErr w:type="spellStart"/>
      <w:r w:rsidRPr="00A36371">
        <w:rPr>
          <w:rFonts w:ascii="Times New Roman" w:hAnsi="Times New Roman" w:cs="Times New Roman"/>
          <w:sz w:val="24"/>
          <w:szCs w:val="24"/>
        </w:rPr>
        <w:t>Shijitan</w:t>
      </w:r>
      <w:proofErr w:type="spellEnd"/>
      <w:r w:rsidRPr="00A36371">
        <w:rPr>
          <w:rFonts w:ascii="Times New Roman" w:hAnsi="Times New Roman" w:cs="Times New Roman"/>
          <w:sz w:val="24"/>
          <w:szCs w:val="24"/>
        </w:rPr>
        <w:t xml:space="preserve"> Hospital, Capital Medical University, </w:t>
      </w:r>
      <w:r>
        <w:rPr>
          <w:rFonts w:ascii="Times New Roman" w:hAnsi="Times New Roman" w:cs="Times New Roman" w:hint="eastAsia"/>
          <w:sz w:val="24"/>
          <w:szCs w:val="24"/>
        </w:rPr>
        <w:t xml:space="preserve">No.10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Tieyi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-Road,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Haidian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District, </w:t>
      </w:r>
      <w:r w:rsidRPr="00A36371">
        <w:rPr>
          <w:rFonts w:ascii="Times New Roman" w:hAnsi="Times New Roman" w:cs="Times New Roman"/>
          <w:sz w:val="24"/>
          <w:szCs w:val="24"/>
        </w:rPr>
        <w:t>Beijing, 100038, China.</w:t>
      </w:r>
    </w:p>
    <w:p w14:paraId="6E3DAC0D" w14:textId="77777777" w:rsidR="00A16099" w:rsidRDefault="00A16099" w:rsidP="00A16099">
      <w:pPr>
        <w:adjustRightInd w:val="0"/>
        <w:snapToGrid w:val="0"/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11430D">
        <w:rPr>
          <w:rFonts w:ascii="Segoe UI Emoji" w:hAnsi="Segoe UI Emoji" w:cs="Segoe UI Emoji"/>
          <w:sz w:val="24"/>
          <w:szCs w:val="24"/>
          <w:vertAlign w:val="superscript"/>
        </w:rPr>
        <w:t>✉</w:t>
      </w:r>
      <w:r w:rsidRPr="00A36371">
        <w:rPr>
          <w:rFonts w:ascii="Times New Roman" w:hAnsi="Times New Roman" w:cs="Times New Roman"/>
          <w:sz w:val="24"/>
          <w:szCs w:val="24"/>
        </w:rPr>
        <w:t>Correspond</w:t>
      </w:r>
      <w:r>
        <w:rPr>
          <w:rFonts w:ascii="Times New Roman" w:hAnsi="Times New Roman" w:cs="Times New Roman" w:hint="eastAsia"/>
          <w:sz w:val="24"/>
          <w:szCs w:val="24"/>
        </w:rPr>
        <w:t>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Dan Yan, Tel</w:t>
      </w:r>
      <w:r w:rsidRPr="00B80CEC">
        <w:rPr>
          <w:rFonts w:ascii="Times New Roman" w:hAnsi="Times New Roman" w:cs="Times New Roman" w:hint="eastAsia"/>
          <w:sz w:val="24"/>
          <w:szCs w:val="24"/>
        </w:rPr>
        <w:t>: +86-10-</w:t>
      </w:r>
      <w:r w:rsidRPr="00B80CEC">
        <w:rPr>
          <w:rFonts w:ascii="Times New Roman" w:hAnsi="Times New Roman" w:cs="Times New Roman"/>
          <w:sz w:val="24"/>
          <w:szCs w:val="24"/>
        </w:rPr>
        <w:t>63139318</w:t>
      </w:r>
      <w:r>
        <w:rPr>
          <w:rFonts w:ascii="Times New Roman" w:hAnsi="Times New Roman" w:cs="Times New Roman" w:hint="eastAsia"/>
          <w:sz w:val="24"/>
          <w:szCs w:val="24"/>
        </w:rPr>
        <w:t>; E-mail:</w:t>
      </w:r>
      <w:r w:rsidRPr="00A3637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50423">
          <w:rPr>
            <w:rStyle w:val="af1"/>
            <w:rFonts w:ascii="Times New Roman" w:hAnsi="Times New Roman" w:cs="Times New Roman"/>
            <w:sz w:val="24"/>
            <w:szCs w:val="24"/>
          </w:rPr>
          <w:t>danyan@ccmu.edu.cn</w:t>
        </w:r>
      </w:hyperlink>
    </w:p>
    <w:p w14:paraId="3CD1B808" w14:textId="77777777" w:rsidR="000A1E4B" w:rsidRPr="00A16099" w:rsidRDefault="000A1E4B">
      <w:bookmarkStart w:id="1" w:name="_GoBack"/>
      <w:bookmarkEnd w:id="1"/>
    </w:p>
    <w:p w14:paraId="548DD802" w14:textId="77777777" w:rsidR="000A1E4B" w:rsidRDefault="000A1E4B"/>
    <w:p w14:paraId="60A49B0B" w14:textId="77777777" w:rsidR="000A1E4B" w:rsidRDefault="000A1E4B"/>
    <w:p w14:paraId="25DCD86E" w14:textId="77777777" w:rsidR="000A1E4B" w:rsidRDefault="000A1E4B"/>
    <w:p w14:paraId="2467A8DD" w14:textId="77777777" w:rsidR="000A1E4B" w:rsidRDefault="000A1E4B"/>
    <w:p w14:paraId="37C5E2E7" w14:textId="77777777" w:rsidR="000A1E4B" w:rsidRDefault="000A1E4B"/>
    <w:p w14:paraId="3D9E8FBC" w14:textId="77777777" w:rsidR="000A1E4B" w:rsidRDefault="000A1E4B"/>
    <w:p w14:paraId="06FCF4A5" w14:textId="77777777" w:rsidR="000A1E4B" w:rsidRDefault="000A1E4B"/>
    <w:p w14:paraId="31420D26" w14:textId="77777777" w:rsidR="000A1E4B" w:rsidRDefault="000A1E4B"/>
    <w:p w14:paraId="4DFF2EEA" w14:textId="77777777" w:rsidR="000A1E4B" w:rsidRDefault="000A1E4B"/>
    <w:p w14:paraId="51B7A51E" w14:textId="77777777" w:rsidR="000A1E4B" w:rsidRDefault="000A1E4B"/>
    <w:p w14:paraId="0D464F23" w14:textId="77777777" w:rsidR="000A1E4B" w:rsidRDefault="000A1E4B"/>
    <w:p w14:paraId="4BADCC19" w14:textId="77777777" w:rsidR="000A1E4B" w:rsidRDefault="000A1E4B"/>
    <w:p w14:paraId="657BBE6F" w14:textId="77777777" w:rsidR="000A1E4B" w:rsidRDefault="000A1E4B"/>
    <w:p w14:paraId="5745A2FB" w14:textId="77777777" w:rsidR="000A1E4B" w:rsidRDefault="000A1E4B"/>
    <w:p w14:paraId="258A5E49" w14:textId="77777777" w:rsidR="000A1E4B" w:rsidRDefault="000A1E4B"/>
    <w:p w14:paraId="484FEDF6" w14:textId="77777777" w:rsidR="000A1E4B" w:rsidRDefault="000A1E4B"/>
    <w:p w14:paraId="3D68CF3C" w14:textId="77777777" w:rsidR="000A1E4B" w:rsidRDefault="000A1E4B"/>
    <w:p w14:paraId="78E2F49B" w14:textId="77777777" w:rsidR="000A1E4B" w:rsidRDefault="000A1E4B"/>
    <w:p w14:paraId="35CEC6E9" w14:textId="77777777" w:rsidR="000A1E4B" w:rsidRDefault="000A1E4B"/>
    <w:p w14:paraId="58B1A200" w14:textId="77777777" w:rsidR="000A1E4B" w:rsidRDefault="000A1E4B"/>
    <w:p w14:paraId="31A0AD2C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  <w:sectPr w:rsidR="000A1E4B" w:rsidSect="000A1E4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C203C49" w14:textId="37E4CEF8" w:rsidR="000A1E4B" w:rsidRPr="00BD42F9" w:rsidRDefault="000A1E4B" w:rsidP="000A1E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42F9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2F3E76">
        <w:rPr>
          <w:rFonts w:ascii="Times New Roman" w:hAnsi="Times New Roman" w:cs="Times New Roman" w:hint="eastAsia"/>
          <w:sz w:val="24"/>
          <w:szCs w:val="24"/>
        </w:rPr>
        <w:t>1</w:t>
      </w:r>
      <w:r w:rsidRPr="00BD42F9">
        <w:rPr>
          <w:rFonts w:ascii="Times New Roman" w:hAnsi="Times New Roman" w:cs="Times New Roman"/>
          <w:sz w:val="24"/>
          <w:szCs w:val="24"/>
        </w:rPr>
        <w:t xml:space="preserve"> Subject Characteristics.</w:t>
      </w:r>
      <w:proofErr w:type="gramEnd"/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559"/>
        <w:gridCol w:w="1468"/>
        <w:gridCol w:w="2461"/>
        <w:gridCol w:w="1936"/>
        <w:gridCol w:w="1936"/>
        <w:gridCol w:w="1729"/>
      </w:tblGrid>
      <w:tr w:rsidR="000A1E4B" w:rsidRPr="009D6C8E" w14:paraId="7137FD5E" w14:textId="77777777" w:rsidTr="001C1032">
        <w:tc>
          <w:tcPr>
            <w:tcW w:w="438" w:type="pct"/>
          </w:tcPr>
          <w:p w14:paraId="7BB5AB69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</w:tcPr>
          <w:p w14:paraId="037DD4C2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550" w:type="pct"/>
          </w:tcPr>
          <w:p w14:paraId="0D57C277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518" w:type="pct"/>
          </w:tcPr>
          <w:p w14:paraId="7ACBF43E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BMI index</w:t>
            </w:r>
          </w:p>
        </w:tc>
        <w:tc>
          <w:tcPr>
            <w:tcW w:w="868" w:type="pct"/>
          </w:tcPr>
          <w:p w14:paraId="7D65E462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Fasting blood glucose (</w:t>
            </w:r>
            <w:proofErr w:type="spellStart"/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683" w:type="pct"/>
          </w:tcPr>
          <w:p w14:paraId="48F7792A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HAbC1 (%)</w:t>
            </w:r>
          </w:p>
        </w:tc>
        <w:tc>
          <w:tcPr>
            <w:tcW w:w="683" w:type="pct"/>
          </w:tcPr>
          <w:p w14:paraId="58F019F2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Total cholesterol</w:t>
            </w:r>
          </w:p>
          <w:p w14:paraId="0E204304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610" w:type="pct"/>
          </w:tcPr>
          <w:p w14:paraId="06B7ABBA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Total glyceride</w:t>
            </w:r>
          </w:p>
          <w:p w14:paraId="4F43A5AF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</w:tr>
      <w:tr w:rsidR="000A1E4B" w:rsidRPr="009D6C8E" w14:paraId="4F18B2B2" w14:textId="77777777" w:rsidTr="001C1032">
        <w:tc>
          <w:tcPr>
            <w:tcW w:w="438" w:type="pct"/>
            <w:vMerge w:val="restart"/>
          </w:tcPr>
          <w:p w14:paraId="0BFFF457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 xml:space="preserve">healthy volunteers </w:t>
            </w:r>
          </w:p>
          <w:p w14:paraId="754D6460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n=15</w:t>
            </w:r>
          </w:p>
        </w:tc>
        <w:tc>
          <w:tcPr>
            <w:tcW w:w="650" w:type="pct"/>
          </w:tcPr>
          <w:p w14:paraId="3510AE9D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F: 6 (40.00%)</w:t>
            </w:r>
          </w:p>
        </w:tc>
        <w:tc>
          <w:tcPr>
            <w:tcW w:w="550" w:type="pct"/>
            <w:vMerge w:val="restart"/>
          </w:tcPr>
          <w:p w14:paraId="5C077AB3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6.86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10.04</w:t>
            </w:r>
          </w:p>
        </w:tc>
        <w:tc>
          <w:tcPr>
            <w:tcW w:w="518" w:type="pct"/>
            <w:vMerge w:val="restart"/>
          </w:tcPr>
          <w:p w14:paraId="25FB11AD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84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±3.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07</w:t>
            </w:r>
          </w:p>
          <w:p w14:paraId="2BE1DBDC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 w:val="restart"/>
          </w:tcPr>
          <w:p w14:paraId="12BC61BD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683" w:type="pct"/>
            <w:vMerge w:val="restart"/>
          </w:tcPr>
          <w:p w14:paraId="5FFE48D4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--</w:t>
            </w:r>
          </w:p>
        </w:tc>
        <w:tc>
          <w:tcPr>
            <w:tcW w:w="683" w:type="pct"/>
            <w:vMerge w:val="restart"/>
          </w:tcPr>
          <w:p w14:paraId="393CDD8F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</w:p>
        </w:tc>
        <w:tc>
          <w:tcPr>
            <w:tcW w:w="610" w:type="pct"/>
            <w:vMerge w:val="restart"/>
          </w:tcPr>
          <w:p w14:paraId="6F0C8A0B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±0.3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0A1E4B" w:rsidRPr="009D6C8E" w14:paraId="48AB5AE0" w14:textId="77777777" w:rsidTr="001C1032">
        <w:tc>
          <w:tcPr>
            <w:tcW w:w="438" w:type="pct"/>
            <w:vMerge/>
          </w:tcPr>
          <w:p w14:paraId="018C2352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</w:tcPr>
          <w:p w14:paraId="7833AD4B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M: 9 (60.00%)</w:t>
            </w:r>
          </w:p>
        </w:tc>
        <w:tc>
          <w:tcPr>
            <w:tcW w:w="550" w:type="pct"/>
            <w:vMerge/>
          </w:tcPr>
          <w:p w14:paraId="718C1267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25AADE0C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</w:tcPr>
          <w:p w14:paraId="27154A1A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76C895D1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082872FB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14:paraId="12CFCAFF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E4B" w:rsidRPr="009D6C8E" w14:paraId="70FFE1DC" w14:textId="77777777" w:rsidTr="001C1032">
        <w:tc>
          <w:tcPr>
            <w:tcW w:w="438" w:type="pct"/>
            <w:vMerge w:val="restart"/>
          </w:tcPr>
          <w:p w14:paraId="70CA0CBA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  <w:p w14:paraId="1257351B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n=26</w:t>
            </w:r>
          </w:p>
        </w:tc>
        <w:tc>
          <w:tcPr>
            <w:tcW w:w="650" w:type="pct"/>
          </w:tcPr>
          <w:p w14:paraId="369D1843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F: 9 (34.62%)</w:t>
            </w:r>
          </w:p>
        </w:tc>
        <w:tc>
          <w:tcPr>
            <w:tcW w:w="550" w:type="pct"/>
            <w:vMerge w:val="restart"/>
          </w:tcPr>
          <w:p w14:paraId="43B898CF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92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0.32</w:t>
            </w:r>
          </w:p>
        </w:tc>
        <w:tc>
          <w:tcPr>
            <w:tcW w:w="518" w:type="pct"/>
            <w:vMerge w:val="restart"/>
          </w:tcPr>
          <w:p w14:paraId="1BCB0834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±3.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66</w:t>
            </w:r>
          </w:p>
        </w:tc>
        <w:tc>
          <w:tcPr>
            <w:tcW w:w="868" w:type="pct"/>
            <w:vMerge w:val="restart"/>
          </w:tcPr>
          <w:p w14:paraId="570685E9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10.40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±3.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08</w:t>
            </w:r>
          </w:p>
        </w:tc>
        <w:tc>
          <w:tcPr>
            <w:tcW w:w="683" w:type="pct"/>
            <w:vMerge w:val="restart"/>
          </w:tcPr>
          <w:p w14:paraId="304C1F60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9.64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2.13</w:t>
            </w:r>
          </w:p>
        </w:tc>
        <w:tc>
          <w:tcPr>
            <w:tcW w:w="683" w:type="pct"/>
            <w:vMerge w:val="restart"/>
          </w:tcPr>
          <w:p w14:paraId="735C76A5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</w:p>
        </w:tc>
        <w:tc>
          <w:tcPr>
            <w:tcW w:w="610" w:type="pct"/>
            <w:vMerge w:val="restart"/>
          </w:tcPr>
          <w:p w14:paraId="3D4090CD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2.31</w:t>
            </w: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±1.</w:t>
            </w:r>
            <w:r w:rsidRPr="009D6C8E"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</w:tc>
      </w:tr>
      <w:tr w:rsidR="000A1E4B" w:rsidRPr="00BD42F9" w14:paraId="37B88AE3" w14:textId="77777777" w:rsidTr="001C1032">
        <w:tc>
          <w:tcPr>
            <w:tcW w:w="438" w:type="pct"/>
            <w:vMerge/>
          </w:tcPr>
          <w:p w14:paraId="2388A983" w14:textId="77777777" w:rsidR="000A1E4B" w:rsidRPr="009D6C8E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</w:tcPr>
          <w:p w14:paraId="4CDBD258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8E">
              <w:rPr>
                <w:rFonts w:ascii="Times New Roman" w:hAnsi="Times New Roman" w:cs="Times New Roman"/>
                <w:sz w:val="24"/>
                <w:szCs w:val="24"/>
              </w:rPr>
              <w:t>M: 17 (65.38%)</w:t>
            </w:r>
          </w:p>
        </w:tc>
        <w:tc>
          <w:tcPr>
            <w:tcW w:w="550" w:type="pct"/>
            <w:vMerge/>
          </w:tcPr>
          <w:p w14:paraId="282145F3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1F8535CC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</w:tcPr>
          <w:p w14:paraId="546DA7A1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0DC4A122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4B66606E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14:paraId="318E35F3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4F79D" w14:textId="77777777" w:rsidR="000A1E4B" w:rsidRPr="00BD42F9" w:rsidRDefault="000A1E4B" w:rsidP="000A1E4B">
      <w:pPr>
        <w:rPr>
          <w:rFonts w:ascii="Times New Roman" w:hAnsi="Times New Roman" w:cs="Times New Roman"/>
          <w:sz w:val="24"/>
          <w:szCs w:val="24"/>
        </w:rPr>
      </w:pPr>
      <w:r w:rsidRPr="00BD42F9">
        <w:rPr>
          <w:rFonts w:ascii="Times New Roman" w:hAnsi="Times New Roman" w:cs="Times New Roman"/>
          <w:sz w:val="24"/>
          <w:szCs w:val="24"/>
        </w:rPr>
        <w:t>* Plasma samples obtained from 15 healthy volunteers and 26 T2DM patients were used to detect 1</w:t>
      </w:r>
      <w:proofErr w:type="gramStart"/>
      <w:r w:rsidRPr="00BD42F9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BD42F9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BD42F9">
        <w:rPr>
          <w:rFonts w:ascii="Times New Roman" w:hAnsi="Times New Roman" w:cs="Times New Roman"/>
          <w:sz w:val="24"/>
          <w:szCs w:val="24"/>
        </w:rPr>
        <w:t>glucan</w:t>
      </w:r>
      <w:proofErr w:type="spellEnd"/>
      <w:r w:rsidRPr="00BD42F9">
        <w:rPr>
          <w:rFonts w:ascii="Times New Roman" w:hAnsi="Times New Roman" w:cs="Times New Roman"/>
          <w:sz w:val="24"/>
          <w:szCs w:val="24"/>
        </w:rPr>
        <w:t xml:space="preserve"> levels, and stool samples from 6 healthy volunteers and 11 individuals with type 2 diabetes were performed to analysis the </w:t>
      </w:r>
      <w:proofErr w:type="spellStart"/>
      <w:r w:rsidRPr="00BD42F9">
        <w:rPr>
          <w:rFonts w:ascii="Times New Roman" w:hAnsi="Times New Roman" w:cs="Times New Roman"/>
          <w:sz w:val="24"/>
          <w:szCs w:val="24"/>
        </w:rPr>
        <w:t>mycobiota</w:t>
      </w:r>
      <w:proofErr w:type="spellEnd"/>
      <w:r w:rsidRPr="00BD42F9">
        <w:rPr>
          <w:rFonts w:ascii="Times New Roman" w:hAnsi="Times New Roman" w:cs="Times New Roman"/>
          <w:sz w:val="24"/>
          <w:szCs w:val="24"/>
        </w:rPr>
        <w:t xml:space="preserve"> with ITS2 sequence.</w:t>
      </w:r>
    </w:p>
    <w:p w14:paraId="628C1102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327564CD" w14:textId="77777777" w:rsidR="000A1E4B" w:rsidRPr="004C61B6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5CA8D59A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54175993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1ED43412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4DDE5DF2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66C6EAB9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7827A4EE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23EF239E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28362045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3F80AF90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46DBFF81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00E5C9B0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0A7725E7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17F5D4E8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4CF579EC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00532652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10F1CFD7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27BF197D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6941A2F6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16159F85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56957739" w14:textId="77777777" w:rsidR="000A1E4B" w:rsidRDefault="000A1E4B" w:rsidP="000A1E4B">
      <w:pPr>
        <w:rPr>
          <w:rFonts w:ascii="Times New Roman" w:hAnsi="Times New Roman" w:cs="Times New Roman"/>
          <w:sz w:val="24"/>
          <w:szCs w:val="24"/>
        </w:rPr>
      </w:pPr>
    </w:p>
    <w:p w14:paraId="3F0BB19B" w14:textId="3CB64B24" w:rsidR="000A1E4B" w:rsidRPr="00BD42F9" w:rsidRDefault="002F3E76" w:rsidP="000A1E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0A1E4B" w:rsidRPr="00BD42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="000A1E4B" w:rsidRPr="00BD42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1E4B" w:rsidRPr="00BD42F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0A1E4B" w:rsidRPr="00BD42F9">
        <w:rPr>
          <w:rFonts w:ascii="Times New Roman" w:hAnsi="Times New Roman" w:cs="Times New Roman"/>
          <w:sz w:val="24"/>
          <w:szCs w:val="24"/>
        </w:rPr>
        <w:t xml:space="preserve"> fungal species isolated in this study.</w:t>
      </w:r>
    </w:p>
    <w:tbl>
      <w:tblPr>
        <w:tblStyle w:val="af0"/>
        <w:tblW w:w="14142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497"/>
        <w:gridCol w:w="2410"/>
      </w:tblGrid>
      <w:tr w:rsidR="000A1E4B" w:rsidRPr="00BD42F9" w14:paraId="69B68187" w14:textId="77777777" w:rsidTr="001C1032">
        <w:tc>
          <w:tcPr>
            <w:tcW w:w="392" w:type="dxa"/>
          </w:tcPr>
          <w:p w14:paraId="3EA9505D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CDD73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Fungal species</w:t>
            </w:r>
          </w:p>
        </w:tc>
        <w:tc>
          <w:tcPr>
            <w:tcW w:w="9497" w:type="dxa"/>
          </w:tcPr>
          <w:p w14:paraId="51483A33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ITS sequencing results</w:t>
            </w:r>
          </w:p>
        </w:tc>
        <w:tc>
          <w:tcPr>
            <w:tcW w:w="2410" w:type="dxa"/>
          </w:tcPr>
          <w:p w14:paraId="5AEDA3EC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CNKI Accession No</w:t>
            </w:r>
            <w:proofErr w:type="gramStart"/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&gt;97%)</w:t>
            </w:r>
          </w:p>
        </w:tc>
      </w:tr>
      <w:tr w:rsidR="000A1E4B" w:rsidRPr="00BD42F9" w14:paraId="725C2BAD" w14:textId="77777777" w:rsidTr="001C1032">
        <w:tc>
          <w:tcPr>
            <w:tcW w:w="392" w:type="dxa"/>
          </w:tcPr>
          <w:p w14:paraId="19940E5B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FF78BA1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Penicillium</w:t>
            </w:r>
            <w:proofErr w:type="spellEnd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crustosum</w:t>
            </w:r>
            <w:proofErr w:type="spellEnd"/>
          </w:p>
        </w:tc>
        <w:tc>
          <w:tcPr>
            <w:tcW w:w="9497" w:type="dxa"/>
          </w:tcPr>
          <w:p w14:paraId="36B47FC6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AACCTGCGGAAGGATCATTACCGAGTGAGGGCCCTCTGGGTCCAACCTCCCACCCGTGTTTATTTTACCTTGTTGCTTCGGCGGGCCCGCCTTAACTGGCCGCCGGGGGGCTTACGCCCCCGGGCCCGCGCCCGCCGAAGACACCCTCGAACTCTGTCTGAAGATTGAAGTCTGAGTGAAAATATAAATTATTTAAAACTTTCAACAACGGATCTCTTGGTTCCGGCATCGATGAAGAACGCAGCGAAATGCGATACGTAATGTGAATTGCAAATTCAGTGAATCATCGAGTCTTTGAACGCACATTGCGCCCCCTGGTATTCCGGGGGGCATGCCTGTCCGAGCGTCATTGCTGCCCTCAAGCCCGGCTTGTGTGTTGGGCCCCGTCCCCCGATCTCCGGGGGACGGGCCCGAAAGGCAGCGGCGGCACCGCGTCCGGTCCTCGAGCGTATGGGGCTTTGTCACCCGCTCTGTAGGCCCGGCCGGCGCTTGCCGATCAACCCAAATTTTTATCCAGGTTGACCTCGGATCAGGTAGGGATACCCGCTG</w:t>
            </w:r>
          </w:p>
          <w:p w14:paraId="45969211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AACTTAAGCATATCAA</w:t>
            </w:r>
          </w:p>
        </w:tc>
        <w:tc>
          <w:tcPr>
            <w:tcW w:w="2410" w:type="dxa"/>
          </w:tcPr>
          <w:p w14:paraId="3C6E666D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MT316358.1</w:t>
            </w:r>
          </w:p>
        </w:tc>
      </w:tr>
      <w:tr w:rsidR="000A1E4B" w:rsidRPr="00BD42F9" w14:paraId="289F7525" w14:textId="77777777" w:rsidTr="001C1032">
        <w:tc>
          <w:tcPr>
            <w:tcW w:w="392" w:type="dxa"/>
          </w:tcPr>
          <w:p w14:paraId="55048202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8FC71CD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Galactomyces</w:t>
            </w:r>
            <w:proofErr w:type="spellEnd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pseudocandidus</w:t>
            </w:r>
            <w:proofErr w:type="spellEnd"/>
          </w:p>
        </w:tc>
        <w:tc>
          <w:tcPr>
            <w:tcW w:w="9497" w:type="dxa"/>
          </w:tcPr>
          <w:p w14:paraId="77A68E99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TTCCGTAGGTGAACCTGCGGAAGGATCATTATGAATTATAAATATTTGTGAATTTACCACAGCAAACAAAAATCATACAATCAAAACAAAAATAATTAAAACTTTTAACAATGGATCTCTTGGTTCTCGTATCGATGAAGAACGCAGCGAAACGCGATATTTCTTGTGAATTGCAGAAGTGAATCATCAGTTTTTGAACGCACATTGCACTTTGGGGTATCCCCCAAAGTATACTTGTTTGAGCGTTGTTTCTCTCTTGGAATTGCTTTGCTCTTCTAAAATTTCGAATCAAATTCGTTTGAAAAACAACACTATTCAACCTCAGATCAAGTAGGATTACCCGCTGAACTTAAGCATATCAATAAGCGGAGGAAAAAG</w:t>
            </w:r>
          </w:p>
        </w:tc>
        <w:tc>
          <w:tcPr>
            <w:tcW w:w="2410" w:type="dxa"/>
          </w:tcPr>
          <w:p w14:paraId="4BB98E93" w14:textId="77777777" w:rsidR="000A1E4B" w:rsidRPr="00BD42F9" w:rsidRDefault="000A1E4B" w:rsidP="001C10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NR_163519.1</w:t>
            </w:r>
          </w:p>
        </w:tc>
      </w:tr>
      <w:tr w:rsidR="000A1E4B" w:rsidRPr="00BD42F9" w14:paraId="73839005" w14:textId="77777777" w:rsidTr="001C1032">
        <w:tc>
          <w:tcPr>
            <w:tcW w:w="392" w:type="dxa"/>
          </w:tcPr>
          <w:p w14:paraId="085DDAD2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3A05D9E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Geotrichum</w:t>
            </w:r>
            <w:proofErr w:type="spellEnd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candidum</w:t>
            </w:r>
            <w:proofErr w:type="spellEnd"/>
          </w:p>
        </w:tc>
        <w:tc>
          <w:tcPr>
            <w:tcW w:w="9497" w:type="dxa"/>
          </w:tcPr>
          <w:p w14:paraId="0A343A23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ACCTGCGGAAGGATCATTATGAATTATAAATATTTGTGAATTTACCACAGCAAACAAAAATCATACAATCAAAACAAAAATAATTAAAACTTTTAACAATGGATCTCTTGGTTCTCGTATCGATGAAGAACGCAGCGAAACGCGATATTTCTTGTGAATTGCAGAAGTGAATCATCAGTTTTTGAACGCACATTGCACTTTGGGGTATCCCCCAAAGTATACTTGTTTGAGCGTTGTTTCTCTCTTGGAATTGCTTTGCTCTTCTAAAATTTCGAATCAAATTCGTTTGAAAAACAACACTATTCAACCTCAGATCAAGTAGGATTACCCGCTGAACTTAAGCATATCAAAAAGCGGGAGGAATGG</w:t>
            </w:r>
          </w:p>
        </w:tc>
        <w:tc>
          <w:tcPr>
            <w:tcW w:w="2410" w:type="dxa"/>
          </w:tcPr>
          <w:p w14:paraId="10A70BFD" w14:textId="77777777" w:rsidR="000A1E4B" w:rsidRPr="00BD42F9" w:rsidRDefault="000A1E4B" w:rsidP="001C10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MK886527.1</w:t>
            </w:r>
          </w:p>
        </w:tc>
      </w:tr>
      <w:tr w:rsidR="000A1E4B" w:rsidRPr="00BD42F9" w14:paraId="3CB9A14C" w14:textId="77777777" w:rsidTr="001C1032">
        <w:tc>
          <w:tcPr>
            <w:tcW w:w="392" w:type="dxa"/>
          </w:tcPr>
          <w:p w14:paraId="193908FA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C1A2DB8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Candida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glabrata</w:t>
            </w:r>
            <w:proofErr w:type="spellEnd"/>
          </w:p>
        </w:tc>
        <w:tc>
          <w:tcPr>
            <w:tcW w:w="9497" w:type="dxa"/>
          </w:tcPr>
          <w:p w14:paraId="5358CFF2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GCCTTCGGATTTATTGATTTGTCTGAGCTCGGAGAGAGACATCTCTGGGGAGGACCAGTGTAGACACTCAGGAGGTTCCTAAAATATTTTCTCTGCTGTGAATGCCATTTCTCCTGCCTGCGCTTAAGTGCGCGGTTGGTGGGTGTTCTGCAGTGGGGGGAGGGAGCCGACAAAGACCTGGGAGTGTGCGTGGATCTCTCTATTCCAAAGGAGGTGTTTTATCACACGACTCGACACTTTCTAATTACTACACACAGTGGAGTTTACTTTACTACTATTCTTTTGTTCGTTGGGGGAACGCTCTCTTTCGGGGGGGGAGTTCTCCCAGTGGATGCAAACACAAACAAATATTTTTTTAAACTAATTCAGTCAACACAAGATTTCTTTTAGTAGAAAACAACTTCAAAACTTTCAACAATGGATCTCTTGGTTCTCGCATCGATGAAGAACGCAGCGAAATGCGATACGTAATGTGAATTGCAGAATTCCGTGAATCATCGAATCTTTGAACGCACATTGCGCCCTCTGGTATTCCGGGGGGCATGCCTGTTTGAGCGTCATTTCCTTCTCAAACACATTGTGTTTGGTAGTGAGTGATACTCTCGTTTTTGAGTTAACTTGAAATTGTAGGCCATATCAGTATGTGGGACACGAGCGCAAGCTTCTCTATTAATCTGCTGCTCGTTTGCGCGAGCGGCGGGGGTTAATACTGTATTAGGTTTTACCAACTCGGTGTTGATCTAGGGAGGGATAAGTGAGTGTTCTGTGCGTGCTGGGCAGACAGACGTCTTTAAGTTGACCTCAAATCAGGTAGGTGCCGGATTT</w:t>
            </w:r>
          </w:p>
        </w:tc>
        <w:tc>
          <w:tcPr>
            <w:tcW w:w="2410" w:type="dxa"/>
          </w:tcPr>
          <w:p w14:paraId="112E6A88" w14:textId="77777777" w:rsidR="000A1E4B" w:rsidRPr="00BD42F9" w:rsidRDefault="000A1E4B" w:rsidP="001C10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NR_130691.1</w:t>
            </w:r>
          </w:p>
        </w:tc>
      </w:tr>
      <w:tr w:rsidR="000A1E4B" w:rsidRPr="00BD42F9" w14:paraId="1F1CF03B" w14:textId="77777777" w:rsidTr="001C1032">
        <w:tc>
          <w:tcPr>
            <w:tcW w:w="392" w:type="dxa"/>
          </w:tcPr>
          <w:p w14:paraId="386DBBCC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4CA5D1F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Arthrinium</w:t>
            </w:r>
            <w:proofErr w:type="spellEnd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kogelbergense</w:t>
            </w:r>
            <w:proofErr w:type="spellEnd"/>
          </w:p>
        </w:tc>
        <w:tc>
          <w:tcPr>
            <w:tcW w:w="9497" w:type="dxa"/>
          </w:tcPr>
          <w:p w14:paraId="42634A33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ACCTGCGGAGGGATCATTACAGAGTTATACAACTCCCATACCATCTGTTAACCTACCCAGTTATGCCTCGGCGTAAGCTCGGTTGGAGGCACCTGCAGCTACCCTGTAGTTGCGGACTGCCAACTCCAGCCGCGGCCCGCCGGCGGTACACTAAACTCTGTTTTATTTTATATTCTGAGCGTCTTATTTTAATAAGTTAAAACTTTCAACAACGGATCTCTTGGTTCTGGCATCGATGAAGAACGCAGCGAAATGCGATAAGTAATGTGAATTGCAGAATTCAGTGAATCATCGAATCTTTGAACGCACATTGCGCCCATCAGTATTCTGGTGGGCATGCCTGTTCGAGCGTCATTTCAACCCTTAAGCCTAGCTTAGTGTTGGGAATCTGCTGTACTGCAGTTCCTTAAAGACAGTGGCGGAGCGGCGGTAGTCCTCTGAGCGTAGTAATTTATTTCTCGCTTTTGTCAGGCTCTGTCCTCCCGCCATAAAACCCCCAATTTTTTAGTGGTTGACCTCGGATCAGGTAGGAATACCCGCTGAACTTAAGCATATCAATAAGCCGGAG</w:t>
            </w:r>
          </w:p>
        </w:tc>
        <w:tc>
          <w:tcPr>
            <w:tcW w:w="2410" w:type="dxa"/>
          </w:tcPr>
          <w:p w14:paraId="76225B7E" w14:textId="77777777" w:rsidR="000A1E4B" w:rsidRPr="00BD42F9" w:rsidRDefault="000A1E4B" w:rsidP="001C10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NR_120272.1</w:t>
            </w:r>
          </w:p>
        </w:tc>
      </w:tr>
      <w:tr w:rsidR="000A1E4B" w:rsidRPr="00BD42F9" w14:paraId="62AFBEA0" w14:textId="77777777" w:rsidTr="001C1032">
        <w:tc>
          <w:tcPr>
            <w:tcW w:w="392" w:type="dxa"/>
          </w:tcPr>
          <w:p w14:paraId="3438B9DD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F3F1020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Aspergillus</w:t>
            </w:r>
            <w:proofErr w:type="spellEnd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versicolor</w:t>
            </w:r>
            <w:proofErr w:type="spellEnd"/>
          </w:p>
        </w:tc>
        <w:tc>
          <w:tcPr>
            <w:tcW w:w="9497" w:type="dxa"/>
          </w:tcPr>
          <w:p w14:paraId="315A8859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CTGCGGAAGGATCATTACTGAGTGCGGGCTGCCTCCGGGCGCCCAACCTCCCACCCGTGAATACCTAACACTGTTGCTTCGGCGGGGAACCCCCTCGGGGGCGAGCCGCCGGGGACTACTGAACTTCATGCCTGAGAGTGATGCAGTCTGAGTCTGAATATAAAATCAGTCAAAACTTTCAACAATGGATCTCTTGGTTCCGGCATCGATGAAGAACGCAGCGAACTGCGATAAGTAATGTGAATTGCAGAATTCAGTGAATCATCGAGTCTTTGAACGCACATTGCGCCCCCTGGCATTCCGGGGGGCATGCCTGTCCGAGCGTCATTGCTGCCCATCAAGCCCGGCTTGTGTGTTGGGTCGTCGTCCCCCCCGGGGGACGGGCCCGAAAGGCAGCGGCGGCACCGTGTCCGGTCCTCGAGCGTATGGGGCTTTGTCACCCGCTCGACTAGGGCCGGCCGGGCGCCAGCCGACGTCTCCAACCATTTTTCTTCAGGTTGACCTCGGATCAGGTAGGGATACCCGCTGAACTTAAGCATATCA</w:t>
            </w:r>
          </w:p>
        </w:tc>
        <w:tc>
          <w:tcPr>
            <w:tcW w:w="2410" w:type="dxa"/>
          </w:tcPr>
          <w:p w14:paraId="792D8762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NR_131277.1</w:t>
            </w:r>
          </w:p>
        </w:tc>
      </w:tr>
      <w:tr w:rsidR="000A1E4B" w:rsidRPr="00BD42F9" w14:paraId="06E3108E" w14:textId="77777777" w:rsidTr="001C1032">
        <w:tc>
          <w:tcPr>
            <w:tcW w:w="392" w:type="dxa"/>
          </w:tcPr>
          <w:p w14:paraId="0B30DC11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C7726C7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Candida </w:t>
            </w:r>
            <w:proofErr w:type="spellStart"/>
            <w:r w:rsidRPr="00BD42F9">
              <w:rPr>
                <w:rFonts w:ascii="Times New Roman" w:hAnsi="Times New Roman" w:cs="Times New Roman"/>
                <w:i/>
                <w:sz w:val="24"/>
                <w:szCs w:val="24"/>
              </w:rPr>
              <w:t>albicans</w:t>
            </w:r>
            <w:proofErr w:type="spellEnd"/>
          </w:p>
        </w:tc>
        <w:tc>
          <w:tcPr>
            <w:tcW w:w="9497" w:type="dxa"/>
          </w:tcPr>
          <w:p w14:paraId="32179FBF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ATTGCCTTATTGCACCACATGTGTTTTTCTTTGAACAAACTTGCTTTGGCGGTGGGCCCAGCCTGCCGCCAGAGGTCTAAACTTACAACCAATTTTTTATCAACTTGTCACACCAGATTATTACTAATAGTCAAAACTTTCAACAACGGATCTCTTGGTTCTCCCATCCATGAAGAACGCAGCGAAATGCGATACGTAATATGAATTGCAGATATTCGTGAATCATCCAATCTTTGAACGCACATTGCGCCCTCTGGTATTCCGGAGGGCATGCCTGGTTGAGCGTCGTTTCTCCCTCCAACCGCTGGGTTTGGTGGTGAGCAATACGACTTGGGTTGCTTGAAAGACGGAGTGGAAGGGGGGATCGCTTTGAAATGGCTTAGTCTAACCAAAAACATTGCTTGCGGCGGAACGTCTACCACGTATATCTTCAACTTTGACCTCAATCAGGGAGGACTACCCGCTGAACTTAAGCTATCAATAAGCGGAGGAAAAATTTGTTGATAT</w:t>
            </w:r>
          </w:p>
        </w:tc>
        <w:tc>
          <w:tcPr>
            <w:tcW w:w="2410" w:type="dxa"/>
          </w:tcPr>
          <w:p w14:paraId="4F583B2D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NR_138276.1</w:t>
            </w:r>
          </w:p>
        </w:tc>
      </w:tr>
    </w:tbl>
    <w:p w14:paraId="4FFEDDF1" w14:textId="77777777" w:rsidR="000A1E4B" w:rsidRPr="00BD42F9" w:rsidRDefault="000A1E4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A1E4B" w:rsidRPr="00BD42F9" w:rsidSect="000A1E4B">
          <w:pgSz w:w="16838" w:h="11906" w:orient="landscape"/>
          <w:pgMar w:top="1440" w:right="1440" w:bottom="1440" w:left="1440" w:header="851" w:footer="992" w:gutter="0"/>
          <w:cols w:space="425"/>
          <w:docGrid w:linePitch="312"/>
        </w:sectPr>
      </w:pPr>
    </w:p>
    <w:p w14:paraId="7F9555E4" w14:textId="3340D19C" w:rsidR="000A1E4B" w:rsidRPr="00BD42F9" w:rsidRDefault="002F3E76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="00FF2CEF">
        <w:rPr>
          <w:rFonts w:ascii="Times New Roman" w:hAnsi="Times New Roman" w:cs="Times New Roman"/>
          <w:sz w:val="24"/>
          <w:szCs w:val="24"/>
        </w:rPr>
        <w:t xml:space="preserve"> Related primers used in this study</w:t>
      </w:r>
    </w:p>
    <w:tbl>
      <w:tblPr>
        <w:tblStyle w:val="af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2040"/>
        <w:gridCol w:w="4826"/>
      </w:tblGrid>
      <w:tr w:rsidR="000A1E4B" w:rsidRPr="00BD42F9" w14:paraId="6BBB53EF" w14:textId="77777777" w:rsidTr="00FF2CEF">
        <w:trPr>
          <w:trHeight w:val="123"/>
        </w:trPr>
        <w:tc>
          <w:tcPr>
            <w:tcW w:w="567" w:type="dxa"/>
          </w:tcPr>
          <w:p w14:paraId="1F0D08E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1AA615" w14:textId="21F198E9" w:rsidR="000A1E4B" w:rsidRPr="00BD42F9" w:rsidRDefault="00FF2CEF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2040" w:type="dxa"/>
          </w:tcPr>
          <w:p w14:paraId="6362679E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</w:tcPr>
          <w:p w14:paraId="512DF921" w14:textId="03F368C6" w:rsidR="000A1E4B" w:rsidRPr="00BD42F9" w:rsidRDefault="00FF2CEF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equence (5’-3’)</w:t>
            </w:r>
          </w:p>
        </w:tc>
      </w:tr>
      <w:tr w:rsidR="000A1E4B" w:rsidRPr="00BD42F9" w14:paraId="22939E9E" w14:textId="77777777" w:rsidTr="00FF2CEF">
        <w:trPr>
          <w:trHeight w:val="123"/>
        </w:trPr>
        <w:tc>
          <w:tcPr>
            <w:tcW w:w="567" w:type="dxa"/>
            <w:vMerge w:val="restart"/>
          </w:tcPr>
          <w:p w14:paraId="0C8FD5B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0506718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2040" w:type="dxa"/>
          </w:tcPr>
          <w:p w14:paraId="633DE351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826" w:type="dxa"/>
          </w:tcPr>
          <w:p w14:paraId="584678C2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AGGTCGGTGTGAACGGATTTG</w:t>
            </w:r>
          </w:p>
        </w:tc>
      </w:tr>
      <w:tr w:rsidR="000A1E4B" w:rsidRPr="00BD42F9" w14:paraId="795CAC27" w14:textId="77777777" w:rsidTr="00FF2CEF">
        <w:trPr>
          <w:trHeight w:val="123"/>
        </w:trPr>
        <w:tc>
          <w:tcPr>
            <w:tcW w:w="567" w:type="dxa"/>
            <w:vMerge/>
          </w:tcPr>
          <w:p w14:paraId="1438DBB5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4516D18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2D3105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826" w:type="dxa"/>
          </w:tcPr>
          <w:p w14:paraId="16273659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TGTAGACCATGTAGTTGAGGTC</w:t>
            </w:r>
          </w:p>
        </w:tc>
      </w:tr>
      <w:tr w:rsidR="000A1E4B" w:rsidRPr="00BD42F9" w14:paraId="3682E61B" w14:textId="77777777" w:rsidTr="00FF2CEF">
        <w:trPr>
          <w:trHeight w:val="123"/>
        </w:trPr>
        <w:tc>
          <w:tcPr>
            <w:tcW w:w="567" w:type="dxa"/>
            <w:vMerge w:val="restart"/>
          </w:tcPr>
          <w:p w14:paraId="73453A5E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41DD1F0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ZO-1</w:t>
            </w:r>
          </w:p>
        </w:tc>
        <w:tc>
          <w:tcPr>
            <w:tcW w:w="2040" w:type="dxa"/>
          </w:tcPr>
          <w:p w14:paraId="5AFD667A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826" w:type="dxa"/>
          </w:tcPr>
          <w:p w14:paraId="465142F7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ACCCGAAACTGATGCTGTGGAT</w:t>
            </w:r>
          </w:p>
        </w:tc>
      </w:tr>
      <w:tr w:rsidR="000A1E4B" w:rsidRPr="00BD42F9" w14:paraId="5F8D32C2" w14:textId="77777777" w:rsidTr="00FF2CEF">
        <w:trPr>
          <w:trHeight w:val="122"/>
        </w:trPr>
        <w:tc>
          <w:tcPr>
            <w:tcW w:w="567" w:type="dxa"/>
            <w:vMerge/>
          </w:tcPr>
          <w:p w14:paraId="56C2749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D00D74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245048CA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826" w:type="dxa"/>
          </w:tcPr>
          <w:p w14:paraId="370540A1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AAATGGCCGGGCAGAACTTGTG</w:t>
            </w:r>
          </w:p>
        </w:tc>
      </w:tr>
      <w:tr w:rsidR="000A1E4B" w:rsidRPr="00BD42F9" w14:paraId="72B03F38" w14:textId="77777777" w:rsidTr="00FF2CEF">
        <w:trPr>
          <w:trHeight w:val="123"/>
        </w:trPr>
        <w:tc>
          <w:tcPr>
            <w:tcW w:w="567" w:type="dxa"/>
            <w:vMerge w:val="restart"/>
          </w:tcPr>
          <w:p w14:paraId="46E12740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14:paraId="46AB95D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Occludin</w:t>
            </w:r>
            <w:proofErr w:type="spellEnd"/>
          </w:p>
        </w:tc>
        <w:tc>
          <w:tcPr>
            <w:tcW w:w="2040" w:type="dxa"/>
          </w:tcPr>
          <w:p w14:paraId="3FA15AC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826" w:type="dxa"/>
          </w:tcPr>
          <w:p w14:paraId="2C23C102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TTGAAAGTCCACCTCCTTACAG</w:t>
            </w:r>
          </w:p>
        </w:tc>
      </w:tr>
      <w:tr w:rsidR="000A1E4B" w:rsidRPr="00BD42F9" w14:paraId="40D23F8F" w14:textId="77777777" w:rsidTr="00FF2CEF">
        <w:trPr>
          <w:trHeight w:val="122"/>
        </w:trPr>
        <w:tc>
          <w:tcPr>
            <w:tcW w:w="567" w:type="dxa"/>
            <w:vMerge/>
          </w:tcPr>
          <w:p w14:paraId="6E762AD9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656A910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5A0A9C0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826" w:type="dxa"/>
          </w:tcPr>
          <w:p w14:paraId="7F9CE38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CCGGATAAAAAGAGTACGCTGG</w:t>
            </w:r>
          </w:p>
        </w:tc>
      </w:tr>
      <w:tr w:rsidR="000A1E4B" w:rsidRPr="00BD42F9" w14:paraId="6C37FE3E" w14:textId="77777777" w:rsidTr="00FF2CEF">
        <w:trPr>
          <w:trHeight w:val="123"/>
        </w:trPr>
        <w:tc>
          <w:tcPr>
            <w:tcW w:w="567" w:type="dxa"/>
            <w:vMerge w:val="restart"/>
          </w:tcPr>
          <w:p w14:paraId="5CDD38B9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14:paraId="2DD60100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irf5</w:t>
            </w:r>
          </w:p>
        </w:tc>
        <w:tc>
          <w:tcPr>
            <w:tcW w:w="2040" w:type="dxa"/>
          </w:tcPr>
          <w:p w14:paraId="05F13725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826" w:type="dxa"/>
          </w:tcPr>
          <w:p w14:paraId="11DD274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ATGCGGCTGGCAAGACTAC</w:t>
            </w:r>
          </w:p>
        </w:tc>
      </w:tr>
      <w:tr w:rsidR="000A1E4B" w:rsidRPr="00BD42F9" w14:paraId="4D64B9BC" w14:textId="77777777" w:rsidTr="00FF2CEF">
        <w:trPr>
          <w:trHeight w:val="123"/>
        </w:trPr>
        <w:tc>
          <w:tcPr>
            <w:tcW w:w="567" w:type="dxa"/>
            <w:vMerge/>
          </w:tcPr>
          <w:p w14:paraId="3B21869C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035F2B4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0ACA9AD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826" w:type="dxa"/>
          </w:tcPr>
          <w:p w14:paraId="7AF613D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ACAGAGGCCGAATCTTATCCT</w:t>
            </w:r>
          </w:p>
        </w:tc>
      </w:tr>
      <w:tr w:rsidR="000A1E4B" w:rsidRPr="00BD42F9" w14:paraId="3CC72A4B" w14:textId="77777777" w:rsidTr="00FF2CEF">
        <w:trPr>
          <w:trHeight w:val="123"/>
        </w:trPr>
        <w:tc>
          <w:tcPr>
            <w:tcW w:w="567" w:type="dxa"/>
            <w:vMerge w:val="restart"/>
          </w:tcPr>
          <w:p w14:paraId="2C364C5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14:paraId="3A1CA1A4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  <w:proofErr w:type="spellEnd"/>
          </w:p>
        </w:tc>
        <w:tc>
          <w:tcPr>
            <w:tcW w:w="2040" w:type="dxa"/>
          </w:tcPr>
          <w:p w14:paraId="7771F534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826" w:type="dxa"/>
          </w:tcPr>
          <w:p w14:paraId="69D8C9E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CTACCTGCTACGCCAGAGC</w:t>
            </w:r>
          </w:p>
        </w:tc>
      </w:tr>
      <w:tr w:rsidR="000A1E4B" w:rsidRPr="00BD42F9" w14:paraId="6FBD37EC" w14:textId="77777777" w:rsidTr="00FF2CEF">
        <w:trPr>
          <w:trHeight w:val="122"/>
        </w:trPr>
        <w:tc>
          <w:tcPr>
            <w:tcW w:w="567" w:type="dxa"/>
            <w:vMerge/>
          </w:tcPr>
          <w:p w14:paraId="3FAE44A1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B8BB5F9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9D0D0F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826" w:type="dxa"/>
          </w:tcPr>
          <w:p w14:paraId="3AEEA1AD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GCCATTAAGTTCCCTCTCGATG</w:t>
            </w:r>
          </w:p>
        </w:tc>
      </w:tr>
      <w:tr w:rsidR="000A1E4B" w:rsidRPr="00BD42F9" w14:paraId="1B7E26D6" w14:textId="77777777" w:rsidTr="00FF2CEF">
        <w:trPr>
          <w:trHeight w:val="123"/>
        </w:trPr>
        <w:tc>
          <w:tcPr>
            <w:tcW w:w="567" w:type="dxa"/>
            <w:vMerge w:val="restart"/>
          </w:tcPr>
          <w:p w14:paraId="49173CEA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1B88B14E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2040" w:type="dxa"/>
          </w:tcPr>
          <w:p w14:paraId="6606BE12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826" w:type="dxa"/>
          </w:tcPr>
          <w:p w14:paraId="2BB6B658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CTCCAAGCCAAAGTCCTTAGAG</w:t>
            </w:r>
          </w:p>
        </w:tc>
      </w:tr>
      <w:tr w:rsidR="000A1E4B" w:rsidRPr="00BD42F9" w14:paraId="66E36DDB" w14:textId="77777777" w:rsidTr="00FF2CEF">
        <w:trPr>
          <w:trHeight w:val="122"/>
        </w:trPr>
        <w:tc>
          <w:tcPr>
            <w:tcW w:w="567" w:type="dxa"/>
            <w:vMerge/>
          </w:tcPr>
          <w:p w14:paraId="51A4A38D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42340D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77AA802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4826" w:type="dxa"/>
          </w:tcPr>
          <w:p w14:paraId="478C27E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GGAGCTGTCATTAGGGACATCA</w:t>
            </w:r>
          </w:p>
        </w:tc>
      </w:tr>
      <w:tr w:rsidR="00B42377" w:rsidRPr="00BD42F9" w14:paraId="39EBAF92" w14:textId="77777777" w:rsidTr="00FF2CEF">
        <w:trPr>
          <w:trHeight w:val="122"/>
        </w:trPr>
        <w:tc>
          <w:tcPr>
            <w:tcW w:w="567" w:type="dxa"/>
            <w:vMerge w:val="restart"/>
          </w:tcPr>
          <w:p w14:paraId="0870C2DD" w14:textId="0420DBFC" w:rsidR="00B42377" w:rsidRPr="00BD42F9" w:rsidRDefault="00B42377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14:paraId="68F03A73" w14:textId="22E08E66" w:rsidR="00B42377" w:rsidRPr="00BD42F9" w:rsidRDefault="0003186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2040" w:type="dxa"/>
          </w:tcPr>
          <w:p w14:paraId="62FF4762" w14:textId="390DEE91" w:rsidR="00B42377" w:rsidRPr="00BD42F9" w:rsidRDefault="0003186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ITS1</w:t>
            </w:r>
          </w:p>
        </w:tc>
        <w:tc>
          <w:tcPr>
            <w:tcW w:w="4826" w:type="dxa"/>
          </w:tcPr>
          <w:p w14:paraId="7662733C" w14:textId="2E8D731C" w:rsidR="00B42377" w:rsidRPr="00BD42F9" w:rsidRDefault="0003186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93B">
              <w:rPr>
                <w:rFonts w:ascii="Times New Roman" w:hAnsi="Times New Roman" w:cs="Times New Roman"/>
                <w:sz w:val="24"/>
                <w:szCs w:val="24"/>
              </w:rPr>
              <w:t>TCCGTAGGTGAACCTGCGG</w:t>
            </w:r>
          </w:p>
        </w:tc>
      </w:tr>
      <w:tr w:rsidR="00B42377" w:rsidRPr="00BD42F9" w14:paraId="2BAF6E22" w14:textId="77777777" w:rsidTr="00FF2CEF">
        <w:trPr>
          <w:trHeight w:val="122"/>
        </w:trPr>
        <w:tc>
          <w:tcPr>
            <w:tcW w:w="567" w:type="dxa"/>
            <w:vMerge/>
          </w:tcPr>
          <w:p w14:paraId="21BB47BC" w14:textId="77777777" w:rsidR="00B42377" w:rsidRPr="00BD42F9" w:rsidRDefault="00B42377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BBCD04" w14:textId="77777777" w:rsidR="00B42377" w:rsidRPr="00BD42F9" w:rsidRDefault="00B42377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7B4E480" w14:textId="21EBB144" w:rsidR="00B42377" w:rsidRPr="00BD42F9" w:rsidRDefault="0003186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ITS4</w:t>
            </w:r>
          </w:p>
        </w:tc>
        <w:tc>
          <w:tcPr>
            <w:tcW w:w="4826" w:type="dxa"/>
          </w:tcPr>
          <w:p w14:paraId="01AED85F" w14:textId="6B4CF884" w:rsidR="00B42377" w:rsidRPr="00BD42F9" w:rsidRDefault="0003186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TCCTCCGCTTATTGATATGC</w:t>
            </w:r>
          </w:p>
        </w:tc>
      </w:tr>
      <w:tr w:rsidR="00705490" w:rsidRPr="00BD42F9" w14:paraId="7F1CBFFE" w14:textId="77777777" w:rsidTr="00FF2CEF">
        <w:trPr>
          <w:trHeight w:val="122"/>
        </w:trPr>
        <w:tc>
          <w:tcPr>
            <w:tcW w:w="567" w:type="dxa"/>
            <w:vMerge w:val="restart"/>
          </w:tcPr>
          <w:p w14:paraId="1FA37B5D" w14:textId="3A86AB04" w:rsidR="00705490" w:rsidRPr="00BD42F9" w:rsidRDefault="00705490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14:paraId="5DC06A50" w14:textId="407235CF" w:rsidR="00705490" w:rsidRPr="00BD42F9" w:rsidRDefault="00705490" w:rsidP="007054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Fungi-specific primers</w:t>
            </w:r>
          </w:p>
        </w:tc>
        <w:tc>
          <w:tcPr>
            <w:tcW w:w="2040" w:type="dxa"/>
          </w:tcPr>
          <w:p w14:paraId="39BB5C80" w14:textId="5B36AE7C" w:rsidR="00705490" w:rsidRDefault="00705490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1737F</w:t>
            </w:r>
          </w:p>
        </w:tc>
        <w:tc>
          <w:tcPr>
            <w:tcW w:w="4826" w:type="dxa"/>
          </w:tcPr>
          <w:p w14:paraId="63D86161" w14:textId="3E08D6E1" w:rsidR="00705490" w:rsidRDefault="00705490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GGAAGTAAAAGTCGTAACAAGG</w:t>
            </w:r>
          </w:p>
        </w:tc>
      </w:tr>
      <w:tr w:rsidR="00705490" w:rsidRPr="00BD42F9" w14:paraId="6C2E2DA9" w14:textId="77777777" w:rsidTr="00FF2CEF">
        <w:trPr>
          <w:trHeight w:val="122"/>
        </w:trPr>
        <w:tc>
          <w:tcPr>
            <w:tcW w:w="567" w:type="dxa"/>
            <w:vMerge/>
          </w:tcPr>
          <w:p w14:paraId="0CFE79D9" w14:textId="77777777" w:rsidR="00705490" w:rsidRPr="00BD42F9" w:rsidRDefault="00705490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9953601" w14:textId="77777777" w:rsidR="00705490" w:rsidRPr="00BD42F9" w:rsidRDefault="00705490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C45725F" w14:textId="1264CF52" w:rsidR="00705490" w:rsidRDefault="00705490" w:rsidP="007054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2043R</w:t>
            </w:r>
          </w:p>
        </w:tc>
        <w:tc>
          <w:tcPr>
            <w:tcW w:w="4826" w:type="dxa"/>
          </w:tcPr>
          <w:p w14:paraId="5F416E37" w14:textId="31676B14" w:rsidR="00705490" w:rsidRDefault="00705490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GCTGCGTTCTTCATCGATGC</w:t>
            </w:r>
          </w:p>
        </w:tc>
      </w:tr>
      <w:tr w:rsidR="005F09E6" w:rsidRPr="00BD42F9" w14:paraId="5699918C" w14:textId="77777777" w:rsidTr="00FF2CEF">
        <w:trPr>
          <w:trHeight w:val="122"/>
        </w:trPr>
        <w:tc>
          <w:tcPr>
            <w:tcW w:w="567" w:type="dxa"/>
            <w:vMerge w:val="restart"/>
          </w:tcPr>
          <w:p w14:paraId="7CAE0858" w14:textId="5B5B9656" w:rsidR="005F09E6" w:rsidRPr="00BD42F9" w:rsidRDefault="00705490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268" w:type="dxa"/>
            <w:vMerge w:val="restart"/>
          </w:tcPr>
          <w:p w14:paraId="3B8315B3" w14:textId="7B317125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CE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</w:t>
            </w:r>
            <w:r w:rsidRPr="00FF2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FF2C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lbicans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-specific Primers</w:t>
            </w:r>
          </w:p>
        </w:tc>
        <w:tc>
          <w:tcPr>
            <w:tcW w:w="2040" w:type="dxa"/>
          </w:tcPr>
          <w:p w14:paraId="2EE44613" w14:textId="32CE957F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ALB1</w:t>
            </w:r>
          </w:p>
        </w:tc>
        <w:tc>
          <w:tcPr>
            <w:tcW w:w="4826" w:type="dxa"/>
          </w:tcPr>
          <w:p w14:paraId="06611CC6" w14:textId="3A4A091F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TTATCAACTTGTCACACCAGA</w:t>
            </w:r>
          </w:p>
        </w:tc>
      </w:tr>
      <w:tr w:rsidR="005F09E6" w:rsidRPr="00BD42F9" w14:paraId="2553D29E" w14:textId="77777777" w:rsidTr="00FF2CEF">
        <w:trPr>
          <w:trHeight w:val="122"/>
        </w:trPr>
        <w:tc>
          <w:tcPr>
            <w:tcW w:w="567" w:type="dxa"/>
            <w:vMerge/>
          </w:tcPr>
          <w:p w14:paraId="5C719BD9" w14:textId="77777777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D74B491" w14:textId="77777777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13FE542" w14:textId="454CB7E3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ALB2</w:t>
            </w:r>
          </w:p>
        </w:tc>
        <w:tc>
          <w:tcPr>
            <w:tcW w:w="4826" w:type="dxa"/>
          </w:tcPr>
          <w:p w14:paraId="1B4AF2DD" w14:textId="2B376033" w:rsidR="005F09E6" w:rsidRPr="00BD42F9" w:rsidRDefault="005F09E6" w:rsidP="005F09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TCCCGCCTTACCACTACCG</w:t>
            </w:r>
          </w:p>
        </w:tc>
      </w:tr>
    </w:tbl>
    <w:p w14:paraId="5537CA3C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564A92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7796AA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DBA024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9B819B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C81EA2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4BE21F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2EC515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4BA05A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5381DA" w14:textId="18ABB7BC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B453E2" w14:textId="3702BB80" w:rsidR="005F09E6" w:rsidRDefault="005F09E6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DFF264" w14:textId="77777777" w:rsidR="005F09E6" w:rsidRDefault="005F09E6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A943E9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6932DB" w14:textId="18A67A61" w:rsidR="000A1E4B" w:rsidRPr="00BD42F9" w:rsidRDefault="002F3E76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</w:t>
      </w:r>
      <w:r w:rsidR="000A1E4B" w:rsidRPr="00BD42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1E4B" w:rsidRPr="00BD42F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0A1E4B" w:rsidRPr="00BD42F9">
        <w:rPr>
          <w:rFonts w:ascii="Times New Roman" w:hAnsi="Times New Roman" w:cs="Times New Roman"/>
          <w:sz w:val="24"/>
          <w:szCs w:val="24"/>
        </w:rPr>
        <w:t xml:space="preserve"> composition of the culture media used in this study.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A1E4B" w:rsidRPr="00BD42F9" w14:paraId="18931142" w14:textId="77777777" w:rsidTr="001C1032">
        <w:tc>
          <w:tcPr>
            <w:tcW w:w="2130" w:type="dxa"/>
          </w:tcPr>
          <w:p w14:paraId="36D0BEF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13C026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DIX (pH=6.2)</w:t>
            </w:r>
          </w:p>
        </w:tc>
        <w:tc>
          <w:tcPr>
            <w:tcW w:w="2131" w:type="dxa"/>
          </w:tcPr>
          <w:p w14:paraId="7634BAA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PDA (pH=5.6)</w:t>
            </w:r>
          </w:p>
        </w:tc>
        <w:tc>
          <w:tcPr>
            <w:tcW w:w="2131" w:type="dxa"/>
          </w:tcPr>
          <w:p w14:paraId="5FE969F7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YPD (pH=6.2)</w:t>
            </w:r>
          </w:p>
        </w:tc>
      </w:tr>
      <w:tr w:rsidR="000A1E4B" w:rsidRPr="00BD42F9" w14:paraId="52DFC7D5" w14:textId="77777777" w:rsidTr="001C1032">
        <w:tc>
          <w:tcPr>
            <w:tcW w:w="2130" w:type="dxa"/>
          </w:tcPr>
          <w:p w14:paraId="5D09D35D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Agar</w:t>
            </w:r>
          </w:p>
        </w:tc>
        <w:tc>
          <w:tcPr>
            <w:tcW w:w="2130" w:type="dxa"/>
          </w:tcPr>
          <w:p w14:paraId="5CFE6E1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12g</w:t>
            </w:r>
          </w:p>
        </w:tc>
        <w:tc>
          <w:tcPr>
            <w:tcW w:w="2131" w:type="dxa"/>
          </w:tcPr>
          <w:p w14:paraId="27D1C032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15g</w:t>
            </w:r>
          </w:p>
        </w:tc>
        <w:tc>
          <w:tcPr>
            <w:tcW w:w="2131" w:type="dxa"/>
          </w:tcPr>
          <w:p w14:paraId="34C70A38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646013EC" w14:textId="77777777" w:rsidTr="001C1032">
        <w:tc>
          <w:tcPr>
            <w:tcW w:w="2130" w:type="dxa"/>
          </w:tcPr>
          <w:p w14:paraId="6E0206C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Pepton</w:t>
            </w:r>
            <w:proofErr w:type="spellEnd"/>
          </w:p>
        </w:tc>
        <w:tc>
          <w:tcPr>
            <w:tcW w:w="2130" w:type="dxa"/>
          </w:tcPr>
          <w:p w14:paraId="5ECAD64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6g</w:t>
            </w:r>
          </w:p>
        </w:tc>
        <w:tc>
          <w:tcPr>
            <w:tcW w:w="2131" w:type="dxa"/>
          </w:tcPr>
          <w:p w14:paraId="268C829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777BD324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20g</w:t>
            </w:r>
          </w:p>
        </w:tc>
      </w:tr>
      <w:tr w:rsidR="000A1E4B" w:rsidRPr="00BD42F9" w14:paraId="539BB37C" w14:textId="77777777" w:rsidTr="001C1032">
        <w:tc>
          <w:tcPr>
            <w:tcW w:w="2130" w:type="dxa"/>
          </w:tcPr>
          <w:p w14:paraId="54E92AB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2130" w:type="dxa"/>
          </w:tcPr>
          <w:p w14:paraId="10186A20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13AC1795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20g</w:t>
            </w:r>
          </w:p>
        </w:tc>
        <w:tc>
          <w:tcPr>
            <w:tcW w:w="2131" w:type="dxa"/>
          </w:tcPr>
          <w:p w14:paraId="4C116D52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20g</w:t>
            </w:r>
          </w:p>
        </w:tc>
      </w:tr>
      <w:tr w:rsidR="000A1E4B" w:rsidRPr="00BD42F9" w14:paraId="38C1EF78" w14:textId="77777777" w:rsidTr="001C1032">
        <w:tc>
          <w:tcPr>
            <w:tcW w:w="2130" w:type="dxa"/>
          </w:tcPr>
          <w:p w14:paraId="17418DF1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Potatoes extract</w:t>
            </w:r>
          </w:p>
        </w:tc>
        <w:tc>
          <w:tcPr>
            <w:tcW w:w="2130" w:type="dxa"/>
          </w:tcPr>
          <w:p w14:paraId="48EF0D9F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15EA7A0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4g</w:t>
            </w:r>
          </w:p>
        </w:tc>
        <w:tc>
          <w:tcPr>
            <w:tcW w:w="2131" w:type="dxa"/>
          </w:tcPr>
          <w:p w14:paraId="5F57721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6722896B" w14:textId="77777777" w:rsidTr="001C1032">
        <w:tc>
          <w:tcPr>
            <w:tcW w:w="2130" w:type="dxa"/>
          </w:tcPr>
          <w:p w14:paraId="030CB121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Yeast extract</w:t>
            </w:r>
          </w:p>
        </w:tc>
        <w:tc>
          <w:tcPr>
            <w:tcW w:w="2130" w:type="dxa"/>
          </w:tcPr>
          <w:p w14:paraId="18F3ECF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60D7BA58" w14:textId="77777777" w:rsidR="000A1E4B" w:rsidRPr="00BD42F9" w:rsidRDefault="000A1E4B" w:rsidP="001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4F14AC4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10g</w:t>
            </w:r>
          </w:p>
        </w:tc>
      </w:tr>
      <w:tr w:rsidR="000A1E4B" w:rsidRPr="00BD42F9" w14:paraId="4FD17163" w14:textId="77777777" w:rsidTr="001C1032">
        <w:tc>
          <w:tcPr>
            <w:tcW w:w="2130" w:type="dxa"/>
          </w:tcPr>
          <w:p w14:paraId="32FEB559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Malt extract</w:t>
            </w:r>
          </w:p>
        </w:tc>
        <w:tc>
          <w:tcPr>
            <w:tcW w:w="2130" w:type="dxa"/>
          </w:tcPr>
          <w:p w14:paraId="707FEB40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36g</w:t>
            </w:r>
          </w:p>
        </w:tc>
        <w:tc>
          <w:tcPr>
            <w:tcW w:w="2131" w:type="dxa"/>
          </w:tcPr>
          <w:p w14:paraId="7670E0DF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636FB722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0D1AAA22" w14:textId="77777777" w:rsidTr="001C1032">
        <w:tc>
          <w:tcPr>
            <w:tcW w:w="2130" w:type="dxa"/>
          </w:tcPr>
          <w:p w14:paraId="30F7BB3B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Ox-bile</w:t>
            </w:r>
          </w:p>
        </w:tc>
        <w:tc>
          <w:tcPr>
            <w:tcW w:w="2130" w:type="dxa"/>
          </w:tcPr>
          <w:p w14:paraId="2AD69F3A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20g</w:t>
            </w:r>
          </w:p>
        </w:tc>
        <w:tc>
          <w:tcPr>
            <w:tcW w:w="2131" w:type="dxa"/>
          </w:tcPr>
          <w:p w14:paraId="06A730EA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570C475D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53820F47" w14:textId="77777777" w:rsidTr="001C1032">
        <w:tc>
          <w:tcPr>
            <w:tcW w:w="2130" w:type="dxa"/>
          </w:tcPr>
          <w:p w14:paraId="52FD8AAE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Tween 40</w:t>
            </w:r>
          </w:p>
        </w:tc>
        <w:tc>
          <w:tcPr>
            <w:tcW w:w="2130" w:type="dxa"/>
          </w:tcPr>
          <w:p w14:paraId="63BE151E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10ml</w:t>
            </w:r>
          </w:p>
        </w:tc>
        <w:tc>
          <w:tcPr>
            <w:tcW w:w="2131" w:type="dxa"/>
          </w:tcPr>
          <w:p w14:paraId="0E3D0CEC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57257839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092EE94E" w14:textId="77777777" w:rsidTr="001C1032">
        <w:tc>
          <w:tcPr>
            <w:tcW w:w="2130" w:type="dxa"/>
          </w:tcPr>
          <w:p w14:paraId="3F90F833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Glycerol</w:t>
            </w:r>
          </w:p>
        </w:tc>
        <w:tc>
          <w:tcPr>
            <w:tcW w:w="2130" w:type="dxa"/>
          </w:tcPr>
          <w:p w14:paraId="378E9B7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2ml</w:t>
            </w:r>
          </w:p>
        </w:tc>
        <w:tc>
          <w:tcPr>
            <w:tcW w:w="2131" w:type="dxa"/>
          </w:tcPr>
          <w:p w14:paraId="74EEDD06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0AA2233F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1757F2B4" w14:textId="77777777" w:rsidTr="001C1032">
        <w:tc>
          <w:tcPr>
            <w:tcW w:w="2130" w:type="dxa"/>
          </w:tcPr>
          <w:p w14:paraId="67B8F866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Oleic acid</w:t>
            </w:r>
          </w:p>
        </w:tc>
        <w:tc>
          <w:tcPr>
            <w:tcW w:w="2130" w:type="dxa"/>
          </w:tcPr>
          <w:p w14:paraId="3E1E618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2ml</w:t>
            </w:r>
          </w:p>
        </w:tc>
        <w:tc>
          <w:tcPr>
            <w:tcW w:w="2131" w:type="dxa"/>
          </w:tcPr>
          <w:p w14:paraId="2E917222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1CD44B42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1E4B" w:rsidRPr="00BD42F9" w14:paraId="509B361F" w14:textId="77777777" w:rsidTr="001C1032">
        <w:tc>
          <w:tcPr>
            <w:tcW w:w="2130" w:type="dxa"/>
          </w:tcPr>
          <w:p w14:paraId="2406A10F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Olive oil</w:t>
            </w:r>
          </w:p>
        </w:tc>
        <w:tc>
          <w:tcPr>
            <w:tcW w:w="2130" w:type="dxa"/>
          </w:tcPr>
          <w:p w14:paraId="2D5D82BC" w14:textId="77777777" w:rsidR="000A1E4B" w:rsidRPr="00BD42F9" w:rsidRDefault="000A1E4B" w:rsidP="001C1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2ml</w:t>
            </w:r>
          </w:p>
        </w:tc>
        <w:tc>
          <w:tcPr>
            <w:tcW w:w="2131" w:type="dxa"/>
          </w:tcPr>
          <w:p w14:paraId="776D284E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</w:tcPr>
          <w:p w14:paraId="31B03983" w14:textId="77777777" w:rsidR="000A1E4B" w:rsidRPr="00BD42F9" w:rsidRDefault="000A1E4B" w:rsidP="001C1032">
            <w:pPr>
              <w:rPr>
                <w:rFonts w:ascii="Times New Roman" w:hAnsi="Times New Roman" w:cs="Times New Roman"/>
              </w:rPr>
            </w:pPr>
            <w:r w:rsidRPr="00BD42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D7833CD" w14:textId="77777777" w:rsidR="000A1E4B" w:rsidRPr="00BD42F9" w:rsidRDefault="000A1E4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42F9">
        <w:rPr>
          <w:rFonts w:ascii="Times New Roman" w:hAnsi="Times New Roman" w:cs="Times New Roman"/>
          <w:sz w:val="24"/>
          <w:szCs w:val="24"/>
        </w:rPr>
        <w:t xml:space="preserve">DIX and PDA media were supplemented with 30mg/l of </w:t>
      </w:r>
      <w:proofErr w:type="spellStart"/>
      <w:r w:rsidRPr="00BD42F9">
        <w:rPr>
          <w:rFonts w:ascii="Times New Roman" w:hAnsi="Times New Roman" w:cs="Times New Roman"/>
          <w:sz w:val="24"/>
          <w:szCs w:val="24"/>
        </w:rPr>
        <w:t>Imipenem</w:t>
      </w:r>
      <w:proofErr w:type="spellEnd"/>
      <w:r w:rsidRPr="00BD42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2F9">
        <w:rPr>
          <w:rFonts w:ascii="Times New Roman" w:hAnsi="Times New Roman" w:cs="Times New Roman"/>
          <w:sz w:val="24"/>
          <w:szCs w:val="24"/>
        </w:rPr>
        <w:t>colistin</w:t>
      </w:r>
      <w:proofErr w:type="spellEnd"/>
      <w:r w:rsidRPr="00BD42F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42F9">
        <w:rPr>
          <w:rFonts w:ascii="Times New Roman" w:hAnsi="Times New Roman" w:cs="Times New Roman"/>
          <w:sz w:val="24"/>
          <w:szCs w:val="24"/>
        </w:rPr>
        <w:t>vancomycin</w:t>
      </w:r>
      <w:proofErr w:type="spellEnd"/>
      <w:r w:rsidRPr="00BD42F9">
        <w:rPr>
          <w:rFonts w:ascii="Times New Roman" w:hAnsi="Times New Roman" w:cs="Times New Roman"/>
          <w:sz w:val="24"/>
          <w:szCs w:val="24"/>
        </w:rPr>
        <w:t xml:space="preserve">, YPD broth was supplemented with 100ug/ml gentamicin and 100ug/ml chloramphenicol. </w:t>
      </w:r>
    </w:p>
    <w:p w14:paraId="376838EF" w14:textId="77777777" w:rsidR="000A1E4B" w:rsidRDefault="000A1E4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5CED3C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05EA6A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FED99F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EF7F02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E825D2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FFEF0A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821A7D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F0EAC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22871F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A6714C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5563ED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E7437A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148AFD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250CDC" w14:textId="77777777" w:rsidR="00E339FB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6B44FC" w14:textId="77777777" w:rsidR="00E339FB" w:rsidRPr="00BD42F9" w:rsidRDefault="00E339F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427B6C" w14:textId="5F790EF3" w:rsidR="000A1E4B" w:rsidRDefault="000A1E4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3F6AE7" w14:textId="15F4E59B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191BEF" w14:textId="40D7DFF6" w:rsidR="00B42377" w:rsidRDefault="00B42377" w:rsidP="002F3E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3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B7B650" wp14:editId="7940D943">
            <wp:extent cx="2603500" cy="1838282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83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FAD640E" w14:textId="2523910D" w:rsidR="00B42377" w:rsidRPr="006808A3" w:rsidRDefault="00B42377" w:rsidP="00B42377">
      <w:pPr>
        <w:rPr>
          <w:rFonts w:ascii="Times New Roman" w:hAnsi="Times New Roman" w:cs="Times New Roman"/>
          <w:noProof/>
        </w:rPr>
      </w:pPr>
      <w:r w:rsidRPr="00BD42F9">
        <w:rPr>
          <w:rFonts w:ascii="Times New Roman" w:hAnsi="Times New Roman" w:cs="Times New Roman"/>
          <w:szCs w:val="24"/>
        </w:rPr>
        <w:t xml:space="preserve">Fig </w:t>
      </w:r>
      <w:r>
        <w:rPr>
          <w:rFonts w:ascii="Times New Roman" w:hAnsi="Times New Roman" w:cs="Times New Roman" w:hint="eastAsia"/>
          <w:szCs w:val="24"/>
        </w:rPr>
        <w:t>S</w:t>
      </w:r>
      <w:r>
        <w:rPr>
          <w:rFonts w:ascii="Times New Roman" w:hAnsi="Times New Roman" w:cs="Times New Roman"/>
          <w:szCs w:val="24"/>
        </w:rPr>
        <w:t>1</w:t>
      </w:r>
      <w:r w:rsidRPr="00BD42F9">
        <w:rPr>
          <w:rFonts w:ascii="Times New Roman" w:hAnsi="Times New Roman" w:cs="Times New Roman"/>
          <w:szCs w:val="24"/>
        </w:rPr>
        <w:t xml:space="preserve"> </w:t>
      </w:r>
      <w:r w:rsidR="00EA2316">
        <w:rPr>
          <w:rFonts w:ascii="Times New Roman" w:hAnsi="Times New Roman" w:cs="Times New Roman" w:hint="eastAsia"/>
          <w:szCs w:val="24"/>
        </w:rPr>
        <w:t>Fecal t</w:t>
      </w:r>
      <w:r w:rsidRPr="006808A3">
        <w:rPr>
          <w:rFonts w:ascii="Times New Roman" w:hAnsi="Times New Roman" w:cs="Times New Roman"/>
        </w:rPr>
        <w:t xml:space="preserve">otal fungi </w:t>
      </w:r>
      <w:r>
        <w:rPr>
          <w:rFonts w:ascii="Times New Roman" w:hAnsi="Times New Roman" w:cs="Times New Roman"/>
        </w:rPr>
        <w:t xml:space="preserve">and total </w:t>
      </w:r>
      <w:r w:rsidRPr="00B42377">
        <w:rPr>
          <w:rFonts w:ascii="Times New Roman" w:hAnsi="Times New Roman" w:cs="Times New Roman"/>
          <w:i/>
          <w:iCs/>
        </w:rPr>
        <w:t xml:space="preserve">C. </w:t>
      </w:r>
      <w:proofErr w:type="spellStart"/>
      <w:r w:rsidRPr="00B42377">
        <w:rPr>
          <w:rFonts w:ascii="Times New Roman" w:hAnsi="Times New Roman" w:cs="Times New Roman"/>
          <w:i/>
          <w:iCs/>
        </w:rPr>
        <w:t>albicans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808A3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</w:t>
      </w:r>
      <w:r w:rsidR="00EA2316">
        <w:rPr>
          <w:rFonts w:ascii="Times New Roman" w:hAnsi="Times New Roman" w:cs="Times New Roman" w:hint="eastAsia"/>
        </w:rPr>
        <w:t xml:space="preserve">Amphotericin B treated </w:t>
      </w:r>
      <w:r>
        <w:rPr>
          <w:rFonts w:ascii="Times New Roman" w:hAnsi="Times New Roman" w:cs="Times New Roman"/>
        </w:rPr>
        <w:t>mice</w:t>
      </w:r>
      <w:r w:rsidRPr="006808A3">
        <w:rPr>
          <w:rFonts w:ascii="Times New Roman" w:hAnsi="Times New Roman" w:cs="Times New Roman"/>
        </w:rPr>
        <w:t xml:space="preserve"> were assessed by </w:t>
      </w:r>
      <w:proofErr w:type="spellStart"/>
      <w:r w:rsidRPr="006808A3">
        <w:rPr>
          <w:rFonts w:ascii="Times New Roman" w:hAnsi="Times New Roman" w:cs="Times New Roman"/>
        </w:rPr>
        <w:t>qPCR</w:t>
      </w:r>
      <w:proofErr w:type="spellEnd"/>
      <w:r w:rsidRPr="006808A3">
        <w:rPr>
          <w:rFonts w:ascii="Times New Roman" w:hAnsi="Times New Roman" w:cs="Times New Roman"/>
          <w:szCs w:val="24"/>
        </w:rPr>
        <w:t>.</w:t>
      </w:r>
    </w:p>
    <w:p w14:paraId="22CB65D9" w14:textId="700EF5D1" w:rsidR="00B42377" w:rsidRP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F957C7" w14:textId="60A922B7" w:rsidR="00B42377" w:rsidRP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A5B3E0" w14:textId="16F279B6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33ECB8" w14:textId="360D3220" w:rsidR="00B42377" w:rsidRPr="00EA2316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48C307" w14:textId="096EAF60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4AA274" w14:textId="036BEA0A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FE254C" w14:textId="79E9C021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7CA4EE" w14:textId="23D00A84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302B70" w14:textId="75FF5E72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D737DE" w14:textId="3B87349D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FA3344" w14:textId="358D9570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AACC72" w14:textId="1A71F454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B6F5DC" w14:textId="2602CD5E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8D5DD2" w14:textId="4E5536DA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2622CF" w14:textId="70124254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877646" w14:textId="77777777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52E8BF" w14:textId="17B7C773" w:rsidR="00B42377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6B3503" w14:textId="77777777" w:rsidR="00B42377" w:rsidRPr="00BD42F9" w:rsidRDefault="00B42377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85AC16" w14:textId="22B1A5E8" w:rsidR="000A1E4B" w:rsidRPr="00BD42F9" w:rsidRDefault="0052361A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7E3169" wp14:editId="0896D28C">
            <wp:extent cx="5636577" cy="381791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31" cy="3819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79745" w14:textId="6B81FC9D" w:rsidR="000A1E4B" w:rsidRDefault="000A1E4B" w:rsidP="000A1E4B">
      <w:pPr>
        <w:rPr>
          <w:rFonts w:ascii="Times New Roman" w:hAnsi="Times New Roman" w:cs="Times New Roman"/>
        </w:rPr>
      </w:pPr>
      <w:r w:rsidRPr="00BD42F9">
        <w:rPr>
          <w:rFonts w:ascii="Times New Roman" w:hAnsi="Times New Roman" w:cs="Times New Roman"/>
          <w:szCs w:val="24"/>
        </w:rPr>
        <w:t xml:space="preserve">Fig </w:t>
      </w:r>
      <w:r>
        <w:rPr>
          <w:rFonts w:ascii="Times New Roman" w:hAnsi="Times New Roman" w:cs="Times New Roman" w:hint="eastAsia"/>
          <w:szCs w:val="24"/>
        </w:rPr>
        <w:t>S</w:t>
      </w:r>
      <w:r w:rsidR="00B42377">
        <w:rPr>
          <w:rFonts w:ascii="Times New Roman" w:hAnsi="Times New Roman" w:cs="Times New Roman"/>
          <w:szCs w:val="24"/>
        </w:rPr>
        <w:t>2</w:t>
      </w:r>
      <w:r w:rsidRPr="00BD42F9">
        <w:rPr>
          <w:rFonts w:ascii="Times New Roman" w:hAnsi="Times New Roman" w:cs="Times New Roman"/>
          <w:szCs w:val="24"/>
        </w:rPr>
        <w:t xml:space="preserve"> </w:t>
      </w:r>
      <w:r w:rsidRPr="00BD42F9">
        <w:rPr>
          <w:rFonts w:ascii="Times New Roman" w:hAnsi="Times New Roman" w:cs="Times New Roman"/>
          <w:b/>
          <w:bCs/>
          <w:szCs w:val="24"/>
        </w:rPr>
        <w:t xml:space="preserve">Effects of </w:t>
      </w:r>
      <w:r w:rsidRPr="00BD42F9">
        <w:rPr>
          <w:rFonts w:ascii="Times New Roman" w:hAnsi="Times New Roman" w:cs="Times New Roman"/>
          <w:b/>
          <w:bCs/>
          <w:i/>
          <w:szCs w:val="24"/>
        </w:rPr>
        <w:t xml:space="preserve">C. </w:t>
      </w:r>
      <w:proofErr w:type="spellStart"/>
      <w:r w:rsidRPr="00BD42F9">
        <w:rPr>
          <w:rFonts w:ascii="Times New Roman" w:hAnsi="Times New Roman" w:cs="Times New Roman"/>
          <w:b/>
          <w:bCs/>
          <w:i/>
          <w:szCs w:val="24"/>
        </w:rPr>
        <w:t>albicans</w:t>
      </w:r>
      <w:proofErr w:type="spellEnd"/>
      <w:r w:rsidRPr="00BD42F9">
        <w:rPr>
          <w:rFonts w:ascii="Times New Roman" w:hAnsi="Times New Roman" w:cs="Times New Roman"/>
          <w:b/>
          <w:bCs/>
          <w:szCs w:val="24"/>
        </w:rPr>
        <w:t xml:space="preserve"> strains isolated from T2DM patients on the </w:t>
      </w:r>
      <w:r w:rsidRPr="007E6FB1">
        <w:rPr>
          <w:rFonts w:ascii="Times New Roman" w:hAnsi="Times New Roman" w:cs="Times New Roman"/>
          <w:b/>
          <w:bCs/>
        </w:rPr>
        <w:t>blood dyslipidemia</w:t>
      </w:r>
      <w:r w:rsidRPr="00BD42F9">
        <w:rPr>
          <w:rFonts w:ascii="Times New Roman" w:hAnsi="Times New Roman" w:cs="Times New Roman"/>
          <w:b/>
          <w:bCs/>
          <w:szCs w:val="24"/>
        </w:rPr>
        <w:t xml:space="preserve">. </w:t>
      </w:r>
      <w:r w:rsidRPr="00BD42F9">
        <w:rPr>
          <w:rFonts w:ascii="Times New Roman" w:hAnsi="Times New Roman" w:cs="Times New Roman"/>
          <w:noProof/>
        </w:rPr>
        <w:t xml:space="preserve">(A) </w:t>
      </w:r>
      <w:r>
        <w:rPr>
          <w:rFonts w:ascii="Times New Roman" w:hAnsi="Times New Roman" w:cs="Times New Roman" w:hint="eastAsia"/>
          <w:noProof/>
        </w:rPr>
        <w:t>Body weight</w:t>
      </w:r>
      <w:r w:rsidRPr="00BD42F9">
        <w:rPr>
          <w:rFonts w:ascii="Times New Roman" w:hAnsi="Times New Roman" w:cs="Times New Roman"/>
          <w:noProof/>
        </w:rPr>
        <w:t xml:space="preserve">, (B) </w:t>
      </w:r>
      <w:r>
        <w:rPr>
          <w:rFonts w:ascii="Times New Roman" w:hAnsi="Times New Roman" w:cs="Times New Roman" w:hint="eastAsia"/>
          <w:noProof/>
        </w:rPr>
        <w:t>liver/body weight index</w:t>
      </w:r>
      <w:r w:rsidRPr="00BD42F9">
        <w:rPr>
          <w:rFonts w:ascii="Times New Roman" w:hAnsi="Times New Roman" w:cs="Times New Roman"/>
          <w:noProof/>
        </w:rPr>
        <w:t>, (</w:t>
      </w:r>
      <w:r w:rsidR="0052361A">
        <w:rPr>
          <w:rFonts w:ascii="Times New Roman" w:hAnsi="Times New Roman" w:cs="Times New Roman" w:hint="eastAsia"/>
          <w:noProof/>
        </w:rPr>
        <w:t>C</w:t>
      </w:r>
      <w:r w:rsidRPr="00BD42F9">
        <w:rPr>
          <w:rFonts w:ascii="Times New Roman" w:hAnsi="Times New Roman" w:cs="Times New Roman"/>
          <w:noProof/>
        </w:rPr>
        <w:t>) Plasma total cholesterol, LDL-C and HDL-C, (</w:t>
      </w:r>
      <w:r w:rsidR="0052361A">
        <w:rPr>
          <w:rFonts w:ascii="Times New Roman" w:hAnsi="Times New Roman" w:cs="Times New Roman" w:hint="eastAsia"/>
          <w:noProof/>
        </w:rPr>
        <w:t>D</w:t>
      </w:r>
      <w:r w:rsidRPr="00BD42F9">
        <w:rPr>
          <w:rFonts w:ascii="Times New Roman" w:hAnsi="Times New Roman" w:cs="Times New Roman"/>
          <w:noProof/>
        </w:rPr>
        <w:t>) Plasma triglyceride</w:t>
      </w:r>
      <w:r>
        <w:rPr>
          <w:rFonts w:ascii="Times New Roman" w:hAnsi="Times New Roman" w:cs="Times New Roman" w:hint="eastAsia"/>
          <w:noProof/>
        </w:rPr>
        <w:t xml:space="preserve">. </w:t>
      </w:r>
      <w:r w:rsidRPr="00BD42F9">
        <w:rPr>
          <w:rFonts w:ascii="Times New Roman" w:hAnsi="Times New Roman" w:cs="Times New Roman"/>
        </w:rPr>
        <w:t xml:space="preserve">Data are presented as the mean ± standard error of the mean (SEM); N = 8−10 mice per group. Statistical analysis was done using </w:t>
      </w:r>
      <w:proofErr w:type="spellStart"/>
      <w:r w:rsidRPr="00BD42F9">
        <w:rPr>
          <w:rFonts w:ascii="Times New Roman" w:hAnsi="Times New Roman" w:cs="Times New Roman"/>
        </w:rPr>
        <w:t>oneway</w:t>
      </w:r>
      <w:proofErr w:type="spellEnd"/>
      <w:r w:rsidRPr="00BD42F9">
        <w:rPr>
          <w:rFonts w:ascii="Times New Roman" w:hAnsi="Times New Roman" w:cs="Times New Roman"/>
        </w:rPr>
        <w:t xml:space="preserve"> ANOVA followed by the </w:t>
      </w:r>
      <w:proofErr w:type="spellStart"/>
      <w:r w:rsidRPr="00BD42F9">
        <w:rPr>
          <w:rFonts w:ascii="Times New Roman" w:hAnsi="Times New Roman" w:cs="Times New Roman"/>
        </w:rPr>
        <w:t>Tukey</w:t>
      </w:r>
      <w:proofErr w:type="spellEnd"/>
      <w:r w:rsidRPr="00BD42F9">
        <w:rPr>
          <w:rFonts w:ascii="Times New Roman" w:hAnsi="Times New Roman" w:cs="Times New Roman"/>
        </w:rPr>
        <w:t xml:space="preserve"> post hoc test: (</w:t>
      </w:r>
      <w:r w:rsidRPr="00BD42F9">
        <w:rPr>
          <w:rFonts w:ascii="Cambria Math" w:hAnsi="Cambria Math" w:cs="Cambria Math"/>
        </w:rPr>
        <w:t>∗∗</w:t>
      </w:r>
      <w:r w:rsidRPr="00BD42F9">
        <w:rPr>
          <w:rFonts w:ascii="Times New Roman" w:hAnsi="Times New Roman" w:cs="Times New Roman"/>
        </w:rPr>
        <w:t>) P &lt; 0.01.</w:t>
      </w:r>
    </w:p>
    <w:p w14:paraId="11E2EC4A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498F8B87" w14:textId="77777777" w:rsidR="00E339FB" w:rsidRPr="0052361A" w:rsidRDefault="00E339FB" w:rsidP="000A1E4B">
      <w:pPr>
        <w:rPr>
          <w:rFonts w:ascii="Times New Roman" w:hAnsi="Times New Roman" w:cs="Times New Roman"/>
        </w:rPr>
      </w:pPr>
    </w:p>
    <w:p w14:paraId="22E8A02C" w14:textId="77777777" w:rsidR="00E339FB" w:rsidRPr="002720DE" w:rsidRDefault="00E339FB" w:rsidP="000A1E4B">
      <w:pPr>
        <w:rPr>
          <w:rFonts w:ascii="Times New Roman" w:hAnsi="Times New Roman" w:cs="Times New Roman"/>
        </w:rPr>
      </w:pPr>
    </w:p>
    <w:p w14:paraId="51558190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58585963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506A1044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0FFEF0B9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4265B1E3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526632A5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35B1D456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022BAC68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6081B7FE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6B7C7D8A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21E9080D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03E6AA60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4322DB93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2B4E60CF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78E4A6D5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76E13E13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3A17531E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2BDC7540" w14:textId="77777777" w:rsidR="00E339FB" w:rsidRDefault="00E339FB" w:rsidP="000A1E4B">
      <w:pPr>
        <w:rPr>
          <w:rFonts w:ascii="Times New Roman" w:hAnsi="Times New Roman" w:cs="Times New Roman"/>
        </w:rPr>
      </w:pPr>
    </w:p>
    <w:p w14:paraId="438AD970" w14:textId="77777777" w:rsidR="00E339FB" w:rsidRPr="00BD42F9" w:rsidRDefault="00E339FB" w:rsidP="000A1E4B">
      <w:pPr>
        <w:rPr>
          <w:rFonts w:ascii="Times New Roman" w:hAnsi="Times New Roman" w:cs="Times New Roman"/>
          <w:noProof/>
        </w:rPr>
      </w:pPr>
    </w:p>
    <w:p w14:paraId="1DD66C14" w14:textId="77777777" w:rsidR="000A1E4B" w:rsidRDefault="000A1E4B" w:rsidP="000A1E4B">
      <w:pPr>
        <w:rPr>
          <w:rFonts w:ascii="Times New Roman" w:hAnsi="Times New Roman" w:cs="Times New Roman"/>
          <w:szCs w:val="24"/>
        </w:rPr>
      </w:pPr>
    </w:p>
    <w:p w14:paraId="45FCFC14" w14:textId="77777777" w:rsidR="00E339FB" w:rsidRDefault="00E339FB" w:rsidP="000A1E4B">
      <w:pPr>
        <w:rPr>
          <w:rFonts w:ascii="Times New Roman" w:hAnsi="Times New Roman" w:cs="Times New Roman"/>
          <w:szCs w:val="24"/>
        </w:rPr>
      </w:pPr>
    </w:p>
    <w:p w14:paraId="155F69AE" w14:textId="77777777" w:rsidR="00E339FB" w:rsidRDefault="00E339FB" w:rsidP="000A1E4B">
      <w:pPr>
        <w:rPr>
          <w:rFonts w:ascii="Times New Roman" w:hAnsi="Times New Roman" w:cs="Times New Roman"/>
          <w:szCs w:val="24"/>
        </w:rPr>
      </w:pPr>
    </w:p>
    <w:p w14:paraId="0865E698" w14:textId="77777777" w:rsidR="00E339FB" w:rsidRDefault="00E339FB" w:rsidP="000A1E4B">
      <w:pPr>
        <w:rPr>
          <w:rFonts w:ascii="Times New Roman" w:hAnsi="Times New Roman" w:cs="Times New Roman"/>
          <w:szCs w:val="24"/>
        </w:rPr>
      </w:pPr>
    </w:p>
    <w:p w14:paraId="484C1967" w14:textId="77777777" w:rsidR="00E339FB" w:rsidRDefault="00E339FB" w:rsidP="000A1E4B">
      <w:pPr>
        <w:rPr>
          <w:rFonts w:ascii="Times New Roman" w:hAnsi="Times New Roman" w:cs="Times New Roman"/>
          <w:szCs w:val="24"/>
        </w:rPr>
      </w:pPr>
    </w:p>
    <w:p w14:paraId="0B381D53" w14:textId="77777777" w:rsidR="000A1E4B" w:rsidRDefault="000A1E4B" w:rsidP="000A1E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3B4CB1" wp14:editId="7EFA0DBF">
            <wp:extent cx="5231167" cy="245745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01" cy="2461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9C13D" w14:textId="3C7276F8" w:rsidR="000A1E4B" w:rsidRPr="00B17A22" w:rsidRDefault="000A1E4B" w:rsidP="000A1E4B">
      <w:pPr>
        <w:spacing w:line="360" w:lineRule="auto"/>
        <w:rPr>
          <w:rFonts w:ascii="Times New Roman" w:hAnsi="Times New Roman" w:cs="Times New Roman"/>
          <w:noProof/>
        </w:rPr>
      </w:pPr>
      <w:r w:rsidRPr="00B17A22">
        <w:rPr>
          <w:rFonts w:ascii="Times New Roman" w:hAnsi="Times New Roman" w:cs="Times New Roman"/>
          <w:sz w:val="24"/>
          <w:szCs w:val="24"/>
        </w:rPr>
        <w:t xml:space="preserve">Fig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740D4B">
        <w:rPr>
          <w:rFonts w:ascii="Times New Roman" w:hAnsi="Times New Roman" w:cs="Times New Roman"/>
          <w:sz w:val="24"/>
          <w:szCs w:val="24"/>
        </w:rPr>
        <w:t>3</w:t>
      </w:r>
      <w:r w:rsidRPr="00B17A22">
        <w:rPr>
          <w:rFonts w:ascii="Times New Roman" w:hAnsi="Times New Roman" w:cs="Times New Roman"/>
          <w:sz w:val="24"/>
          <w:szCs w:val="24"/>
        </w:rPr>
        <w:t xml:space="preserve"> </w:t>
      </w:r>
      <w:r w:rsidRPr="00BD42F9">
        <w:rPr>
          <w:rFonts w:ascii="Times New Roman" w:hAnsi="Times New Roman" w:cs="Times New Roman"/>
          <w:b/>
          <w:bCs/>
        </w:rPr>
        <w:t>1</w:t>
      </w:r>
      <w:proofErr w:type="gramStart"/>
      <w:r w:rsidRPr="00BD42F9">
        <w:rPr>
          <w:rFonts w:ascii="Times New Roman" w:hAnsi="Times New Roman" w:cs="Times New Roman"/>
          <w:b/>
          <w:bCs/>
        </w:rPr>
        <w:t>,3</w:t>
      </w:r>
      <w:proofErr w:type="gramEnd"/>
      <w:r w:rsidRPr="00BD42F9">
        <w:rPr>
          <w:rFonts w:ascii="Times New Roman" w:hAnsi="Times New Roman" w:cs="Times New Roman"/>
          <w:b/>
          <w:bCs/>
        </w:rPr>
        <w:t>-β-</w:t>
      </w:r>
      <w:proofErr w:type="spellStart"/>
      <w:r w:rsidRPr="00BD42F9">
        <w:rPr>
          <w:rFonts w:ascii="Times New Roman" w:hAnsi="Times New Roman" w:cs="Times New Roman"/>
          <w:b/>
          <w:bCs/>
        </w:rPr>
        <w:t>Glucan</w:t>
      </w:r>
      <w:proofErr w:type="spellEnd"/>
      <w:r w:rsidRPr="00BD42F9">
        <w:rPr>
          <w:rFonts w:ascii="Times New Roman" w:hAnsi="Times New Roman" w:cs="Times New Roman"/>
          <w:b/>
          <w:bCs/>
        </w:rPr>
        <w:t xml:space="preserve"> isolated from </w:t>
      </w:r>
      <w:r w:rsidRPr="00BD42F9">
        <w:rPr>
          <w:rFonts w:ascii="Times New Roman" w:hAnsi="Times New Roman" w:cs="Times New Roman"/>
          <w:b/>
          <w:bCs/>
          <w:i/>
          <w:iCs/>
        </w:rPr>
        <w:t xml:space="preserve">C. </w:t>
      </w:r>
      <w:proofErr w:type="spellStart"/>
      <w:r w:rsidRPr="00BD42F9">
        <w:rPr>
          <w:rFonts w:ascii="Times New Roman" w:hAnsi="Times New Roman" w:cs="Times New Roman"/>
          <w:b/>
          <w:bCs/>
          <w:i/>
          <w:iCs/>
        </w:rPr>
        <w:t>albicans</w:t>
      </w:r>
      <w:proofErr w:type="spellEnd"/>
      <w:r w:rsidRPr="00B17A22">
        <w:rPr>
          <w:rFonts w:ascii="Times New Roman" w:hAnsi="Times New Roman" w:cs="Times New Roman"/>
          <w:sz w:val="24"/>
          <w:szCs w:val="24"/>
        </w:rPr>
        <w:t xml:space="preserve"> </w:t>
      </w:r>
      <w:r w:rsidRPr="00B17A22">
        <w:rPr>
          <w:rFonts w:ascii="Times New Roman" w:hAnsi="Times New Roman" w:cs="Times New Roman"/>
          <w:b/>
          <w:bCs/>
        </w:rPr>
        <w:t xml:space="preserve">changed the gut </w:t>
      </w:r>
      <w:proofErr w:type="spellStart"/>
      <w:r w:rsidRPr="00B17A22">
        <w:rPr>
          <w:rFonts w:ascii="Times New Roman" w:hAnsi="Times New Roman" w:cs="Times New Roman"/>
          <w:b/>
          <w:bCs/>
        </w:rPr>
        <w:t>microbiota</w:t>
      </w:r>
      <w:proofErr w:type="spellEnd"/>
      <w:r w:rsidRPr="00B17A22">
        <w:rPr>
          <w:rFonts w:ascii="Times New Roman" w:hAnsi="Times New Roman" w:cs="Times New Roman"/>
          <w:b/>
          <w:bCs/>
        </w:rPr>
        <w:t xml:space="preserve"> structure in HFD-fed mice. </w:t>
      </w:r>
      <w:r w:rsidRPr="00B17A22">
        <w:rPr>
          <w:rFonts w:ascii="Times New Roman" w:hAnsi="Times New Roman" w:cs="Times New Roman"/>
          <w:noProof/>
        </w:rPr>
        <w:t xml:space="preserve">(A) Shannon index, (B) Principal coordinate analysis (PCoA) of all samples by weighted UniFrac distance, (C) </w:t>
      </w:r>
      <w:r w:rsidRPr="00B17A22">
        <w:rPr>
          <w:rFonts w:ascii="Times New Roman" w:hAnsi="Times New Roman" w:cs="Times New Roman" w:hint="eastAsia"/>
          <w:noProof/>
        </w:rPr>
        <w:t xml:space="preserve">and (D) </w:t>
      </w:r>
      <w:r w:rsidRPr="00B17A22">
        <w:rPr>
          <w:rFonts w:ascii="Times New Roman" w:hAnsi="Times New Roman" w:cs="Times New Roman"/>
          <w:noProof/>
        </w:rPr>
        <w:t>Change in Phylum</w:t>
      </w:r>
      <w:r w:rsidRPr="00B17A22">
        <w:rPr>
          <w:rFonts w:ascii="Times New Roman" w:hAnsi="Times New Roman" w:cs="Times New Roman" w:hint="eastAsia"/>
          <w:noProof/>
        </w:rPr>
        <w:t xml:space="preserve"> and</w:t>
      </w:r>
      <w:r w:rsidRPr="00B17A22">
        <w:rPr>
          <w:rFonts w:ascii="Times New Roman" w:hAnsi="Times New Roman" w:cs="Times New Roman"/>
          <w:noProof/>
        </w:rPr>
        <w:t xml:space="preserve"> genus with </w:t>
      </w:r>
      <w:r w:rsidRPr="00B17A22">
        <w:rPr>
          <w:rFonts w:ascii="Times New Roman" w:hAnsi="Times New Roman" w:cs="Times New Roman" w:hint="eastAsia"/>
          <w:noProof/>
        </w:rPr>
        <w:t>CAG</w:t>
      </w:r>
      <w:r w:rsidRPr="00B17A22">
        <w:rPr>
          <w:rFonts w:ascii="Times New Roman" w:hAnsi="Times New Roman" w:cs="Times New Roman"/>
          <w:noProof/>
        </w:rPr>
        <w:t xml:space="preserve"> treatment, (</w:t>
      </w:r>
      <w:r w:rsidRPr="00B17A22">
        <w:rPr>
          <w:rFonts w:ascii="Times New Roman" w:hAnsi="Times New Roman" w:cs="Times New Roman" w:hint="eastAsia"/>
          <w:noProof/>
        </w:rPr>
        <w:t>E</w:t>
      </w:r>
      <w:r w:rsidRPr="00B17A22">
        <w:rPr>
          <w:rFonts w:ascii="Times New Roman" w:hAnsi="Times New Roman" w:cs="Times New Roman"/>
          <w:noProof/>
        </w:rPr>
        <w:t>) Cladogram generated from LEfSe analysis showing the relationship between taxon, (</w:t>
      </w:r>
      <w:r w:rsidRPr="00B17A22">
        <w:rPr>
          <w:rFonts w:ascii="Times New Roman" w:hAnsi="Times New Roman" w:cs="Times New Roman" w:hint="eastAsia"/>
          <w:noProof/>
        </w:rPr>
        <w:t>F</w:t>
      </w:r>
      <w:r w:rsidRPr="00B17A22">
        <w:rPr>
          <w:rFonts w:ascii="Times New Roman" w:hAnsi="Times New Roman" w:cs="Times New Roman"/>
          <w:noProof/>
        </w:rPr>
        <w:t>) Linear discriminat analysis (LDA) scores derived from LEfSe analysis.</w:t>
      </w:r>
    </w:p>
    <w:p w14:paraId="1106EA99" w14:textId="77777777" w:rsidR="000A1E4B" w:rsidRPr="000A1E4B" w:rsidRDefault="000A1E4B"/>
    <w:sectPr w:rsidR="000A1E4B" w:rsidRPr="000A1E4B" w:rsidSect="00E339FB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C1C29" w14:textId="77777777" w:rsidR="00310F02" w:rsidRDefault="00310F02" w:rsidP="000A1E4B">
      <w:r>
        <w:separator/>
      </w:r>
    </w:p>
  </w:endnote>
  <w:endnote w:type="continuationSeparator" w:id="0">
    <w:p w14:paraId="65F9FEDD" w14:textId="77777777" w:rsidR="00310F02" w:rsidRDefault="00310F02" w:rsidP="000A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FA059" w14:textId="77777777" w:rsidR="00310F02" w:rsidRDefault="00310F02" w:rsidP="000A1E4B">
      <w:r>
        <w:separator/>
      </w:r>
    </w:p>
  </w:footnote>
  <w:footnote w:type="continuationSeparator" w:id="0">
    <w:p w14:paraId="42692CDF" w14:textId="77777777" w:rsidR="00310F02" w:rsidRDefault="00310F02" w:rsidP="000A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8081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a1"/>
      <w:suff w:val="nothing"/>
      <w:lvlText w:val="%1.%2.%3　"/>
      <w:lvlJc w:val="left"/>
      <w:pPr>
        <w:ind w:left="284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38"/>
    <w:rsid w:val="0003186B"/>
    <w:rsid w:val="00053EC0"/>
    <w:rsid w:val="000A1E4B"/>
    <w:rsid w:val="000F4338"/>
    <w:rsid w:val="001308D6"/>
    <w:rsid w:val="00220C68"/>
    <w:rsid w:val="002720DE"/>
    <w:rsid w:val="002E4C4D"/>
    <w:rsid w:val="002F3E76"/>
    <w:rsid w:val="00310F02"/>
    <w:rsid w:val="003908DA"/>
    <w:rsid w:val="004C61B6"/>
    <w:rsid w:val="004E6110"/>
    <w:rsid w:val="0052361A"/>
    <w:rsid w:val="005F09E6"/>
    <w:rsid w:val="00705490"/>
    <w:rsid w:val="00740D4B"/>
    <w:rsid w:val="008C772A"/>
    <w:rsid w:val="0097733E"/>
    <w:rsid w:val="009A63C2"/>
    <w:rsid w:val="009B4CA1"/>
    <w:rsid w:val="00A16099"/>
    <w:rsid w:val="00AA61DF"/>
    <w:rsid w:val="00B36F47"/>
    <w:rsid w:val="00B37F73"/>
    <w:rsid w:val="00B42377"/>
    <w:rsid w:val="00B70F21"/>
    <w:rsid w:val="00C223F9"/>
    <w:rsid w:val="00C85C20"/>
    <w:rsid w:val="00D0192E"/>
    <w:rsid w:val="00D042B7"/>
    <w:rsid w:val="00D05A9B"/>
    <w:rsid w:val="00E0668F"/>
    <w:rsid w:val="00E202D4"/>
    <w:rsid w:val="00E339FB"/>
    <w:rsid w:val="00E94818"/>
    <w:rsid w:val="00EA2316"/>
    <w:rsid w:val="00FE7096"/>
    <w:rsid w:val="00FF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E2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A1E4B"/>
    <w:pPr>
      <w:widowControl w:val="0"/>
      <w:jc w:val="both"/>
    </w:pPr>
    <w:rPr>
      <w:kern w:val="2"/>
      <w:sz w:val="21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0">
    <w:name w:val="一级条标题"/>
    <w:next w:val="a4"/>
    <w:qFormat/>
    <w:rsid w:val="008C772A"/>
    <w:pPr>
      <w:numPr>
        <w:ilvl w:val="1"/>
        <w:numId w:val="10"/>
      </w:num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">
    <w:name w:val="章标题"/>
    <w:next w:val="a4"/>
    <w:qFormat/>
    <w:rsid w:val="008C772A"/>
    <w:pPr>
      <w:numPr>
        <w:numId w:val="10"/>
      </w:numPr>
      <w:spacing w:beforeLines="100" w:afterLines="10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1">
    <w:name w:val="二级条标题"/>
    <w:basedOn w:val="a0"/>
    <w:next w:val="a4"/>
    <w:qFormat/>
    <w:rsid w:val="008C772A"/>
    <w:pPr>
      <w:numPr>
        <w:ilvl w:val="2"/>
      </w:numPr>
      <w:spacing w:before="50" w:after="50"/>
      <w:outlineLvl w:val="3"/>
    </w:pPr>
  </w:style>
  <w:style w:type="paragraph" w:customStyle="1" w:styleId="a2">
    <w:name w:val="四级条标题"/>
    <w:basedOn w:val="a4"/>
    <w:next w:val="a4"/>
    <w:qFormat/>
    <w:rsid w:val="008C772A"/>
    <w:pPr>
      <w:widowControl/>
      <w:numPr>
        <w:ilvl w:val="4"/>
        <w:numId w:val="10"/>
      </w:numPr>
      <w:spacing w:beforeLines="50" w:before="50" w:afterLines="50" w:after="50"/>
      <w:jc w:val="left"/>
      <w:outlineLvl w:val="5"/>
    </w:pPr>
    <w:rPr>
      <w:rFonts w:ascii="黑体" w:eastAsia="黑体" w:hAnsi="Times New Roman" w:cs="Times New Roman"/>
      <w:kern w:val="0"/>
      <w:szCs w:val="21"/>
    </w:rPr>
  </w:style>
  <w:style w:type="paragraph" w:customStyle="1" w:styleId="a3">
    <w:name w:val="五级条标题"/>
    <w:basedOn w:val="a2"/>
    <w:next w:val="a4"/>
    <w:qFormat/>
    <w:rsid w:val="008C772A"/>
    <w:pPr>
      <w:numPr>
        <w:ilvl w:val="5"/>
      </w:numPr>
      <w:outlineLvl w:val="6"/>
    </w:pPr>
  </w:style>
  <w:style w:type="paragraph" w:customStyle="1" w:styleId="a8">
    <w:name w:val="图表脚注说明"/>
    <w:basedOn w:val="a4"/>
    <w:qFormat/>
    <w:rsid w:val="008C772A"/>
    <w:pPr>
      <w:ind w:left="544" w:hanging="181"/>
    </w:pPr>
    <w:rPr>
      <w:rFonts w:ascii="宋体" w:eastAsia="宋体" w:hAnsi="Times New Roman" w:cs="Times New Roman"/>
      <w:sz w:val="18"/>
      <w:szCs w:val="18"/>
    </w:rPr>
  </w:style>
  <w:style w:type="paragraph" w:customStyle="1" w:styleId="a9">
    <w:name w:val="段"/>
    <w:qFormat/>
    <w:rsid w:val="008C772A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</w:rPr>
  </w:style>
  <w:style w:type="paragraph" w:styleId="aa">
    <w:name w:val="header"/>
    <w:basedOn w:val="a4"/>
    <w:link w:val="Char"/>
    <w:uiPriority w:val="99"/>
    <w:unhideWhenUsed/>
    <w:qFormat/>
    <w:rsid w:val="008C7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basedOn w:val="a5"/>
    <w:link w:val="aa"/>
    <w:uiPriority w:val="99"/>
    <w:qFormat/>
    <w:rsid w:val="008C772A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4"/>
    <w:link w:val="Char0"/>
    <w:uiPriority w:val="99"/>
    <w:unhideWhenUsed/>
    <w:qFormat/>
    <w:rsid w:val="008C772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basedOn w:val="a5"/>
    <w:link w:val="ab"/>
    <w:uiPriority w:val="99"/>
    <w:qFormat/>
    <w:rsid w:val="008C772A"/>
    <w:rPr>
      <w:rFonts w:ascii="Times New Roman" w:eastAsia="宋体" w:hAnsi="Times New Roman" w:cs="Times New Roman"/>
      <w:sz w:val="18"/>
      <w:szCs w:val="18"/>
    </w:rPr>
  </w:style>
  <w:style w:type="character" w:styleId="ac">
    <w:name w:val="Strong"/>
    <w:basedOn w:val="a5"/>
    <w:uiPriority w:val="22"/>
    <w:qFormat/>
    <w:rsid w:val="008C772A"/>
    <w:rPr>
      <w:b/>
      <w:bCs/>
    </w:rPr>
  </w:style>
  <w:style w:type="paragraph" w:styleId="ad">
    <w:name w:val="Balloon Text"/>
    <w:basedOn w:val="a4"/>
    <w:link w:val="Char1"/>
    <w:uiPriority w:val="99"/>
    <w:semiHidden/>
    <w:unhideWhenUsed/>
    <w:qFormat/>
    <w:rsid w:val="008C772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批注框文本 Char"/>
    <w:basedOn w:val="a5"/>
    <w:link w:val="ad"/>
    <w:uiPriority w:val="99"/>
    <w:semiHidden/>
    <w:qFormat/>
    <w:rsid w:val="008C772A"/>
    <w:rPr>
      <w:rFonts w:ascii="Times New Roman" w:eastAsia="宋体" w:hAnsi="Times New Roman" w:cs="Times New Roman"/>
      <w:sz w:val="18"/>
      <w:szCs w:val="18"/>
    </w:rPr>
  </w:style>
  <w:style w:type="character" w:styleId="ae">
    <w:name w:val="Placeholder Text"/>
    <w:basedOn w:val="a5"/>
    <w:uiPriority w:val="99"/>
    <w:semiHidden/>
    <w:qFormat/>
    <w:rsid w:val="008C772A"/>
    <w:rPr>
      <w:color w:val="808080"/>
    </w:rPr>
  </w:style>
  <w:style w:type="paragraph" w:styleId="af">
    <w:name w:val="List Paragraph"/>
    <w:basedOn w:val="a4"/>
    <w:uiPriority w:val="99"/>
    <w:unhideWhenUsed/>
    <w:qFormat/>
    <w:rsid w:val="008C772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f0">
    <w:name w:val="Table Grid"/>
    <w:basedOn w:val="a6"/>
    <w:uiPriority w:val="59"/>
    <w:rsid w:val="000A1E4B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08D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5"/>
    <w:uiPriority w:val="99"/>
    <w:unhideWhenUsed/>
    <w:rsid w:val="00A160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A1E4B"/>
    <w:pPr>
      <w:widowControl w:val="0"/>
      <w:jc w:val="both"/>
    </w:pPr>
    <w:rPr>
      <w:kern w:val="2"/>
      <w:sz w:val="21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0">
    <w:name w:val="一级条标题"/>
    <w:next w:val="a4"/>
    <w:qFormat/>
    <w:rsid w:val="008C772A"/>
    <w:pPr>
      <w:numPr>
        <w:ilvl w:val="1"/>
        <w:numId w:val="10"/>
      </w:num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">
    <w:name w:val="章标题"/>
    <w:next w:val="a4"/>
    <w:qFormat/>
    <w:rsid w:val="008C772A"/>
    <w:pPr>
      <w:numPr>
        <w:numId w:val="10"/>
      </w:numPr>
      <w:spacing w:beforeLines="100" w:afterLines="10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1">
    <w:name w:val="二级条标题"/>
    <w:basedOn w:val="a0"/>
    <w:next w:val="a4"/>
    <w:qFormat/>
    <w:rsid w:val="008C772A"/>
    <w:pPr>
      <w:numPr>
        <w:ilvl w:val="2"/>
      </w:numPr>
      <w:spacing w:before="50" w:after="50"/>
      <w:outlineLvl w:val="3"/>
    </w:pPr>
  </w:style>
  <w:style w:type="paragraph" w:customStyle="1" w:styleId="a2">
    <w:name w:val="四级条标题"/>
    <w:basedOn w:val="a4"/>
    <w:next w:val="a4"/>
    <w:qFormat/>
    <w:rsid w:val="008C772A"/>
    <w:pPr>
      <w:widowControl/>
      <w:numPr>
        <w:ilvl w:val="4"/>
        <w:numId w:val="10"/>
      </w:numPr>
      <w:spacing w:beforeLines="50" w:before="50" w:afterLines="50" w:after="50"/>
      <w:jc w:val="left"/>
      <w:outlineLvl w:val="5"/>
    </w:pPr>
    <w:rPr>
      <w:rFonts w:ascii="黑体" w:eastAsia="黑体" w:hAnsi="Times New Roman" w:cs="Times New Roman"/>
      <w:kern w:val="0"/>
      <w:szCs w:val="21"/>
    </w:rPr>
  </w:style>
  <w:style w:type="paragraph" w:customStyle="1" w:styleId="a3">
    <w:name w:val="五级条标题"/>
    <w:basedOn w:val="a2"/>
    <w:next w:val="a4"/>
    <w:qFormat/>
    <w:rsid w:val="008C772A"/>
    <w:pPr>
      <w:numPr>
        <w:ilvl w:val="5"/>
      </w:numPr>
      <w:outlineLvl w:val="6"/>
    </w:pPr>
  </w:style>
  <w:style w:type="paragraph" w:customStyle="1" w:styleId="a8">
    <w:name w:val="图表脚注说明"/>
    <w:basedOn w:val="a4"/>
    <w:qFormat/>
    <w:rsid w:val="008C772A"/>
    <w:pPr>
      <w:ind w:left="544" w:hanging="181"/>
    </w:pPr>
    <w:rPr>
      <w:rFonts w:ascii="宋体" w:eastAsia="宋体" w:hAnsi="Times New Roman" w:cs="Times New Roman"/>
      <w:sz w:val="18"/>
      <w:szCs w:val="18"/>
    </w:rPr>
  </w:style>
  <w:style w:type="paragraph" w:customStyle="1" w:styleId="a9">
    <w:name w:val="段"/>
    <w:qFormat/>
    <w:rsid w:val="008C772A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</w:rPr>
  </w:style>
  <w:style w:type="paragraph" w:styleId="aa">
    <w:name w:val="header"/>
    <w:basedOn w:val="a4"/>
    <w:link w:val="Char"/>
    <w:uiPriority w:val="99"/>
    <w:unhideWhenUsed/>
    <w:qFormat/>
    <w:rsid w:val="008C7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basedOn w:val="a5"/>
    <w:link w:val="aa"/>
    <w:uiPriority w:val="99"/>
    <w:qFormat/>
    <w:rsid w:val="008C772A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4"/>
    <w:link w:val="Char0"/>
    <w:uiPriority w:val="99"/>
    <w:unhideWhenUsed/>
    <w:qFormat/>
    <w:rsid w:val="008C772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basedOn w:val="a5"/>
    <w:link w:val="ab"/>
    <w:uiPriority w:val="99"/>
    <w:qFormat/>
    <w:rsid w:val="008C772A"/>
    <w:rPr>
      <w:rFonts w:ascii="Times New Roman" w:eastAsia="宋体" w:hAnsi="Times New Roman" w:cs="Times New Roman"/>
      <w:sz w:val="18"/>
      <w:szCs w:val="18"/>
    </w:rPr>
  </w:style>
  <w:style w:type="character" w:styleId="ac">
    <w:name w:val="Strong"/>
    <w:basedOn w:val="a5"/>
    <w:uiPriority w:val="22"/>
    <w:qFormat/>
    <w:rsid w:val="008C772A"/>
    <w:rPr>
      <w:b/>
      <w:bCs/>
    </w:rPr>
  </w:style>
  <w:style w:type="paragraph" w:styleId="ad">
    <w:name w:val="Balloon Text"/>
    <w:basedOn w:val="a4"/>
    <w:link w:val="Char1"/>
    <w:uiPriority w:val="99"/>
    <w:semiHidden/>
    <w:unhideWhenUsed/>
    <w:qFormat/>
    <w:rsid w:val="008C772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批注框文本 Char"/>
    <w:basedOn w:val="a5"/>
    <w:link w:val="ad"/>
    <w:uiPriority w:val="99"/>
    <w:semiHidden/>
    <w:qFormat/>
    <w:rsid w:val="008C772A"/>
    <w:rPr>
      <w:rFonts w:ascii="Times New Roman" w:eastAsia="宋体" w:hAnsi="Times New Roman" w:cs="Times New Roman"/>
      <w:sz w:val="18"/>
      <w:szCs w:val="18"/>
    </w:rPr>
  </w:style>
  <w:style w:type="character" w:styleId="ae">
    <w:name w:val="Placeholder Text"/>
    <w:basedOn w:val="a5"/>
    <w:uiPriority w:val="99"/>
    <w:semiHidden/>
    <w:qFormat/>
    <w:rsid w:val="008C772A"/>
    <w:rPr>
      <w:color w:val="808080"/>
    </w:rPr>
  </w:style>
  <w:style w:type="paragraph" w:styleId="af">
    <w:name w:val="List Paragraph"/>
    <w:basedOn w:val="a4"/>
    <w:uiPriority w:val="99"/>
    <w:unhideWhenUsed/>
    <w:qFormat/>
    <w:rsid w:val="008C772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f0">
    <w:name w:val="Table Grid"/>
    <w:basedOn w:val="a6"/>
    <w:uiPriority w:val="59"/>
    <w:rsid w:val="000A1E4B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08D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5"/>
    <w:uiPriority w:val="99"/>
    <w:unhideWhenUsed/>
    <w:rsid w:val="00A16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yan@ccmu.edu.c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2021-03-03T06:36:00Z</cp:lastPrinted>
  <dcterms:created xsi:type="dcterms:W3CDTF">2021-02-09T06:39:00Z</dcterms:created>
  <dcterms:modified xsi:type="dcterms:W3CDTF">2022-02-14T01:22:00Z</dcterms:modified>
</cp:coreProperties>
</file>