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29BD2" w14:textId="0D307E6B" w:rsidR="00F70739" w:rsidRPr="008E546F" w:rsidRDefault="008E5A63" w:rsidP="00F70739">
      <w:pPr>
        <w:autoSpaceDE w:val="0"/>
        <w:autoSpaceDN w:val="0"/>
        <w:adjustRightInd w:val="0"/>
        <w:spacing w:after="0" w:line="360" w:lineRule="auto"/>
        <w:outlineLvl w:val="7"/>
        <w:rPr>
          <w:rFonts w:ascii="Times New Roman" w:hAnsi="Times New Roman"/>
          <w:b/>
          <w:sz w:val="24"/>
          <w:szCs w:val="20"/>
          <w:lang w:val="en-US"/>
        </w:rPr>
      </w:pPr>
      <w:r>
        <w:rPr>
          <w:rFonts w:ascii="Times New Roman" w:hAnsi="Times New Roman"/>
          <w:b/>
          <w:sz w:val="24"/>
          <w:szCs w:val="20"/>
          <w:lang w:val="en-US"/>
        </w:rPr>
        <w:t xml:space="preserve">Supplementary </w:t>
      </w:r>
      <w:r w:rsidR="00F70739" w:rsidRPr="008E546F">
        <w:rPr>
          <w:rFonts w:ascii="Times New Roman" w:hAnsi="Times New Roman"/>
          <w:b/>
          <w:sz w:val="24"/>
          <w:szCs w:val="20"/>
          <w:lang w:val="en-US"/>
        </w:rPr>
        <w:t xml:space="preserve">Table </w:t>
      </w:r>
      <w:r>
        <w:rPr>
          <w:rFonts w:ascii="Times New Roman" w:hAnsi="Times New Roman"/>
          <w:b/>
          <w:sz w:val="24"/>
          <w:szCs w:val="20"/>
          <w:lang w:val="en-US"/>
        </w:rPr>
        <w:t>2</w:t>
      </w:r>
      <w:r w:rsidR="00F70739" w:rsidRPr="008E546F">
        <w:rPr>
          <w:rFonts w:ascii="Times New Roman" w:hAnsi="Times New Roman"/>
          <w:b/>
          <w:sz w:val="24"/>
          <w:szCs w:val="20"/>
          <w:lang w:val="en-US"/>
        </w:rPr>
        <w:t xml:space="preserve">: </w:t>
      </w:r>
      <w:r w:rsidR="00F70739" w:rsidRPr="008B0A3F">
        <w:rPr>
          <w:rFonts w:ascii="Times New Roman" w:hAnsi="Times New Roman"/>
          <w:sz w:val="24"/>
          <w:szCs w:val="20"/>
          <w:lang w:val="en-US"/>
        </w:rPr>
        <w:t>Lymphedema characteristics of patients</w:t>
      </w:r>
    </w:p>
    <w:tbl>
      <w:tblPr>
        <w:tblW w:w="492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36"/>
        <w:gridCol w:w="1256"/>
        <w:gridCol w:w="978"/>
        <w:gridCol w:w="1262"/>
        <w:gridCol w:w="923"/>
        <w:gridCol w:w="759"/>
        <w:gridCol w:w="1110"/>
      </w:tblGrid>
      <w:tr w:rsidR="00F70739" w:rsidRPr="00627102" w14:paraId="566CD64E" w14:textId="77777777" w:rsidTr="00241FC2">
        <w:trPr>
          <w:trHeight w:val="559"/>
        </w:trPr>
        <w:tc>
          <w:tcPr>
            <w:tcW w:w="1477" w:type="pct"/>
            <w:noWrap/>
          </w:tcPr>
          <w:p w14:paraId="33B08375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pct"/>
            <w:noWrap/>
          </w:tcPr>
          <w:p w14:paraId="15AFF3E0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548" w:type="pct"/>
            <w:noWrap/>
          </w:tcPr>
          <w:p w14:paraId="1A2BA016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62710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MLD (a)</w:t>
            </w:r>
          </w:p>
        </w:tc>
        <w:tc>
          <w:tcPr>
            <w:tcW w:w="707" w:type="pct"/>
            <w:noWrap/>
          </w:tcPr>
          <w:p w14:paraId="16A918F4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62710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Kinesio(b)</w:t>
            </w:r>
          </w:p>
        </w:tc>
        <w:tc>
          <w:tcPr>
            <w:tcW w:w="517" w:type="pct"/>
            <w:noWrap/>
          </w:tcPr>
          <w:p w14:paraId="702EFB84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62710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L</w:t>
            </w:r>
            <w: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LLT</w:t>
            </w:r>
            <w:r w:rsidRPr="0062710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 xml:space="preserve"> (c)</w:t>
            </w:r>
          </w:p>
        </w:tc>
        <w:tc>
          <w:tcPr>
            <w:tcW w:w="425" w:type="pct"/>
            <w:noWrap/>
          </w:tcPr>
          <w:p w14:paraId="5573DD9B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62710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p-value</w:t>
            </w:r>
          </w:p>
        </w:tc>
        <w:tc>
          <w:tcPr>
            <w:tcW w:w="622" w:type="pct"/>
            <w:noWrap/>
          </w:tcPr>
          <w:p w14:paraId="59095774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62710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p-value</w:t>
            </w:r>
          </w:p>
        </w:tc>
      </w:tr>
      <w:tr w:rsidR="00F70739" w:rsidRPr="00464EA5" w14:paraId="6B818377" w14:textId="77777777" w:rsidTr="00241FC2">
        <w:trPr>
          <w:trHeight w:val="559"/>
        </w:trPr>
        <w:tc>
          <w:tcPr>
            <w:tcW w:w="1477" w:type="pct"/>
            <w:noWrap/>
          </w:tcPr>
          <w:p w14:paraId="28664E05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62710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Affected extremity</w:t>
            </w:r>
          </w:p>
        </w:tc>
        <w:tc>
          <w:tcPr>
            <w:tcW w:w="704" w:type="pct"/>
            <w:noWrap/>
          </w:tcPr>
          <w:p w14:paraId="77CBEDEE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Right</w:t>
            </w:r>
          </w:p>
        </w:tc>
        <w:tc>
          <w:tcPr>
            <w:tcW w:w="548" w:type="pct"/>
            <w:noWrap/>
          </w:tcPr>
          <w:p w14:paraId="6573B4AD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6(%40)</w:t>
            </w:r>
          </w:p>
        </w:tc>
        <w:tc>
          <w:tcPr>
            <w:tcW w:w="707" w:type="pct"/>
            <w:noWrap/>
          </w:tcPr>
          <w:p w14:paraId="22E73C5F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7(%46,7)</w:t>
            </w:r>
          </w:p>
        </w:tc>
        <w:tc>
          <w:tcPr>
            <w:tcW w:w="517" w:type="pct"/>
            <w:noWrap/>
          </w:tcPr>
          <w:p w14:paraId="1C03D517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6(%40)</w:t>
            </w:r>
          </w:p>
        </w:tc>
        <w:tc>
          <w:tcPr>
            <w:tcW w:w="425" w:type="pct"/>
            <w:noWrap/>
          </w:tcPr>
          <w:p w14:paraId="5A129F42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0,913</w:t>
            </w:r>
            <w:r w:rsidRPr="00464EA5">
              <w:rPr>
                <w:sz w:val="16"/>
                <w:szCs w:val="16"/>
                <w:vertAlign w:val="superscript"/>
                <w:lang w:val="en-US" w:eastAsia="tr-TR"/>
              </w:rPr>
              <w:t>x</w:t>
            </w:r>
          </w:p>
        </w:tc>
        <w:tc>
          <w:tcPr>
            <w:tcW w:w="622" w:type="pct"/>
            <w:noWrap/>
          </w:tcPr>
          <w:p w14:paraId="177480E5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F70739" w:rsidRPr="00464EA5" w14:paraId="173D9FAA" w14:textId="77777777" w:rsidTr="00241FC2">
        <w:trPr>
          <w:trHeight w:val="559"/>
        </w:trPr>
        <w:tc>
          <w:tcPr>
            <w:tcW w:w="1477" w:type="pct"/>
            <w:noWrap/>
          </w:tcPr>
          <w:p w14:paraId="629D67DC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pct"/>
            <w:noWrap/>
          </w:tcPr>
          <w:p w14:paraId="4BA65809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 xml:space="preserve">Left </w:t>
            </w:r>
          </w:p>
        </w:tc>
        <w:tc>
          <w:tcPr>
            <w:tcW w:w="548" w:type="pct"/>
            <w:noWrap/>
          </w:tcPr>
          <w:p w14:paraId="478C2770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9(%60)</w:t>
            </w:r>
          </w:p>
        </w:tc>
        <w:tc>
          <w:tcPr>
            <w:tcW w:w="707" w:type="pct"/>
            <w:noWrap/>
          </w:tcPr>
          <w:p w14:paraId="66D1C92E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8(%53,3)</w:t>
            </w:r>
          </w:p>
        </w:tc>
        <w:tc>
          <w:tcPr>
            <w:tcW w:w="517" w:type="pct"/>
            <w:noWrap/>
          </w:tcPr>
          <w:p w14:paraId="191FCD38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9(%60)</w:t>
            </w:r>
          </w:p>
        </w:tc>
        <w:tc>
          <w:tcPr>
            <w:tcW w:w="425" w:type="pct"/>
            <w:noWrap/>
          </w:tcPr>
          <w:p w14:paraId="74109935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2" w:type="pct"/>
            <w:noWrap/>
          </w:tcPr>
          <w:p w14:paraId="3BD28B7A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F70739" w:rsidRPr="00464EA5" w14:paraId="05943B44" w14:textId="77777777" w:rsidTr="00241FC2">
        <w:trPr>
          <w:trHeight w:val="559"/>
        </w:trPr>
        <w:tc>
          <w:tcPr>
            <w:tcW w:w="1477" w:type="pct"/>
            <w:noWrap/>
          </w:tcPr>
          <w:p w14:paraId="3222F627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62710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Affected extremity</w:t>
            </w:r>
          </w:p>
        </w:tc>
        <w:tc>
          <w:tcPr>
            <w:tcW w:w="704" w:type="pct"/>
            <w:noWrap/>
          </w:tcPr>
          <w:p w14:paraId="024A1542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Dominant</w:t>
            </w:r>
          </w:p>
        </w:tc>
        <w:tc>
          <w:tcPr>
            <w:tcW w:w="548" w:type="pct"/>
            <w:noWrap/>
          </w:tcPr>
          <w:p w14:paraId="6F1E2558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10(%66,7)</w:t>
            </w:r>
          </w:p>
        </w:tc>
        <w:tc>
          <w:tcPr>
            <w:tcW w:w="707" w:type="pct"/>
            <w:noWrap/>
          </w:tcPr>
          <w:p w14:paraId="728B8CCA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8(%53,3)</w:t>
            </w:r>
          </w:p>
        </w:tc>
        <w:tc>
          <w:tcPr>
            <w:tcW w:w="517" w:type="pct"/>
            <w:noWrap/>
          </w:tcPr>
          <w:p w14:paraId="6EA520D5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7(%46,7)</w:t>
            </w:r>
          </w:p>
        </w:tc>
        <w:tc>
          <w:tcPr>
            <w:tcW w:w="425" w:type="pct"/>
            <w:noWrap/>
          </w:tcPr>
          <w:p w14:paraId="4FE98A88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0,533</w:t>
            </w:r>
            <w:r w:rsidRPr="00464EA5">
              <w:rPr>
                <w:sz w:val="16"/>
                <w:szCs w:val="16"/>
                <w:vertAlign w:val="superscript"/>
                <w:lang w:val="en-US" w:eastAsia="tr-TR"/>
              </w:rPr>
              <w:t>x</w:t>
            </w:r>
          </w:p>
        </w:tc>
        <w:tc>
          <w:tcPr>
            <w:tcW w:w="622" w:type="pct"/>
            <w:noWrap/>
          </w:tcPr>
          <w:p w14:paraId="4D7466B0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F70739" w:rsidRPr="00464EA5" w14:paraId="3570FF58" w14:textId="77777777" w:rsidTr="00241FC2">
        <w:trPr>
          <w:trHeight w:val="559"/>
        </w:trPr>
        <w:tc>
          <w:tcPr>
            <w:tcW w:w="1477" w:type="pct"/>
            <w:noWrap/>
          </w:tcPr>
          <w:p w14:paraId="22B26490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pct"/>
            <w:noWrap/>
          </w:tcPr>
          <w:p w14:paraId="30C8BF61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Non-dominant</w:t>
            </w:r>
          </w:p>
        </w:tc>
        <w:tc>
          <w:tcPr>
            <w:tcW w:w="548" w:type="pct"/>
            <w:noWrap/>
          </w:tcPr>
          <w:p w14:paraId="2062C8A1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5(%33,3)</w:t>
            </w:r>
          </w:p>
        </w:tc>
        <w:tc>
          <w:tcPr>
            <w:tcW w:w="707" w:type="pct"/>
            <w:noWrap/>
          </w:tcPr>
          <w:p w14:paraId="08B77A8B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7(%46,7)</w:t>
            </w:r>
          </w:p>
        </w:tc>
        <w:tc>
          <w:tcPr>
            <w:tcW w:w="517" w:type="pct"/>
            <w:noWrap/>
          </w:tcPr>
          <w:p w14:paraId="01E4E6DD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8(%53,3)</w:t>
            </w:r>
          </w:p>
        </w:tc>
        <w:tc>
          <w:tcPr>
            <w:tcW w:w="425" w:type="pct"/>
            <w:noWrap/>
          </w:tcPr>
          <w:p w14:paraId="457960E3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2" w:type="pct"/>
            <w:noWrap/>
          </w:tcPr>
          <w:p w14:paraId="5C86AB93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F70739" w:rsidRPr="00464EA5" w14:paraId="558375D7" w14:textId="77777777" w:rsidTr="00241FC2">
        <w:trPr>
          <w:trHeight w:val="559"/>
        </w:trPr>
        <w:tc>
          <w:tcPr>
            <w:tcW w:w="1477" w:type="pct"/>
            <w:noWrap/>
          </w:tcPr>
          <w:p w14:paraId="4B009DBF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62710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Duration of lymphedema (months)</w:t>
            </w:r>
          </w:p>
        </w:tc>
        <w:tc>
          <w:tcPr>
            <w:tcW w:w="704" w:type="pct"/>
            <w:noWrap/>
          </w:tcPr>
          <w:p w14:paraId="71B08CDD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 xml:space="preserve">Mean 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±SD</w:t>
            </w:r>
          </w:p>
        </w:tc>
        <w:tc>
          <w:tcPr>
            <w:tcW w:w="548" w:type="pct"/>
            <w:noWrap/>
          </w:tcPr>
          <w:p w14:paraId="1D18EA61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70,9±54,8</w:t>
            </w:r>
          </w:p>
        </w:tc>
        <w:tc>
          <w:tcPr>
            <w:tcW w:w="707" w:type="pct"/>
            <w:noWrap/>
          </w:tcPr>
          <w:p w14:paraId="5FE45AE3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24±26,7</w:t>
            </w:r>
          </w:p>
        </w:tc>
        <w:tc>
          <w:tcPr>
            <w:tcW w:w="517" w:type="pct"/>
            <w:noWrap/>
          </w:tcPr>
          <w:p w14:paraId="567F9386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53,4±58</w:t>
            </w:r>
          </w:p>
        </w:tc>
        <w:tc>
          <w:tcPr>
            <w:tcW w:w="425" w:type="pct"/>
            <w:noWrap/>
          </w:tcPr>
          <w:p w14:paraId="774B6C72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2" w:type="pct"/>
            <w:noWrap/>
          </w:tcPr>
          <w:p w14:paraId="238C396B" w14:textId="77777777" w:rsidR="00F70739" w:rsidRPr="00464EA5" w:rsidRDefault="00F70739" w:rsidP="00241FC2">
            <w:pPr>
              <w:rPr>
                <w:rFonts w:ascii="Times New Roman" w:hAnsi="Times New Roman"/>
                <w:b/>
                <w:i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  <w:lang w:val="en-US" w:eastAsia="tr-TR"/>
              </w:rPr>
              <w:t>*</w:t>
            </w:r>
            <w:r w:rsidRPr="00464EA5">
              <w:rPr>
                <w:rFonts w:ascii="Times New Roman" w:hAnsi="Times New Roman"/>
                <w:b/>
                <w:i/>
                <w:sz w:val="16"/>
                <w:szCs w:val="16"/>
                <w:lang w:val="en-US" w:eastAsia="tr-TR"/>
              </w:rPr>
              <w:t>a vs b=0,011</w:t>
            </w:r>
          </w:p>
        </w:tc>
      </w:tr>
      <w:tr w:rsidR="00F70739" w:rsidRPr="00464EA5" w14:paraId="14B071BC" w14:textId="77777777" w:rsidTr="00241FC2">
        <w:trPr>
          <w:trHeight w:val="559"/>
        </w:trPr>
        <w:tc>
          <w:tcPr>
            <w:tcW w:w="1477" w:type="pct"/>
            <w:noWrap/>
          </w:tcPr>
          <w:p w14:paraId="2F4CAD3F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pct"/>
            <w:noWrap/>
          </w:tcPr>
          <w:p w14:paraId="2B9F1232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Median</w:t>
            </w:r>
          </w:p>
          <w:p w14:paraId="1089C682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(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25-75</w:t>
            </w: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%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 xml:space="preserve"> CI)</w:t>
            </w:r>
          </w:p>
        </w:tc>
        <w:tc>
          <w:tcPr>
            <w:tcW w:w="548" w:type="pct"/>
            <w:noWrap/>
          </w:tcPr>
          <w:p w14:paraId="10912180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54(35-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112)</w:t>
            </w:r>
          </w:p>
        </w:tc>
        <w:tc>
          <w:tcPr>
            <w:tcW w:w="707" w:type="pct"/>
            <w:noWrap/>
          </w:tcPr>
          <w:p w14:paraId="2ABEEECA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13(6-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26)</w:t>
            </w:r>
          </w:p>
        </w:tc>
        <w:tc>
          <w:tcPr>
            <w:tcW w:w="517" w:type="pct"/>
            <w:noWrap/>
          </w:tcPr>
          <w:p w14:paraId="79DB7334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31(13-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80)</w:t>
            </w:r>
          </w:p>
        </w:tc>
        <w:tc>
          <w:tcPr>
            <w:tcW w:w="425" w:type="pct"/>
            <w:noWrap/>
          </w:tcPr>
          <w:p w14:paraId="72DF7817" w14:textId="77777777" w:rsidR="00F70739" w:rsidRPr="00464EA5" w:rsidRDefault="00F70739" w:rsidP="00241FC2">
            <w:pPr>
              <w:rPr>
                <w:rFonts w:ascii="Times New Roman" w:hAnsi="Times New Roman"/>
                <w:b/>
                <w:i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b/>
                <w:i/>
                <w:sz w:val="16"/>
                <w:szCs w:val="16"/>
                <w:lang w:val="en-US" w:eastAsia="tr-TR"/>
              </w:rPr>
              <w:t>0,014</w:t>
            </w:r>
            <w:r w:rsidRPr="00464EA5">
              <w:rPr>
                <w:b/>
                <w:i/>
                <w:sz w:val="16"/>
                <w:szCs w:val="16"/>
                <w:vertAlign w:val="superscript"/>
                <w:lang w:val="en-US" w:eastAsia="tr-TR"/>
              </w:rPr>
              <w:t xml:space="preserve"> q</w:t>
            </w:r>
          </w:p>
        </w:tc>
        <w:tc>
          <w:tcPr>
            <w:tcW w:w="622" w:type="pct"/>
            <w:noWrap/>
          </w:tcPr>
          <w:p w14:paraId="020F0145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a vs c=0,852</w:t>
            </w:r>
          </w:p>
        </w:tc>
      </w:tr>
      <w:tr w:rsidR="00F70739" w:rsidRPr="00464EA5" w14:paraId="29A1EAF4" w14:textId="77777777" w:rsidTr="00241FC2">
        <w:trPr>
          <w:trHeight w:val="559"/>
        </w:trPr>
        <w:tc>
          <w:tcPr>
            <w:tcW w:w="1477" w:type="pct"/>
            <w:noWrap/>
          </w:tcPr>
          <w:p w14:paraId="5007FF95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pct"/>
            <w:noWrap/>
          </w:tcPr>
          <w:p w14:paraId="5DE4D024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Min-max</w:t>
            </w:r>
          </w:p>
        </w:tc>
        <w:tc>
          <w:tcPr>
            <w:tcW w:w="548" w:type="pct"/>
            <w:noWrap/>
          </w:tcPr>
          <w:p w14:paraId="2E11ED31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4-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200</w:t>
            </w:r>
          </w:p>
        </w:tc>
        <w:tc>
          <w:tcPr>
            <w:tcW w:w="707" w:type="pct"/>
            <w:noWrap/>
          </w:tcPr>
          <w:p w14:paraId="00C52ACD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1-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95</w:t>
            </w:r>
          </w:p>
        </w:tc>
        <w:tc>
          <w:tcPr>
            <w:tcW w:w="517" w:type="pct"/>
            <w:noWrap/>
          </w:tcPr>
          <w:p w14:paraId="27079E37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6-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215</w:t>
            </w:r>
          </w:p>
        </w:tc>
        <w:tc>
          <w:tcPr>
            <w:tcW w:w="425" w:type="pct"/>
            <w:noWrap/>
          </w:tcPr>
          <w:p w14:paraId="6A4D701B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2" w:type="pct"/>
            <w:noWrap/>
          </w:tcPr>
          <w:p w14:paraId="37D2B621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b vs c=0,205</w:t>
            </w:r>
          </w:p>
        </w:tc>
      </w:tr>
      <w:tr w:rsidR="00F70739" w:rsidRPr="00464EA5" w14:paraId="531E94CD" w14:textId="77777777" w:rsidTr="00241FC2">
        <w:trPr>
          <w:trHeight w:val="559"/>
        </w:trPr>
        <w:tc>
          <w:tcPr>
            <w:tcW w:w="1477" w:type="pct"/>
            <w:noWrap/>
          </w:tcPr>
          <w:p w14:paraId="43BF59BF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62710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Postoperative time (months)</w:t>
            </w:r>
          </w:p>
        </w:tc>
        <w:tc>
          <w:tcPr>
            <w:tcW w:w="704" w:type="pct"/>
            <w:noWrap/>
          </w:tcPr>
          <w:p w14:paraId="1EE2DCB0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 xml:space="preserve">Mean 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±SD</w:t>
            </w:r>
          </w:p>
        </w:tc>
        <w:tc>
          <w:tcPr>
            <w:tcW w:w="548" w:type="pct"/>
            <w:noWrap/>
          </w:tcPr>
          <w:p w14:paraId="00391FC9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81,3±52,4</w:t>
            </w:r>
          </w:p>
        </w:tc>
        <w:tc>
          <w:tcPr>
            <w:tcW w:w="707" w:type="pct"/>
            <w:noWrap/>
          </w:tcPr>
          <w:p w14:paraId="2A851F50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81,3±128,8</w:t>
            </w:r>
          </w:p>
        </w:tc>
        <w:tc>
          <w:tcPr>
            <w:tcW w:w="517" w:type="pct"/>
            <w:noWrap/>
          </w:tcPr>
          <w:p w14:paraId="500F09DE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67,1±54,7</w:t>
            </w:r>
          </w:p>
        </w:tc>
        <w:tc>
          <w:tcPr>
            <w:tcW w:w="425" w:type="pct"/>
            <w:noWrap/>
          </w:tcPr>
          <w:p w14:paraId="6BFA6EA6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2" w:type="pct"/>
            <w:noWrap/>
          </w:tcPr>
          <w:p w14:paraId="0173D0D1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F70739" w:rsidRPr="00464EA5" w14:paraId="11F24546" w14:textId="77777777" w:rsidTr="00241FC2">
        <w:trPr>
          <w:trHeight w:val="559"/>
        </w:trPr>
        <w:tc>
          <w:tcPr>
            <w:tcW w:w="1477" w:type="pct"/>
            <w:noWrap/>
          </w:tcPr>
          <w:p w14:paraId="573F6320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pct"/>
            <w:noWrap/>
          </w:tcPr>
          <w:p w14:paraId="35CAA216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Median</w:t>
            </w:r>
          </w:p>
          <w:p w14:paraId="39B8E934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(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25-75</w:t>
            </w: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%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 xml:space="preserve"> CI)</w:t>
            </w:r>
          </w:p>
        </w:tc>
        <w:tc>
          <w:tcPr>
            <w:tcW w:w="548" w:type="pct"/>
            <w:noWrap/>
          </w:tcPr>
          <w:p w14:paraId="05D7471C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64(50-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122)</w:t>
            </w:r>
          </w:p>
        </w:tc>
        <w:tc>
          <w:tcPr>
            <w:tcW w:w="707" w:type="pct"/>
            <w:noWrap/>
          </w:tcPr>
          <w:p w14:paraId="2ECFC122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32,1(18-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72)</w:t>
            </w:r>
          </w:p>
        </w:tc>
        <w:tc>
          <w:tcPr>
            <w:tcW w:w="517" w:type="pct"/>
            <w:noWrap/>
          </w:tcPr>
          <w:p w14:paraId="73310586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49(30-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86)</w:t>
            </w:r>
          </w:p>
        </w:tc>
        <w:tc>
          <w:tcPr>
            <w:tcW w:w="425" w:type="pct"/>
            <w:noWrap/>
          </w:tcPr>
          <w:p w14:paraId="3AADCD28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0,197</w:t>
            </w:r>
            <w:r w:rsidRPr="00464EA5">
              <w:rPr>
                <w:sz w:val="16"/>
                <w:szCs w:val="16"/>
                <w:vertAlign w:val="superscript"/>
                <w:lang w:val="en-US" w:eastAsia="tr-TR"/>
              </w:rPr>
              <w:t>q</w:t>
            </w:r>
          </w:p>
        </w:tc>
        <w:tc>
          <w:tcPr>
            <w:tcW w:w="622" w:type="pct"/>
            <w:noWrap/>
          </w:tcPr>
          <w:p w14:paraId="38A44B87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F70739" w:rsidRPr="00464EA5" w14:paraId="27072AFB" w14:textId="77777777" w:rsidTr="00241FC2">
        <w:trPr>
          <w:trHeight w:val="559"/>
        </w:trPr>
        <w:tc>
          <w:tcPr>
            <w:tcW w:w="1477" w:type="pct"/>
            <w:noWrap/>
          </w:tcPr>
          <w:p w14:paraId="16584FFF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pct"/>
            <w:noWrap/>
          </w:tcPr>
          <w:p w14:paraId="55019AA4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Min-max</w:t>
            </w:r>
          </w:p>
        </w:tc>
        <w:tc>
          <w:tcPr>
            <w:tcW w:w="548" w:type="pct"/>
            <w:noWrap/>
          </w:tcPr>
          <w:p w14:paraId="3996577A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6-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180</w:t>
            </w:r>
          </w:p>
        </w:tc>
        <w:tc>
          <w:tcPr>
            <w:tcW w:w="707" w:type="pct"/>
            <w:noWrap/>
          </w:tcPr>
          <w:p w14:paraId="57A6AB40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6-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480</w:t>
            </w:r>
          </w:p>
        </w:tc>
        <w:tc>
          <w:tcPr>
            <w:tcW w:w="517" w:type="pct"/>
            <w:noWrap/>
          </w:tcPr>
          <w:p w14:paraId="30049E7A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19-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216</w:t>
            </w:r>
          </w:p>
        </w:tc>
        <w:tc>
          <w:tcPr>
            <w:tcW w:w="425" w:type="pct"/>
            <w:noWrap/>
          </w:tcPr>
          <w:p w14:paraId="3C407B33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2" w:type="pct"/>
            <w:noWrap/>
          </w:tcPr>
          <w:p w14:paraId="10C314F1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F70739" w:rsidRPr="00464EA5" w14:paraId="7DFEE896" w14:textId="77777777" w:rsidTr="00241FC2">
        <w:trPr>
          <w:trHeight w:val="559"/>
        </w:trPr>
        <w:tc>
          <w:tcPr>
            <w:tcW w:w="1477" w:type="pct"/>
            <w:noWrap/>
          </w:tcPr>
          <w:p w14:paraId="5908B952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62710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 xml:space="preserve">Postoperative time to diagnosis of </w:t>
            </w:r>
            <w:proofErr w:type="gramStart"/>
            <w:r w:rsidRPr="0062710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lymphedema  (</w:t>
            </w:r>
            <w:proofErr w:type="gramEnd"/>
            <w:r w:rsidRPr="0062710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months)</w:t>
            </w:r>
          </w:p>
        </w:tc>
        <w:tc>
          <w:tcPr>
            <w:tcW w:w="704" w:type="pct"/>
            <w:noWrap/>
          </w:tcPr>
          <w:p w14:paraId="3EBA6C56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 xml:space="preserve">Mean 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±SD</w:t>
            </w:r>
          </w:p>
        </w:tc>
        <w:tc>
          <w:tcPr>
            <w:tcW w:w="548" w:type="pct"/>
            <w:noWrap/>
          </w:tcPr>
          <w:p w14:paraId="10DAE827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29,3±30,6</w:t>
            </w:r>
          </w:p>
        </w:tc>
        <w:tc>
          <w:tcPr>
            <w:tcW w:w="707" w:type="pct"/>
            <w:noWrap/>
          </w:tcPr>
          <w:p w14:paraId="3908C987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59,7±127,3</w:t>
            </w:r>
          </w:p>
        </w:tc>
        <w:tc>
          <w:tcPr>
            <w:tcW w:w="517" w:type="pct"/>
            <w:noWrap/>
          </w:tcPr>
          <w:p w14:paraId="21282413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14,5±17,7</w:t>
            </w:r>
          </w:p>
        </w:tc>
        <w:tc>
          <w:tcPr>
            <w:tcW w:w="425" w:type="pct"/>
            <w:noWrap/>
          </w:tcPr>
          <w:p w14:paraId="1BFCB330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2" w:type="pct"/>
            <w:noWrap/>
          </w:tcPr>
          <w:p w14:paraId="4872FA73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F70739" w:rsidRPr="00464EA5" w14:paraId="769B5CC2" w14:textId="77777777" w:rsidTr="00241FC2">
        <w:trPr>
          <w:trHeight w:val="559"/>
        </w:trPr>
        <w:tc>
          <w:tcPr>
            <w:tcW w:w="1477" w:type="pct"/>
            <w:noWrap/>
          </w:tcPr>
          <w:p w14:paraId="372DC864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pct"/>
            <w:noWrap/>
          </w:tcPr>
          <w:p w14:paraId="726D6E94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Median</w:t>
            </w:r>
          </w:p>
          <w:p w14:paraId="6B382431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(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25-75</w:t>
            </w: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%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 xml:space="preserve"> CI)</w:t>
            </w:r>
          </w:p>
        </w:tc>
        <w:tc>
          <w:tcPr>
            <w:tcW w:w="548" w:type="pct"/>
            <w:noWrap/>
          </w:tcPr>
          <w:p w14:paraId="63D15287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24(4-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46)</w:t>
            </w:r>
          </w:p>
        </w:tc>
        <w:tc>
          <w:tcPr>
            <w:tcW w:w="707" w:type="pct"/>
            <w:noWrap/>
          </w:tcPr>
          <w:p w14:paraId="7057E014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12(5-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34)</w:t>
            </w:r>
          </w:p>
        </w:tc>
        <w:tc>
          <w:tcPr>
            <w:tcW w:w="517" w:type="pct"/>
            <w:noWrap/>
          </w:tcPr>
          <w:p w14:paraId="763C53B4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12(6-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13)</w:t>
            </w:r>
          </w:p>
        </w:tc>
        <w:tc>
          <w:tcPr>
            <w:tcW w:w="425" w:type="pct"/>
            <w:noWrap/>
          </w:tcPr>
          <w:p w14:paraId="036404B9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0,286</w:t>
            </w:r>
            <w:r w:rsidRPr="00464EA5">
              <w:rPr>
                <w:sz w:val="16"/>
                <w:szCs w:val="16"/>
                <w:vertAlign w:val="superscript"/>
                <w:lang w:val="en-US" w:eastAsia="tr-TR"/>
              </w:rPr>
              <w:t>q</w:t>
            </w:r>
          </w:p>
        </w:tc>
        <w:tc>
          <w:tcPr>
            <w:tcW w:w="622" w:type="pct"/>
            <w:noWrap/>
          </w:tcPr>
          <w:p w14:paraId="2F15E913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F70739" w:rsidRPr="00464EA5" w14:paraId="76382786" w14:textId="77777777" w:rsidTr="00241FC2">
        <w:trPr>
          <w:trHeight w:val="559"/>
        </w:trPr>
        <w:tc>
          <w:tcPr>
            <w:tcW w:w="1477" w:type="pct"/>
            <w:noWrap/>
          </w:tcPr>
          <w:p w14:paraId="41427D08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pct"/>
            <w:noWrap/>
          </w:tcPr>
          <w:p w14:paraId="2EC36DCE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Min-max</w:t>
            </w:r>
          </w:p>
        </w:tc>
        <w:tc>
          <w:tcPr>
            <w:tcW w:w="548" w:type="pct"/>
            <w:noWrap/>
          </w:tcPr>
          <w:p w14:paraId="1A583FC5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1-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121</w:t>
            </w:r>
          </w:p>
        </w:tc>
        <w:tc>
          <w:tcPr>
            <w:tcW w:w="707" w:type="pct"/>
            <w:noWrap/>
          </w:tcPr>
          <w:p w14:paraId="46932A6E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1-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454</w:t>
            </w:r>
          </w:p>
        </w:tc>
        <w:tc>
          <w:tcPr>
            <w:tcW w:w="517" w:type="pct"/>
            <w:noWrap/>
          </w:tcPr>
          <w:p w14:paraId="16CF8AD7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1-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64</w:t>
            </w:r>
          </w:p>
        </w:tc>
        <w:tc>
          <w:tcPr>
            <w:tcW w:w="425" w:type="pct"/>
            <w:noWrap/>
          </w:tcPr>
          <w:p w14:paraId="330E1B85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2" w:type="pct"/>
            <w:noWrap/>
          </w:tcPr>
          <w:p w14:paraId="3F4286BF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F70739" w:rsidRPr="00464EA5" w14:paraId="293B7767" w14:textId="77777777" w:rsidTr="00241FC2">
        <w:trPr>
          <w:trHeight w:val="559"/>
        </w:trPr>
        <w:tc>
          <w:tcPr>
            <w:tcW w:w="1477" w:type="pct"/>
            <w:noWrap/>
          </w:tcPr>
          <w:p w14:paraId="63512D39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62710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Caregiver support</w:t>
            </w:r>
          </w:p>
        </w:tc>
        <w:tc>
          <w:tcPr>
            <w:tcW w:w="704" w:type="pct"/>
            <w:noWrap/>
          </w:tcPr>
          <w:p w14:paraId="3C40D320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No</w:t>
            </w:r>
          </w:p>
        </w:tc>
        <w:tc>
          <w:tcPr>
            <w:tcW w:w="548" w:type="pct"/>
            <w:noWrap/>
          </w:tcPr>
          <w:p w14:paraId="1DF0504A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10(%66,7)</w:t>
            </w:r>
          </w:p>
        </w:tc>
        <w:tc>
          <w:tcPr>
            <w:tcW w:w="707" w:type="pct"/>
            <w:noWrap/>
          </w:tcPr>
          <w:p w14:paraId="2744DC4F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2(%13,</w:t>
            </w:r>
            <w:proofErr w:type="gramStart"/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3)*</w:t>
            </w:r>
            <w:proofErr w:type="gramEnd"/>
          </w:p>
        </w:tc>
        <w:tc>
          <w:tcPr>
            <w:tcW w:w="517" w:type="pct"/>
            <w:noWrap/>
          </w:tcPr>
          <w:p w14:paraId="17C489BC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4(%26,7)</w:t>
            </w:r>
          </w:p>
        </w:tc>
        <w:tc>
          <w:tcPr>
            <w:tcW w:w="425" w:type="pct"/>
            <w:noWrap/>
          </w:tcPr>
          <w:p w14:paraId="69E4AC43" w14:textId="77777777" w:rsidR="00F70739" w:rsidRPr="00464EA5" w:rsidRDefault="00F70739" w:rsidP="00241FC2">
            <w:pPr>
              <w:rPr>
                <w:rFonts w:ascii="Times New Roman" w:hAnsi="Times New Roman"/>
                <w:b/>
                <w:i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b/>
                <w:i/>
                <w:sz w:val="16"/>
                <w:szCs w:val="16"/>
                <w:lang w:val="en-US" w:eastAsia="tr-TR"/>
              </w:rPr>
              <w:t>0,020</w:t>
            </w:r>
            <w:r w:rsidRPr="00464EA5">
              <w:rPr>
                <w:b/>
                <w:i/>
                <w:sz w:val="16"/>
                <w:szCs w:val="16"/>
                <w:vertAlign w:val="superscript"/>
                <w:lang w:val="en-US" w:eastAsia="tr-TR"/>
              </w:rPr>
              <w:t>x</w:t>
            </w:r>
          </w:p>
        </w:tc>
        <w:tc>
          <w:tcPr>
            <w:tcW w:w="622" w:type="pct"/>
            <w:noWrap/>
          </w:tcPr>
          <w:p w14:paraId="04B184AC" w14:textId="77777777" w:rsidR="00F70739" w:rsidRPr="00464EA5" w:rsidRDefault="00F70739" w:rsidP="00241FC2">
            <w:pPr>
              <w:rPr>
                <w:rFonts w:ascii="Times New Roman" w:hAnsi="Times New Roman"/>
                <w:b/>
                <w:i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b/>
                <w:i/>
                <w:sz w:val="16"/>
                <w:szCs w:val="16"/>
                <w:lang w:val="en-US" w:eastAsia="tr-TR"/>
              </w:rPr>
              <w:t>a vs b=0,017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 xml:space="preserve"> a vs c=0,753 b vs c=0,214</w:t>
            </w:r>
          </w:p>
        </w:tc>
      </w:tr>
      <w:tr w:rsidR="00F70739" w:rsidRPr="00464EA5" w14:paraId="037196AA" w14:textId="77777777" w:rsidTr="00241FC2">
        <w:trPr>
          <w:trHeight w:val="559"/>
        </w:trPr>
        <w:tc>
          <w:tcPr>
            <w:tcW w:w="1477" w:type="pct"/>
            <w:noWrap/>
          </w:tcPr>
          <w:p w14:paraId="696077BE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pct"/>
            <w:noWrap/>
          </w:tcPr>
          <w:p w14:paraId="34DE9F3F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Yes</w:t>
            </w:r>
          </w:p>
        </w:tc>
        <w:tc>
          <w:tcPr>
            <w:tcW w:w="548" w:type="pct"/>
            <w:noWrap/>
          </w:tcPr>
          <w:p w14:paraId="5B900AF4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5(%33,3)</w:t>
            </w:r>
          </w:p>
        </w:tc>
        <w:tc>
          <w:tcPr>
            <w:tcW w:w="707" w:type="pct"/>
            <w:noWrap/>
          </w:tcPr>
          <w:p w14:paraId="40010F07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13(%86,7)</w:t>
            </w:r>
          </w:p>
        </w:tc>
        <w:tc>
          <w:tcPr>
            <w:tcW w:w="517" w:type="pct"/>
            <w:noWrap/>
          </w:tcPr>
          <w:p w14:paraId="03AA57F6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11(%73,3)</w:t>
            </w:r>
          </w:p>
        </w:tc>
        <w:tc>
          <w:tcPr>
            <w:tcW w:w="425" w:type="pct"/>
            <w:noWrap/>
          </w:tcPr>
          <w:p w14:paraId="38FD38BB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2" w:type="pct"/>
            <w:noWrap/>
          </w:tcPr>
          <w:p w14:paraId="657638E5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F70739" w:rsidRPr="00464EA5" w14:paraId="0F58D542" w14:textId="77777777" w:rsidTr="00241FC2">
        <w:trPr>
          <w:trHeight w:val="559"/>
        </w:trPr>
        <w:tc>
          <w:tcPr>
            <w:tcW w:w="1477" w:type="pct"/>
            <w:noWrap/>
          </w:tcPr>
          <w:p w14:paraId="37ADB9B2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62710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Caregiver support of spouse</w:t>
            </w:r>
          </w:p>
        </w:tc>
        <w:tc>
          <w:tcPr>
            <w:tcW w:w="704" w:type="pct"/>
            <w:noWrap/>
          </w:tcPr>
          <w:p w14:paraId="1EB9B583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548" w:type="pct"/>
            <w:noWrap/>
          </w:tcPr>
          <w:p w14:paraId="55751FE1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  <w:p w14:paraId="0954EAE9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2(%13,3)</w:t>
            </w:r>
          </w:p>
        </w:tc>
        <w:tc>
          <w:tcPr>
            <w:tcW w:w="707" w:type="pct"/>
            <w:noWrap/>
          </w:tcPr>
          <w:p w14:paraId="19C49CE7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  <w:p w14:paraId="26C3FC7F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10(%66,</w:t>
            </w:r>
            <w:proofErr w:type="gramStart"/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7)*</w:t>
            </w:r>
            <w:proofErr w:type="gramEnd"/>
          </w:p>
        </w:tc>
        <w:tc>
          <w:tcPr>
            <w:tcW w:w="517" w:type="pct"/>
            <w:noWrap/>
          </w:tcPr>
          <w:p w14:paraId="47BA5EEA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  <w:p w14:paraId="53D81B7C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8(%53,3)</w:t>
            </w:r>
          </w:p>
        </w:tc>
        <w:tc>
          <w:tcPr>
            <w:tcW w:w="425" w:type="pct"/>
            <w:noWrap/>
          </w:tcPr>
          <w:p w14:paraId="24A35424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2" w:type="pct"/>
            <w:noWrap/>
          </w:tcPr>
          <w:p w14:paraId="28DFB8BB" w14:textId="77777777" w:rsidR="00F70739" w:rsidRPr="00464EA5" w:rsidRDefault="00F70739" w:rsidP="00241FC2">
            <w:pPr>
              <w:rPr>
                <w:rFonts w:ascii="Times New Roman" w:hAnsi="Times New Roman"/>
                <w:b/>
                <w:i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b/>
                <w:i/>
                <w:sz w:val="16"/>
                <w:szCs w:val="16"/>
                <w:lang w:val="en-US" w:eastAsia="tr-TR"/>
              </w:rPr>
              <w:t>a vs b=0,012</w:t>
            </w:r>
          </w:p>
          <w:p w14:paraId="29BE94A2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a vs c=0,841 b vs c=0,209</w:t>
            </w:r>
          </w:p>
        </w:tc>
      </w:tr>
      <w:tr w:rsidR="00F70739" w:rsidRPr="00464EA5" w14:paraId="6BB2E542" w14:textId="77777777" w:rsidTr="00241FC2">
        <w:trPr>
          <w:trHeight w:val="559"/>
        </w:trPr>
        <w:tc>
          <w:tcPr>
            <w:tcW w:w="1477" w:type="pct"/>
            <w:noWrap/>
          </w:tcPr>
          <w:p w14:paraId="5DFA069D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62710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Caregiver support of daughter</w:t>
            </w:r>
          </w:p>
        </w:tc>
        <w:tc>
          <w:tcPr>
            <w:tcW w:w="704" w:type="pct"/>
            <w:noWrap/>
          </w:tcPr>
          <w:p w14:paraId="5BDC935E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548" w:type="pct"/>
            <w:noWrap/>
          </w:tcPr>
          <w:p w14:paraId="380E714A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0(%0)</w:t>
            </w:r>
          </w:p>
        </w:tc>
        <w:tc>
          <w:tcPr>
            <w:tcW w:w="707" w:type="pct"/>
            <w:noWrap/>
          </w:tcPr>
          <w:p w14:paraId="1D1CEC31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1(%6,7)</w:t>
            </w:r>
          </w:p>
        </w:tc>
        <w:tc>
          <w:tcPr>
            <w:tcW w:w="517" w:type="pct"/>
            <w:noWrap/>
          </w:tcPr>
          <w:p w14:paraId="799DD223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2(%13,3)</w:t>
            </w:r>
          </w:p>
        </w:tc>
        <w:tc>
          <w:tcPr>
            <w:tcW w:w="425" w:type="pct"/>
            <w:noWrap/>
          </w:tcPr>
          <w:p w14:paraId="36938DB7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2" w:type="pct"/>
            <w:noWrap/>
          </w:tcPr>
          <w:p w14:paraId="55B068D7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F70739" w:rsidRPr="00464EA5" w14:paraId="7E6C513E" w14:textId="77777777" w:rsidTr="00241FC2">
        <w:trPr>
          <w:trHeight w:val="559"/>
        </w:trPr>
        <w:tc>
          <w:tcPr>
            <w:tcW w:w="1477" w:type="pct"/>
            <w:noWrap/>
          </w:tcPr>
          <w:p w14:paraId="4911F70F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62710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 xml:space="preserve">Caregiver support </w:t>
            </w:r>
            <w: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 xml:space="preserve">of </w:t>
            </w:r>
            <w:r w:rsidRPr="0062710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sister</w:t>
            </w:r>
          </w:p>
        </w:tc>
        <w:tc>
          <w:tcPr>
            <w:tcW w:w="704" w:type="pct"/>
            <w:noWrap/>
          </w:tcPr>
          <w:p w14:paraId="513FCB72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548" w:type="pct"/>
            <w:noWrap/>
          </w:tcPr>
          <w:p w14:paraId="176CBBD1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1(%6,7)</w:t>
            </w:r>
          </w:p>
        </w:tc>
        <w:tc>
          <w:tcPr>
            <w:tcW w:w="707" w:type="pct"/>
            <w:noWrap/>
          </w:tcPr>
          <w:p w14:paraId="416E0DE1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2(%13,3)</w:t>
            </w:r>
          </w:p>
        </w:tc>
        <w:tc>
          <w:tcPr>
            <w:tcW w:w="517" w:type="pct"/>
            <w:noWrap/>
          </w:tcPr>
          <w:p w14:paraId="3617391F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1(%6,7)</w:t>
            </w:r>
          </w:p>
        </w:tc>
        <w:tc>
          <w:tcPr>
            <w:tcW w:w="425" w:type="pct"/>
            <w:noWrap/>
          </w:tcPr>
          <w:p w14:paraId="33F71F92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2" w:type="pct"/>
            <w:noWrap/>
          </w:tcPr>
          <w:p w14:paraId="2A82FE8E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F70739" w:rsidRPr="00464EA5" w14:paraId="6AD4BB29" w14:textId="77777777" w:rsidTr="00241FC2">
        <w:trPr>
          <w:trHeight w:val="559"/>
        </w:trPr>
        <w:tc>
          <w:tcPr>
            <w:tcW w:w="1477" w:type="pct"/>
            <w:noWrap/>
          </w:tcPr>
          <w:p w14:paraId="1C75B88D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 xml:space="preserve">Health </w:t>
            </w:r>
            <w:r w:rsidRPr="0062710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professional</w:t>
            </w:r>
          </w:p>
        </w:tc>
        <w:tc>
          <w:tcPr>
            <w:tcW w:w="704" w:type="pct"/>
            <w:noWrap/>
          </w:tcPr>
          <w:p w14:paraId="6B35CAF8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548" w:type="pct"/>
            <w:noWrap/>
          </w:tcPr>
          <w:p w14:paraId="09B86C75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2(%13,3)</w:t>
            </w:r>
          </w:p>
        </w:tc>
        <w:tc>
          <w:tcPr>
            <w:tcW w:w="707" w:type="pct"/>
            <w:noWrap/>
          </w:tcPr>
          <w:p w14:paraId="03256866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0(%0)</w:t>
            </w:r>
          </w:p>
        </w:tc>
        <w:tc>
          <w:tcPr>
            <w:tcW w:w="517" w:type="pct"/>
            <w:noWrap/>
          </w:tcPr>
          <w:p w14:paraId="4D22C4C1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0(%0)</w:t>
            </w:r>
          </w:p>
        </w:tc>
        <w:tc>
          <w:tcPr>
            <w:tcW w:w="425" w:type="pct"/>
            <w:noWrap/>
          </w:tcPr>
          <w:p w14:paraId="49E306B1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2" w:type="pct"/>
            <w:noWrap/>
          </w:tcPr>
          <w:p w14:paraId="25849855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F70739" w:rsidRPr="00464EA5" w14:paraId="3F08BFF9" w14:textId="77777777" w:rsidTr="00241FC2">
        <w:trPr>
          <w:trHeight w:val="559"/>
        </w:trPr>
        <w:tc>
          <w:tcPr>
            <w:tcW w:w="1477" w:type="pct"/>
            <w:noWrap/>
          </w:tcPr>
          <w:p w14:paraId="7E1CFC44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62710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lastRenderedPageBreak/>
              <w:t>Garment non-adherence</w:t>
            </w:r>
          </w:p>
        </w:tc>
        <w:tc>
          <w:tcPr>
            <w:tcW w:w="704" w:type="pct"/>
            <w:noWrap/>
          </w:tcPr>
          <w:p w14:paraId="3906BDF5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yes</w:t>
            </w:r>
          </w:p>
        </w:tc>
        <w:tc>
          <w:tcPr>
            <w:tcW w:w="548" w:type="pct"/>
            <w:noWrap/>
          </w:tcPr>
          <w:p w14:paraId="52B22037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1(%6,7)</w:t>
            </w:r>
          </w:p>
        </w:tc>
        <w:tc>
          <w:tcPr>
            <w:tcW w:w="707" w:type="pct"/>
            <w:noWrap/>
          </w:tcPr>
          <w:p w14:paraId="168AD15F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3(%20)</w:t>
            </w:r>
          </w:p>
        </w:tc>
        <w:tc>
          <w:tcPr>
            <w:tcW w:w="517" w:type="pct"/>
            <w:noWrap/>
          </w:tcPr>
          <w:p w14:paraId="668EF8DC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1(%6,7)</w:t>
            </w:r>
          </w:p>
        </w:tc>
        <w:tc>
          <w:tcPr>
            <w:tcW w:w="425" w:type="pct"/>
            <w:noWrap/>
          </w:tcPr>
          <w:p w14:paraId="15EDF77A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0,407</w:t>
            </w:r>
            <w:r w:rsidRPr="00464EA5">
              <w:rPr>
                <w:sz w:val="16"/>
                <w:szCs w:val="16"/>
                <w:vertAlign w:val="superscript"/>
                <w:lang w:val="en-US" w:eastAsia="tr-TR"/>
              </w:rPr>
              <w:t>x</w:t>
            </w:r>
          </w:p>
        </w:tc>
        <w:tc>
          <w:tcPr>
            <w:tcW w:w="622" w:type="pct"/>
            <w:noWrap/>
          </w:tcPr>
          <w:p w14:paraId="653BB7D8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F70739" w:rsidRPr="00464EA5" w14:paraId="54DF4ED5" w14:textId="77777777" w:rsidTr="00241FC2">
        <w:trPr>
          <w:trHeight w:val="559"/>
        </w:trPr>
        <w:tc>
          <w:tcPr>
            <w:tcW w:w="1477" w:type="pct"/>
            <w:noWrap/>
          </w:tcPr>
          <w:p w14:paraId="4DB97984" w14:textId="77777777" w:rsidR="00F70739" w:rsidRPr="00627102" w:rsidRDefault="00F70739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704" w:type="pct"/>
            <w:noWrap/>
          </w:tcPr>
          <w:p w14:paraId="5F77906C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no</w:t>
            </w:r>
          </w:p>
        </w:tc>
        <w:tc>
          <w:tcPr>
            <w:tcW w:w="548" w:type="pct"/>
            <w:noWrap/>
          </w:tcPr>
          <w:p w14:paraId="08EC666A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14(%93,3)</w:t>
            </w:r>
          </w:p>
        </w:tc>
        <w:tc>
          <w:tcPr>
            <w:tcW w:w="707" w:type="pct"/>
            <w:noWrap/>
          </w:tcPr>
          <w:p w14:paraId="7021A88D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12(%80)</w:t>
            </w:r>
          </w:p>
        </w:tc>
        <w:tc>
          <w:tcPr>
            <w:tcW w:w="517" w:type="pct"/>
            <w:noWrap/>
          </w:tcPr>
          <w:p w14:paraId="564C2454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14(%93,3)</w:t>
            </w:r>
          </w:p>
        </w:tc>
        <w:tc>
          <w:tcPr>
            <w:tcW w:w="425" w:type="pct"/>
            <w:noWrap/>
          </w:tcPr>
          <w:p w14:paraId="421A9524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622" w:type="pct"/>
            <w:noWrap/>
          </w:tcPr>
          <w:p w14:paraId="10D84BC4" w14:textId="77777777" w:rsidR="00F70739" w:rsidRPr="00464EA5" w:rsidRDefault="00F70739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</w:tbl>
    <w:p w14:paraId="15E016CD" w14:textId="77777777" w:rsidR="00F70739" w:rsidRPr="008E546F" w:rsidRDefault="00F70739" w:rsidP="00F70739">
      <w:pPr>
        <w:pStyle w:val="AralkYok"/>
        <w:rPr>
          <w:rFonts w:ascii="Times New Roman" w:hAnsi="Times New Roman"/>
          <w:sz w:val="20"/>
          <w:szCs w:val="20"/>
          <w:lang w:val="en-US" w:eastAsia="tr-TR"/>
        </w:rPr>
      </w:pPr>
      <w:r w:rsidRPr="008E546F">
        <w:rPr>
          <w:rFonts w:ascii="Times New Roman" w:hAnsi="Times New Roman"/>
          <w:sz w:val="20"/>
          <w:szCs w:val="20"/>
          <w:lang w:val="en-US" w:eastAsia="tr-TR"/>
        </w:rPr>
        <w:t>SD: standard deviation</w:t>
      </w:r>
    </w:p>
    <w:p w14:paraId="50D76CA5" w14:textId="77777777" w:rsidR="00F70739" w:rsidRPr="008E546F" w:rsidRDefault="00F70739" w:rsidP="00F70739">
      <w:pPr>
        <w:pStyle w:val="AralkYok"/>
        <w:rPr>
          <w:rFonts w:ascii="Times New Roman" w:hAnsi="Times New Roman"/>
          <w:sz w:val="20"/>
          <w:szCs w:val="20"/>
          <w:lang w:val="en-US" w:eastAsia="tr-TR"/>
        </w:rPr>
      </w:pPr>
      <w:r>
        <w:rPr>
          <w:rFonts w:ascii="Times New Roman" w:hAnsi="Times New Roman"/>
          <w:sz w:val="20"/>
          <w:szCs w:val="20"/>
          <w:lang w:val="en-US" w:eastAsia="tr-TR"/>
        </w:rPr>
        <w:t>Median (25-75% CI): median (1st</w:t>
      </w:r>
      <w:r w:rsidRPr="008E546F">
        <w:rPr>
          <w:rFonts w:ascii="Times New Roman" w:hAnsi="Times New Roman"/>
          <w:sz w:val="20"/>
          <w:szCs w:val="20"/>
          <w:lang w:val="en-US" w:eastAsia="tr-TR"/>
        </w:rPr>
        <w:t xml:space="preserve"> Quarter </w:t>
      </w:r>
      <w:r>
        <w:rPr>
          <w:rFonts w:ascii="Times New Roman" w:hAnsi="Times New Roman"/>
          <w:sz w:val="20"/>
          <w:szCs w:val="20"/>
          <w:lang w:val="en-US" w:eastAsia="tr-TR"/>
        </w:rPr>
        <w:t>– 3rd</w:t>
      </w:r>
      <w:r w:rsidRPr="008E546F">
        <w:rPr>
          <w:rFonts w:ascii="Times New Roman" w:hAnsi="Times New Roman"/>
          <w:sz w:val="20"/>
          <w:szCs w:val="20"/>
          <w:lang w:val="en-US" w:eastAsia="tr-TR"/>
        </w:rPr>
        <w:t xml:space="preserve"> Quarter value)</w:t>
      </w:r>
    </w:p>
    <w:p w14:paraId="736FDC4A" w14:textId="77777777" w:rsidR="00F70739" w:rsidRDefault="00F70739" w:rsidP="00F70739">
      <w:pPr>
        <w:pStyle w:val="AralkYok"/>
        <w:rPr>
          <w:rFonts w:ascii="Times New Roman" w:hAnsi="Times New Roman"/>
          <w:sz w:val="20"/>
          <w:szCs w:val="20"/>
          <w:lang w:val="en-US" w:eastAsia="tr-TR"/>
        </w:rPr>
      </w:pPr>
      <w:r>
        <w:rPr>
          <w:rFonts w:ascii="Times New Roman" w:hAnsi="Times New Roman"/>
          <w:sz w:val="20"/>
          <w:szCs w:val="20"/>
          <w:lang w:val="en-US" w:eastAsia="tr-TR"/>
        </w:rPr>
        <w:t>Min-max</w:t>
      </w:r>
      <w:r w:rsidRPr="008E546F">
        <w:rPr>
          <w:rFonts w:ascii="Times New Roman" w:hAnsi="Times New Roman"/>
          <w:sz w:val="20"/>
          <w:szCs w:val="20"/>
          <w:lang w:val="en-US" w:eastAsia="tr-TR"/>
        </w:rPr>
        <w:t xml:space="preserve">: minimum </w:t>
      </w:r>
      <w:r>
        <w:rPr>
          <w:rFonts w:ascii="Times New Roman" w:hAnsi="Times New Roman"/>
          <w:sz w:val="20"/>
          <w:szCs w:val="20"/>
          <w:lang w:val="en-US" w:eastAsia="tr-TR"/>
        </w:rPr>
        <w:t xml:space="preserve">– </w:t>
      </w:r>
      <w:r w:rsidRPr="008E546F">
        <w:rPr>
          <w:rFonts w:ascii="Times New Roman" w:hAnsi="Times New Roman"/>
          <w:sz w:val="20"/>
          <w:szCs w:val="20"/>
          <w:lang w:val="en-US" w:eastAsia="tr-TR"/>
        </w:rPr>
        <w:t>maximum</w:t>
      </w:r>
      <w:r>
        <w:rPr>
          <w:rFonts w:ascii="Times New Roman" w:hAnsi="Times New Roman"/>
          <w:sz w:val="20"/>
          <w:szCs w:val="20"/>
          <w:lang w:val="en-US" w:eastAsia="tr-TR"/>
        </w:rPr>
        <w:t>,</w:t>
      </w:r>
    </w:p>
    <w:p w14:paraId="256307BC" w14:textId="77777777" w:rsidR="00F70739" w:rsidRPr="008E546F" w:rsidRDefault="00F70739" w:rsidP="00F70739">
      <w:pPr>
        <w:pStyle w:val="AralkYok"/>
        <w:rPr>
          <w:rFonts w:ascii="Times New Roman" w:hAnsi="Times New Roman"/>
          <w:sz w:val="20"/>
          <w:szCs w:val="20"/>
          <w:lang w:val="en-US" w:eastAsia="tr-TR"/>
        </w:rPr>
      </w:pPr>
      <w:r w:rsidRPr="008E546F">
        <w:rPr>
          <w:rFonts w:ascii="Times New Roman" w:hAnsi="Times New Roman"/>
          <w:sz w:val="20"/>
          <w:szCs w:val="20"/>
          <w:lang w:val="en-US" w:eastAsia="tr-TR"/>
        </w:rPr>
        <w:t>*: significantly different from the MLD group</w:t>
      </w:r>
    </w:p>
    <w:p w14:paraId="632C6CB8" w14:textId="77777777" w:rsidR="00F70739" w:rsidRPr="008E546F" w:rsidRDefault="00F70739" w:rsidP="00F70739">
      <w:pPr>
        <w:pStyle w:val="AralkYok"/>
        <w:rPr>
          <w:rFonts w:ascii="Times New Roman" w:hAnsi="Times New Roman"/>
          <w:sz w:val="20"/>
          <w:szCs w:val="20"/>
          <w:lang w:val="en-US" w:eastAsia="tr-TR"/>
        </w:rPr>
      </w:pPr>
      <w:r w:rsidRPr="008E546F">
        <w:rPr>
          <w:rFonts w:ascii="Times New Roman" w:hAnsi="Times New Roman"/>
          <w:sz w:val="20"/>
          <w:szCs w:val="20"/>
          <w:lang w:val="en-US" w:eastAsia="tr-TR"/>
        </w:rPr>
        <w:t>x: Chi-Square test q: Kruskal-Wallis test</w:t>
      </w:r>
    </w:p>
    <w:p w14:paraId="3B50C88D" w14:textId="77777777" w:rsidR="00EC3572" w:rsidRDefault="00EC3572"/>
    <w:sectPr w:rsidR="00EC3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739"/>
    <w:rsid w:val="008E5A63"/>
    <w:rsid w:val="00EC3572"/>
    <w:rsid w:val="00F7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61556"/>
  <w15:chartTrackingRefBased/>
  <w15:docId w15:val="{63B0FDE3-49B6-47BA-B538-7AAA54B4D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7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99"/>
    <w:qFormat/>
    <w:rsid w:val="00F7073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2022-02-26T20:42:00Z</dcterms:created>
  <dcterms:modified xsi:type="dcterms:W3CDTF">2022-02-26T20:42:00Z</dcterms:modified>
</cp:coreProperties>
</file>