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E13" w:rsidRPr="00885437" w:rsidRDefault="005B02C1" w:rsidP="008854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85437">
        <w:rPr>
          <w:rFonts w:ascii="Times New Roman" w:hAnsi="Times New Roman" w:cs="Times New Roman" w:hint="eastAsia"/>
          <w:sz w:val="24"/>
          <w:szCs w:val="24"/>
        </w:rPr>
        <w:t xml:space="preserve">Supplementary </w:t>
      </w:r>
      <w:r w:rsidR="00D60652" w:rsidRPr="00885437">
        <w:rPr>
          <w:rFonts w:ascii="Times New Roman" w:hAnsi="Times New Roman" w:cs="Times New Roman" w:hint="eastAsia"/>
          <w:sz w:val="24"/>
          <w:szCs w:val="24"/>
        </w:rPr>
        <w:t>T</w:t>
      </w:r>
      <w:r w:rsidR="00E67E13" w:rsidRPr="00885437">
        <w:rPr>
          <w:rFonts w:ascii="Times New Roman" w:hAnsi="Times New Roman" w:cs="Times New Roman"/>
          <w:sz w:val="24"/>
          <w:szCs w:val="24"/>
        </w:rPr>
        <w:t>ab</w:t>
      </w:r>
      <w:r w:rsidR="00D60652" w:rsidRPr="00885437">
        <w:rPr>
          <w:rFonts w:ascii="Times New Roman" w:hAnsi="Times New Roman" w:cs="Times New Roman" w:hint="eastAsia"/>
          <w:sz w:val="24"/>
          <w:szCs w:val="24"/>
        </w:rPr>
        <w:t>le</w:t>
      </w:r>
      <w:r w:rsidR="00066A48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="00E67E13" w:rsidRPr="00885437">
        <w:rPr>
          <w:rFonts w:ascii="Times New Roman" w:hAnsi="Times New Roman" w:cs="Times New Roman"/>
          <w:sz w:val="24"/>
          <w:szCs w:val="24"/>
        </w:rPr>
        <w:t>1.</w:t>
      </w:r>
      <w:proofErr w:type="gramEnd"/>
      <w:r w:rsidR="00E67E13" w:rsidRPr="00885437">
        <w:rPr>
          <w:rFonts w:ascii="Times New Roman" w:hAnsi="Times New Roman" w:cs="Times New Roman"/>
          <w:sz w:val="24"/>
          <w:szCs w:val="24"/>
        </w:rPr>
        <w:t xml:space="preserve"> </w:t>
      </w:r>
      <w:r w:rsidR="00D60652" w:rsidRPr="00885437">
        <w:rPr>
          <w:rFonts w:ascii="Times New Roman" w:hAnsi="Times New Roman" w:cs="Times New Roman" w:hint="eastAsia"/>
          <w:sz w:val="24"/>
          <w:szCs w:val="24"/>
        </w:rPr>
        <w:t>Sequences of p</w:t>
      </w:r>
      <w:r w:rsidR="00E67E13" w:rsidRPr="00885437">
        <w:rPr>
          <w:rFonts w:ascii="Times New Roman" w:hAnsi="Times New Roman" w:cs="Times New Roman"/>
          <w:sz w:val="24"/>
          <w:szCs w:val="24"/>
        </w:rPr>
        <w:t>rimer</w:t>
      </w:r>
      <w:r w:rsidR="00D60652" w:rsidRPr="00885437">
        <w:rPr>
          <w:rFonts w:ascii="Times New Roman" w:hAnsi="Times New Roman" w:cs="Times New Roman" w:hint="eastAsia"/>
          <w:sz w:val="24"/>
          <w:szCs w:val="24"/>
        </w:rPr>
        <w:t>s used in mouse genotyping and qPCR.</w:t>
      </w:r>
    </w:p>
    <w:p w:rsidR="00D60652" w:rsidRPr="00885437" w:rsidRDefault="00D60652" w:rsidP="008854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429" w:type="dxa"/>
        <w:tblInd w:w="93" w:type="dxa"/>
        <w:tblLook w:val="04A0" w:firstRow="1" w:lastRow="0" w:firstColumn="1" w:lastColumn="0" w:noHBand="0" w:noVBand="1"/>
      </w:tblPr>
      <w:tblGrid>
        <w:gridCol w:w="1008"/>
        <w:gridCol w:w="3749"/>
        <w:gridCol w:w="3672"/>
      </w:tblGrid>
      <w:tr w:rsidR="00D60652" w:rsidRPr="00116160" w:rsidTr="007D07C0">
        <w:trPr>
          <w:trHeight w:val="280"/>
        </w:trPr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Forward (5'-3')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Reverse (5'-3')</w:t>
            </w:r>
          </w:p>
        </w:tc>
      </w:tr>
      <w:tr w:rsidR="00D60652" w:rsidRPr="00116160" w:rsidTr="00885437">
        <w:trPr>
          <w:trHeight w:val="280"/>
        </w:trPr>
        <w:tc>
          <w:tcPr>
            <w:tcW w:w="8429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Genotyping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7D07C0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proofErr w:type="spellStart"/>
            <w:r w:rsidRPr="00116160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4"/>
              </w:rPr>
              <w:t>F</w:t>
            </w:r>
            <w:r w:rsidR="00D60652"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lox</w:t>
            </w:r>
            <w:proofErr w:type="spellEnd"/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CAGGGTTCCCTTCCCAAATCCCAAA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TCCAGGTTCACAGTGGGGTAGACAA</w:t>
            </w:r>
          </w:p>
        </w:tc>
      </w:tr>
      <w:tr w:rsidR="00D60652" w:rsidRPr="00116160" w:rsidTr="00885437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Alb-</w:t>
            </w:r>
            <w:proofErr w:type="spellStart"/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Cre</w:t>
            </w:r>
            <w:proofErr w:type="spellEnd"/>
          </w:p>
        </w:tc>
        <w:tc>
          <w:tcPr>
            <w:tcW w:w="3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GCGATCGCTGCCAGGATATACG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CCAGAGTCATCCTTAGCGCCGT </w:t>
            </w:r>
          </w:p>
        </w:tc>
      </w:tr>
      <w:tr w:rsidR="00D60652" w:rsidRPr="00116160" w:rsidTr="00885437">
        <w:trPr>
          <w:trHeight w:val="280"/>
        </w:trPr>
        <w:tc>
          <w:tcPr>
            <w:tcW w:w="84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qPCR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proofErr w:type="spellStart"/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Gapdh</w:t>
            </w:r>
            <w:proofErr w:type="spellEnd"/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AGGTCGGTGTGAACGGATTTG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GGGGTCGTTGATGGCAACA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Glut9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CTTCCTCTACGGGTACAACCT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CAGAGCAGAGTCAGGGTATCC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proofErr w:type="spellStart"/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Fas</w:t>
            </w:r>
            <w:proofErr w:type="spellEnd"/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AAGGCTGGGCTCTATGGATT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TGAGGCTGGGTTGATACCTC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proofErr w:type="spellStart"/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Acc</w:t>
            </w:r>
            <w:proofErr w:type="spellEnd"/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CGCCAACAATGGTATTGCAGC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TCGGATTGCACGTTCATTTCG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Scd1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TTCTTGCGATACACTCTGGTGC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CGGGATTGAATGTTCTTGTCGT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Srebp1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CCATCTTGGCCACAGTACCT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TCCTGCTTGAGCTTCTGGTT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Il1</w:t>
            </w:r>
            <w:r w:rsidR="009F08AB"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β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GAAATGCCACCTTTTGACAGTG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TGGATGCTCTCATCAGGACAG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Il6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CTGCAAGAGACTTCCATCCAG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AGTGGTATAGACAGGTCTGTTGG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proofErr w:type="spellStart"/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Tnf</w:t>
            </w:r>
            <w:proofErr w:type="spellEnd"/>
            <w:r w:rsidR="009F08AB"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α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CAGGCGGTGCCTATGTCTC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CGATCACCCCGAAGTTCAGTAG</w:t>
            </w:r>
          </w:p>
        </w:tc>
      </w:tr>
      <w:tr w:rsidR="00D60652" w:rsidRPr="00116160" w:rsidTr="007D07C0">
        <w:trPr>
          <w:trHeight w:val="28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4"/>
              </w:rPr>
              <w:t>Mcp1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TAAAAACCTGGATCGGAACCAAA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0652" w:rsidRPr="00116160" w:rsidRDefault="00D60652" w:rsidP="0088543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11616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 xml:space="preserve">GCATTAGCTTCAGATTTACGGGT </w:t>
            </w:r>
          </w:p>
        </w:tc>
      </w:tr>
    </w:tbl>
    <w:p w:rsidR="00E67E13" w:rsidRPr="00885437" w:rsidRDefault="00E67E13" w:rsidP="008854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7E13" w:rsidRPr="00885437" w:rsidRDefault="00E67E13" w:rsidP="008854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437">
        <w:rPr>
          <w:rFonts w:ascii="Times New Roman" w:hAnsi="Times New Roman" w:cs="Times New Roman"/>
          <w:sz w:val="24"/>
          <w:szCs w:val="24"/>
        </w:rPr>
        <w:br w:type="page"/>
      </w:r>
    </w:p>
    <w:p w:rsidR="00E67E13" w:rsidRPr="00885437" w:rsidRDefault="00E67E13" w:rsidP="008854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1C7F" w:rsidRPr="00885437" w:rsidRDefault="008E09FA" w:rsidP="008854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4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E9B78" wp14:editId="6D0F1F69">
            <wp:extent cx="5040000" cy="2120493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20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09FA" w:rsidRPr="00885437" w:rsidRDefault="008E09FA" w:rsidP="0088543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E09FA" w:rsidRPr="00885437" w:rsidRDefault="008E09FA" w:rsidP="0088543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885437">
        <w:rPr>
          <w:rFonts w:ascii="Times New Roman" w:hAnsi="Times New Roman" w:cs="Times New Roman"/>
          <w:sz w:val="24"/>
          <w:szCs w:val="24"/>
        </w:rPr>
        <w:t>S</w:t>
      </w:r>
      <w:r w:rsidR="005B02C1" w:rsidRPr="00885437">
        <w:rPr>
          <w:rFonts w:ascii="Times New Roman" w:hAnsi="Times New Roman" w:cs="Times New Roman" w:hint="eastAsia"/>
          <w:sz w:val="24"/>
          <w:szCs w:val="24"/>
        </w:rPr>
        <w:t xml:space="preserve">upplementary </w:t>
      </w:r>
      <w:r w:rsidR="00066A48">
        <w:rPr>
          <w:rFonts w:ascii="Times New Roman" w:hAnsi="Times New Roman" w:cs="Times New Roman" w:hint="eastAsia"/>
          <w:sz w:val="24"/>
          <w:szCs w:val="24"/>
        </w:rPr>
        <w:t>F</w:t>
      </w:r>
      <w:r w:rsidRPr="00885437">
        <w:rPr>
          <w:rFonts w:ascii="Times New Roman" w:hAnsi="Times New Roman" w:cs="Times New Roman"/>
          <w:sz w:val="24"/>
          <w:szCs w:val="24"/>
        </w:rPr>
        <w:t>ig</w:t>
      </w:r>
      <w:r w:rsidR="005B02C1" w:rsidRPr="00885437">
        <w:rPr>
          <w:rFonts w:ascii="Times New Roman" w:hAnsi="Times New Roman" w:cs="Times New Roman" w:hint="eastAsia"/>
          <w:sz w:val="24"/>
          <w:szCs w:val="24"/>
        </w:rPr>
        <w:t>ure</w:t>
      </w:r>
      <w:r w:rsidR="00066A48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Pr="00885437">
        <w:rPr>
          <w:rFonts w:ascii="Times New Roman" w:hAnsi="Times New Roman" w:cs="Times New Roman"/>
          <w:sz w:val="24"/>
          <w:szCs w:val="24"/>
        </w:rPr>
        <w:t>1.</w:t>
      </w:r>
      <w:proofErr w:type="gramEnd"/>
      <w:r w:rsidRPr="00885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5437">
        <w:rPr>
          <w:rFonts w:ascii="Times New Roman" w:hAnsi="Times New Roman" w:cs="Times New Roman"/>
          <w:sz w:val="24"/>
          <w:szCs w:val="24"/>
        </w:rPr>
        <w:t>rs1</w:t>
      </w:r>
      <w:r w:rsidR="00DD293F" w:rsidRPr="00885437">
        <w:rPr>
          <w:rFonts w:ascii="Times New Roman" w:hAnsi="Times New Roman" w:cs="Times New Roman"/>
          <w:sz w:val="24"/>
          <w:szCs w:val="24"/>
        </w:rPr>
        <w:t>014290 (G&gt;A) genotype analysis.</w:t>
      </w:r>
      <w:proofErr w:type="gramEnd"/>
      <w:r w:rsidR="00DD293F" w:rsidRPr="008854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628DA" w:rsidRPr="00885437">
        <w:rPr>
          <w:rFonts w:ascii="Times New Roman" w:hAnsi="Times New Roman" w:cs="Times New Roman" w:hint="eastAsia"/>
          <w:sz w:val="24"/>
          <w:szCs w:val="24"/>
        </w:rPr>
        <w:t>S</w:t>
      </w:r>
      <w:r w:rsidR="00DD293F" w:rsidRPr="00885437">
        <w:rPr>
          <w:rFonts w:ascii="Times New Roman" w:hAnsi="Times New Roman" w:cs="Times New Roman" w:hint="eastAsia"/>
          <w:sz w:val="24"/>
          <w:szCs w:val="24"/>
        </w:rPr>
        <w:t>amples displayed a single C peak</w:t>
      </w:r>
      <w:r w:rsidR="007628DA" w:rsidRPr="00885437">
        <w:rPr>
          <w:rFonts w:ascii="Times New Roman" w:hAnsi="Times New Roman" w:cs="Times New Roman" w:hint="eastAsia"/>
          <w:sz w:val="24"/>
          <w:szCs w:val="24"/>
        </w:rPr>
        <w:t xml:space="preserve"> for </w:t>
      </w:r>
      <w:proofErr w:type="gramStart"/>
      <w:r w:rsidR="007628DA" w:rsidRPr="00885437">
        <w:rPr>
          <w:rFonts w:ascii="Times New Roman" w:hAnsi="Times New Roman" w:cs="Times New Roman" w:hint="eastAsia"/>
          <w:sz w:val="24"/>
          <w:szCs w:val="24"/>
        </w:rPr>
        <w:t>CC(</w:t>
      </w:r>
      <w:proofErr w:type="gramEnd"/>
      <w:r w:rsidR="007628DA" w:rsidRPr="00885437">
        <w:rPr>
          <w:rFonts w:ascii="Times New Roman" w:hAnsi="Times New Roman" w:cs="Times New Roman" w:hint="eastAsia"/>
          <w:sz w:val="24"/>
          <w:szCs w:val="24"/>
        </w:rPr>
        <w:t>GG) genotype</w:t>
      </w:r>
      <w:r w:rsidR="00DD293F" w:rsidRPr="0088543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7628DA" w:rsidRPr="00885437">
        <w:rPr>
          <w:rFonts w:ascii="Times New Roman" w:hAnsi="Times New Roman" w:cs="Times New Roman" w:hint="eastAsia"/>
          <w:sz w:val="24"/>
          <w:szCs w:val="24"/>
        </w:rPr>
        <w:t>mixed C/T peaks for CT(GA) genotype,</w:t>
      </w:r>
      <w:r w:rsidR="002B5198" w:rsidRPr="00885437">
        <w:rPr>
          <w:rFonts w:ascii="Times New Roman" w:hAnsi="Times New Roman" w:cs="Times New Roman" w:hint="eastAsia"/>
          <w:sz w:val="24"/>
          <w:szCs w:val="24"/>
        </w:rPr>
        <w:t xml:space="preserve"> and a single T peak for</w:t>
      </w:r>
      <w:r w:rsidR="007628DA" w:rsidRPr="00885437">
        <w:rPr>
          <w:rFonts w:ascii="Times New Roman" w:hAnsi="Times New Roman" w:cs="Times New Roman" w:hint="eastAsia"/>
          <w:sz w:val="24"/>
          <w:szCs w:val="24"/>
        </w:rPr>
        <w:t xml:space="preserve"> TT(AA</w:t>
      </w:r>
      <w:r w:rsidR="00DD293F" w:rsidRPr="00885437">
        <w:rPr>
          <w:rFonts w:ascii="Times New Roman" w:hAnsi="Times New Roman" w:cs="Times New Roman" w:hint="eastAsia"/>
          <w:sz w:val="24"/>
          <w:szCs w:val="24"/>
        </w:rPr>
        <w:t>)</w:t>
      </w:r>
      <w:r w:rsidR="007628DA" w:rsidRPr="00885437">
        <w:rPr>
          <w:rFonts w:ascii="Times New Roman" w:hAnsi="Times New Roman" w:cs="Times New Roman" w:hint="eastAsia"/>
          <w:sz w:val="24"/>
          <w:szCs w:val="24"/>
        </w:rPr>
        <w:t xml:space="preserve"> genotype.</w:t>
      </w:r>
    </w:p>
    <w:p w:rsidR="00774178" w:rsidRPr="00D60652" w:rsidRDefault="008E09FA" w:rsidP="00774178">
      <w:pPr>
        <w:jc w:val="left"/>
        <w:rPr>
          <w:rFonts w:ascii="Times New Roman" w:hAnsi="Times New Roman" w:cs="Times New Roman"/>
        </w:rPr>
      </w:pPr>
      <w:r w:rsidRPr="00885437">
        <w:rPr>
          <w:rFonts w:ascii="Times New Roman" w:hAnsi="Times New Roman" w:cs="Times New Roman"/>
          <w:sz w:val="24"/>
          <w:szCs w:val="24"/>
        </w:rPr>
        <w:br w:type="page"/>
      </w:r>
    </w:p>
    <w:p w:rsidR="00774178" w:rsidRDefault="00774178" w:rsidP="007741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1978A7">
            <wp:extent cx="2501900" cy="1828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178" w:rsidRPr="00774178" w:rsidRDefault="00774178" w:rsidP="0077417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74178">
        <w:rPr>
          <w:rFonts w:ascii="Times New Roman" w:hAnsi="Times New Roman" w:cs="Times New Roman"/>
          <w:sz w:val="24"/>
          <w:szCs w:val="24"/>
        </w:rPr>
        <w:t>S</w:t>
      </w:r>
      <w:r w:rsidRPr="00774178">
        <w:rPr>
          <w:rFonts w:ascii="Times New Roman" w:hAnsi="Times New Roman" w:cs="Times New Roman" w:hint="eastAsia"/>
          <w:sz w:val="24"/>
          <w:szCs w:val="24"/>
        </w:rPr>
        <w:t xml:space="preserve">upplementary </w:t>
      </w:r>
      <w:r w:rsidR="00066A48">
        <w:rPr>
          <w:rFonts w:ascii="Times New Roman" w:hAnsi="Times New Roman" w:cs="Times New Roman" w:hint="eastAsia"/>
          <w:sz w:val="24"/>
          <w:szCs w:val="24"/>
        </w:rPr>
        <w:t>F</w:t>
      </w:r>
      <w:r w:rsidRPr="00774178">
        <w:rPr>
          <w:rFonts w:ascii="Times New Roman" w:hAnsi="Times New Roman" w:cs="Times New Roman"/>
          <w:sz w:val="24"/>
          <w:szCs w:val="24"/>
        </w:rPr>
        <w:t>ig</w:t>
      </w:r>
      <w:r w:rsidRPr="00774178">
        <w:rPr>
          <w:rFonts w:ascii="Times New Roman" w:hAnsi="Times New Roman" w:cs="Times New Roman" w:hint="eastAsia"/>
          <w:sz w:val="24"/>
          <w:szCs w:val="24"/>
        </w:rPr>
        <w:t>ure</w:t>
      </w:r>
      <w:r w:rsidR="00066A48">
        <w:rPr>
          <w:rFonts w:ascii="Times New Roman" w:hAnsi="Times New Roman" w:cs="Times New Roman" w:hint="eastAsia"/>
          <w:sz w:val="24"/>
          <w:szCs w:val="24"/>
        </w:rPr>
        <w:t xml:space="preserve"> S</w:t>
      </w:r>
      <w:r w:rsidRPr="00774178">
        <w:rPr>
          <w:rFonts w:ascii="Times New Roman" w:hAnsi="Times New Roman" w:cs="Times New Roman" w:hint="eastAsia"/>
          <w:sz w:val="24"/>
          <w:szCs w:val="24"/>
        </w:rPr>
        <w:t>2</w:t>
      </w:r>
      <w:r w:rsidRPr="007741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4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178">
        <w:rPr>
          <w:rFonts w:ascii="Times New Roman" w:hAnsi="Times New Roman" w:cs="Times New Roman"/>
          <w:sz w:val="24"/>
          <w:szCs w:val="24"/>
        </w:rPr>
        <w:t>Glut9</w:t>
      </w:r>
      <w:r w:rsidRPr="00774178">
        <w:rPr>
          <w:rFonts w:ascii="Times New Roman" w:hAnsi="Times New Roman" w:cs="Times New Roman" w:hint="eastAsia"/>
          <w:sz w:val="24"/>
          <w:szCs w:val="24"/>
          <w:vertAlign w:val="superscript"/>
        </w:rPr>
        <w:t>H</w:t>
      </w:r>
      <w:r w:rsidRPr="00774178">
        <w:rPr>
          <w:rFonts w:ascii="Times New Roman" w:hAnsi="Times New Roman" w:cs="Times New Roman"/>
          <w:sz w:val="24"/>
          <w:szCs w:val="24"/>
          <w:vertAlign w:val="superscript"/>
        </w:rPr>
        <w:t>ep-ko</w:t>
      </w:r>
      <w:r w:rsidRPr="00774178">
        <w:rPr>
          <w:rFonts w:ascii="Times New Roman" w:hAnsi="Times New Roman" w:cs="Times New Roman"/>
          <w:sz w:val="24"/>
          <w:szCs w:val="24"/>
        </w:rPr>
        <w:t xml:space="preserve"> mice </w:t>
      </w:r>
      <w:r>
        <w:rPr>
          <w:rFonts w:ascii="Times New Roman" w:hAnsi="Times New Roman" w:cs="Times New Roman" w:hint="eastAsia"/>
          <w:sz w:val="24"/>
          <w:szCs w:val="24"/>
        </w:rPr>
        <w:t xml:space="preserve">hepatic Glut9 knockdown </w:t>
      </w:r>
      <w:r w:rsidRPr="00774178">
        <w:rPr>
          <w:rFonts w:ascii="Times New Roman" w:hAnsi="Times New Roman" w:cs="Times New Roman"/>
          <w:sz w:val="24"/>
          <w:szCs w:val="24"/>
        </w:rPr>
        <w:t>identification.</w:t>
      </w:r>
      <w:proofErr w:type="gramEnd"/>
      <w:r w:rsidRPr="00774178">
        <w:rPr>
          <w:rFonts w:ascii="Times New Roman" w:hAnsi="Times New Roman" w:cs="Times New Roman"/>
          <w:sz w:val="24"/>
          <w:szCs w:val="24"/>
        </w:rPr>
        <w:t xml:space="preserve"> </w:t>
      </w:r>
      <w:r w:rsidRPr="00774178">
        <w:rPr>
          <w:rFonts w:ascii="Times New Roman" w:hAnsi="Times New Roman" w:cs="Times New Roman" w:hint="eastAsia"/>
          <w:sz w:val="24"/>
          <w:szCs w:val="24"/>
        </w:rPr>
        <w:t>(A)</w:t>
      </w:r>
      <w:r>
        <w:rPr>
          <w:rFonts w:ascii="Times New Roman" w:hAnsi="Times New Roman" w:cs="Times New Roman" w:hint="eastAsia"/>
          <w:sz w:val="24"/>
          <w:szCs w:val="24"/>
        </w:rPr>
        <w:t xml:space="preserve"> Hepatic</w:t>
      </w:r>
      <w:r w:rsidRPr="00774178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mRNA expression of Glut9</w:t>
      </w:r>
      <w:r w:rsidRPr="00774178">
        <w:rPr>
          <w:rFonts w:ascii="Times New Roman" w:hAnsi="Times New Roman" w:cs="Times New Roman" w:hint="eastAsia"/>
          <w:sz w:val="24"/>
          <w:szCs w:val="24"/>
          <w:vertAlign w:val="superscript"/>
        </w:rPr>
        <w:t>Fl/</w:t>
      </w:r>
      <w:proofErr w:type="spellStart"/>
      <w:r w:rsidRPr="00774178">
        <w:rPr>
          <w:rFonts w:ascii="Times New Roman" w:hAnsi="Times New Roman" w:cs="Times New Roman" w:hint="eastAsia"/>
          <w:sz w:val="24"/>
          <w:szCs w:val="24"/>
          <w:vertAlign w:val="superscript"/>
        </w:rPr>
        <w:t>Fl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Glut9</w:t>
      </w:r>
      <w:r w:rsidRPr="00774178">
        <w:rPr>
          <w:rFonts w:ascii="Times New Roman" w:hAnsi="Times New Roman" w:cs="Times New Roman" w:hint="eastAsia"/>
          <w:sz w:val="24"/>
          <w:szCs w:val="24"/>
          <w:vertAlign w:val="superscript"/>
        </w:rPr>
        <w:t>Hep-ko</w:t>
      </w:r>
      <w:r>
        <w:rPr>
          <w:rFonts w:ascii="Times New Roman" w:hAnsi="Times New Roman" w:cs="Times New Roman" w:hint="eastAsia"/>
          <w:sz w:val="24"/>
          <w:szCs w:val="24"/>
        </w:rPr>
        <w:t xml:space="preserve"> mice</w:t>
      </w:r>
      <w:r w:rsidRPr="00774178">
        <w:rPr>
          <w:rFonts w:ascii="Times New Roman" w:hAnsi="Times New Roman" w:cs="Times New Roman" w:hint="eastAsia"/>
          <w:sz w:val="24"/>
          <w:szCs w:val="24"/>
        </w:rPr>
        <w:t>. *</w:t>
      </w:r>
      <w:r w:rsidRPr="00774178">
        <w:rPr>
          <w:rFonts w:ascii="Times New Roman" w:hAnsi="Times New Roman" w:cs="Times New Roman" w:hint="eastAsia"/>
          <w:i/>
          <w:sz w:val="24"/>
          <w:szCs w:val="24"/>
        </w:rPr>
        <w:t>P</w:t>
      </w:r>
      <w:r w:rsidRPr="00774178">
        <w:rPr>
          <w:rFonts w:ascii="Times New Roman" w:hAnsi="Times New Roman" w:cs="Times New Roman" w:hint="eastAsia"/>
          <w:sz w:val="24"/>
          <w:szCs w:val="24"/>
        </w:rPr>
        <w:t>&lt;0.05</w:t>
      </w:r>
    </w:p>
    <w:p w:rsidR="00914C2C" w:rsidRDefault="00914C2C" w:rsidP="0088543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E09FA" w:rsidRDefault="00D056F3" w:rsidP="00D056F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1F10AE">
            <wp:extent cx="5086350" cy="27368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4C2C" w:rsidRDefault="00914C2C" w:rsidP="0088543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74178">
        <w:rPr>
          <w:rFonts w:ascii="Times New Roman" w:hAnsi="Times New Roman" w:cs="Times New Roman"/>
          <w:sz w:val="24"/>
          <w:szCs w:val="24"/>
        </w:rPr>
        <w:t>S</w:t>
      </w:r>
      <w:r w:rsidRPr="00774178">
        <w:rPr>
          <w:rFonts w:ascii="Times New Roman" w:hAnsi="Times New Roman" w:cs="Times New Roman" w:hint="eastAsia"/>
          <w:sz w:val="24"/>
          <w:szCs w:val="24"/>
        </w:rPr>
        <w:t xml:space="preserve">upplementary </w:t>
      </w:r>
      <w:r w:rsidR="00066A48">
        <w:rPr>
          <w:rFonts w:ascii="Times New Roman" w:hAnsi="Times New Roman" w:cs="Times New Roman" w:hint="eastAsia"/>
          <w:sz w:val="24"/>
          <w:szCs w:val="24"/>
        </w:rPr>
        <w:t>F</w:t>
      </w:r>
      <w:bookmarkStart w:id="0" w:name="_GoBack"/>
      <w:bookmarkEnd w:id="0"/>
      <w:r w:rsidRPr="00774178">
        <w:rPr>
          <w:rFonts w:ascii="Times New Roman" w:hAnsi="Times New Roman" w:cs="Times New Roman"/>
          <w:sz w:val="24"/>
          <w:szCs w:val="24"/>
        </w:rPr>
        <w:t>ig</w:t>
      </w:r>
      <w:r w:rsidRPr="00774178">
        <w:rPr>
          <w:rFonts w:ascii="Times New Roman" w:hAnsi="Times New Roman" w:cs="Times New Roman" w:hint="eastAsia"/>
          <w:sz w:val="24"/>
          <w:szCs w:val="24"/>
        </w:rPr>
        <w:t>ure</w:t>
      </w:r>
      <w:r w:rsidR="00066A48">
        <w:rPr>
          <w:rFonts w:ascii="Times New Roman" w:hAnsi="Times New Roman" w:cs="Times New Roman" w:hint="eastAsia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7741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Body weight for Glut9</w:t>
      </w:r>
      <w:r w:rsidRPr="00774178">
        <w:rPr>
          <w:rFonts w:ascii="Times New Roman" w:hAnsi="Times New Roman" w:cs="Times New Roman" w:hint="eastAsia"/>
          <w:sz w:val="24"/>
          <w:szCs w:val="24"/>
          <w:vertAlign w:val="superscript"/>
        </w:rPr>
        <w:t>Fl/</w:t>
      </w:r>
      <w:proofErr w:type="spellStart"/>
      <w:r w:rsidRPr="00774178">
        <w:rPr>
          <w:rFonts w:ascii="Times New Roman" w:hAnsi="Times New Roman" w:cs="Times New Roman" w:hint="eastAsia"/>
          <w:sz w:val="24"/>
          <w:szCs w:val="24"/>
          <w:vertAlign w:val="superscript"/>
        </w:rPr>
        <w:t>Fl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774178">
        <w:rPr>
          <w:rFonts w:ascii="Times New Roman" w:hAnsi="Times New Roman" w:cs="Times New Roman"/>
          <w:sz w:val="24"/>
          <w:szCs w:val="24"/>
        </w:rPr>
        <w:t>Glut9</w:t>
      </w:r>
      <w:r w:rsidRPr="00774178">
        <w:rPr>
          <w:rFonts w:ascii="Times New Roman" w:hAnsi="Times New Roman" w:cs="Times New Roman" w:hint="eastAsia"/>
          <w:sz w:val="24"/>
          <w:szCs w:val="24"/>
          <w:vertAlign w:val="superscript"/>
        </w:rPr>
        <w:t>H</w:t>
      </w:r>
      <w:r w:rsidRPr="00774178">
        <w:rPr>
          <w:rFonts w:ascii="Times New Roman" w:hAnsi="Times New Roman" w:cs="Times New Roman"/>
          <w:sz w:val="24"/>
          <w:szCs w:val="24"/>
          <w:vertAlign w:val="superscript"/>
        </w:rPr>
        <w:t>ep-ko</w:t>
      </w:r>
      <w:r w:rsidRPr="00774178">
        <w:rPr>
          <w:rFonts w:ascii="Times New Roman" w:hAnsi="Times New Roman" w:cs="Times New Roman"/>
          <w:sz w:val="24"/>
          <w:szCs w:val="24"/>
        </w:rPr>
        <w:t xml:space="preserve"> mice </w:t>
      </w:r>
      <w:r>
        <w:rPr>
          <w:rFonts w:ascii="Times New Roman" w:hAnsi="Times New Roman" w:cs="Times New Roman" w:hint="eastAsia"/>
          <w:sz w:val="24"/>
          <w:szCs w:val="24"/>
        </w:rPr>
        <w:t>during 12-week of SCD and HFD feeding</w:t>
      </w:r>
      <w:r w:rsidRPr="00774178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914C2C" w:rsidRDefault="00914C2C" w:rsidP="0088543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14C2C" w:rsidRPr="00885437" w:rsidRDefault="00914C2C" w:rsidP="0088543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914C2C" w:rsidRPr="00885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B08" w:rsidRDefault="00B13B08" w:rsidP="00E67E13">
      <w:r>
        <w:separator/>
      </w:r>
    </w:p>
  </w:endnote>
  <w:endnote w:type="continuationSeparator" w:id="0">
    <w:p w:rsidR="00B13B08" w:rsidRDefault="00B13B08" w:rsidP="00E6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B08" w:rsidRDefault="00B13B08" w:rsidP="00E67E13">
      <w:r>
        <w:separator/>
      </w:r>
    </w:p>
  </w:footnote>
  <w:footnote w:type="continuationSeparator" w:id="0">
    <w:p w:rsidR="00B13B08" w:rsidRDefault="00B13B08" w:rsidP="00E67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EE"/>
    <w:rsid w:val="00066A48"/>
    <w:rsid w:val="000D38DD"/>
    <w:rsid w:val="00116160"/>
    <w:rsid w:val="002059FB"/>
    <w:rsid w:val="0023063C"/>
    <w:rsid w:val="002B5198"/>
    <w:rsid w:val="00491AB0"/>
    <w:rsid w:val="0050312A"/>
    <w:rsid w:val="00513BA3"/>
    <w:rsid w:val="00595B83"/>
    <w:rsid w:val="005B02C1"/>
    <w:rsid w:val="00661C7F"/>
    <w:rsid w:val="007628DA"/>
    <w:rsid w:val="00774178"/>
    <w:rsid w:val="00780F4F"/>
    <w:rsid w:val="007D07C0"/>
    <w:rsid w:val="00885437"/>
    <w:rsid w:val="008B6D3D"/>
    <w:rsid w:val="008E09FA"/>
    <w:rsid w:val="00914C2C"/>
    <w:rsid w:val="00983922"/>
    <w:rsid w:val="009B1814"/>
    <w:rsid w:val="009F08AB"/>
    <w:rsid w:val="00A317ED"/>
    <w:rsid w:val="00AC18BA"/>
    <w:rsid w:val="00AF00DE"/>
    <w:rsid w:val="00B13B08"/>
    <w:rsid w:val="00B17DAC"/>
    <w:rsid w:val="00BD4CD9"/>
    <w:rsid w:val="00CC0A39"/>
    <w:rsid w:val="00CE1774"/>
    <w:rsid w:val="00D056F3"/>
    <w:rsid w:val="00D33AA1"/>
    <w:rsid w:val="00D53789"/>
    <w:rsid w:val="00D540FF"/>
    <w:rsid w:val="00D60652"/>
    <w:rsid w:val="00D863D8"/>
    <w:rsid w:val="00DD293F"/>
    <w:rsid w:val="00E64CEE"/>
    <w:rsid w:val="00E67E13"/>
    <w:rsid w:val="00E72618"/>
    <w:rsid w:val="00EA595F"/>
    <w:rsid w:val="00F62EE5"/>
    <w:rsid w:val="00FA2BFA"/>
    <w:rsid w:val="00FE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09F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09F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67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67E1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67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67E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09F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09F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67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67E1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67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67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C576A-4499-4388-84D7-2171A5E1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Dolphin</dc:creator>
  <cp:lastModifiedBy>Dolphin</cp:lastModifiedBy>
  <cp:revision>11</cp:revision>
  <dcterms:created xsi:type="dcterms:W3CDTF">2021-11-27T15:32:00Z</dcterms:created>
  <dcterms:modified xsi:type="dcterms:W3CDTF">2022-02-18T09:28:00Z</dcterms:modified>
</cp:coreProperties>
</file>