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DB77C8" w14:textId="6D681762" w:rsidR="0094290E" w:rsidRPr="00875692" w:rsidRDefault="0094290E" w:rsidP="00181BAF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5692">
        <w:rPr>
          <w:rFonts w:ascii="Times New Roman" w:hAnsi="Times New Roman" w:cs="Times New Roman"/>
          <w:b/>
          <w:bCs/>
          <w:sz w:val="28"/>
          <w:szCs w:val="28"/>
        </w:rPr>
        <w:t xml:space="preserve">Biochemical </w:t>
      </w:r>
      <w:r w:rsidRPr="00875692">
        <w:rPr>
          <w:rFonts w:ascii="Times New Roman" w:hAnsi="Times New Roman" w:cs="Times New Roman" w:hint="eastAsia"/>
          <w:b/>
          <w:bCs/>
          <w:sz w:val="28"/>
          <w:szCs w:val="28"/>
        </w:rPr>
        <w:t>e</w:t>
      </w:r>
      <w:r w:rsidRPr="00875692">
        <w:rPr>
          <w:rFonts w:ascii="Times New Roman" w:hAnsi="Times New Roman" w:cs="Times New Roman"/>
          <w:b/>
          <w:bCs/>
          <w:sz w:val="28"/>
          <w:szCs w:val="28"/>
        </w:rPr>
        <w:t xml:space="preserve">vidence of </w:t>
      </w:r>
      <w:r w:rsidRPr="00875692">
        <w:rPr>
          <w:rFonts w:ascii="Times New Roman" w:hAnsi="Times New Roman" w:cs="Times New Roman" w:hint="eastAsia"/>
          <w:b/>
          <w:bCs/>
          <w:sz w:val="28"/>
          <w:szCs w:val="28"/>
        </w:rPr>
        <w:t>c</w:t>
      </w:r>
      <w:r w:rsidRPr="00875692">
        <w:rPr>
          <w:rFonts w:ascii="Times New Roman" w:hAnsi="Times New Roman" w:cs="Times New Roman"/>
          <w:b/>
          <w:bCs/>
          <w:sz w:val="28"/>
          <w:szCs w:val="28"/>
        </w:rPr>
        <w:t xml:space="preserve">ritical </w:t>
      </w:r>
      <w:r w:rsidRPr="00875692">
        <w:rPr>
          <w:rFonts w:ascii="Times New Roman" w:hAnsi="Times New Roman" w:cs="Times New Roman" w:hint="eastAsia"/>
          <w:b/>
          <w:bCs/>
          <w:sz w:val="28"/>
          <w:szCs w:val="28"/>
        </w:rPr>
        <w:t>c</w:t>
      </w:r>
      <w:r w:rsidRPr="00875692">
        <w:rPr>
          <w:rFonts w:ascii="Times New Roman" w:hAnsi="Times New Roman" w:cs="Times New Roman"/>
          <w:b/>
          <w:bCs/>
          <w:sz w:val="28"/>
          <w:szCs w:val="28"/>
        </w:rPr>
        <w:t>omponents of PM</w:t>
      </w:r>
      <w:r w:rsidRPr="00875692">
        <w:rPr>
          <w:rFonts w:ascii="Times New Roman" w:hAnsi="Times New Roman" w:cs="Times New Roman"/>
          <w:b/>
          <w:bCs/>
          <w:sz w:val="28"/>
          <w:szCs w:val="28"/>
          <w:vertAlign w:val="subscript"/>
        </w:rPr>
        <w:t>2.5</w:t>
      </w:r>
      <w:r w:rsidRPr="00875692">
        <w:rPr>
          <w:rFonts w:ascii="Times New Roman" w:hAnsi="Times New Roman" w:cs="Times New Roman"/>
          <w:b/>
          <w:bCs/>
          <w:sz w:val="28"/>
          <w:szCs w:val="28"/>
        </w:rPr>
        <w:t xml:space="preserve"> in the </w:t>
      </w:r>
      <w:r w:rsidRPr="00875692">
        <w:rPr>
          <w:rFonts w:ascii="Times New Roman" w:hAnsi="Times New Roman" w:cs="Times New Roman" w:hint="eastAsia"/>
          <w:b/>
          <w:bCs/>
          <w:sz w:val="28"/>
          <w:szCs w:val="28"/>
        </w:rPr>
        <w:t>i</w:t>
      </w:r>
      <w:r w:rsidRPr="00875692">
        <w:rPr>
          <w:rFonts w:ascii="Times New Roman" w:hAnsi="Times New Roman" w:cs="Times New Roman"/>
          <w:b/>
          <w:bCs/>
          <w:sz w:val="28"/>
          <w:szCs w:val="28"/>
        </w:rPr>
        <w:t xml:space="preserve">nduction of </w:t>
      </w:r>
      <w:r w:rsidRPr="00875692">
        <w:rPr>
          <w:rFonts w:ascii="Times New Roman" w:hAnsi="Times New Roman" w:cs="Times New Roman" w:hint="eastAsia"/>
          <w:b/>
          <w:bCs/>
          <w:sz w:val="28"/>
          <w:szCs w:val="28"/>
        </w:rPr>
        <w:t>m</w:t>
      </w:r>
      <w:r w:rsidRPr="00875692">
        <w:rPr>
          <w:rFonts w:ascii="Times New Roman" w:hAnsi="Times New Roman" w:cs="Times New Roman"/>
          <w:b/>
          <w:bCs/>
          <w:sz w:val="28"/>
          <w:szCs w:val="28"/>
        </w:rPr>
        <w:t xml:space="preserve">yocardial </w:t>
      </w:r>
      <w:r w:rsidRPr="00875692"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 w:rsidRPr="00875692">
        <w:rPr>
          <w:rFonts w:ascii="Times New Roman" w:hAnsi="Times New Roman" w:cs="Times New Roman"/>
          <w:b/>
          <w:bCs/>
          <w:sz w:val="28"/>
          <w:szCs w:val="28"/>
        </w:rPr>
        <w:t xml:space="preserve">ibrosis in </w:t>
      </w:r>
      <w:r w:rsidR="00114035" w:rsidRPr="00875692">
        <w:rPr>
          <w:rFonts w:ascii="Times New Roman" w:hAnsi="Times New Roman" w:cs="Times New Roman"/>
          <w:b/>
          <w:bCs/>
          <w:sz w:val="28"/>
          <w:szCs w:val="28"/>
        </w:rPr>
        <w:t>mice</w:t>
      </w:r>
    </w:p>
    <w:p w14:paraId="328F099A" w14:textId="4B0DFFA7" w:rsidR="0094290E" w:rsidRPr="00CB4530" w:rsidRDefault="0094290E" w:rsidP="00181BAF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</w:rPr>
      </w:pPr>
      <w:proofErr w:type="spellStart"/>
      <w:r>
        <w:rPr>
          <w:rFonts w:ascii="Times New Roman" w:eastAsia="宋体" w:hAnsi="Times New Roman" w:cs="Times New Roman"/>
          <w:color w:val="000000" w:themeColor="text1"/>
        </w:rPr>
        <w:t>Q</w:t>
      </w:r>
      <w:r w:rsidRPr="00CB4530">
        <w:rPr>
          <w:rFonts w:ascii="Times New Roman" w:eastAsia="宋体" w:hAnsi="Times New Roman" w:cs="Times New Roman" w:hint="eastAsia"/>
          <w:color w:val="000000" w:themeColor="text1"/>
        </w:rPr>
        <w:t>i</w:t>
      </w:r>
      <w:r w:rsidRPr="00CB4530">
        <w:rPr>
          <w:rFonts w:ascii="Times New Roman" w:eastAsia="宋体" w:hAnsi="Times New Roman" w:cs="Times New Roman"/>
          <w:color w:val="000000" w:themeColor="text1"/>
        </w:rPr>
        <w:t>song</w:t>
      </w:r>
      <w:proofErr w:type="spellEnd"/>
      <w:r w:rsidRPr="00CB4530">
        <w:rPr>
          <w:rFonts w:ascii="Times New Roman" w:eastAsia="宋体" w:hAnsi="Times New Roman" w:cs="Times New Roman"/>
          <w:color w:val="000000" w:themeColor="text1"/>
        </w:rPr>
        <w:t xml:space="preserve"> Xing</w:t>
      </w:r>
      <w:r w:rsidRPr="00CB4530">
        <w:rPr>
          <w:rFonts w:ascii="Times New Roman" w:eastAsia="宋体" w:hAnsi="Times New Roman" w:cs="Times New Roman"/>
          <w:color w:val="000000" w:themeColor="text1"/>
          <w:vertAlign w:val="superscript"/>
        </w:rPr>
        <w:t>1</w:t>
      </w:r>
      <w:r w:rsidR="00114035">
        <w:rPr>
          <w:rFonts w:ascii="Times New Roman" w:eastAsia="宋体" w:hAnsi="Times New Roman" w:cs="Times New Roman"/>
          <w:color w:val="000000" w:themeColor="text1"/>
          <w:vertAlign w:val="superscript"/>
        </w:rPr>
        <w:t>a</w:t>
      </w:r>
      <w:r w:rsidRPr="00CB4530">
        <w:rPr>
          <w:rFonts w:ascii="Times New Roman" w:eastAsia="宋体" w:hAnsi="Times New Roman" w:cs="Times New Roman"/>
          <w:color w:val="000000" w:themeColor="text1"/>
        </w:rPr>
        <w:t xml:space="preserve">, </w:t>
      </w:r>
      <w:proofErr w:type="spellStart"/>
      <w:r w:rsidRPr="00CB4530">
        <w:rPr>
          <w:rFonts w:ascii="Times New Roman" w:eastAsia="宋体" w:hAnsi="Times New Roman" w:cs="Times New Roman"/>
          <w:color w:val="000000" w:themeColor="text1"/>
        </w:rPr>
        <w:t>Meiqiong</w:t>
      </w:r>
      <w:proofErr w:type="spellEnd"/>
      <w:r w:rsidRPr="00CB4530">
        <w:rPr>
          <w:rFonts w:ascii="Times New Roman" w:eastAsia="宋体" w:hAnsi="Times New Roman" w:cs="Times New Roman"/>
          <w:color w:val="000000" w:themeColor="text1"/>
        </w:rPr>
        <w:t xml:space="preserve"> Wu</w:t>
      </w:r>
      <w:r w:rsidRPr="00CB4530">
        <w:rPr>
          <w:rFonts w:ascii="Times New Roman" w:eastAsia="宋体" w:hAnsi="Times New Roman" w:cs="Times New Roman"/>
          <w:color w:val="000000" w:themeColor="text1"/>
          <w:vertAlign w:val="superscript"/>
        </w:rPr>
        <w:t>1,2</w:t>
      </w:r>
      <w:r w:rsidR="00114035">
        <w:rPr>
          <w:rFonts w:ascii="Times New Roman" w:eastAsia="宋体" w:hAnsi="Times New Roman" w:cs="Times New Roman"/>
          <w:color w:val="000000" w:themeColor="text1"/>
          <w:vertAlign w:val="superscript"/>
        </w:rPr>
        <w:t>a</w:t>
      </w:r>
      <w:r w:rsidRPr="00CB4530">
        <w:rPr>
          <w:rFonts w:ascii="Times New Roman" w:eastAsia="宋体" w:hAnsi="Times New Roman" w:cs="Times New Roman"/>
          <w:color w:val="000000" w:themeColor="text1"/>
        </w:rPr>
        <w:t xml:space="preserve">, </w:t>
      </w:r>
      <w:r>
        <w:rPr>
          <w:rFonts w:ascii="Times New Roman" w:eastAsia="宋体" w:hAnsi="Times New Roman" w:cs="Times New Roman"/>
          <w:color w:val="000000" w:themeColor="text1"/>
        </w:rPr>
        <w:t xml:space="preserve">Zhen </w:t>
      </w:r>
      <w:r w:rsidR="00C92EEE">
        <w:rPr>
          <w:rFonts w:ascii="Times New Roman" w:eastAsia="宋体" w:hAnsi="Times New Roman" w:cs="Times New Roman" w:hint="eastAsia"/>
          <w:color w:val="000000" w:themeColor="text1"/>
        </w:rPr>
        <w:t>X</w:t>
      </w:r>
      <w:r>
        <w:rPr>
          <w:rFonts w:ascii="Times New Roman" w:eastAsia="宋体" w:hAnsi="Times New Roman" w:cs="Times New Roman"/>
          <w:color w:val="000000" w:themeColor="text1"/>
        </w:rPr>
        <w:t>ue</w:t>
      </w:r>
      <w:r w:rsidRPr="00F37D2D">
        <w:rPr>
          <w:rFonts w:ascii="Times New Roman" w:eastAsia="宋体" w:hAnsi="Times New Roman" w:cs="Times New Roman"/>
          <w:color w:val="000000" w:themeColor="text1"/>
          <w:vertAlign w:val="superscript"/>
        </w:rPr>
        <w:t>1</w:t>
      </w:r>
      <w:r>
        <w:rPr>
          <w:rFonts w:ascii="Times New Roman" w:eastAsia="宋体" w:hAnsi="Times New Roman" w:cs="Times New Roman"/>
          <w:color w:val="000000" w:themeColor="text1"/>
        </w:rPr>
        <w:t xml:space="preserve">, Nan </w:t>
      </w:r>
      <w:r w:rsidR="00C92EEE">
        <w:rPr>
          <w:rFonts w:ascii="Times New Roman" w:eastAsia="宋体" w:hAnsi="Times New Roman" w:cs="Times New Roman"/>
          <w:color w:val="000000" w:themeColor="text1"/>
        </w:rPr>
        <w:t>Nan</w:t>
      </w:r>
      <w:r w:rsidR="00C92EEE" w:rsidRPr="00F37D2D">
        <w:rPr>
          <w:rFonts w:ascii="Times New Roman" w:eastAsia="宋体" w:hAnsi="Times New Roman" w:cs="Times New Roman"/>
          <w:color w:val="000000" w:themeColor="text1"/>
          <w:vertAlign w:val="superscript"/>
        </w:rPr>
        <w:t>1</w:t>
      </w:r>
      <w:r>
        <w:rPr>
          <w:rFonts w:ascii="Times New Roman" w:eastAsia="宋体" w:hAnsi="Times New Roman" w:cs="Times New Roman"/>
          <w:color w:val="000000" w:themeColor="text1"/>
        </w:rPr>
        <w:t xml:space="preserve">, </w:t>
      </w:r>
      <w:proofErr w:type="spellStart"/>
      <w:r>
        <w:rPr>
          <w:rFonts w:ascii="Times New Roman" w:eastAsia="宋体" w:hAnsi="Times New Roman" w:cs="Times New Roman"/>
          <w:color w:val="000000" w:themeColor="text1"/>
        </w:rPr>
        <w:t>Zhipeng</w:t>
      </w:r>
      <w:proofErr w:type="spellEnd"/>
      <w:r>
        <w:rPr>
          <w:rFonts w:ascii="Times New Roman" w:eastAsia="宋体" w:hAnsi="Times New Roman" w:cs="Times New Roman"/>
          <w:color w:val="000000" w:themeColor="text1"/>
        </w:rPr>
        <w:t xml:space="preserve"> Yan</w:t>
      </w:r>
      <w:r w:rsidRPr="00F37D2D">
        <w:rPr>
          <w:rFonts w:ascii="Times New Roman" w:eastAsia="宋体" w:hAnsi="Times New Roman" w:cs="Times New Roman"/>
          <w:color w:val="000000" w:themeColor="text1"/>
          <w:vertAlign w:val="superscript"/>
        </w:rPr>
        <w:t>1</w:t>
      </w:r>
      <w:r w:rsidRPr="00CB4530">
        <w:rPr>
          <w:rFonts w:ascii="Times New Roman" w:eastAsia="宋体" w:hAnsi="Times New Roman" w:cs="Times New Roman"/>
          <w:color w:val="000000" w:themeColor="text1"/>
        </w:rPr>
        <w:t xml:space="preserve">, </w:t>
      </w:r>
      <w:proofErr w:type="spellStart"/>
      <w:r w:rsidRPr="00CB4530">
        <w:rPr>
          <w:rFonts w:ascii="Times New Roman" w:eastAsia="宋体" w:hAnsi="Times New Roman" w:cs="Times New Roman"/>
          <w:color w:val="000000" w:themeColor="text1"/>
        </w:rPr>
        <w:t>Shuyue</w:t>
      </w:r>
      <w:proofErr w:type="spellEnd"/>
      <w:r w:rsidRPr="00CB4530">
        <w:rPr>
          <w:rFonts w:ascii="Times New Roman" w:eastAsia="宋体" w:hAnsi="Times New Roman" w:cs="Times New Roman"/>
          <w:color w:val="000000" w:themeColor="text1"/>
        </w:rPr>
        <w:t xml:space="preserve"> Li</w:t>
      </w:r>
      <w:r w:rsidRPr="00F37D2D">
        <w:rPr>
          <w:rFonts w:ascii="Times New Roman" w:eastAsia="宋体" w:hAnsi="Times New Roman" w:cs="Times New Roman"/>
          <w:color w:val="000000" w:themeColor="text1"/>
          <w:vertAlign w:val="superscript"/>
        </w:rPr>
        <w:t>1</w:t>
      </w:r>
      <w:r w:rsidRPr="00CB4530">
        <w:rPr>
          <w:rFonts w:ascii="Times New Roman" w:eastAsia="宋体" w:hAnsi="Times New Roman" w:cs="Times New Roman"/>
          <w:color w:val="000000" w:themeColor="text1"/>
        </w:rPr>
        <w:t xml:space="preserve">, </w:t>
      </w:r>
      <w:proofErr w:type="spellStart"/>
      <w:r w:rsidRPr="00CB4530">
        <w:rPr>
          <w:rFonts w:ascii="Times New Roman" w:eastAsia="宋体" w:hAnsi="Times New Roman" w:cs="Times New Roman"/>
          <w:color w:val="000000" w:themeColor="text1"/>
        </w:rPr>
        <w:t>Guohua</w:t>
      </w:r>
      <w:proofErr w:type="spellEnd"/>
      <w:r w:rsidRPr="00CB4530">
        <w:rPr>
          <w:rFonts w:ascii="Times New Roman" w:eastAsia="宋体" w:hAnsi="Times New Roman" w:cs="Times New Roman"/>
          <w:color w:val="000000" w:themeColor="text1"/>
        </w:rPr>
        <w:t xml:space="preserve"> Qin</w:t>
      </w:r>
      <w:r w:rsidRPr="00F37D2D">
        <w:rPr>
          <w:rFonts w:ascii="Times New Roman" w:eastAsia="宋体" w:hAnsi="Times New Roman" w:cs="Times New Roman"/>
          <w:color w:val="000000" w:themeColor="text1"/>
          <w:vertAlign w:val="superscript"/>
        </w:rPr>
        <w:t>1*</w:t>
      </w:r>
      <w:r w:rsidRPr="00CB4530">
        <w:rPr>
          <w:rFonts w:ascii="Times New Roman" w:eastAsia="宋体" w:hAnsi="Times New Roman" w:cs="Times New Roman"/>
          <w:color w:val="000000" w:themeColor="text1"/>
        </w:rPr>
        <w:t>, Nan Sang</w:t>
      </w:r>
      <w:r w:rsidRPr="00F37D2D">
        <w:rPr>
          <w:rFonts w:ascii="Times New Roman" w:eastAsia="宋体" w:hAnsi="Times New Roman" w:cs="Times New Roman"/>
          <w:color w:val="000000" w:themeColor="text1"/>
          <w:vertAlign w:val="superscript"/>
        </w:rPr>
        <w:t>1</w:t>
      </w:r>
    </w:p>
    <w:p w14:paraId="34701989" w14:textId="7F2C28B0" w:rsidR="0094290E" w:rsidRPr="00CB4530" w:rsidRDefault="0094290E" w:rsidP="00181BAF">
      <w:pPr>
        <w:spacing w:line="480" w:lineRule="auto"/>
        <w:rPr>
          <w:rFonts w:ascii="Times New Roman" w:eastAsia="宋体" w:hAnsi="Times New Roman" w:cs="Times New Roman"/>
          <w:color w:val="000000" w:themeColor="text1"/>
        </w:rPr>
      </w:pPr>
      <w:r w:rsidRPr="00F37D2D">
        <w:rPr>
          <w:rFonts w:ascii="Times New Roman" w:eastAsia="宋体" w:hAnsi="Times New Roman" w:cs="Times New Roman"/>
          <w:color w:val="000000" w:themeColor="text1"/>
          <w:vertAlign w:val="superscript"/>
        </w:rPr>
        <w:t>1</w:t>
      </w:r>
      <w:r w:rsidRPr="00CB4530">
        <w:rPr>
          <w:rFonts w:ascii="Times New Roman" w:eastAsia="宋体" w:hAnsi="Times New Roman" w:cs="Times New Roman"/>
          <w:color w:val="000000" w:themeColor="text1"/>
        </w:rPr>
        <w:t>College of Environment and Resource, Research Center of Environment and Health, Shanxi University, Taiyuan, Shanxi 030006, PR China.</w:t>
      </w:r>
    </w:p>
    <w:p w14:paraId="4B906646" w14:textId="4BE7B81B" w:rsidR="0094290E" w:rsidRDefault="0094290E" w:rsidP="00181BAF">
      <w:pPr>
        <w:spacing w:line="480" w:lineRule="auto"/>
        <w:rPr>
          <w:rFonts w:ascii="Times New Roman" w:eastAsia="宋体" w:hAnsi="Times New Roman" w:cs="Times New Roman"/>
          <w:color w:val="000000" w:themeColor="text1"/>
        </w:rPr>
      </w:pPr>
      <w:r w:rsidRPr="00F37D2D">
        <w:rPr>
          <w:rFonts w:ascii="Times New Roman" w:eastAsia="宋体" w:hAnsi="Times New Roman" w:cs="Times New Roman"/>
          <w:color w:val="000000" w:themeColor="text1"/>
          <w:vertAlign w:val="superscript"/>
        </w:rPr>
        <w:t>2</w:t>
      </w:r>
      <w:r w:rsidRPr="00CB4530">
        <w:rPr>
          <w:rFonts w:ascii="Times New Roman" w:eastAsia="宋体" w:hAnsi="Times New Roman" w:cs="Times New Roman"/>
          <w:color w:val="000000" w:themeColor="text1"/>
        </w:rPr>
        <w:t>School of Public Health, Shanxi Medical University, Shanxi 030001, PR China.</w:t>
      </w:r>
    </w:p>
    <w:p w14:paraId="138ED3E8" w14:textId="03924B6B" w:rsidR="00114035" w:rsidRDefault="00114035" w:rsidP="00181BAF">
      <w:pPr>
        <w:spacing w:line="480" w:lineRule="auto"/>
        <w:rPr>
          <w:rFonts w:ascii="Times New Roman" w:eastAsia="宋体" w:hAnsi="Times New Roman" w:cs="Times New Roman"/>
          <w:color w:val="000000" w:themeColor="text1"/>
        </w:rPr>
      </w:pPr>
      <w:proofErr w:type="spellStart"/>
      <w:r w:rsidRPr="00687985">
        <w:rPr>
          <w:rFonts w:ascii="Times New Roman" w:eastAsia="宋体" w:hAnsi="Times New Roman" w:cs="Times New Roman"/>
          <w:color w:val="000000" w:themeColor="text1"/>
          <w:vertAlign w:val="superscript"/>
        </w:rPr>
        <w:t>a</w:t>
      </w:r>
      <w:proofErr w:type="spellEnd"/>
      <w:r w:rsidRPr="00687985">
        <w:rPr>
          <w:rFonts w:ascii="Times New Roman" w:eastAsia="宋体" w:hAnsi="Times New Roman" w:cs="Times New Roman"/>
          <w:color w:val="000000" w:themeColor="text1"/>
        </w:rPr>
        <w:t xml:space="preserve"> These authors contributed equally.</w:t>
      </w:r>
    </w:p>
    <w:p w14:paraId="1E6402C4" w14:textId="77777777" w:rsidR="00510CF1" w:rsidRPr="00CB4530" w:rsidRDefault="00510CF1" w:rsidP="00181BAF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</w:rPr>
      </w:pPr>
    </w:p>
    <w:p w14:paraId="5FEA4C24" w14:textId="5F8DDADA" w:rsidR="007F43D2" w:rsidRPr="00BC54CE" w:rsidRDefault="00510CF1" w:rsidP="00181BAF">
      <w:pPr>
        <w:spacing w:line="480" w:lineRule="auto"/>
        <w:jc w:val="center"/>
        <w:rPr>
          <w:rFonts w:ascii="Times New Roman" w:eastAsia="宋体" w:hAnsi="Times New Roman" w:cs="Times New Roman"/>
          <w:b/>
          <w:bCs/>
          <w:color w:val="000000" w:themeColor="text1"/>
        </w:rPr>
      </w:pPr>
      <w:r w:rsidRPr="00510CF1">
        <w:rPr>
          <w:rFonts w:ascii="Times New Roman" w:eastAsia="宋体" w:hAnsi="Times New Roman" w:cs="Times New Roman"/>
          <w:b/>
          <w:bCs/>
          <w:color w:val="000000" w:themeColor="text1"/>
        </w:rPr>
        <w:t>Particle and Fiber Toxicology</w:t>
      </w:r>
    </w:p>
    <w:p w14:paraId="273A7D96" w14:textId="77777777" w:rsidR="007F43D2" w:rsidRPr="007F43D2" w:rsidRDefault="007F43D2" w:rsidP="00181BAF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</w:rPr>
      </w:pPr>
    </w:p>
    <w:p w14:paraId="29F1358E" w14:textId="77777777" w:rsidR="00D875C2" w:rsidRPr="00D875C2" w:rsidRDefault="00D875C2" w:rsidP="00181BAF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</w:rPr>
      </w:pPr>
      <w:r w:rsidRPr="00D875C2">
        <w:rPr>
          <w:rFonts w:ascii="Times New Roman" w:eastAsia="宋体" w:hAnsi="Times New Roman" w:cs="Times New Roman"/>
          <w:color w:val="000000" w:themeColor="text1"/>
        </w:rPr>
        <w:t>Supporting information contains</w:t>
      </w:r>
    </w:p>
    <w:p w14:paraId="6343F1C7" w14:textId="33FDD48A" w:rsidR="00BC54CE" w:rsidRDefault="00AA458E" w:rsidP="00181BAF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</w:rPr>
      </w:pPr>
      <w:r w:rsidRPr="00AA458E">
        <w:rPr>
          <w:rFonts w:ascii="Times New Roman" w:eastAsia="宋体" w:hAnsi="Times New Roman" w:cs="Times New Roman"/>
          <w:color w:val="000000" w:themeColor="text1"/>
        </w:rPr>
        <w:t>756 words, 9 Pages, 4 Figures, 2 Tables, and 1 Text</w:t>
      </w:r>
    </w:p>
    <w:p w14:paraId="2BCF6ED4" w14:textId="77777777" w:rsidR="00AA458E" w:rsidRPr="00CB4530" w:rsidRDefault="00AA458E" w:rsidP="00181BAF">
      <w:pPr>
        <w:spacing w:line="480" w:lineRule="auto"/>
        <w:jc w:val="center"/>
        <w:rPr>
          <w:rFonts w:ascii="Times New Roman" w:eastAsia="宋体" w:hAnsi="Times New Roman" w:cs="Times New Roman"/>
          <w:color w:val="000000" w:themeColor="text1"/>
        </w:rPr>
      </w:pPr>
    </w:p>
    <w:p w14:paraId="7440AD31" w14:textId="77777777" w:rsidR="0094290E" w:rsidRPr="00F37D2D" w:rsidRDefault="0094290E" w:rsidP="00181BAF">
      <w:pPr>
        <w:spacing w:line="480" w:lineRule="auto"/>
        <w:jc w:val="both"/>
        <w:rPr>
          <w:rFonts w:ascii="Times New Roman" w:eastAsia="宋体" w:hAnsi="Times New Roman" w:cs="Times New Roman"/>
          <w:b/>
          <w:bCs/>
          <w:color w:val="000000" w:themeColor="text1"/>
        </w:rPr>
      </w:pPr>
      <w:r w:rsidRPr="00F37D2D">
        <w:rPr>
          <w:rFonts w:ascii="Times New Roman" w:eastAsia="宋体" w:hAnsi="Times New Roman" w:cs="Times New Roman"/>
          <w:b/>
          <w:bCs/>
          <w:color w:val="000000" w:themeColor="text1"/>
        </w:rPr>
        <w:t>*Corresponding Author:</w:t>
      </w:r>
    </w:p>
    <w:p w14:paraId="70412084" w14:textId="77777777" w:rsidR="0094290E" w:rsidRPr="00CB4530" w:rsidRDefault="0094290E" w:rsidP="00181BAF">
      <w:pPr>
        <w:spacing w:line="480" w:lineRule="auto"/>
        <w:jc w:val="both"/>
        <w:rPr>
          <w:rFonts w:ascii="Times New Roman" w:eastAsia="宋体" w:hAnsi="Times New Roman" w:cs="Times New Roman"/>
          <w:color w:val="000000" w:themeColor="text1"/>
        </w:rPr>
      </w:pPr>
      <w:proofErr w:type="spellStart"/>
      <w:r w:rsidRPr="00CB4530">
        <w:rPr>
          <w:rFonts w:ascii="Times New Roman" w:eastAsia="宋体" w:hAnsi="Times New Roman" w:cs="Times New Roman"/>
          <w:color w:val="000000" w:themeColor="text1"/>
        </w:rPr>
        <w:t>Guohua</w:t>
      </w:r>
      <w:proofErr w:type="spellEnd"/>
      <w:r w:rsidRPr="00CB4530">
        <w:rPr>
          <w:rFonts w:ascii="Times New Roman" w:eastAsia="宋体" w:hAnsi="Times New Roman" w:cs="Times New Roman"/>
          <w:color w:val="000000" w:themeColor="text1"/>
        </w:rPr>
        <w:t xml:space="preserve"> Qin, College of Environment and Resource, Research Center of Environment and Health, Shanxi University, Taiyuan, Shanxi Province, China. </w:t>
      </w:r>
    </w:p>
    <w:p w14:paraId="787829EA" w14:textId="0D896191" w:rsidR="00E36E73" w:rsidRDefault="0094290E" w:rsidP="00181BAF">
      <w:pPr>
        <w:spacing w:line="480" w:lineRule="auto"/>
        <w:rPr>
          <w:rFonts w:ascii="Times New Roman" w:hAnsi="Times New Roman" w:cs="Times New Roman"/>
        </w:rPr>
      </w:pPr>
      <w:r w:rsidRPr="00CB4530">
        <w:rPr>
          <w:rFonts w:ascii="Times New Roman" w:eastAsia="宋体" w:hAnsi="Times New Roman" w:cs="Times New Roman"/>
          <w:color w:val="000000" w:themeColor="text1"/>
        </w:rPr>
        <w:t xml:space="preserve">E-mail: </w:t>
      </w:r>
      <w:r w:rsidRPr="00F37D2D">
        <w:rPr>
          <w:rFonts w:ascii="Times New Roman" w:eastAsia="宋体" w:hAnsi="Times New Roman" w:cs="Times New Roman"/>
          <w:i/>
          <w:iCs/>
          <w:color w:val="000000" w:themeColor="text1"/>
        </w:rPr>
        <w:t>qinguojua@sxu.edu.cn.</w:t>
      </w:r>
    </w:p>
    <w:p w14:paraId="421B9CA5" w14:textId="77777777" w:rsidR="00181BAF" w:rsidRDefault="00181BAF" w:rsidP="00181BA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7070FDC" w14:textId="77777777" w:rsidR="00181BAF" w:rsidRDefault="00181BAF" w:rsidP="00181BA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6F4E76BE" w14:textId="77777777" w:rsidR="00181BAF" w:rsidRDefault="00181BAF" w:rsidP="00181BA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54CD121A" w14:textId="77777777" w:rsidR="00181BAF" w:rsidRDefault="00181BAF" w:rsidP="00181BA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81A22DB" w14:textId="77777777" w:rsidR="00181BAF" w:rsidRDefault="00181BAF" w:rsidP="00181BA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3287D729" w14:textId="77777777" w:rsidR="00181BAF" w:rsidRDefault="00181BAF" w:rsidP="00181BA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7DC30805" w14:textId="77777777" w:rsidR="00181BAF" w:rsidRDefault="00181BAF" w:rsidP="00181BAF">
      <w:pPr>
        <w:spacing w:line="480" w:lineRule="auto"/>
        <w:rPr>
          <w:rFonts w:ascii="Times New Roman" w:hAnsi="Times New Roman" w:cs="Times New Roman"/>
          <w:b/>
          <w:bCs/>
        </w:rPr>
      </w:pPr>
    </w:p>
    <w:p w14:paraId="04547509" w14:textId="3C901003" w:rsidR="005E570E" w:rsidRPr="004C489D" w:rsidRDefault="005E570E" w:rsidP="00181BAF">
      <w:pPr>
        <w:spacing w:line="480" w:lineRule="auto"/>
        <w:rPr>
          <w:rFonts w:ascii="Times New Roman" w:hAnsi="Times New Roman" w:cs="Times New Roman"/>
          <w:b/>
          <w:bCs/>
        </w:rPr>
      </w:pPr>
      <w:r w:rsidRPr="004C489D">
        <w:rPr>
          <w:rFonts w:ascii="Times New Roman" w:hAnsi="Times New Roman" w:cs="Times New Roman"/>
          <w:b/>
          <w:bCs/>
        </w:rPr>
        <w:lastRenderedPageBreak/>
        <w:t xml:space="preserve">Text S1 </w:t>
      </w:r>
      <w:r w:rsidR="004C489D">
        <w:rPr>
          <w:rFonts w:ascii="Times New Roman" w:hAnsi="Times New Roman" w:cs="Times New Roman"/>
          <w:b/>
          <w:bCs/>
        </w:rPr>
        <w:t>Western blot</w:t>
      </w:r>
    </w:p>
    <w:p w14:paraId="5EA6AB23" w14:textId="13D679FB" w:rsidR="005E570E" w:rsidRDefault="00EB6AA2" w:rsidP="00181BAF">
      <w:pPr>
        <w:spacing w:line="480" w:lineRule="auto"/>
        <w:ind w:firstLineChars="100" w:firstLin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8967EE">
        <w:rPr>
          <w:rFonts w:ascii="Times New Roman" w:hAnsi="Times New Roman" w:cs="Times New Roman"/>
        </w:rPr>
        <w:t>roteins</w:t>
      </w:r>
      <w:r w:rsidR="008967EE" w:rsidRPr="008967EE">
        <w:rPr>
          <w:rFonts w:ascii="Times New Roman" w:hAnsi="Times New Roman" w:cs="Times New Roman"/>
        </w:rPr>
        <w:t xml:space="preserve"> (n = 3 mice/group) were extracted in lysate buffer. Extracted proteins were separated by polyacrylamide (SDS-PAGE) gel electrophoresis</w:t>
      </w:r>
      <w:r>
        <w:rPr>
          <w:rFonts w:ascii="Times New Roman" w:hAnsi="Times New Roman" w:cs="Times New Roman"/>
        </w:rPr>
        <w:t>,</w:t>
      </w:r>
      <w:r w:rsidR="008967EE" w:rsidRPr="008967EE">
        <w:rPr>
          <w:rFonts w:ascii="Times New Roman" w:hAnsi="Times New Roman" w:cs="Times New Roman"/>
        </w:rPr>
        <w:t xml:space="preserve"> and then transferred onto nitrocellulose membranes by using Bio-Rad Mini Trans-Blot Electrophoretic Transfer Cell Instruments. The membranes were blocked in 3% BSA PBS blocking solution for 1 h, blotted with primary antibody overnight at 4 °C (anti-GAPDH, anti-</w:t>
      </w:r>
      <w:r w:rsidR="003C1647">
        <w:rPr>
          <w:rFonts w:ascii="Times New Roman" w:hAnsi="Times New Roman" w:cs="Times New Roman"/>
        </w:rPr>
        <w:t>NOX4</w:t>
      </w:r>
      <w:r w:rsidR="008967EE" w:rsidRPr="008967EE">
        <w:rPr>
          <w:rFonts w:ascii="Times New Roman" w:hAnsi="Times New Roman" w:cs="Times New Roman"/>
        </w:rPr>
        <w:t>, anti-</w:t>
      </w:r>
      <w:r w:rsidR="003C1647">
        <w:rPr>
          <w:rFonts w:ascii="Times New Roman" w:hAnsi="Times New Roman" w:cs="Times New Roman"/>
        </w:rPr>
        <w:t>Col1a1</w:t>
      </w:r>
      <w:r w:rsidR="008967EE" w:rsidRPr="008967EE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,</w:t>
      </w:r>
      <w:r w:rsidR="008967EE" w:rsidRPr="008967EE">
        <w:rPr>
          <w:rFonts w:ascii="Times New Roman" w:hAnsi="Times New Roman" w:cs="Times New Roman"/>
        </w:rPr>
        <w:t xml:space="preserve"> and incubated with fluorescently labeled secondary antibody (1:5000) for 1 h</w:t>
      </w:r>
      <w:r w:rsidR="003C1647">
        <w:rPr>
          <w:rFonts w:ascii="Times New Roman" w:hAnsi="Times New Roman" w:cs="Times New Roman"/>
        </w:rPr>
        <w:t xml:space="preserve"> </w:t>
      </w:r>
      <w:r w:rsidR="003C1647" w:rsidRPr="003C1647">
        <w:rPr>
          <w:rFonts w:ascii="Times New Roman" w:hAnsi="Times New Roman" w:cs="Times New Roman"/>
        </w:rPr>
        <w:t>(</w:t>
      </w:r>
      <w:proofErr w:type="spellStart"/>
      <w:r w:rsidR="003C1647" w:rsidRPr="003C1647">
        <w:rPr>
          <w:rFonts w:ascii="Times New Roman" w:hAnsi="Times New Roman" w:cs="Times New Roman"/>
        </w:rPr>
        <w:t>IRDye</w:t>
      </w:r>
      <w:proofErr w:type="spellEnd"/>
      <w:r w:rsidR="003C1647" w:rsidRPr="003C1647">
        <w:rPr>
          <w:rFonts w:ascii="Times New Roman" w:hAnsi="Times New Roman" w:cs="Times New Roman"/>
        </w:rPr>
        <w:t xml:space="preserve"> 800CW goat anti-rabbit IgG (H + L), LI-COR)</w:t>
      </w:r>
      <w:r w:rsidR="008967EE" w:rsidRPr="008967EE">
        <w:rPr>
          <w:rFonts w:ascii="Times New Roman" w:hAnsi="Times New Roman" w:cs="Times New Roman"/>
        </w:rPr>
        <w:t xml:space="preserve">. Finally, the membranes were </w:t>
      </w:r>
      <w:r w:rsidRPr="00EB6AA2">
        <w:rPr>
          <w:rFonts w:ascii="Times New Roman" w:hAnsi="Times New Roman" w:cs="Times New Roman"/>
        </w:rPr>
        <w:t>detected</w:t>
      </w:r>
      <w:r w:rsidR="008967EE" w:rsidRPr="008967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with</w:t>
      </w:r>
      <w:r w:rsidR="008967EE" w:rsidRPr="008967EE">
        <w:rPr>
          <w:rFonts w:ascii="Times New Roman" w:hAnsi="Times New Roman" w:cs="Times New Roman"/>
        </w:rPr>
        <w:t xml:space="preserve"> the LI-COR Odyssey Infrared Fluorescent System.</w:t>
      </w:r>
    </w:p>
    <w:p w14:paraId="78782359" w14:textId="38794E5A" w:rsidR="00273A92" w:rsidRDefault="00273A92" w:rsidP="00181BAF">
      <w:pPr>
        <w:spacing w:line="480" w:lineRule="auto"/>
        <w:rPr>
          <w:rFonts w:ascii="Times New Roman" w:hAnsi="Times New Roman" w:cs="Times New Roman"/>
        </w:rPr>
        <w:sectPr w:rsidR="00273A92" w:rsidSect="008639CF">
          <w:pgSz w:w="11900" w:h="16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56201713" w14:textId="472A2FD1" w:rsidR="00C4542F" w:rsidRPr="00082B88" w:rsidRDefault="00FC0543" w:rsidP="00181BAF">
      <w:pPr>
        <w:spacing w:line="480" w:lineRule="auto"/>
        <w:rPr>
          <w:rFonts w:ascii="Times New Roman" w:hAnsi="Times New Roman" w:cs="Times New Roman"/>
          <w:b/>
          <w:bCs/>
        </w:rPr>
      </w:pPr>
      <w:r w:rsidRPr="00082B88">
        <w:rPr>
          <w:rFonts w:ascii="Times New Roman" w:hAnsi="Times New Roman" w:cs="Times New Roman"/>
          <w:b/>
          <w:bCs/>
        </w:rPr>
        <w:lastRenderedPageBreak/>
        <w:t>Table 1</w:t>
      </w:r>
      <w:r w:rsidR="00244519">
        <w:rPr>
          <w:rFonts w:ascii="Times New Roman" w:hAnsi="Times New Roman" w:cs="Times New Roman"/>
          <w:b/>
          <w:bCs/>
        </w:rPr>
        <w:t xml:space="preserve"> </w:t>
      </w:r>
      <w:r w:rsidR="00244519" w:rsidRPr="00244519">
        <w:rPr>
          <w:rFonts w:ascii="Times New Roman" w:hAnsi="Times New Roman" w:cs="Times New Roman"/>
          <w:b/>
          <w:bCs/>
        </w:rPr>
        <w:t xml:space="preserve">Concentrations of </w:t>
      </w:r>
      <w:r w:rsidR="00244519">
        <w:rPr>
          <w:rFonts w:ascii="Times New Roman" w:hAnsi="Times New Roman" w:cs="Times New Roman" w:hint="eastAsia"/>
          <w:b/>
          <w:bCs/>
        </w:rPr>
        <w:t>h</w:t>
      </w:r>
      <w:r w:rsidR="00244519" w:rsidRPr="00244519">
        <w:rPr>
          <w:rFonts w:ascii="Times New Roman" w:hAnsi="Times New Roman" w:cs="Times New Roman"/>
          <w:b/>
          <w:bCs/>
        </w:rPr>
        <w:t>eavy metal</w:t>
      </w:r>
      <w:r w:rsidR="00244519">
        <w:rPr>
          <w:rFonts w:ascii="Times New Roman" w:hAnsi="Times New Roman" w:cs="Times New Roman" w:hint="eastAsia"/>
          <w:b/>
          <w:bCs/>
        </w:rPr>
        <w:t>s</w:t>
      </w:r>
      <w:r w:rsidR="00244519" w:rsidRPr="00244519">
        <w:rPr>
          <w:rFonts w:ascii="Times New Roman" w:hAnsi="Times New Roman" w:cs="Times New Roman"/>
          <w:b/>
          <w:bCs/>
        </w:rPr>
        <w:t xml:space="preserve"> during </w:t>
      </w:r>
      <w:r w:rsidR="00794B8B">
        <w:rPr>
          <w:rFonts w:ascii="Times New Roman" w:hAnsi="Times New Roman" w:cs="Times New Roman" w:hint="eastAsia"/>
          <w:b/>
          <w:bCs/>
        </w:rPr>
        <w:t>winter</w:t>
      </w:r>
      <w:r w:rsidR="00244519" w:rsidRPr="00244519">
        <w:rPr>
          <w:rFonts w:ascii="Times New Roman" w:hAnsi="Times New Roman" w:cs="Times New Roman"/>
          <w:b/>
          <w:bCs/>
        </w:rPr>
        <w:t xml:space="preserve"> at sampling sites in Taiyuan, Beijing, Hangzhou</w:t>
      </w:r>
      <w:r w:rsidR="00437F27">
        <w:rPr>
          <w:rFonts w:ascii="Times New Roman" w:hAnsi="Times New Roman" w:cs="Times New Roman" w:hint="eastAsia"/>
          <w:b/>
          <w:bCs/>
        </w:rPr>
        <w:t>,</w:t>
      </w:r>
      <w:r w:rsidR="00244519" w:rsidRPr="00244519">
        <w:rPr>
          <w:rFonts w:ascii="Times New Roman" w:hAnsi="Times New Roman" w:cs="Times New Roman"/>
          <w:b/>
          <w:bCs/>
        </w:rPr>
        <w:t xml:space="preserve"> and Guangzhou (GZ)</w:t>
      </w:r>
    </w:p>
    <w:tbl>
      <w:tblPr>
        <w:tblStyle w:val="2"/>
        <w:tblW w:w="5030" w:type="pct"/>
        <w:tblLook w:val="06A0" w:firstRow="1" w:lastRow="0" w:firstColumn="1" w:lastColumn="0" w:noHBand="1" w:noVBand="1"/>
      </w:tblPr>
      <w:tblGrid>
        <w:gridCol w:w="1915"/>
        <w:gridCol w:w="3033"/>
        <w:gridCol w:w="3034"/>
        <w:gridCol w:w="3034"/>
        <w:gridCol w:w="3028"/>
      </w:tblGrid>
      <w:tr w:rsidR="003D6376" w:rsidRPr="0057162E" w14:paraId="64652DDF" w14:textId="77777777" w:rsidTr="00804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3DA323B6" w14:textId="79996D3B" w:rsidR="002821FC" w:rsidRPr="002821FC" w:rsidRDefault="00637DE5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637DE5">
              <w:rPr>
                <w:rFonts w:ascii="Times New Roman" w:eastAsia="DengXian" w:hAnsi="Times New Roman" w:cs="Times New Roman"/>
                <w:i/>
                <w:iCs/>
                <w:color w:val="000000"/>
              </w:rPr>
              <w:t>μ</w:t>
            </w:r>
            <w:r w:rsidR="002821FC" w:rsidRPr="002821FC">
              <w:rPr>
                <w:rFonts w:ascii="Times New Roman" w:eastAsia="DengXian" w:hAnsi="Times New Roman" w:cs="Times New Roman"/>
                <w:color w:val="000000"/>
              </w:rPr>
              <w:t>g</w:t>
            </w:r>
            <w:proofErr w:type="spellEnd"/>
            <w:r w:rsidR="002821FC" w:rsidRPr="002821FC">
              <w:rPr>
                <w:rFonts w:ascii="Times New Roman" w:eastAsia="DengXian" w:hAnsi="Times New Roman" w:cs="Times New Roman"/>
                <w:color w:val="000000"/>
              </w:rPr>
              <w:t>/mg</w:t>
            </w:r>
          </w:p>
        </w:tc>
        <w:tc>
          <w:tcPr>
            <w:tcW w:w="1080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369DC247" w14:textId="77777777" w:rsidR="002821FC" w:rsidRPr="002821FC" w:rsidRDefault="002821FC" w:rsidP="00181BA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T-winter</w:t>
            </w:r>
          </w:p>
        </w:tc>
        <w:tc>
          <w:tcPr>
            <w:tcW w:w="1080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5D32EA5E" w14:textId="77777777" w:rsidR="002821FC" w:rsidRPr="002821FC" w:rsidRDefault="002821FC" w:rsidP="00181BA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B-winter</w:t>
            </w:r>
          </w:p>
        </w:tc>
        <w:tc>
          <w:tcPr>
            <w:tcW w:w="1080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05560A6B" w14:textId="77777777" w:rsidR="002821FC" w:rsidRPr="002821FC" w:rsidRDefault="002821FC" w:rsidP="00181BA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H-winter</w:t>
            </w:r>
          </w:p>
        </w:tc>
        <w:tc>
          <w:tcPr>
            <w:tcW w:w="1078" w:type="pct"/>
            <w:tcBorders>
              <w:top w:val="single" w:sz="18" w:space="0" w:color="auto"/>
              <w:bottom w:val="single" w:sz="18" w:space="0" w:color="auto"/>
            </w:tcBorders>
            <w:noWrap/>
            <w:vAlign w:val="center"/>
            <w:hideMark/>
          </w:tcPr>
          <w:p w14:paraId="50DA5E6C" w14:textId="77777777" w:rsidR="002821FC" w:rsidRPr="002821FC" w:rsidRDefault="002821FC" w:rsidP="00181BAF">
            <w:pPr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G-winter</w:t>
            </w:r>
          </w:p>
        </w:tc>
      </w:tr>
      <w:tr w:rsidR="00804B8A" w:rsidRPr="0057162E" w14:paraId="17870EA2" w14:textId="77777777" w:rsidTr="00804B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189DBFA5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Li</w:t>
            </w:r>
          </w:p>
        </w:tc>
        <w:tc>
          <w:tcPr>
            <w:tcW w:w="1080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76CDEB8A" w14:textId="364C72F4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0.073 </w:t>
            </w:r>
          </w:p>
        </w:tc>
        <w:tc>
          <w:tcPr>
            <w:tcW w:w="1080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54D1FBBA" w14:textId="6E88EC2F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0.029 </w:t>
            </w:r>
          </w:p>
        </w:tc>
        <w:tc>
          <w:tcPr>
            <w:tcW w:w="1080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16B2EC4F" w14:textId="35610656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0.017 </w:t>
            </w:r>
          </w:p>
        </w:tc>
        <w:tc>
          <w:tcPr>
            <w:tcW w:w="1078" w:type="pct"/>
            <w:tcBorders>
              <w:top w:val="single" w:sz="18" w:space="0" w:color="auto"/>
            </w:tcBorders>
            <w:noWrap/>
            <w:vAlign w:val="center"/>
            <w:hideMark/>
          </w:tcPr>
          <w:p w14:paraId="69204F17" w14:textId="663CE995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0.024 </w:t>
            </w:r>
          </w:p>
        </w:tc>
      </w:tr>
      <w:tr w:rsidR="00804B8A" w:rsidRPr="0057162E" w14:paraId="1F0733F3" w14:textId="77777777" w:rsidTr="00804B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33491832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Be</w:t>
            </w:r>
          </w:p>
        </w:tc>
        <w:tc>
          <w:tcPr>
            <w:tcW w:w="1080" w:type="pct"/>
            <w:noWrap/>
            <w:vAlign w:val="center"/>
            <w:hideMark/>
          </w:tcPr>
          <w:p w14:paraId="16320A9C" w14:textId="49D9D8E3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0.002 </w:t>
            </w:r>
          </w:p>
        </w:tc>
        <w:tc>
          <w:tcPr>
            <w:tcW w:w="1080" w:type="pct"/>
            <w:noWrap/>
            <w:vAlign w:val="center"/>
            <w:hideMark/>
          </w:tcPr>
          <w:p w14:paraId="18CDD159" w14:textId="45625B8D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0.001 </w:t>
            </w:r>
          </w:p>
        </w:tc>
        <w:tc>
          <w:tcPr>
            <w:tcW w:w="1080" w:type="pct"/>
            <w:noWrap/>
            <w:vAlign w:val="center"/>
            <w:hideMark/>
          </w:tcPr>
          <w:p w14:paraId="2AE51288" w14:textId="695EF6F4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0.001 </w:t>
            </w:r>
          </w:p>
        </w:tc>
        <w:tc>
          <w:tcPr>
            <w:tcW w:w="1078" w:type="pct"/>
            <w:noWrap/>
            <w:vAlign w:val="center"/>
            <w:hideMark/>
          </w:tcPr>
          <w:p w14:paraId="3104C506" w14:textId="7B34DA76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0.001 </w:t>
            </w:r>
          </w:p>
        </w:tc>
      </w:tr>
      <w:tr w:rsidR="00804B8A" w:rsidRPr="0057162E" w14:paraId="34428E75" w14:textId="77777777" w:rsidTr="00804B8A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7260B0AA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Na</w:t>
            </w:r>
          </w:p>
        </w:tc>
        <w:tc>
          <w:tcPr>
            <w:tcW w:w="1080" w:type="pct"/>
            <w:noWrap/>
            <w:vAlign w:val="center"/>
            <w:hideMark/>
          </w:tcPr>
          <w:p w14:paraId="02665D3A" w14:textId="35ADC951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68.742 </w:t>
            </w:r>
          </w:p>
        </w:tc>
        <w:tc>
          <w:tcPr>
            <w:tcW w:w="1080" w:type="pct"/>
            <w:noWrap/>
            <w:vAlign w:val="center"/>
            <w:hideMark/>
          </w:tcPr>
          <w:p w14:paraId="2C132A1A" w14:textId="67110A5B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75.325 </w:t>
            </w:r>
          </w:p>
        </w:tc>
        <w:tc>
          <w:tcPr>
            <w:tcW w:w="1080" w:type="pct"/>
            <w:tcBorders>
              <w:bottom w:val="nil"/>
            </w:tcBorders>
            <w:noWrap/>
            <w:vAlign w:val="center"/>
            <w:hideMark/>
          </w:tcPr>
          <w:p w14:paraId="7642EB7B" w14:textId="13C72E69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66.077 </w:t>
            </w:r>
          </w:p>
        </w:tc>
        <w:tc>
          <w:tcPr>
            <w:tcW w:w="1078" w:type="pct"/>
            <w:noWrap/>
            <w:vAlign w:val="center"/>
            <w:hideMark/>
          </w:tcPr>
          <w:p w14:paraId="0050BBD5" w14:textId="5B4C3474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70.997 </w:t>
            </w:r>
          </w:p>
        </w:tc>
      </w:tr>
      <w:tr w:rsidR="00804B8A" w:rsidRPr="0057162E" w14:paraId="64EFAAEA" w14:textId="77777777" w:rsidTr="00804B8A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785FDB32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P</w:t>
            </w:r>
          </w:p>
        </w:tc>
        <w:tc>
          <w:tcPr>
            <w:tcW w:w="1080" w:type="pct"/>
            <w:noWrap/>
            <w:vAlign w:val="center"/>
            <w:hideMark/>
          </w:tcPr>
          <w:p w14:paraId="1068FA56" w14:textId="15853CD4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4.871 </w:t>
            </w:r>
          </w:p>
        </w:tc>
        <w:tc>
          <w:tcPr>
            <w:tcW w:w="1080" w:type="pct"/>
            <w:noWrap/>
            <w:vAlign w:val="center"/>
            <w:hideMark/>
          </w:tcPr>
          <w:p w14:paraId="265881BF" w14:textId="337B6011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13.333 </w:t>
            </w:r>
          </w:p>
        </w:tc>
        <w:tc>
          <w:tcPr>
            <w:tcW w:w="1080" w:type="pct"/>
            <w:tcBorders>
              <w:top w:val="nil"/>
            </w:tcBorders>
            <w:noWrap/>
            <w:vAlign w:val="center"/>
            <w:hideMark/>
          </w:tcPr>
          <w:p w14:paraId="2C764153" w14:textId="1F2137DB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10.118 </w:t>
            </w:r>
          </w:p>
        </w:tc>
        <w:tc>
          <w:tcPr>
            <w:tcW w:w="1078" w:type="pct"/>
            <w:noWrap/>
            <w:vAlign w:val="center"/>
            <w:hideMark/>
          </w:tcPr>
          <w:p w14:paraId="4FB4C4D3" w14:textId="58689191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9.184 </w:t>
            </w:r>
          </w:p>
        </w:tc>
      </w:tr>
      <w:tr w:rsidR="00804B8A" w:rsidRPr="0057162E" w14:paraId="30237D4F" w14:textId="77777777" w:rsidTr="00804B8A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597CD229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K</w:t>
            </w:r>
          </w:p>
        </w:tc>
        <w:tc>
          <w:tcPr>
            <w:tcW w:w="1080" w:type="pct"/>
            <w:noWrap/>
            <w:vAlign w:val="center"/>
            <w:hideMark/>
          </w:tcPr>
          <w:p w14:paraId="2497521A" w14:textId="3EA54CAE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23.924 </w:t>
            </w:r>
          </w:p>
        </w:tc>
        <w:tc>
          <w:tcPr>
            <w:tcW w:w="1080" w:type="pct"/>
            <w:noWrap/>
            <w:vAlign w:val="center"/>
            <w:hideMark/>
          </w:tcPr>
          <w:p w14:paraId="5C3575CD" w14:textId="667B835A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18.153 </w:t>
            </w:r>
          </w:p>
        </w:tc>
        <w:tc>
          <w:tcPr>
            <w:tcW w:w="1080" w:type="pct"/>
            <w:noWrap/>
            <w:vAlign w:val="center"/>
            <w:hideMark/>
          </w:tcPr>
          <w:p w14:paraId="09F528D2" w14:textId="2B6B133A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14.454 </w:t>
            </w:r>
          </w:p>
        </w:tc>
        <w:tc>
          <w:tcPr>
            <w:tcW w:w="1078" w:type="pct"/>
            <w:noWrap/>
            <w:vAlign w:val="center"/>
            <w:hideMark/>
          </w:tcPr>
          <w:p w14:paraId="1D2BB09F" w14:textId="45CD5164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20.030 </w:t>
            </w:r>
          </w:p>
        </w:tc>
      </w:tr>
      <w:tr w:rsidR="00804B8A" w:rsidRPr="0057162E" w14:paraId="306D09B7" w14:textId="77777777" w:rsidTr="00804B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5C8B065B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Sc</w:t>
            </w:r>
          </w:p>
        </w:tc>
        <w:tc>
          <w:tcPr>
            <w:tcW w:w="1080" w:type="pct"/>
            <w:noWrap/>
            <w:vAlign w:val="center"/>
            <w:hideMark/>
          </w:tcPr>
          <w:p w14:paraId="5C7FB5E9" w14:textId="70B84171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0.011 </w:t>
            </w:r>
          </w:p>
        </w:tc>
        <w:tc>
          <w:tcPr>
            <w:tcW w:w="1080" w:type="pct"/>
            <w:noWrap/>
            <w:vAlign w:val="center"/>
            <w:hideMark/>
          </w:tcPr>
          <w:p w14:paraId="2A729838" w14:textId="67B37D44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0.006 </w:t>
            </w:r>
          </w:p>
        </w:tc>
        <w:tc>
          <w:tcPr>
            <w:tcW w:w="1080" w:type="pct"/>
            <w:noWrap/>
            <w:vAlign w:val="center"/>
            <w:hideMark/>
          </w:tcPr>
          <w:p w14:paraId="09465764" w14:textId="6BD98539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0.007 </w:t>
            </w:r>
          </w:p>
        </w:tc>
        <w:tc>
          <w:tcPr>
            <w:tcW w:w="1078" w:type="pct"/>
            <w:noWrap/>
            <w:vAlign w:val="center"/>
            <w:hideMark/>
          </w:tcPr>
          <w:p w14:paraId="6A934FE6" w14:textId="12D8CEA6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0.010 </w:t>
            </w:r>
          </w:p>
        </w:tc>
      </w:tr>
      <w:tr w:rsidR="00804B8A" w:rsidRPr="0057162E" w14:paraId="6144D113" w14:textId="77777777" w:rsidTr="00804B8A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621A7F2E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V</w:t>
            </w:r>
          </w:p>
        </w:tc>
        <w:tc>
          <w:tcPr>
            <w:tcW w:w="1080" w:type="pct"/>
            <w:noWrap/>
            <w:vAlign w:val="center"/>
            <w:hideMark/>
          </w:tcPr>
          <w:p w14:paraId="2D8DEF6A" w14:textId="227C825C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0.051 </w:t>
            </w:r>
          </w:p>
        </w:tc>
        <w:tc>
          <w:tcPr>
            <w:tcW w:w="1080" w:type="pct"/>
            <w:noWrap/>
            <w:vAlign w:val="center"/>
            <w:hideMark/>
          </w:tcPr>
          <w:p w14:paraId="392677F8" w14:textId="1DA1C4E9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0.027 </w:t>
            </w:r>
          </w:p>
        </w:tc>
        <w:tc>
          <w:tcPr>
            <w:tcW w:w="1080" w:type="pct"/>
            <w:noWrap/>
            <w:vAlign w:val="center"/>
            <w:hideMark/>
          </w:tcPr>
          <w:p w14:paraId="13D5435B" w14:textId="620BEF0A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0.022 </w:t>
            </w:r>
          </w:p>
        </w:tc>
        <w:tc>
          <w:tcPr>
            <w:tcW w:w="1078" w:type="pct"/>
            <w:noWrap/>
            <w:vAlign w:val="center"/>
            <w:hideMark/>
          </w:tcPr>
          <w:p w14:paraId="7785C0DD" w14:textId="7EDE4F03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0.133 </w:t>
            </w:r>
          </w:p>
        </w:tc>
      </w:tr>
      <w:tr w:rsidR="00804B8A" w:rsidRPr="0057162E" w14:paraId="43C0F6CE" w14:textId="77777777" w:rsidTr="00804B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2815AA3C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Cr</w:t>
            </w:r>
          </w:p>
        </w:tc>
        <w:tc>
          <w:tcPr>
            <w:tcW w:w="1080" w:type="pct"/>
            <w:noWrap/>
            <w:vAlign w:val="center"/>
            <w:hideMark/>
          </w:tcPr>
          <w:p w14:paraId="62307B97" w14:textId="318A1403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0.522 </w:t>
            </w:r>
          </w:p>
        </w:tc>
        <w:tc>
          <w:tcPr>
            <w:tcW w:w="1080" w:type="pct"/>
            <w:noWrap/>
            <w:vAlign w:val="center"/>
            <w:hideMark/>
          </w:tcPr>
          <w:p w14:paraId="790227BE" w14:textId="192E7C8D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0.133 </w:t>
            </w:r>
          </w:p>
        </w:tc>
        <w:tc>
          <w:tcPr>
            <w:tcW w:w="1080" w:type="pct"/>
            <w:noWrap/>
            <w:vAlign w:val="center"/>
            <w:hideMark/>
          </w:tcPr>
          <w:p w14:paraId="62BBA6B2" w14:textId="276CEF50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0.127 </w:t>
            </w:r>
          </w:p>
        </w:tc>
        <w:tc>
          <w:tcPr>
            <w:tcW w:w="1078" w:type="pct"/>
            <w:noWrap/>
            <w:vAlign w:val="center"/>
            <w:hideMark/>
          </w:tcPr>
          <w:p w14:paraId="53F6F279" w14:textId="19258B7C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0.154 </w:t>
            </w:r>
          </w:p>
        </w:tc>
      </w:tr>
      <w:tr w:rsidR="00804B8A" w:rsidRPr="0057162E" w14:paraId="1AC19C3B" w14:textId="77777777" w:rsidTr="00804B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5CC9176C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Mn</w:t>
            </w:r>
          </w:p>
        </w:tc>
        <w:tc>
          <w:tcPr>
            <w:tcW w:w="1080" w:type="pct"/>
            <w:noWrap/>
            <w:vAlign w:val="center"/>
            <w:hideMark/>
          </w:tcPr>
          <w:p w14:paraId="29947B3A" w14:textId="5064C918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1.421 </w:t>
            </w:r>
          </w:p>
        </w:tc>
        <w:tc>
          <w:tcPr>
            <w:tcW w:w="1080" w:type="pct"/>
            <w:noWrap/>
            <w:vAlign w:val="center"/>
            <w:hideMark/>
          </w:tcPr>
          <w:p w14:paraId="4048369D" w14:textId="45838EA3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0.580 </w:t>
            </w:r>
          </w:p>
        </w:tc>
        <w:tc>
          <w:tcPr>
            <w:tcW w:w="1080" w:type="pct"/>
            <w:noWrap/>
            <w:vAlign w:val="center"/>
            <w:hideMark/>
          </w:tcPr>
          <w:p w14:paraId="2D63F702" w14:textId="6303D2C9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0.681 </w:t>
            </w:r>
          </w:p>
        </w:tc>
        <w:tc>
          <w:tcPr>
            <w:tcW w:w="1078" w:type="pct"/>
            <w:noWrap/>
            <w:vAlign w:val="center"/>
            <w:hideMark/>
          </w:tcPr>
          <w:p w14:paraId="6F07D6A0" w14:textId="24BA657A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0.565 </w:t>
            </w:r>
          </w:p>
        </w:tc>
      </w:tr>
      <w:tr w:rsidR="00804B8A" w:rsidRPr="0057162E" w14:paraId="0507386C" w14:textId="77777777" w:rsidTr="00804B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109350B0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Co</w:t>
            </w:r>
          </w:p>
        </w:tc>
        <w:tc>
          <w:tcPr>
            <w:tcW w:w="1080" w:type="pct"/>
            <w:noWrap/>
            <w:vAlign w:val="center"/>
            <w:hideMark/>
          </w:tcPr>
          <w:p w14:paraId="7E8B2DD3" w14:textId="1DD3C7D9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0.016 </w:t>
            </w:r>
          </w:p>
        </w:tc>
        <w:tc>
          <w:tcPr>
            <w:tcW w:w="1080" w:type="pct"/>
            <w:noWrap/>
            <w:vAlign w:val="center"/>
            <w:hideMark/>
          </w:tcPr>
          <w:p w14:paraId="3C69F934" w14:textId="60A69118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0.008 </w:t>
            </w:r>
          </w:p>
        </w:tc>
        <w:tc>
          <w:tcPr>
            <w:tcW w:w="1080" w:type="pct"/>
            <w:noWrap/>
            <w:vAlign w:val="center"/>
            <w:hideMark/>
          </w:tcPr>
          <w:p w14:paraId="488A1BFA" w14:textId="71192793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0.006 </w:t>
            </w:r>
          </w:p>
        </w:tc>
        <w:tc>
          <w:tcPr>
            <w:tcW w:w="1078" w:type="pct"/>
            <w:noWrap/>
            <w:vAlign w:val="center"/>
            <w:hideMark/>
          </w:tcPr>
          <w:p w14:paraId="756028B9" w14:textId="6D1014C8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0.006 </w:t>
            </w:r>
          </w:p>
        </w:tc>
      </w:tr>
      <w:tr w:rsidR="00804B8A" w:rsidRPr="0057162E" w14:paraId="34FC3525" w14:textId="77777777" w:rsidTr="00804B8A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010C3A6A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Ni</w:t>
            </w:r>
          </w:p>
        </w:tc>
        <w:tc>
          <w:tcPr>
            <w:tcW w:w="1080" w:type="pct"/>
            <w:noWrap/>
            <w:vAlign w:val="center"/>
            <w:hideMark/>
          </w:tcPr>
          <w:p w14:paraId="4D29AA4E" w14:textId="1CFA2988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0.084 </w:t>
            </w:r>
          </w:p>
        </w:tc>
        <w:tc>
          <w:tcPr>
            <w:tcW w:w="1080" w:type="pct"/>
            <w:noWrap/>
            <w:vAlign w:val="center"/>
            <w:hideMark/>
          </w:tcPr>
          <w:p w14:paraId="52775C36" w14:textId="4417F709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0.040 </w:t>
            </w:r>
          </w:p>
        </w:tc>
        <w:tc>
          <w:tcPr>
            <w:tcW w:w="1080" w:type="pct"/>
            <w:noWrap/>
            <w:vAlign w:val="center"/>
            <w:hideMark/>
          </w:tcPr>
          <w:p w14:paraId="48195BCF" w14:textId="666CE9B0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0.044 </w:t>
            </w:r>
          </w:p>
        </w:tc>
        <w:tc>
          <w:tcPr>
            <w:tcW w:w="1078" w:type="pct"/>
            <w:noWrap/>
            <w:vAlign w:val="center"/>
            <w:hideMark/>
          </w:tcPr>
          <w:p w14:paraId="0FE3E606" w14:textId="7B4DE178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0.091 </w:t>
            </w:r>
          </w:p>
        </w:tc>
      </w:tr>
      <w:tr w:rsidR="00804B8A" w:rsidRPr="0057162E" w14:paraId="3F424FAB" w14:textId="77777777" w:rsidTr="00804B8A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4A8F926D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Cu</w:t>
            </w:r>
          </w:p>
        </w:tc>
        <w:tc>
          <w:tcPr>
            <w:tcW w:w="1080" w:type="pct"/>
            <w:noWrap/>
            <w:vAlign w:val="center"/>
            <w:hideMark/>
          </w:tcPr>
          <w:p w14:paraId="00F12C1B" w14:textId="75CFC54E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0.263 </w:t>
            </w:r>
          </w:p>
        </w:tc>
        <w:tc>
          <w:tcPr>
            <w:tcW w:w="1080" w:type="pct"/>
            <w:noWrap/>
            <w:vAlign w:val="center"/>
            <w:hideMark/>
          </w:tcPr>
          <w:p w14:paraId="3F35A661" w14:textId="3ED14656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0.257 </w:t>
            </w:r>
          </w:p>
        </w:tc>
        <w:tc>
          <w:tcPr>
            <w:tcW w:w="1080" w:type="pct"/>
            <w:noWrap/>
            <w:vAlign w:val="center"/>
            <w:hideMark/>
          </w:tcPr>
          <w:p w14:paraId="083CB547" w14:textId="7D841499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0.322 </w:t>
            </w:r>
          </w:p>
        </w:tc>
        <w:tc>
          <w:tcPr>
            <w:tcW w:w="1078" w:type="pct"/>
            <w:noWrap/>
            <w:vAlign w:val="center"/>
            <w:hideMark/>
          </w:tcPr>
          <w:p w14:paraId="1C032229" w14:textId="4F173D19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0.495 </w:t>
            </w:r>
          </w:p>
        </w:tc>
      </w:tr>
      <w:tr w:rsidR="00804B8A" w:rsidRPr="0057162E" w14:paraId="7E439FEA" w14:textId="77777777" w:rsidTr="00804B8A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6DF7259D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Zn</w:t>
            </w:r>
          </w:p>
        </w:tc>
        <w:tc>
          <w:tcPr>
            <w:tcW w:w="1080" w:type="pct"/>
            <w:noWrap/>
            <w:vAlign w:val="center"/>
            <w:hideMark/>
          </w:tcPr>
          <w:p w14:paraId="3D6AF7B7" w14:textId="498FCA50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3.112 </w:t>
            </w:r>
          </w:p>
        </w:tc>
        <w:tc>
          <w:tcPr>
            <w:tcW w:w="1080" w:type="pct"/>
            <w:noWrap/>
            <w:vAlign w:val="center"/>
            <w:hideMark/>
          </w:tcPr>
          <w:p w14:paraId="4BADEEBD" w14:textId="2C513DEC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2.156 </w:t>
            </w:r>
          </w:p>
        </w:tc>
        <w:tc>
          <w:tcPr>
            <w:tcW w:w="1080" w:type="pct"/>
            <w:noWrap/>
            <w:vAlign w:val="center"/>
            <w:hideMark/>
          </w:tcPr>
          <w:p w14:paraId="6AAC9888" w14:textId="43C15EED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2.799 </w:t>
            </w:r>
          </w:p>
        </w:tc>
        <w:tc>
          <w:tcPr>
            <w:tcW w:w="1078" w:type="pct"/>
            <w:noWrap/>
            <w:vAlign w:val="center"/>
            <w:hideMark/>
          </w:tcPr>
          <w:p w14:paraId="7A648B5E" w14:textId="6C637BEB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2.465 </w:t>
            </w:r>
          </w:p>
        </w:tc>
      </w:tr>
      <w:tr w:rsidR="00804B8A" w:rsidRPr="0057162E" w14:paraId="0A966B30" w14:textId="77777777" w:rsidTr="00804B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035ABD23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As</w:t>
            </w:r>
          </w:p>
        </w:tc>
        <w:tc>
          <w:tcPr>
            <w:tcW w:w="1080" w:type="pct"/>
            <w:noWrap/>
            <w:vAlign w:val="center"/>
            <w:hideMark/>
          </w:tcPr>
          <w:p w14:paraId="4B169532" w14:textId="3F95CDB3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0.119 </w:t>
            </w:r>
          </w:p>
        </w:tc>
        <w:tc>
          <w:tcPr>
            <w:tcW w:w="1080" w:type="pct"/>
            <w:noWrap/>
            <w:vAlign w:val="center"/>
            <w:hideMark/>
          </w:tcPr>
          <w:p w14:paraId="3C6682D2" w14:textId="71011215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0.101 </w:t>
            </w:r>
          </w:p>
        </w:tc>
        <w:tc>
          <w:tcPr>
            <w:tcW w:w="1080" w:type="pct"/>
            <w:noWrap/>
            <w:vAlign w:val="center"/>
            <w:hideMark/>
          </w:tcPr>
          <w:p w14:paraId="43B57C18" w14:textId="511FA976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0.091 </w:t>
            </w:r>
          </w:p>
        </w:tc>
        <w:tc>
          <w:tcPr>
            <w:tcW w:w="1078" w:type="pct"/>
            <w:noWrap/>
            <w:vAlign w:val="center"/>
            <w:hideMark/>
          </w:tcPr>
          <w:p w14:paraId="24667B56" w14:textId="46B4FB31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0.263 </w:t>
            </w:r>
          </w:p>
        </w:tc>
      </w:tr>
      <w:tr w:rsidR="00804B8A" w:rsidRPr="0057162E" w14:paraId="0A478452" w14:textId="77777777" w:rsidTr="00804B8A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479AB4DA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lastRenderedPageBreak/>
              <w:t>Rb</w:t>
            </w:r>
          </w:p>
        </w:tc>
        <w:tc>
          <w:tcPr>
            <w:tcW w:w="1080" w:type="pct"/>
            <w:noWrap/>
            <w:vAlign w:val="center"/>
            <w:hideMark/>
          </w:tcPr>
          <w:p w14:paraId="1518F3AD" w14:textId="28157326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0.100 </w:t>
            </w:r>
          </w:p>
        </w:tc>
        <w:tc>
          <w:tcPr>
            <w:tcW w:w="1080" w:type="pct"/>
            <w:noWrap/>
            <w:vAlign w:val="center"/>
            <w:hideMark/>
          </w:tcPr>
          <w:p w14:paraId="7948FD93" w14:textId="59EF454E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0.049 </w:t>
            </w:r>
          </w:p>
        </w:tc>
        <w:tc>
          <w:tcPr>
            <w:tcW w:w="1080" w:type="pct"/>
            <w:noWrap/>
            <w:vAlign w:val="center"/>
            <w:hideMark/>
          </w:tcPr>
          <w:p w14:paraId="0034E66B" w14:textId="4B42ACA2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0.035 </w:t>
            </w:r>
          </w:p>
        </w:tc>
        <w:tc>
          <w:tcPr>
            <w:tcW w:w="1078" w:type="pct"/>
            <w:noWrap/>
            <w:vAlign w:val="center"/>
            <w:hideMark/>
          </w:tcPr>
          <w:p w14:paraId="08784DA6" w14:textId="57E5A0E3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0.085 </w:t>
            </w:r>
          </w:p>
        </w:tc>
      </w:tr>
      <w:tr w:rsidR="00804B8A" w:rsidRPr="0057162E" w14:paraId="7805F268" w14:textId="77777777" w:rsidTr="00804B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74ABE351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Y</w:t>
            </w:r>
          </w:p>
        </w:tc>
        <w:tc>
          <w:tcPr>
            <w:tcW w:w="1080" w:type="pct"/>
            <w:noWrap/>
            <w:vAlign w:val="center"/>
            <w:hideMark/>
          </w:tcPr>
          <w:p w14:paraId="013C8B73" w14:textId="1F59FCBC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0.023 </w:t>
            </w:r>
          </w:p>
        </w:tc>
        <w:tc>
          <w:tcPr>
            <w:tcW w:w="1080" w:type="pct"/>
            <w:noWrap/>
            <w:vAlign w:val="center"/>
            <w:hideMark/>
          </w:tcPr>
          <w:p w14:paraId="0ABE7274" w14:textId="5A416AB9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0.009 </w:t>
            </w:r>
          </w:p>
        </w:tc>
        <w:tc>
          <w:tcPr>
            <w:tcW w:w="1080" w:type="pct"/>
            <w:noWrap/>
            <w:vAlign w:val="center"/>
            <w:hideMark/>
          </w:tcPr>
          <w:p w14:paraId="47397E0B" w14:textId="1AA81E6A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0.005 </w:t>
            </w:r>
          </w:p>
        </w:tc>
        <w:tc>
          <w:tcPr>
            <w:tcW w:w="1078" w:type="pct"/>
            <w:noWrap/>
            <w:vAlign w:val="center"/>
            <w:hideMark/>
          </w:tcPr>
          <w:p w14:paraId="03A5504B" w14:textId="3EA38EDE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0.005 </w:t>
            </w:r>
          </w:p>
        </w:tc>
      </w:tr>
      <w:tr w:rsidR="00804B8A" w:rsidRPr="0057162E" w14:paraId="4341E42E" w14:textId="77777777" w:rsidTr="00804B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17318395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Mo</w:t>
            </w:r>
          </w:p>
        </w:tc>
        <w:tc>
          <w:tcPr>
            <w:tcW w:w="1080" w:type="pct"/>
            <w:noWrap/>
            <w:vAlign w:val="center"/>
            <w:hideMark/>
          </w:tcPr>
          <w:p w14:paraId="6191B216" w14:textId="23ACA3A1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0.027 </w:t>
            </w:r>
          </w:p>
        </w:tc>
        <w:tc>
          <w:tcPr>
            <w:tcW w:w="1080" w:type="pct"/>
            <w:noWrap/>
            <w:vAlign w:val="center"/>
            <w:hideMark/>
          </w:tcPr>
          <w:p w14:paraId="2D69D05B" w14:textId="310E2E2E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0.018 </w:t>
            </w:r>
          </w:p>
        </w:tc>
        <w:tc>
          <w:tcPr>
            <w:tcW w:w="1080" w:type="pct"/>
            <w:noWrap/>
            <w:vAlign w:val="center"/>
            <w:hideMark/>
          </w:tcPr>
          <w:p w14:paraId="4F6B0F25" w14:textId="080E7A9F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0.017 </w:t>
            </w:r>
          </w:p>
        </w:tc>
        <w:tc>
          <w:tcPr>
            <w:tcW w:w="1078" w:type="pct"/>
            <w:noWrap/>
            <w:vAlign w:val="center"/>
            <w:hideMark/>
          </w:tcPr>
          <w:p w14:paraId="5930E158" w14:textId="2E82EC6C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0.020 </w:t>
            </w:r>
          </w:p>
        </w:tc>
      </w:tr>
      <w:tr w:rsidR="00804B8A" w:rsidRPr="0057162E" w14:paraId="6418DF01" w14:textId="77777777" w:rsidTr="00804B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51DB922D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Cd</w:t>
            </w:r>
          </w:p>
        </w:tc>
        <w:tc>
          <w:tcPr>
            <w:tcW w:w="1080" w:type="pct"/>
            <w:noWrap/>
            <w:vAlign w:val="center"/>
            <w:hideMark/>
          </w:tcPr>
          <w:p w14:paraId="6F839D8A" w14:textId="6FB4A9B9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0.022 </w:t>
            </w:r>
          </w:p>
        </w:tc>
        <w:tc>
          <w:tcPr>
            <w:tcW w:w="1080" w:type="pct"/>
            <w:noWrap/>
            <w:vAlign w:val="center"/>
            <w:hideMark/>
          </w:tcPr>
          <w:p w14:paraId="273FA521" w14:textId="00E00AC8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0.020 </w:t>
            </w:r>
          </w:p>
        </w:tc>
        <w:tc>
          <w:tcPr>
            <w:tcW w:w="1080" w:type="pct"/>
            <w:noWrap/>
            <w:vAlign w:val="center"/>
            <w:hideMark/>
          </w:tcPr>
          <w:p w14:paraId="4FAEAF57" w14:textId="2E0A55C7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0.080 </w:t>
            </w:r>
          </w:p>
        </w:tc>
        <w:tc>
          <w:tcPr>
            <w:tcW w:w="1078" w:type="pct"/>
            <w:noWrap/>
            <w:vAlign w:val="center"/>
            <w:hideMark/>
          </w:tcPr>
          <w:p w14:paraId="7B8979F6" w14:textId="5D8972D5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0.042 </w:t>
            </w:r>
          </w:p>
        </w:tc>
      </w:tr>
      <w:tr w:rsidR="00804B8A" w:rsidRPr="0057162E" w14:paraId="730B151F" w14:textId="77777777" w:rsidTr="00804B8A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29302752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Sn</w:t>
            </w:r>
          </w:p>
        </w:tc>
        <w:tc>
          <w:tcPr>
            <w:tcW w:w="1080" w:type="pct"/>
            <w:noWrap/>
            <w:vAlign w:val="center"/>
            <w:hideMark/>
          </w:tcPr>
          <w:p w14:paraId="3761353A" w14:textId="7D073BEA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0.060 </w:t>
            </w:r>
          </w:p>
        </w:tc>
        <w:tc>
          <w:tcPr>
            <w:tcW w:w="1080" w:type="pct"/>
            <w:noWrap/>
            <w:vAlign w:val="center"/>
            <w:hideMark/>
          </w:tcPr>
          <w:p w14:paraId="2743D401" w14:textId="19928323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0.078 </w:t>
            </w:r>
          </w:p>
        </w:tc>
        <w:tc>
          <w:tcPr>
            <w:tcW w:w="1080" w:type="pct"/>
            <w:noWrap/>
            <w:vAlign w:val="center"/>
            <w:hideMark/>
          </w:tcPr>
          <w:p w14:paraId="7028ED59" w14:textId="24BD8466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0.118 </w:t>
            </w:r>
          </w:p>
        </w:tc>
        <w:tc>
          <w:tcPr>
            <w:tcW w:w="1078" w:type="pct"/>
            <w:noWrap/>
            <w:vAlign w:val="center"/>
            <w:hideMark/>
          </w:tcPr>
          <w:p w14:paraId="6D265801" w14:textId="158CF6C1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0.187 </w:t>
            </w:r>
          </w:p>
        </w:tc>
      </w:tr>
      <w:tr w:rsidR="00804B8A" w:rsidRPr="0057162E" w14:paraId="18E45B39" w14:textId="77777777" w:rsidTr="00804B8A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0B3642B9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Sb</w:t>
            </w:r>
          </w:p>
        </w:tc>
        <w:tc>
          <w:tcPr>
            <w:tcW w:w="1080" w:type="pct"/>
            <w:noWrap/>
            <w:vAlign w:val="center"/>
            <w:hideMark/>
          </w:tcPr>
          <w:p w14:paraId="3BAA5B72" w14:textId="5BE2F858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0.068 </w:t>
            </w:r>
          </w:p>
        </w:tc>
        <w:tc>
          <w:tcPr>
            <w:tcW w:w="1080" w:type="pct"/>
            <w:noWrap/>
            <w:vAlign w:val="center"/>
            <w:hideMark/>
          </w:tcPr>
          <w:p w14:paraId="1182ECA6" w14:textId="2D5E2495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0.069 </w:t>
            </w:r>
          </w:p>
        </w:tc>
        <w:tc>
          <w:tcPr>
            <w:tcW w:w="1080" w:type="pct"/>
            <w:noWrap/>
            <w:vAlign w:val="center"/>
            <w:hideMark/>
          </w:tcPr>
          <w:p w14:paraId="66BD53AD" w14:textId="0FAE2F17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0.068 </w:t>
            </w:r>
          </w:p>
        </w:tc>
        <w:tc>
          <w:tcPr>
            <w:tcW w:w="1078" w:type="pct"/>
            <w:noWrap/>
            <w:vAlign w:val="center"/>
            <w:hideMark/>
          </w:tcPr>
          <w:p w14:paraId="083FF69B" w14:textId="2851395C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0.130 </w:t>
            </w:r>
          </w:p>
        </w:tc>
      </w:tr>
      <w:tr w:rsidR="00804B8A" w:rsidRPr="0057162E" w14:paraId="2DD15EB2" w14:textId="77777777" w:rsidTr="00804B8A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0B8C550E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Cs</w:t>
            </w:r>
          </w:p>
        </w:tc>
        <w:tc>
          <w:tcPr>
            <w:tcW w:w="1080" w:type="pct"/>
            <w:noWrap/>
            <w:vAlign w:val="center"/>
            <w:hideMark/>
          </w:tcPr>
          <w:p w14:paraId="21A7A82B" w14:textId="4F123425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0.014 </w:t>
            </w:r>
          </w:p>
        </w:tc>
        <w:tc>
          <w:tcPr>
            <w:tcW w:w="1080" w:type="pct"/>
            <w:noWrap/>
            <w:vAlign w:val="center"/>
            <w:hideMark/>
          </w:tcPr>
          <w:p w14:paraId="37EB484C" w14:textId="0867525A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0.005 </w:t>
            </w:r>
          </w:p>
        </w:tc>
        <w:tc>
          <w:tcPr>
            <w:tcW w:w="1080" w:type="pct"/>
            <w:noWrap/>
            <w:vAlign w:val="center"/>
            <w:hideMark/>
          </w:tcPr>
          <w:p w14:paraId="58415ACF" w14:textId="7ECEF12D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0.004 </w:t>
            </w:r>
          </w:p>
        </w:tc>
        <w:tc>
          <w:tcPr>
            <w:tcW w:w="1078" w:type="pct"/>
            <w:noWrap/>
            <w:vAlign w:val="center"/>
            <w:hideMark/>
          </w:tcPr>
          <w:p w14:paraId="5E4590D0" w14:textId="64074B2C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0.007 </w:t>
            </w:r>
          </w:p>
        </w:tc>
      </w:tr>
      <w:tr w:rsidR="00804B8A" w:rsidRPr="0057162E" w14:paraId="4D5F51C0" w14:textId="77777777" w:rsidTr="00804B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542A920D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La</w:t>
            </w:r>
          </w:p>
        </w:tc>
        <w:tc>
          <w:tcPr>
            <w:tcW w:w="1080" w:type="pct"/>
            <w:noWrap/>
            <w:vAlign w:val="center"/>
            <w:hideMark/>
          </w:tcPr>
          <w:p w14:paraId="0031F031" w14:textId="06DBD2B2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0.032 </w:t>
            </w:r>
          </w:p>
        </w:tc>
        <w:tc>
          <w:tcPr>
            <w:tcW w:w="1080" w:type="pct"/>
            <w:noWrap/>
            <w:vAlign w:val="center"/>
            <w:hideMark/>
          </w:tcPr>
          <w:p w14:paraId="16D837C2" w14:textId="3A2EA5DF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0.013 </w:t>
            </w:r>
          </w:p>
        </w:tc>
        <w:tc>
          <w:tcPr>
            <w:tcW w:w="1080" w:type="pct"/>
            <w:noWrap/>
            <w:vAlign w:val="center"/>
            <w:hideMark/>
          </w:tcPr>
          <w:p w14:paraId="7FDFCA8A" w14:textId="2A9E2020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0.006 </w:t>
            </w:r>
          </w:p>
        </w:tc>
        <w:tc>
          <w:tcPr>
            <w:tcW w:w="1078" w:type="pct"/>
            <w:noWrap/>
            <w:vAlign w:val="center"/>
            <w:hideMark/>
          </w:tcPr>
          <w:p w14:paraId="476A2020" w14:textId="0F432360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0.005 </w:t>
            </w:r>
          </w:p>
        </w:tc>
      </w:tr>
      <w:tr w:rsidR="00804B8A" w:rsidRPr="0057162E" w14:paraId="66AF9A58" w14:textId="77777777" w:rsidTr="00804B8A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5CD022B1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Ce</w:t>
            </w:r>
          </w:p>
        </w:tc>
        <w:tc>
          <w:tcPr>
            <w:tcW w:w="1080" w:type="pct"/>
            <w:noWrap/>
            <w:vAlign w:val="center"/>
            <w:hideMark/>
          </w:tcPr>
          <w:p w14:paraId="37CFC861" w14:textId="1DB0D2BF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0.060 </w:t>
            </w:r>
          </w:p>
        </w:tc>
        <w:tc>
          <w:tcPr>
            <w:tcW w:w="1080" w:type="pct"/>
            <w:noWrap/>
            <w:vAlign w:val="center"/>
            <w:hideMark/>
          </w:tcPr>
          <w:p w14:paraId="3946F02E" w14:textId="2391BE0F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0.026 </w:t>
            </w:r>
          </w:p>
        </w:tc>
        <w:tc>
          <w:tcPr>
            <w:tcW w:w="1080" w:type="pct"/>
            <w:noWrap/>
            <w:vAlign w:val="center"/>
            <w:hideMark/>
          </w:tcPr>
          <w:p w14:paraId="7178DE5D" w14:textId="293502AB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0.016 </w:t>
            </w:r>
          </w:p>
        </w:tc>
        <w:tc>
          <w:tcPr>
            <w:tcW w:w="1078" w:type="pct"/>
            <w:noWrap/>
            <w:vAlign w:val="center"/>
            <w:hideMark/>
          </w:tcPr>
          <w:p w14:paraId="44F784D4" w14:textId="71B41CF4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0.009 </w:t>
            </w:r>
          </w:p>
        </w:tc>
      </w:tr>
      <w:tr w:rsidR="00804B8A" w:rsidRPr="0057162E" w14:paraId="4331EB6E" w14:textId="77777777" w:rsidTr="00804B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79C1204B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proofErr w:type="spellStart"/>
            <w:r w:rsidRPr="002821FC">
              <w:rPr>
                <w:rFonts w:ascii="Times New Roman" w:eastAsia="DengXian" w:hAnsi="Times New Roman" w:cs="Times New Roman"/>
                <w:color w:val="000000"/>
              </w:rPr>
              <w:t>Sm</w:t>
            </w:r>
            <w:proofErr w:type="spellEnd"/>
          </w:p>
        </w:tc>
        <w:tc>
          <w:tcPr>
            <w:tcW w:w="1080" w:type="pct"/>
            <w:noWrap/>
            <w:vAlign w:val="center"/>
            <w:hideMark/>
          </w:tcPr>
          <w:p w14:paraId="0100E6E5" w14:textId="25C7BDBE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0.005 </w:t>
            </w:r>
          </w:p>
        </w:tc>
        <w:tc>
          <w:tcPr>
            <w:tcW w:w="1080" w:type="pct"/>
            <w:noWrap/>
            <w:vAlign w:val="center"/>
            <w:hideMark/>
          </w:tcPr>
          <w:p w14:paraId="1AA6863B" w14:textId="7AC6FAA9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0.002 </w:t>
            </w:r>
          </w:p>
        </w:tc>
        <w:tc>
          <w:tcPr>
            <w:tcW w:w="1080" w:type="pct"/>
            <w:noWrap/>
            <w:vAlign w:val="center"/>
            <w:hideMark/>
          </w:tcPr>
          <w:p w14:paraId="01785144" w14:textId="3E8B2107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0.001 </w:t>
            </w:r>
          </w:p>
        </w:tc>
        <w:tc>
          <w:tcPr>
            <w:tcW w:w="1078" w:type="pct"/>
            <w:noWrap/>
            <w:vAlign w:val="center"/>
            <w:hideMark/>
          </w:tcPr>
          <w:p w14:paraId="7FD255C9" w14:textId="7A7ED84A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0.001 </w:t>
            </w:r>
          </w:p>
        </w:tc>
      </w:tr>
      <w:tr w:rsidR="00804B8A" w:rsidRPr="0057162E" w14:paraId="2C3973FF" w14:textId="77777777" w:rsidTr="00804B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6D21BBD7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W</w:t>
            </w:r>
          </w:p>
        </w:tc>
        <w:tc>
          <w:tcPr>
            <w:tcW w:w="1080" w:type="pct"/>
            <w:noWrap/>
            <w:vAlign w:val="center"/>
            <w:hideMark/>
          </w:tcPr>
          <w:p w14:paraId="423021FD" w14:textId="6F3C8B69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0.012 </w:t>
            </w:r>
          </w:p>
        </w:tc>
        <w:tc>
          <w:tcPr>
            <w:tcW w:w="1080" w:type="pct"/>
            <w:noWrap/>
            <w:vAlign w:val="center"/>
            <w:hideMark/>
          </w:tcPr>
          <w:p w14:paraId="4B94BC8E" w14:textId="00BD3728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0.012 </w:t>
            </w:r>
          </w:p>
        </w:tc>
        <w:tc>
          <w:tcPr>
            <w:tcW w:w="1080" w:type="pct"/>
            <w:noWrap/>
            <w:vAlign w:val="center"/>
            <w:hideMark/>
          </w:tcPr>
          <w:p w14:paraId="24125EAB" w14:textId="75F99E51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0.012 </w:t>
            </w:r>
          </w:p>
        </w:tc>
        <w:tc>
          <w:tcPr>
            <w:tcW w:w="1078" w:type="pct"/>
            <w:noWrap/>
            <w:vAlign w:val="center"/>
            <w:hideMark/>
          </w:tcPr>
          <w:p w14:paraId="6FC679BE" w14:textId="043B90C0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0.020 </w:t>
            </w:r>
          </w:p>
        </w:tc>
      </w:tr>
      <w:tr w:rsidR="00804B8A" w:rsidRPr="0057162E" w14:paraId="16A421B2" w14:textId="77777777" w:rsidTr="00804B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3323CEC9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Tl</w:t>
            </w:r>
          </w:p>
        </w:tc>
        <w:tc>
          <w:tcPr>
            <w:tcW w:w="1080" w:type="pct"/>
            <w:noWrap/>
            <w:vAlign w:val="center"/>
            <w:hideMark/>
          </w:tcPr>
          <w:p w14:paraId="7FC0C3FE" w14:textId="7C2CD669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0.014 </w:t>
            </w:r>
          </w:p>
        </w:tc>
        <w:tc>
          <w:tcPr>
            <w:tcW w:w="1080" w:type="pct"/>
            <w:noWrap/>
            <w:vAlign w:val="center"/>
            <w:hideMark/>
          </w:tcPr>
          <w:p w14:paraId="212BD259" w14:textId="5F2A70FB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0.009 </w:t>
            </w:r>
          </w:p>
        </w:tc>
        <w:tc>
          <w:tcPr>
            <w:tcW w:w="1080" w:type="pct"/>
            <w:noWrap/>
            <w:vAlign w:val="center"/>
            <w:hideMark/>
          </w:tcPr>
          <w:p w14:paraId="2931698A" w14:textId="7A3D2A51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0.004 </w:t>
            </w:r>
          </w:p>
        </w:tc>
        <w:tc>
          <w:tcPr>
            <w:tcW w:w="1078" w:type="pct"/>
            <w:noWrap/>
            <w:vAlign w:val="center"/>
            <w:hideMark/>
          </w:tcPr>
          <w:p w14:paraId="67AA985D" w14:textId="178D5D2A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0.010 </w:t>
            </w:r>
          </w:p>
        </w:tc>
      </w:tr>
      <w:tr w:rsidR="00804B8A" w:rsidRPr="0057162E" w14:paraId="41FA72FA" w14:textId="77777777" w:rsidTr="00804B8A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31AD7172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Pb</w:t>
            </w:r>
          </w:p>
        </w:tc>
        <w:tc>
          <w:tcPr>
            <w:tcW w:w="1080" w:type="pct"/>
            <w:noWrap/>
            <w:vAlign w:val="center"/>
            <w:hideMark/>
          </w:tcPr>
          <w:p w14:paraId="65E5FCB3" w14:textId="253BD1ED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1.981 </w:t>
            </w:r>
          </w:p>
        </w:tc>
        <w:tc>
          <w:tcPr>
            <w:tcW w:w="1080" w:type="pct"/>
            <w:noWrap/>
            <w:vAlign w:val="center"/>
            <w:hideMark/>
          </w:tcPr>
          <w:p w14:paraId="431C5A82" w14:textId="02F13762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0.736 </w:t>
            </w:r>
          </w:p>
        </w:tc>
        <w:tc>
          <w:tcPr>
            <w:tcW w:w="1080" w:type="pct"/>
            <w:noWrap/>
            <w:vAlign w:val="center"/>
            <w:hideMark/>
          </w:tcPr>
          <w:p w14:paraId="31C91441" w14:textId="7AE66C9C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0.664 </w:t>
            </w:r>
          </w:p>
        </w:tc>
        <w:tc>
          <w:tcPr>
            <w:tcW w:w="1078" w:type="pct"/>
            <w:noWrap/>
            <w:vAlign w:val="center"/>
            <w:hideMark/>
          </w:tcPr>
          <w:p w14:paraId="0A1AD217" w14:textId="74E19DD9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1.166 </w:t>
            </w:r>
          </w:p>
        </w:tc>
      </w:tr>
      <w:tr w:rsidR="00804B8A" w:rsidRPr="0057162E" w14:paraId="1F386A68" w14:textId="77777777" w:rsidTr="00804B8A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4019CA9F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Bi</w:t>
            </w:r>
          </w:p>
        </w:tc>
        <w:tc>
          <w:tcPr>
            <w:tcW w:w="1080" w:type="pct"/>
            <w:noWrap/>
            <w:vAlign w:val="center"/>
            <w:hideMark/>
          </w:tcPr>
          <w:p w14:paraId="387EFB85" w14:textId="0E718472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0.214 </w:t>
            </w:r>
          </w:p>
        </w:tc>
        <w:tc>
          <w:tcPr>
            <w:tcW w:w="1080" w:type="pct"/>
            <w:noWrap/>
            <w:vAlign w:val="center"/>
            <w:hideMark/>
          </w:tcPr>
          <w:p w14:paraId="7A83FB46" w14:textId="33F2D192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0.025 </w:t>
            </w:r>
          </w:p>
        </w:tc>
        <w:tc>
          <w:tcPr>
            <w:tcW w:w="1080" w:type="pct"/>
            <w:noWrap/>
            <w:vAlign w:val="center"/>
            <w:hideMark/>
          </w:tcPr>
          <w:p w14:paraId="344BA417" w14:textId="055EA4CF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0.041 </w:t>
            </w:r>
          </w:p>
        </w:tc>
        <w:tc>
          <w:tcPr>
            <w:tcW w:w="1078" w:type="pct"/>
            <w:noWrap/>
            <w:vAlign w:val="center"/>
            <w:hideMark/>
          </w:tcPr>
          <w:p w14:paraId="54E2E357" w14:textId="1AE559B7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0.069 </w:t>
            </w:r>
          </w:p>
        </w:tc>
      </w:tr>
      <w:tr w:rsidR="00804B8A" w:rsidRPr="0057162E" w14:paraId="3F4E5E47" w14:textId="77777777" w:rsidTr="00804B8A">
        <w:trPr>
          <w:trHeight w:val="1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5256DD8A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Th</w:t>
            </w:r>
          </w:p>
        </w:tc>
        <w:tc>
          <w:tcPr>
            <w:tcW w:w="1080" w:type="pct"/>
            <w:noWrap/>
            <w:vAlign w:val="center"/>
            <w:hideMark/>
          </w:tcPr>
          <w:p w14:paraId="697DD517" w14:textId="6BAF8404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0.010 </w:t>
            </w:r>
          </w:p>
        </w:tc>
        <w:tc>
          <w:tcPr>
            <w:tcW w:w="1080" w:type="pct"/>
            <w:noWrap/>
            <w:vAlign w:val="center"/>
            <w:hideMark/>
          </w:tcPr>
          <w:p w14:paraId="1B64CB05" w14:textId="476872AE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0.003 </w:t>
            </w:r>
          </w:p>
        </w:tc>
        <w:tc>
          <w:tcPr>
            <w:tcW w:w="1080" w:type="pct"/>
            <w:noWrap/>
            <w:vAlign w:val="center"/>
            <w:hideMark/>
          </w:tcPr>
          <w:p w14:paraId="04CD355E" w14:textId="0D046657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0.002 </w:t>
            </w:r>
          </w:p>
        </w:tc>
        <w:tc>
          <w:tcPr>
            <w:tcW w:w="1078" w:type="pct"/>
            <w:noWrap/>
            <w:vAlign w:val="center"/>
            <w:hideMark/>
          </w:tcPr>
          <w:p w14:paraId="4F85139D" w14:textId="7CD6C502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0.002 </w:t>
            </w:r>
          </w:p>
        </w:tc>
      </w:tr>
      <w:tr w:rsidR="00804B8A" w:rsidRPr="0057162E" w14:paraId="0D7A7B62" w14:textId="77777777" w:rsidTr="00804B8A">
        <w:trPr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3C83A761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U</w:t>
            </w:r>
          </w:p>
        </w:tc>
        <w:tc>
          <w:tcPr>
            <w:tcW w:w="1080" w:type="pct"/>
            <w:noWrap/>
            <w:vAlign w:val="center"/>
            <w:hideMark/>
          </w:tcPr>
          <w:p w14:paraId="21B9090F" w14:textId="5650E0C6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0.006 </w:t>
            </w:r>
          </w:p>
        </w:tc>
        <w:tc>
          <w:tcPr>
            <w:tcW w:w="1080" w:type="pct"/>
            <w:noWrap/>
            <w:vAlign w:val="center"/>
            <w:hideMark/>
          </w:tcPr>
          <w:p w14:paraId="529D4F9A" w14:textId="77CC004A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0.002 </w:t>
            </w:r>
          </w:p>
        </w:tc>
        <w:tc>
          <w:tcPr>
            <w:tcW w:w="1080" w:type="pct"/>
            <w:noWrap/>
            <w:vAlign w:val="center"/>
            <w:hideMark/>
          </w:tcPr>
          <w:p w14:paraId="7803A7E6" w14:textId="68341A74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0.001 </w:t>
            </w:r>
          </w:p>
        </w:tc>
        <w:tc>
          <w:tcPr>
            <w:tcW w:w="1078" w:type="pct"/>
            <w:noWrap/>
            <w:vAlign w:val="center"/>
            <w:hideMark/>
          </w:tcPr>
          <w:p w14:paraId="3F4D2468" w14:textId="31E7D2D8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0.002 </w:t>
            </w:r>
          </w:p>
        </w:tc>
      </w:tr>
      <w:tr w:rsidR="00804B8A" w:rsidRPr="0057162E" w14:paraId="3A6B81C9" w14:textId="77777777" w:rsidTr="00804B8A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2EDC0AA9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lastRenderedPageBreak/>
              <w:t>Mg</w:t>
            </w:r>
          </w:p>
        </w:tc>
        <w:tc>
          <w:tcPr>
            <w:tcW w:w="1080" w:type="pct"/>
            <w:noWrap/>
            <w:vAlign w:val="center"/>
            <w:hideMark/>
          </w:tcPr>
          <w:p w14:paraId="4A91C7BE" w14:textId="2590883B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25.196 </w:t>
            </w:r>
          </w:p>
        </w:tc>
        <w:tc>
          <w:tcPr>
            <w:tcW w:w="1080" w:type="pct"/>
            <w:noWrap/>
            <w:vAlign w:val="center"/>
            <w:hideMark/>
          </w:tcPr>
          <w:p w14:paraId="55A88F66" w14:textId="34C6F828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19.663 </w:t>
            </w:r>
          </w:p>
        </w:tc>
        <w:tc>
          <w:tcPr>
            <w:tcW w:w="1080" w:type="pct"/>
            <w:noWrap/>
            <w:vAlign w:val="center"/>
            <w:hideMark/>
          </w:tcPr>
          <w:p w14:paraId="3E9231EB" w14:textId="502ADD43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14.449 </w:t>
            </w:r>
          </w:p>
        </w:tc>
        <w:tc>
          <w:tcPr>
            <w:tcW w:w="1078" w:type="pct"/>
            <w:noWrap/>
            <w:vAlign w:val="center"/>
            <w:hideMark/>
          </w:tcPr>
          <w:p w14:paraId="0991D380" w14:textId="17773F2A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13.822 </w:t>
            </w:r>
          </w:p>
        </w:tc>
      </w:tr>
      <w:tr w:rsidR="00804B8A" w:rsidRPr="0057162E" w14:paraId="79B879D4" w14:textId="77777777" w:rsidTr="00804B8A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495EBCE8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Al</w:t>
            </w:r>
          </w:p>
        </w:tc>
        <w:tc>
          <w:tcPr>
            <w:tcW w:w="1080" w:type="pct"/>
            <w:noWrap/>
            <w:vAlign w:val="center"/>
            <w:hideMark/>
          </w:tcPr>
          <w:p w14:paraId="5281F5A9" w14:textId="54BEF058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55.599 </w:t>
            </w:r>
          </w:p>
        </w:tc>
        <w:tc>
          <w:tcPr>
            <w:tcW w:w="1080" w:type="pct"/>
            <w:noWrap/>
            <w:vAlign w:val="center"/>
            <w:hideMark/>
          </w:tcPr>
          <w:p w14:paraId="5EBA2504" w14:textId="3C1741C0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25.385 </w:t>
            </w:r>
          </w:p>
        </w:tc>
        <w:tc>
          <w:tcPr>
            <w:tcW w:w="1080" w:type="pct"/>
            <w:noWrap/>
            <w:vAlign w:val="center"/>
            <w:hideMark/>
          </w:tcPr>
          <w:p w14:paraId="262AF561" w14:textId="63423E29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16.470 </w:t>
            </w:r>
          </w:p>
        </w:tc>
        <w:tc>
          <w:tcPr>
            <w:tcW w:w="1078" w:type="pct"/>
            <w:noWrap/>
            <w:vAlign w:val="center"/>
            <w:hideMark/>
          </w:tcPr>
          <w:p w14:paraId="5914456E" w14:textId="7F579BCF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15.078 </w:t>
            </w:r>
          </w:p>
        </w:tc>
      </w:tr>
      <w:tr w:rsidR="00804B8A" w:rsidRPr="0057162E" w14:paraId="4573497F" w14:textId="77777777" w:rsidTr="00804B8A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noWrap/>
            <w:vAlign w:val="center"/>
            <w:hideMark/>
          </w:tcPr>
          <w:p w14:paraId="3526B74C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Ca</w:t>
            </w:r>
          </w:p>
        </w:tc>
        <w:tc>
          <w:tcPr>
            <w:tcW w:w="1080" w:type="pct"/>
            <w:noWrap/>
            <w:vAlign w:val="center"/>
            <w:hideMark/>
          </w:tcPr>
          <w:p w14:paraId="2952AD10" w14:textId="5F014A23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90.156 </w:t>
            </w:r>
          </w:p>
        </w:tc>
        <w:tc>
          <w:tcPr>
            <w:tcW w:w="1080" w:type="pct"/>
            <w:noWrap/>
            <w:vAlign w:val="center"/>
            <w:hideMark/>
          </w:tcPr>
          <w:p w14:paraId="63C5F91B" w14:textId="4F85F6F5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49.281 </w:t>
            </w:r>
          </w:p>
        </w:tc>
        <w:tc>
          <w:tcPr>
            <w:tcW w:w="1080" w:type="pct"/>
            <w:noWrap/>
            <w:vAlign w:val="center"/>
            <w:hideMark/>
          </w:tcPr>
          <w:p w14:paraId="3CF266C9" w14:textId="615FF177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37.238 </w:t>
            </w:r>
          </w:p>
        </w:tc>
        <w:tc>
          <w:tcPr>
            <w:tcW w:w="1078" w:type="pct"/>
            <w:noWrap/>
            <w:vAlign w:val="center"/>
            <w:hideMark/>
          </w:tcPr>
          <w:p w14:paraId="3A5E0F07" w14:textId="38BF419D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31.222 </w:t>
            </w:r>
          </w:p>
        </w:tc>
      </w:tr>
      <w:tr w:rsidR="00804B8A" w:rsidRPr="0057162E" w14:paraId="4ABD9246" w14:textId="77777777" w:rsidTr="00804B8A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" w:type="pct"/>
            <w:tcBorders>
              <w:bottom w:val="single" w:sz="18" w:space="0" w:color="000000"/>
            </w:tcBorders>
            <w:noWrap/>
            <w:vAlign w:val="center"/>
            <w:hideMark/>
          </w:tcPr>
          <w:p w14:paraId="72D771B0" w14:textId="77777777" w:rsidR="00804B8A" w:rsidRPr="002821FC" w:rsidRDefault="00804B8A" w:rsidP="00181BAF">
            <w:pPr>
              <w:spacing w:line="48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2821FC">
              <w:rPr>
                <w:rFonts w:ascii="Times New Roman" w:eastAsia="DengXian" w:hAnsi="Times New Roman" w:cs="Times New Roman"/>
                <w:color w:val="000000"/>
              </w:rPr>
              <w:t>Fe</w:t>
            </w:r>
          </w:p>
        </w:tc>
        <w:tc>
          <w:tcPr>
            <w:tcW w:w="1080" w:type="pct"/>
            <w:tcBorders>
              <w:bottom w:val="single" w:sz="18" w:space="0" w:color="000000"/>
            </w:tcBorders>
            <w:noWrap/>
            <w:vAlign w:val="center"/>
            <w:hideMark/>
          </w:tcPr>
          <w:p w14:paraId="4E3163FF" w14:textId="1C4506A5" w:rsidR="00804B8A" w:rsidRPr="00804B8A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 w:rsidRPr="00804B8A">
              <w:rPr>
                <w:rFonts w:ascii="Times New Roman" w:eastAsia="DengXian" w:hAnsi="Times New Roman" w:cs="Times New Roman"/>
                <w:color w:val="000000"/>
              </w:rPr>
              <w:t xml:space="preserve">36.200 </w:t>
            </w:r>
          </w:p>
        </w:tc>
        <w:tc>
          <w:tcPr>
            <w:tcW w:w="1080" w:type="pct"/>
            <w:tcBorders>
              <w:bottom w:val="single" w:sz="18" w:space="0" w:color="000000"/>
            </w:tcBorders>
            <w:noWrap/>
            <w:vAlign w:val="center"/>
            <w:hideMark/>
          </w:tcPr>
          <w:p w14:paraId="57D61F9A" w14:textId="1F1C9CEB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13.345 </w:t>
            </w:r>
          </w:p>
        </w:tc>
        <w:tc>
          <w:tcPr>
            <w:tcW w:w="1080" w:type="pct"/>
            <w:tcBorders>
              <w:bottom w:val="single" w:sz="18" w:space="0" w:color="000000"/>
            </w:tcBorders>
            <w:noWrap/>
            <w:vAlign w:val="center"/>
            <w:hideMark/>
          </w:tcPr>
          <w:p w14:paraId="4C873B59" w14:textId="27BCA6F5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10.465 </w:t>
            </w:r>
          </w:p>
        </w:tc>
        <w:tc>
          <w:tcPr>
            <w:tcW w:w="1078" w:type="pct"/>
            <w:tcBorders>
              <w:bottom w:val="single" w:sz="18" w:space="0" w:color="000000"/>
            </w:tcBorders>
            <w:noWrap/>
            <w:vAlign w:val="center"/>
            <w:hideMark/>
          </w:tcPr>
          <w:p w14:paraId="7AFCAE74" w14:textId="0B5DD8B4" w:rsidR="00804B8A" w:rsidRPr="002821FC" w:rsidRDefault="00804B8A" w:rsidP="00181BAF">
            <w:pPr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DengXian" w:hAnsi="Times New Roman" w:cs="Times New Roman"/>
                <w:color w:val="000000"/>
              </w:rPr>
            </w:pPr>
            <w:r>
              <w:rPr>
                <w:rFonts w:ascii="Times New Roman" w:eastAsia="DengXian" w:hAnsi="Times New Roman" w:cs="Times New Roman"/>
                <w:color w:val="000000"/>
              </w:rPr>
              <w:t xml:space="preserve">7.467 </w:t>
            </w:r>
          </w:p>
        </w:tc>
      </w:tr>
    </w:tbl>
    <w:p w14:paraId="40BC1983" w14:textId="30B20F44" w:rsidR="00B30EA3" w:rsidRPr="00082B88" w:rsidRDefault="00B30EA3" w:rsidP="00181BAF">
      <w:pPr>
        <w:spacing w:line="480" w:lineRule="auto"/>
        <w:rPr>
          <w:rFonts w:ascii="Times New Roman" w:hAnsi="Times New Roman" w:cs="Times New Roman"/>
        </w:rPr>
        <w:sectPr w:rsidR="00B30EA3" w:rsidRPr="00082B88" w:rsidSect="00162FFE">
          <w:pgSz w:w="16840" w:h="11900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7B8320D4" w14:textId="2032D737" w:rsidR="003124E2" w:rsidRPr="0057162E" w:rsidRDefault="003124E2" w:rsidP="00181BAF">
      <w:pPr>
        <w:autoSpaceDE w:val="0"/>
        <w:autoSpaceDN w:val="0"/>
        <w:adjustRightInd w:val="0"/>
        <w:spacing w:line="480" w:lineRule="auto"/>
        <w:ind w:left="480" w:hanging="480"/>
        <w:rPr>
          <w:rFonts w:ascii="Times New Roman" w:hAnsi="Times New Roman" w:cs="Times New Roman"/>
          <w:bCs/>
          <w:color w:val="000000" w:themeColor="text1"/>
        </w:rPr>
      </w:pPr>
      <w:r w:rsidRPr="0057162E">
        <w:rPr>
          <w:rFonts w:ascii="Times New Roman" w:hAnsi="Times New Roman" w:cs="Times New Roman"/>
          <w:b/>
          <w:bCs/>
          <w:color w:val="000000" w:themeColor="text1"/>
        </w:rPr>
        <w:lastRenderedPageBreak/>
        <w:t xml:space="preserve">Table </w:t>
      </w:r>
      <w:r w:rsidR="005E570E">
        <w:rPr>
          <w:rFonts w:ascii="Times New Roman" w:hAnsi="Times New Roman" w:cs="Times New Roman"/>
          <w:b/>
          <w:bCs/>
          <w:color w:val="000000" w:themeColor="text1"/>
        </w:rPr>
        <w:t>2</w:t>
      </w:r>
      <w:r w:rsidRPr="0057162E">
        <w:rPr>
          <w:rFonts w:ascii="Times New Roman" w:hAnsi="Times New Roman" w:cs="Times New Roman"/>
          <w:b/>
          <w:bCs/>
          <w:color w:val="000000" w:themeColor="text1"/>
        </w:rPr>
        <w:t>.</w:t>
      </w:r>
      <w:r w:rsidRPr="0057162E">
        <w:rPr>
          <w:rFonts w:ascii="Times New Roman" w:hAnsi="Times New Roman" w:cs="Times New Roman"/>
          <w:bCs/>
          <w:color w:val="000000" w:themeColor="text1"/>
        </w:rPr>
        <w:t xml:space="preserve"> Primers used for real-time PCR.</w:t>
      </w:r>
    </w:p>
    <w:tbl>
      <w:tblPr>
        <w:tblW w:w="5000" w:type="pct"/>
        <w:jc w:val="center"/>
        <w:tblBorders>
          <w:top w:val="single" w:sz="18" w:space="0" w:color="000000"/>
          <w:bottom w:val="single" w:sz="18" w:space="0" w:color="000000"/>
        </w:tblBorders>
        <w:tblLook w:val="0020" w:firstRow="1" w:lastRow="0" w:firstColumn="0" w:lastColumn="0" w:noHBand="0" w:noVBand="0"/>
      </w:tblPr>
      <w:tblGrid>
        <w:gridCol w:w="1627"/>
        <w:gridCol w:w="1835"/>
        <w:gridCol w:w="1048"/>
        <w:gridCol w:w="4510"/>
      </w:tblGrid>
      <w:tr w:rsidR="003124E2" w:rsidRPr="0057162E" w14:paraId="56B5D17D" w14:textId="77777777" w:rsidTr="00E328FD">
        <w:trPr>
          <w:trHeight w:val="312"/>
          <w:jc w:val="center"/>
        </w:trPr>
        <w:tc>
          <w:tcPr>
            <w:tcW w:w="902" w:type="pct"/>
            <w:tcBorders>
              <w:top w:val="single" w:sz="18" w:space="0" w:color="000000"/>
              <w:bottom w:val="single" w:sz="1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708F5DCC" w14:textId="77777777" w:rsidR="003124E2" w:rsidRPr="0057162E" w:rsidRDefault="003124E2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</w:t>
            </w: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ene</w:t>
            </w:r>
          </w:p>
        </w:tc>
        <w:tc>
          <w:tcPr>
            <w:tcW w:w="1017" w:type="pct"/>
            <w:tcBorders>
              <w:top w:val="single" w:sz="18" w:space="0" w:color="000000"/>
              <w:bottom w:val="single" w:sz="1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70E53D2" w14:textId="77777777" w:rsidR="003124E2" w:rsidRPr="0057162E" w:rsidRDefault="003124E2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G</w:t>
            </w: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ene bank</w:t>
            </w:r>
          </w:p>
        </w:tc>
        <w:tc>
          <w:tcPr>
            <w:tcW w:w="3081" w:type="pct"/>
            <w:gridSpan w:val="2"/>
            <w:tcBorders>
              <w:top w:val="single" w:sz="18" w:space="0" w:color="000000"/>
              <w:bottom w:val="single" w:sz="1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0BB26ABF" w14:textId="77777777" w:rsidR="003124E2" w:rsidRPr="0057162E" w:rsidRDefault="003124E2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 w:hint="eastAsia"/>
                <w:color w:val="000000" w:themeColor="text1"/>
                <w:shd w:val="clear" w:color="auto" w:fill="FFFFFF"/>
              </w:rPr>
              <w:t>S</w:t>
            </w: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equences</w:t>
            </w:r>
          </w:p>
        </w:tc>
      </w:tr>
      <w:tr w:rsidR="0089738F" w:rsidRPr="0057162E" w14:paraId="3D408ED0" w14:textId="77777777" w:rsidTr="00E328FD">
        <w:trPr>
          <w:trHeight w:val="312"/>
          <w:jc w:val="center"/>
        </w:trPr>
        <w:tc>
          <w:tcPr>
            <w:tcW w:w="902" w:type="pct"/>
            <w:vMerge w:val="restart"/>
            <w:tcBorders>
              <w:top w:val="single" w:sz="1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83299C8" w14:textId="6726B931" w:rsidR="003124E2" w:rsidRPr="0057162E" w:rsidRDefault="005F7898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Col1a1</w:t>
            </w:r>
            <w:r w:rsidR="0089738F" w:rsidRPr="0057162E">
              <w:rPr>
                <w:rFonts w:ascii="Times New Roman" w:hAnsi="Times New Roman" w:cs="Times New Roman" w:hint="eastAsia"/>
                <w:i/>
                <w:iCs/>
                <w:color w:val="000000" w:themeColor="text1"/>
                <w:shd w:val="clear" w:color="auto" w:fill="FFFFFF"/>
              </w:rPr>
              <w:t>(</w:t>
            </w:r>
            <w:r w:rsidR="0089738F" w:rsidRPr="0057162E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mouse)</w:t>
            </w:r>
          </w:p>
        </w:tc>
        <w:tc>
          <w:tcPr>
            <w:tcW w:w="1017" w:type="pct"/>
            <w:vMerge w:val="restart"/>
            <w:tcBorders>
              <w:top w:val="single" w:sz="1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68423A50" w14:textId="65F86377" w:rsidR="003124E2" w:rsidRPr="0057162E" w:rsidRDefault="005F7898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NM_007742</w:t>
            </w:r>
          </w:p>
        </w:tc>
        <w:tc>
          <w:tcPr>
            <w:tcW w:w="581" w:type="pct"/>
            <w:tcBorders>
              <w:top w:val="single" w:sz="1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4FC3F2CB" w14:textId="77777777" w:rsidR="003124E2" w:rsidRPr="0057162E" w:rsidRDefault="003124E2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forward</w:t>
            </w: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：</w:t>
            </w:r>
          </w:p>
        </w:tc>
        <w:tc>
          <w:tcPr>
            <w:tcW w:w="2500" w:type="pct"/>
            <w:tcBorders>
              <w:top w:val="single" w:sz="18" w:space="0" w:color="000000"/>
            </w:tcBorders>
            <w:vAlign w:val="center"/>
          </w:tcPr>
          <w:p w14:paraId="2B462685" w14:textId="7830DF81" w:rsidR="003124E2" w:rsidRPr="0057162E" w:rsidRDefault="00542258" w:rsidP="00181BAF">
            <w:pPr>
              <w:spacing w:line="480" w:lineRule="auto"/>
              <w:ind w:firstLineChars="100" w:firstLine="240"/>
              <w:jc w:val="center"/>
              <w:rPr>
                <w:rFonts w:ascii="Times New Roman" w:hAnsi="Times New Roman" w:cs="Times New Roman"/>
                <w:kern w:val="15"/>
              </w:rPr>
            </w:pPr>
            <w:r w:rsidRPr="0057162E">
              <w:rPr>
                <w:rFonts w:ascii="Times New Roman" w:hAnsi="Times New Roman" w:cs="Times New Roman"/>
                <w:kern w:val="15"/>
              </w:rPr>
              <w:t>5'- CAGTCGCTTCACCTACAGCA-3'</w:t>
            </w:r>
          </w:p>
        </w:tc>
      </w:tr>
      <w:tr w:rsidR="0089738F" w:rsidRPr="0057162E" w14:paraId="6EBD2518" w14:textId="77777777" w:rsidTr="00E328FD">
        <w:trPr>
          <w:trHeight w:val="312"/>
          <w:jc w:val="center"/>
        </w:trPr>
        <w:tc>
          <w:tcPr>
            <w:tcW w:w="902" w:type="pct"/>
            <w:vMerge/>
            <w:tcMar>
              <w:left w:w="0" w:type="dxa"/>
              <w:right w:w="0" w:type="dxa"/>
            </w:tcMar>
            <w:vAlign w:val="center"/>
          </w:tcPr>
          <w:p w14:paraId="70B39AE0" w14:textId="77777777" w:rsidR="003124E2" w:rsidRPr="0057162E" w:rsidRDefault="003124E2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</w:pPr>
          </w:p>
        </w:tc>
        <w:tc>
          <w:tcPr>
            <w:tcW w:w="1017" w:type="pct"/>
            <w:vMerge/>
            <w:tcMar>
              <w:left w:w="0" w:type="dxa"/>
              <w:right w:w="0" w:type="dxa"/>
            </w:tcMar>
            <w:vAlign w:val="center"/>
          </w:tcPr>
          <w:p w14:paraId="354970FF" w14:textId="77777777" w:rsidR="003124E2" w:rsidRPr="0057162E" w:rsidRDefault="003124E2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581" w:type="pct"/>
            <w:tcMar>
              <w:left w:w="0" w:type="dxa"/>
              <w:right w:w="0" w:type="dxa"/>
            </w:tcMar>
            <w:vAlign w:val="center"/>
          </w:tcPr>
          <w:p w14:paraId="5D80B695" w14:textId="77777777" w:rsidR="003124E2" w:rsidRPr="0057162E" w:rsidRDefault="003124E2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reverse</w:t>
            </w: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：</w:t>
            </w:r>
          </w:p>
        </w:tc>
        <w:tc>
          <w:tcPr>
            <w:tcW w:w="2500" w:type="pct"/>
            <w:vAlign w:val="center"/>
          </w:tcPr>
          <w:p w14:paraId="2DE96B11" w14:textId="5EF34312" w:rsidR="003124E2" w:rsidRPr="0057162E" w:rsidRDefault="00542258" w:rsidP="00181BAF">
            <w:pPr>
              <w:spacing w:line="480" w:lineRule="auto"/>
              <w:ind w:firstLineChars="100" w:firstLine="240"/>
              <w:jc w:val="center"/>
              <w:rPr>
                <w:rFonts w:ascii="Times New Roman" w:hAnsi="Times New Roman" w:cs="Times New Roman"/>
                <w:kern w:val="15"/>
              </w:rPr>
            </w:pPr>
            <w:r w:rsidRPr="0057162E">
              <w:rPr>
                <w:rFonts w:ascii="Times New Roman" w:hAnsi="Times New Roman" w:cs="Times New Roman"/>
                <w:kern w:val="15"/>
              </w:rPr>
              <w:t>5'- GGGTGGAGGGAGTTTACACG-3'</w:t>
            </w:r>
          </w:p>
        </w:tc>
      </w:tr>
      <w:tr w:rsidR="0089738F" w:rsidRPr="0057162E" w14:paraId="53D073A3" w14:textId="77777777" w:rsidTr="00E328FD">
        <w:trPr>
          <w:trHeight w:val="312"/>
          <w:jc w:val="center"/>
        </w:trPr>
        <w:tc>
          <w:tcPr>
            <w:tcW w:w="902" w:type="pct"/>
            <w:vMerge w:val="restart"/>
            <w:tcMar>
              <w:left w:w="0" w:type="dxa"/>
              <w:right w:w="0" w:type="dxa"/>
            </w:tcMar>
            <w:vAlign w:val="center"/>
          </w:tcPr>
          <w:p w14:paraId="6944F337" w14:textId="5E5F5086" w:rsidR="003124E2" w:rsidRPr="0057162E" w:rsidRDefault="00542258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Col3a1</w:t>
            </w:r>
            <w:r w:rsidR="0089738F" w:rsidRPr="0057162E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(mouse)</w:t>
            </w:r>
          </w:p>
        </w:tc>
        <w:tc>
          <w:tcPr>
            <w:tcW w:w="1017" w:type="pct"/>
            <w:vMerge w:val="restart"/>
            <w:tcMar>
              <w:left w:w="0" w:type="dxa"/>
              <w:right w:w="0" w:type="dxa"/>
            </w:tcMar>
            <w:vAlign w:val="center"/>
          </w:tcPr>
          <w:p w14:paraId="15337B98" w14:textId="7F4B891A" w:rsidR="003124E2" w:rsidRPr="0057162E" w:rsidRDefault="00542258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NM_009930.2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  <w:vAlign w:val="center"/>
          </w:tcPr>
          <w:p w14:paraId="73193E4C" w14:textId="77777777" w:rsidR="003124E2" w:rsidRPr="0057162E" w:rsidRDefault="003124E2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forward</w:t>
            </w: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：</w:t>
            </w:r>
          </w:p>
        </w:tc>
        <w:tc>
          <w:tcPr>
            <w:tcW w:w="2500" w:type="pct"/>
            <w:vAlign w:val="center"/>
          </w:tcPr>
          <w:p w14:paraId="2A77DFC6" w14:textId="2223A59A" w:rsidR="003124E2" w:rsidRPr="0057162E" w:rsidRDefault="005970B4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kern w:val="15"/>
                <w:lang w:val="en-GB"/>
              </w:rPr>
            </w:pPr>
            <w:r w:rsidRPr="0057162E">
              <w:rPr>
                <w:rFonts w:ascii="Times New Roman" w:hAnsi="Times New Roman" w:cs="Times New Roman"/>
                <w:iCs/>
                <w:kern w:val="15"/>
              </w:rPr>
              <w:t>5′</w:t>
            </w:r>
            <w:r w:rsidRPr="0057162E">
              <w:rPr>
                <w:rFonts w:ascii="Times New Roman" w:hAnsi="Times New Roman" w:cs="Times New Roman"/>
                <w:kern w:val="15"/>
              </w:rPr>
              <w:t>- TCACCAGGACAAAGAGGGGA-</w:t>
            </w:r>
            <w:r w:rsidRPr="0057162E">
              <w:rPr>
                <w:rFonts w:ascii="Times New Roman" w:hAnsi="Times New Roman" w:cs="Times New Roman"/>
                <w:iCs/>
                <w:kern w:val="15"/>
              </w:rPr>
              <w:t>3′</w:t>
            </w:r>
          </w:p>
        </w:tc>
      </w:tr>
      <w:tr w:rsidR="0089738F" w:rsidRPr="0057162E" w14:paraId="4261F5A8" w14:textId="77777777" w:rsidTr="00E328FD">
        <w:trPr>
          <w:trHeight w:val="312"/>
          <w:jc w:val="center"/>
        </w:trPr>
        <w:tc>
          <w:tcPr>
            <w:tcW w:w="902" w:type="pct"/>
            <w:vMerge/>
            <w:tcMar>
              <w:left w:w="0" w:type="dxa"/>
              <w:right w:w="0" w:type="dxa"/>
            </w:tcMar>
            <w:vAlign w:val="center"/>
          </w:tcPr>
          <w:p w14:paraId="7EF123B4" w14:textId="77777777" w:rsidR="003124E2" w:rsidRPr="0057162E" w:rsidRDefault="003124E2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</w:pPr>
          </w:p>
        </w:tc>
        <w:tc>
          <w:tcPr>
            <w:tcW w:w="1017" w:type="pct"/>
            <w:vMerge/>
            <w:tcMar>
              <w:left w:w="0" w:type="dxa"/>
              <w:right w:w="0" w:type="dxa"/>
            </w:tcMar>
            <w:vAlign w:val="center"/>
          </w:tcPr>
          <w:p w14:paraId="03F3BB63" w14:textId="77777777" w:rsidR="003124E2" w:rsidRPr="0057162E" w:rsidRDefault="003124E2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581" w:type="pct"/>
            <w:tcMar>
              <w:left w:w="0" w:type="dxa"/>
              <w:right w:w="0" w:type="dxa"/>
            </w:tcMar>
            <w:vAlign w:val="center"/>
          </w:tcPr>
          <w:p w14:paraId="38687658" w14:textId="77777777" w:rsidR="003124E2" w:rsidRPr="0057162E" w:rsidRDefault="003124E2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reverse</w:t>
            </w: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：</w:t>
            </w:r>
          </w:p>
        </w:tc>
        <w:tc>
          <w:tcPr>
            <w:tcW w:w="2500" w:type="pct"/>
            <w:vAlign w:val="center"/>
          </w:tcPr>
          <w:p w14:paraId="1A90DC59" w14:textId="76B7E518" w:rsidR="003124E2" w:rsidRPr="0057162E" w:rsidRDefault="005970B4" w:rsidP="00181BAF">
            <w:pPr>
              <w:spacing w:line="480" w:lineRule="auto"/>
              <w:ind w:firstLineChars="100" w:firstLine="240"/>
              <w:jc w:val="center"/>
              <w:rPr>
                <w:rFonts w:ascii="Times New Roman" w:hAnsi="Times New Roman" w:cs="Times New Roman"/>
                <w:kern w:val="15"/>
                <w:lang w:val="en-GB"/>
              </w:rPr>
            </w:pPr>
            <w:r w:rsidRPr="0057162E">
              <w:rPr>
                <w:rFonts w:ascii="Times New Roman" w:hAnsi="Times New Roman" w:cs="Times New Roman"/>
                <w:iCs/>
                <w:kern w:val="15"/>
              </w:rPr>
              <w:t>5′</w:t>
            </w:r>
            <w:r w:rsidRPr="0057162E">
              <w:rPr>
                <w:rFonts w:ascii="Times New Roman" w:hAnsi="Times New Roman" w:cs="Times New Roman"/>
                <w:kern w:val="15"/>
              </w:rPr>
              <w:t>- CCACCAGGACTGCCGTTATT-</w:t>
            </w:r>
            <w:r w:rsidRPr="0057162E">
              <w:rPr>
                <w:rFonts w:ascii="Times New Roman" w:hAnsi="Times New Roman" w:cs="Times New Roman"/>
                <w:iCs/>
                <w:kern w:val="15"/>
              </w:rPr>
              <w:t>3′</w:t>
            </w:r>
          </w:p>
        </w:tc>
      </w:tr>
      <w:tr w:rsidR="0089738F" w:rsidRPr="0057162E" w14:paraId="537603E7" w14:textId="77777777" w:rsidTr="00E328FD">
        <w:trPr>
          <w:trHeight w:val="312"/>
          <w:jc w:val="center"/>
        </w:trPr>
        <w:tc>
          <w:tcPr>
            <w:tcW w:w="902" w:type="pct"/>
            <w:vMerge w:val="restart"/>
            <w:tcMar>
              <w:left w:w="0" w:type="dxa"/>
              <w:right w:w="0" w:type="dxa"/>
            </w:tcMar>
            <w:vAlign w:val="center"/>
          </w:tcPr>
          <w:p w14:paraId="431A1821" w14:textId="6A803D31" w:rsidR="003124E2" w:rsidRPr="0057162E" w:rsidRDefault="00CB3447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TGF-β</w:t>
            </w:r>
            <w:r w:rsidR="0089738F" w:rsidRPr="0057162E">
              <w:rPr>
                <w:rFonts w:ascii="Times New Roman" w:hAnsi="Times New Roman" w:cs="Times New Roman" w:hint="eastAsia"/>
                <w:i/>
                <w:iCs/>
                <w:color w:val="000000" w:themeColor="text1"/>
                <w:shd w:val="clear" w:color="auto" w:fill="FFFFFF"/>
              </w:rPr>
              <w:t>(</w:t>
            </w:r>
            <w:r w:rsidR="0089738F" w:rsidRPr="0057162E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mouse)</w:t>
            </w:r>
          </w:p>
        </w:tc>
        <w:tc>
          <w:tcPr>
            <w:tcW w:w="1017" w:type="pct"/>
            <w:vMerge w:val="restart"/>
            <w:tcMar>
              <w:left w:w="0" w:type="dxa"/>
              <w:right w:w="0" w:type="dxa"/>
            </w:tcMar>
            <w:vAlign w:val="center"/>
          </w:tcPr>
          <w:p w14:paraId="5B1C8B9E" w14:textId="71A81E59" w:rsidR="003124E2" w:rsidRPr="0057162E" w:rsidRDefault="00542258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shd w:val="clear" w:color="auto" w:fill="FFFFFF"/>
              </w:rPr>
              <w:t>NM_011577.1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  <w:vAlign w:val="center"/>
          </w:tcPr>
          <w:p w14:paraId="7125203C" w14:textId="77777777" w:rsidR="003124E2" w:rsidRPr="0057162E" w:rsidRDefault="003124E2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shd w:val="clear" w:color="auto" w:fill="FFFFFF"/>
              </w:rPr>
              <w:t>forward</w:t>
            </w:r>
            <w:r w:rsidRPr="0057162E">
              <w:rPr>
                <w:rFonts w:ascii="Times New Roman" w:hAnsi="Times New Roman" w:cs="Times New Roman"/>
                <w:shd w:val="clear" w:color="auto" w:fill="FFFFFF"/>
              </w:rPr>
              <w:t>：</w:t>
            </w:r>
          </w:p>
        </w:tc>
        <w:tc>
          <w:tcPr>
            <w:tcW w:w="2500" w:type="pct"/>
            <w:vAlign w:val="center"/>
          </w:tcPr>
          <w:p w14:paraId="385296F5" w14:textId="07DCD158" w:rsidR="003124E2" w:rsidRPr="0057162E" w:rsidRDefault="005970B4" w:rsidP="00181BAF">
            <w:pPr>
              <w:spacing w:line="480" w:lineRule="auto"/>
              <w:ind w:firstLineChars="100" w:firstLine="240"/>
              <w:jc w:val="center"/>
              <w:rPr>
                <w:rFonts w:ascii="Times New Roman" w:hAnsi="Times New Roman" w:cs="Times New Roman"/>
                <w:kern w:val="15"/>
              </w:rPr>
            </w:pPr>
            <w:r w:rsidRPr="0057162E">
              <w:rPr>
                <w:rFonts w:ascii="Times New Roman" w:hAnsi="Times New Roman" w:cs="Times New Roman"/>
                <w:kern w:val="15"/>
              </w:rPr>
              <w:t>5'-CGTCAGACATTCGGGAAGCA -3'</w:t>
            </w:r>
          </w:p>
        </w:tc>
      </w:tr>
      <w:tr w:rsidR="0089738F" w:rsidRPr="0057162E" w14:paraId="67557464" w14:textId="77777777" w:rsidTr="00E328FD">
        <w:trPr>
          <w:trHeight w:val="312"/>
          <w:jc w:val="center"/>
        </w:trPr>
        <w:tc>
          <w:tcPr>
            <w:tcW w:w="902" w:type="pct"/>
            <w:vMerge/>
            <w:tcMar>
              <w:left w:w="0" w:type="dxa"/>
              <w:right w:w="0" w:type="dxa"/>
            </w:tcMar>
            <w:vAlign w:val="center"/>
          </w:tcPr>
          <w:p w14:paraId="71809905" w14:textId="77777777" w:rsidR="003124E2" w:rsidRPr="0057162E" w:rsidRDefault="003124E2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</w:p>
        </w:tc>
        <w:tc>
          <w:tcPr>
            <w:tcW w:w="1017" w:type="pct"/>
            <w:vMerge/>
            <w:tcMar>
              <w:left w:w="0" w:type="dxa"/>
              <w:right w:w="0" w:type="dxa"/>
            </w:tcMar>
            <w:vAlign w:val="center"/>
          </w:tcPr>
          <w:p w14:paraId="6D7B486E" w14:textId="77777777" w:rsidR="003124E2" w:rsidRPr="0057162E" w:rsidRDefault="003124E2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</w:p>
        </w:tc>
        <w:tc>
          <w:tcPr>
            <w:tcW w:w="581" w:type="pct"/>
            <w:tcMar>
              <w:left w:w="0" w:type="dxa"/>
              <w:right w:w="0" w:type="dxa"/>
            </w:tcMar>
            <w:vAlign w:val="center"/>
          </w:tcPr>
          <w:p w14:paraId="2D96884B" w14:textId="77777777" w:rsidR="003124E2" w:rsidRPr="0057162E" w:rsidRDefault="003124E2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shd w:val="clear" w:color="auto" w:fill="FFFFFF"/>
              </w:rPr>
              <w:t>reverse</w:t>
            </w:r>
            <w:r w:rsidRPr="0057162E">
              <w:rPr>
                <w:rFonts w:ascii="Times New Roman" w:hAnsi="Times New Roman" w:cs="Times New Roman"/>
                <w:shd w:val="clear" w:color="auto" w:fill="FFFFFF"/>
              </w:rPr>
              <w:t>：</w:t>
            </w:r>
          </w:p>
        </w:tc>
        <w:tc>
          <w:tcPr>
            <w:tcW w:w="2500" w:type="pct"/>
            <w:vAlign w:val="center"/>
          </w:tcPr>
          <w:p w14:paraId="02F7611E" w14:textId="3D57C7C1" w:rsidR="003124E2" w:rsidRPr="0057162E" w:rsidRDefault="005970B4" w:rsidP="00181BAF">
            <w:pPr>
              <w:spacing w:line="480" w:lineRule="auto"/>
              <w:ind w:firstLineChars="100" w:firstLine="240"/>
              <w:jc w:val="center"/>
              <w:rPr>
                <w:rFonts w:ascii="Times New Roman" w:hAnsi="Times New Roman" w:cs="Times New Roman"/>
                <w:kern w:val="15"/>
              </w:rPr>
            </w:pPr>
            <w:r w:rsidRPr="0057162E">
              <w:rPr>
                <w:rFonts w:ascii="Times New Roman" w:hAnsi="Times New Roman" w:cs="Times New Roman"/>
                <w:kern w:val="15"/>
              </w:rPr>
              <w:t>5'-TGCCGTACAACTCCAGTGAC -3'</w:t>
            </w:r>
          </w:p>
        </w:tc>
      </w:tr>
      <w:tr w:rsidR="0089738F" w:rsidRPr="0057162E" w14:paraId="3FC641DC" w14:textId="77777777" w:rsidTr="00E328FD">
        <w:trPr>
          <w:trHeight w:val="312"/>
          <w:jc w:val="center"/>
        </w:trPr>
        <w:tc>
          <w:tcPr>
            <w:tcW w:w="902" w:type="pct"/>
            <w:vMerge w:val="restart"/>
            <w:tcMar>
              <w:left w:w="0" w:type="dxa"/>
              <w:right w:w="0" w:type="dxa"/>
            </w:tcMar>
            <w:vAlign w:val="center"/>
          </w:tcPr>
          <w:p w14:paraId="545F1EE2" w14:textId="5E57D481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proofErr w:type="gramStart"/>
            <w:r w:rsidRPr="0057162E"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  <w:t>GAPDH</w:t>
            </w:r>
            <w:r w:rsidRPr="0057162E">
              <w:rPr>
                <w:rFonts w:ascii="Times New Roman" w:hAnsi="Times New Roman" w:cs="Times New Roman" w:hint="eastAsia"/>
                <w:i/>
                <w:iCs/>
                <w:color w:val="000000" w:themeColor="text1"/>
                <w:shd w:val="clear" w:color="auto" w:fill="FFFFFF"/>
              </w:rPr>
              <w:t>(</w:t>
            </w:r>
            <w:proofErr w:type="gramEnd"/>
            <w:r w:rsidRPr="0057162E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mouse)</w:t>
            </w:r>
          </w:p>
        </w:tc>
        <w:tc>
          <w:tcPr>
            <w:tcW w:w="1017" w:type="pct"/>
            <w:vMerge w:val="restart"/>
            <w:tcMar>
              <w:left w:w="0" w:type="dxa"/>
              <w:right w:w="0" w:type="dxa"/>
            </w:tcMar>
            <w:vAlign w:val="center"/>
          </w:tcPr>
          <w:p w14:paraId="6030ACED" w14:textId="77777777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shd w:val="clear" w:color="auto" w:fill="FFFFFF"/>
              </w:rPr>
              <w:t>NM_007527.3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  <w:vAlign w:val="center"/>
          </w:tcPr>
          <w:p w14:paraId="4666DE5B" w14:textId="77777777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shd w:val="clear" w:color="auto" w:fill="FFFFFF"/>
              </w:rPr>
              <w:t>forward</w:t>
            </w:r>
            <w:r w:rsidRPr="0057162E">
              <w:rPr>
                <w:rFonts w:ascii="Times New Roman" w:hAnsi="Times New Roman" w:cs="Times New Roman"/>
                <w:shd w:val="clear" w:color="auto" w:fill="FFFFFF"/>
              </w:rPr>
              <w:t>：</w:t>
            </w:r>
          </w:p>
        </w:tc>
        <w:tc>
          <w:tcPr>
            <w:tcW w:w="2500" w:type="pct"/>
            <w:vAlign w:val="center"/>
          </w:tcPr>
          <w:p w14:paraId="736D363A" w14:textId="1FC4F558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</w:t>
            </w:r>
            <w:r w:rsidRPr="0057162E">
              <w:rPr>
                <w:rFonts w:ascii="Times New Roman" w:hAnsi="Times New Roman" w:cs="Times New Roman"/>
                <w:color w:val="000000" w:themeColor="text1"/>
              </w:rPr>
              <w:t>'</w:t>
            </w: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-CTTTGGCATTGTGGAAGGGC-3</w:t>
            </w:r>
            <w:r w:rsidRPr="0057162E">
              <w:rPr>
                <w:rFonts w:ascii="Times New Roman" w:hAnsi="Times New Roman" w:cs="Times New Roman"/>
                <w:color w:val="000000" w:themeColor="text1"/>
              </w:rPr>
              <w:t>'</w:t>
            </w:r>
          </w:p>
        </w:tc>
      </w:tr>
      <w:tr w:rsidR="0089738F" w:rsidRPr="0057162E" w14:paraId="123DF88F" w14:textId="77777777" w:rsidTr="00E328FD">
        <w:trPr>
          <w:trHeight w:val="312"/>
          <w:jc w:val="center"/>
        </w:trPr>
        <w:tc>
          <w:tcPr>
            <w:tcW w:w="902" w:type="pct"/>
            <w:vMerge/>
            <w:tcMar>
              <w:left w:w="0" w:type="dxa"/>
              <w:right w:w="0" w:type="dxa"/>
            </w:tcMar>
            <w:vAlign w:val="center"/>
          </w:tcPr>
          <w:p w14:paraId="33D97940" w14:textId="77777777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</w:p>
        </w:tc>
        <w:tc>
          <w:tcPr>
            <w:tcW w:w="1017" w:type="pct"/>
            <w:vMerge/>
            <w:tcMar>
              <w:left w:w="0" w:type="dxa"/>
              <w:right w:w="0" w:type="dxa"/>
            </w:tcMar>
            <w:vAlign w:val="center"/>
          </w:tcPr>
          <w:p w14:paraId="390D6E68" w14:textId="77777777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</w:p>
        </w:tc>
        <w:tc>
          <w:tcPr>
            <w:tcW w:w="581" w:type="pct"/>
            <w:tcMar>
              <w:left w:w="0" w:type="dxa"/>
              <w:right w:w="0" w:type="dxa"/>
            </w:tcMar>
            <w:vAlign w:val="center"/>
          </w:tcPr>
          <w:p w14:paraId="535163AC" w14:textId="77777777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shd w:val="clear" w:color="auto" w:fill="FFFFFF"/>
              </w:rPr>
              <w:t>reverse</w:t>
            </w:r>
            <w:r w:rsidRPr="0057162E">
              <w:rPr>
                <w:rFonts w:ascii="Times New Roman" w:hAnsi="Times New Roman" w:cs="Times New Roman"/>
                <w:shd w:val="clear" w:color="auto" w:fill="FFFFFF"/>
              </w:rPr>
              <w:t>：</w:t>
            </w:r>
          </w:p>
        </w:tc>
        <w:tc>
          <w:tcPr>
            <w:tcW w:w="2500" w:type="pct"/>
            <w:vAlign w:val="center"/>
          </w:tcPr>
          <w:p w14:paraId="746999CB" w14:textId="6204E2A5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</w:t>
            </w:r>
            <w:r w:rsidRPr="0057162E">
              <w:rPr>
                <w:rFonts w:ascii="Times New Roman" w:hAnsi="Times New Roman" w:cs="Times New Roman"/>
                <w:color w:val="000000" w:themeColor="text1"/>
              </w:rPr>
              <w:t>'</w:t>
            </w: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-CAGGGATGATGTTCTGGGCA-3</w:t>
            </w:r>
            <w:r w:rsidRPr="0057162E">
              <w:rPr>
                <w:rFonts w:ascii="Times New Roman" w:hAnsi="Times New Roman" w:cs="Times New Roman"/>
                <w:color w:val="000000" w:themeColor="text1"/>
              </w:rPr>
              <w:t>'</w:t>
            </w:r>
          </w:p>
        </w:tc>
      </w:tr>
      <w:tr w:rsidR="0089738F" w:rsidRPr="0057162E" w14:paraId="0EC213FB" w14:textId="77777777" w:rsidTr="00E328FD">
        <w:trPr>
          <w:trHeight w:val="312"/>
          <w:jc w:val="center"/>
        </w:trPr>
        <w:tc>
          <w:tcPr>
            <w:tcW w:w="902" w:type="pct"/>
            <w:vMerge w:val="restart"/>
            <w:tcMar>
              <w:left w:w="0" w:type="dxa"/>
              <w:right w:w="0" w:type="dxa"/>
            </w:tcMar>
            <w:vAlign w:val="center"/>
          </w:tcPr>
          <w:p w14:paraId="56CDA372" w14:textId="0949DB46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Col1a1(human)</w:t>
            </w:r>
          </w:p>
        </w:tc>
        <w:tc>
          <w:tcPr>
            <w:tcW w:w="1017" w:type="pct"/>
            <w:vMerge w:val="restart"/>
            <w:tcMar>
              <w:left w:w="0" w:type="dxa"/>
              <w:right w:w="0" w:type="dxa"/>
            </w:tcMar>
            <w:vAlign w:val="center"/>
          </w:tcPr>
          <w:p w14:paraId="2A042C8C" w14:textId="36EF567C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XM_005257058.4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  <w:vAlign w:val="center"/>
          </w:tcPr>
          <w:p w14:paraId="7D2DD26B" w14:textId="77777777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forward</w:t>
            </w: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：</w:t>
            </w:r>
          </w:p>
        </w:tc>
        <w:tc>
          <w:tcPr>
            <w:tcW w:w="2500" w:type="pct"/>
            <w:vAlign w:val="center"/>
          </w:tcPr>
          <w:p w14:paraId="61EE51B9" w14:textId="4B1F0661" w:rsidR="0089738F" w:rsidRPr="0057162E" w:rsidRDefault="0089738F" w:rsidP="00181BAF">
            <w:pPr>
              <w:spacing w:line="480" w:lineRule="auto"/>
              <w:ind w:firstLineChars="100" w:firstLine="240"/>
              <w:jc w:val="center"/>
              <w:rPr>
                <w:rFonts w:ascii="Times New Roman" w:hAnsi="Times New Roman" w:cs="Times New Roman"/>
                <w:kern w:val="15"/>
              </w:rPr>
            </w:pPr>
            <w:r w:rsidRPr="0057162E">
              <w:rPr>
                <w:rFonts w:ascii="Times New Roman" w:hAnsi="Times New Roman" w:cs="Times New Roman"/>
                <w:kern w:val="15"/>
              </w:rPr>
              <w:t>5'-GACATCCCACCAATCACCT-3'</w:t>
            </w:r>
          </w:p>
        </w:tc>
      </w:tr>
      <w:tr w:rsidR="0089738F" w:rsidRPr="0057162E" w14:paraId="4D68639D" w14:textId="77777777" w:rsidTr="00E328FD">
        <w:trPr>
          <w:trHeight w:val="312"/>
          <w:jc w:val="center"/>
        </w:trPr>
        <w:tc>
          <w:tcPr>
            <w:tcW w:w="902" w:type="pct"/>
            <w:vMerge/>
            <w:tcMar>
              <w:left w:w="0" w:type="dxa"/>
              <w:right w:w="0" w:type="dxa"/>
            </w:tcMar>
            <w:vAlign w:val="center"/>
          </w:tcPr>
          <w:p w14:paraId="46853BA1" w14:textId="77777777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</w:pPr>
          </w:p>
        </w:tc>
        <w:tc>
          <w:tcPr>
            <w:tcW w:w="1017" w:type="pct"/>
            <w:vMerge/>
            <w:tcMar>
              <w:left w:w="0" w:type="dxa"/>
              <w:right w:w="0" w:type="dxa"/>
            </w:tcMar>
            <w:vAlign w:val="center"/>
          </w:tcPr>
          <w:p w14:paraId="004D7937" w14:textId="77777777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581" w:type="pct"/>
            <w:tcMar>
              <w:left w:w="0" w:type="dxa"/>
              <w:right w:w="0" w:type="dxa"/>
            </w:tcMar>
            <w:vAlign w:val="center"/>
          </w:tcPr>
          <w:p w14:paraId="372FF1C5" w14:textId="77777777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reverse</w:t>
            </w: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：</w:t>
            </w:r>
          </w:p>
        </w:tc>
        <w:tc>
          <w:tcPr>
            <w:tcW w:w="2500" w:type="pct"/>
            <w:vAlign w:val="center"/>
          </w:tcPr>
          <w:p w14:paraId="455AF4A6" w14:textId="0044A2D7" w:rsidR="0089738F" w:rsidRPr="0057162E" w:rsidRDefault="0089738F" w:rsidP="00181BAF">
            <w:pPr>
              <w:spacing w:line="480" w:lineRule="auto"/>
              <w:ind w:firstLineChars="100" w:firstLine="240"/>
              <w:jc w:val="center"/>
              <w:rPr>
                <w:rFonts w:ascii="Times New Roman" w:hAnsi="Times New Roman" w:cs="Times New Roman"/>
                <w:kern w:val="15"/>
              </w:rPr>
            </w:pPr>
            <w:r w:rsidRPr="0057162E">
              <w:rPr>
                <w:rFonts w:ascii="Times New Roman" w:hAnsi="Times New Roman" w:cs="Times New Roman"/>
                <w:kern w:val="15"/>
              </w:rPr>
              <w:t>5'-CGTCATCGCACAACACCTT-3'</w:t>
            </w:r>
          </w:p>
        </w:tc>
      </w:tr>
      <w:tr w:rsidR="0089738F" w:rsidRPr="0057162E" w14:paraId="336D5D6E" w14:textId="77777777" w:rsidTr="00E328FD">
        <w:trPr>
          <w:trHeight w:val="312"/>
          <w:jc w:val="center"/>
        </w:trPr>
        <w:tc>
          <w:tcPr>
            <w:tcW w:w="902" w:type="pct"/>
            <w:vMerge w:val="restart"/>
            <w:tcMar>
              <w:left w:w="0" w:type="dxa"/>
              <w:right w:w="0" w:type="dxa"/>
            </w:tcMar>
            <w:vAlign w:val="center"/>
          </w:tcPr>
          <w:p w14:paraId="38C259AC" w14:textId="716DCA51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TGF-β(human)</w:t>
            </w:r>
          </w:p>
        </w:tc>
        <w:tc>
          <w:tcPr>
            <w:tcW w:w="1017" w:type="pct"/>
            <w:vMerge w:val="restart"/>
            <w:tcMar>
              <w:left w:w="0" w:type="dxa"/>
              <w:right w:w="0" w:type="dxa"/>
            </w:tcMar>
            <w:vAlign w:val="center"/>
          </w:tcPr>
          <w:p w14:paraId="12F6FAF2" w14:textId="535CEB12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NM_009722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  <w:vAlign w:val="center"/>
          </w:tcPr>
          <w:p w14:paraId="2805D920" w14:textId="77777777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forward</w:t>
            </w: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：</w:t>
            </w:r>
          </w:p>
        </w:tc>
        <w:tc>
          <w:tcPr>
            <w:tcW w:w="2500" w:type="pct"/>
            <w:vAlign w:val="center"/>
          </w:tcPr>
          <w:p w14:paraId="036777D8" w14:textId="3D4B508F" w:rsidR="0089738F" w:rsidRPr="0057162E" w:rsidRDefault="0089738F" w:rsidP="00181BAF">
            <w:pPr>
              <w:spacing w:line="480" w:lineRule="auto"/>
              <w:ind w:firstLineChars="100" w:firstLine="240"/>
              <w:jc w:val="center"/>
              <w:rPr>
                <w:rFonts w:ascii="Times New Roman" w:hAnsi="Times New Roman" w:cs="Times New Roman"/>
                <w:iCs/>
                <w:kern w:val="15"/>
              </w:rPr>
            </w:pPr>
            <w:r w:rsidRPr="0057162E">
              <w:rPr>
                <w:rFonts w:ascii="Times New Roman" w:hAnsi="Times New Roman" w:cs="Times New Roman"/>
                <w:iCs/>
                <w:kern w:val="15"/>
              </w:rPr>
              <w:t>5'-GCAACTGGACCA TGTTT-3'</w:t>
            </w:r>
          </w:p>
        </w:tc>
      </w:tr>
      <w:tr w:rsidR="0089738F" w:rsidRPr="0057162E" w14:paraId="346B6876" w14:textId="77777777" w:rsidTr="00E328FD">
        <w:trPr>
          <w:trHeight w:val="312"/>
          <w:jc w:val="center"/>
        </w:trPr>
        <w:tc>
          <w:tcPr>
            <w:tcW w:w="902" w:type="pct"/>
            <w:vMerge/>
            <w:tcMar>
              <w:left w:w="0" w:type="dxa"/>
              <w:right w:w="0" w:type="dxa"/>
            </w:tcMar>
            <w:vAlign w:val="center"/>
          </w:tcPr>
          <w:p w14:paraId="05A61523" w14:textId="77777777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</w:pPr>
          </w:p>
        </w:tc>
        <w:tc>
          <w:tcPr>
            <w:tcW w:w="1017" w:type="pct"/>
            <w:vMerge/>
            <w:tcMar>
              <w:left w:w="0" w:type="dxa"/>
              <w:right w:w="0" w:type="dxa"/>
            </w:tcMar>
            <w:vAlign w:val="center"/>
          </w:tcPr>
          <w:p w14:paraId="4F85A0D4" w14:textId="77777777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581" w:type="pct"/>
            <w:tcMar>
              <w:left w:w="0" w:type="dxa"/>
              <w:right w:w="0" w:type="dxa"/>
            </w:tcMar>
            <w:vAlign w:val="center"/>
          </w:tcPr>
          <w:p w14:paraId="5477B8EF" w14:textId="77777777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reverse</w:t>
            </w: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：</w:t>
            </w:r>
          </w:p>
        </w:tc>
        <w:tc>
          <w:tcPr>
            <w:tcW w:w="2500" w:type="pct"/>
            <w:vAlign w:val="center"/>
          </w:tcPr>
          <w:p w14:paraId="0FFE9373" w14:textId="1C4ACD84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iCs/>
                <w:kern w:val="15"/>
              </w:rPr>
              <w:t>5'-TAGCGGCCTGTCGGCCTCAGAAT-3'</w:t>
            </w:r>
          </w:p>
        </w:tc>
      </w:tr>
      <w:tr w:rsidR="0089738F" w:rsidRPr="0057162E" w14:paraId="632459DB" w14:textId="77777777" w:rsidTr="00E328FD">
        <w:trPr>
          <w:trHeight w:val="312"/>
          <w:jc w:val="center"/>
        </w:trPr>
        <w:tc>
          <w:tcPr>
            <w:tcW w:w="902" w:type="pct"/>
            <w:vMerge w:val="restart"/>
            <w:tcMar>
              <w:left w:w="0" w:type="dxa"/>
              <w:right w:w="0" w:type="dxa"/>
            </w:tcMar>
            <w:vAlign w:val="center"/>
          </w:tcPr>
          <w:p w14:paraId="7A9F6C09" w14:textId="57FA947F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</w:pPr>
            <w:proofErr w:type="gramStart"/>
            <w:r w:rsidRPr="0057162E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GAPDH(</w:t>
            </w:r>
            <w:proofErr w:type="gramEnd"/>
            <w:r w:rsidRPr="0057162E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human)</w:t>
            </w:r>
          </w:p>
        </w:tc>
        <w:tc>
          <w:tcPr>
            <w:tcW w:w="1017" w:type="pct"/>
            <w:vMerge w:val="restart"/>
            <w:tcMar>
              <w:left w:w="0" w:type="dxa"/>
              <w:right w:w="0" w:type="dxa"/>
            </w:tcMar>
            <w:vAlign w:val="center"/>
          </w:tcPr>
          <w:p w14:paraId="510087C2" w14:textId="681B778C" w:rsidR="0089738F" w:rsidRPr="0057162E" w:rsidRDefault="00D77AFB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D77AF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NM_001256799.3</w:t>
            </w:r>
          </w:p>
        </w:tc>
        <w:tc>
          <w:tcPr>
            <w:tcW w:w="581" w:type="pct"/>
            <w:tcMar>
              <w:left w:w="0" w:type="dxa"/>
              <w:right w:w="0" w:type="dxa"/>
            </w:tcMar>
            <w:vAlign w:val="center"/>
          </w:tcPr>
          <w:p w14:paraId="1C650C4C" w14:textId="64841886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forward</w:t>
            </w: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：</w:t>
            </w:r>
          </w:p>
        </w:tc>
        <w:tc>
          <w:tcPr>
            <w:tcW w:w="2500" w:type="pct"/>
            <w:vAlign w:val="center"/>
          </w:tcPr>
          <w:p w14:paraId="6B958BE2" w14:textId="3AADC40B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Cs/>
                <w:kern w:val="15"/>
              </w:rPr>
            </w:pPr>
            <w:r w:rsidRPr="0057162E">
              <w:rPr>
                <w:rFonts w:ascii="Times New Roman" w:hAnsi="Times New Roman" w:cs="Times New Roman"/>
                <w:kern w:val="15"/>
              </w:rPr>
              <w:t>5'-CGAGATCCCTCCAAAATCAA-3'</w:t>
            </w:r>
          </w:p>
        </w:tc>
      </w:tr>
      <w:tr w:rsidR="0089738F" w:rsidRPr="0057162E" w14:paraId="488D0EAC" w14:textId="77777777" w:rsidTr="00E328FD">
        <w:trPr>
          <w:trHeight w:val="312"/>
          <w:jc w:val="center"/>
        </w:trPr>
        <w:tc>
          <w:tcPr>
            <w:tcW w:w="902" w:type="pct"/>
            <w:vMerge/>
            <w:tcMar>
              <w:left w:w="0" w:type="dxa"/>
              <w:right w:w="0" w:type="dxa"/>
            </w:tcMar>
            <w:vAlign w:val="center"/>
          </w:tcPr>
          <w:p w14:paraId="1731C346" w14:textId="77777777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</w:pPr>
          </w:p>
        </w:tc>
        <w:tc>
          <w:tcPr>
            <w:tcW w:w="1017" w:type="pct"/>
            <w:vMerge/>
            <w:tcMar>
              <w:left w:w="0" w:type="dxa"/>
              <w:right w:w="0" w:type="dxa"/>
            </w:tcMar>
            <w:vAlign w:val="center"/>
          </w:tcPr>
          <w:p w14:paraId="6B1D1816" w14:textId="77777777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581" w:type="pct"/>
            <w:tcMar>
              <w:left w:w="0" w:type="dxa"/>
              <w:right w:w="0" w:type="dxa"/>
            </w:tcMar>
            <w:vAlign w:val="center"/>
          </w:tcPr>
          <w:p w14:paraId="56320505" w14:textId="6678A696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reverse</w:t>
            </w:r>
            <w:r w:rsidRPr="0057162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：</w:t>
            </w:r>
          </w:p>
        </w:tc>
        <w:tc>
          <w:tcPr>
            <w:tcW w:w="2500" w:type="pct"/>
            <w:vAlign w:val="center"/>
          </w:tcPr>
          <w:p w14:paraId="57F76290" w14:textId="3D9BBAFC" w:rsidR="0089738F" w:rsidRPr="0057162E" w:rsidRDefault="0089738F" w:rsidP="00181BAF">
            <w:pPr>
              <w:spacing w:line="480" w:lineRule="auto"/>
              <w:jc w:val="center"/>
              <w:rPr>
                <w:rFonts w:ascii="Times New Roman" w:hAnsi="Times New Roman" w:cs="Times New Roman"/>
                <w:kern w:val="15"/>
              </w:rPr>
            </w:pPr>
            <w:r w:rsidRPr="0057162E">
              <w:rPr>
                <w:rFonts w:ascii="Times New Roman" w:hAnsi="Times New Roman" w:cs="Times New Roman"/>
                <w:kern w:val="15"/>
              </w:rPr>
              <w:t>5'-TTCACACCCATGACGAACAT-3'</w:t>
            </w:r>
          </w:p>
        </w:tc>
      </w:tr>
    </w:tbl>
    <w:p w14:paraId="0C31D020" w14:textId="497C02C7" w:rsidR="00C4542F" w:rsidRDefault="00C4542F" w:rsidP="00181BAF">
      <w:pPr>
        <w:spacing w:line="480" w:lineRule="auto"/>
        <w:rPr>
          <w:rFonts w:ascii="Times New Roman" w:hAnsi="Times New Roman" w:cs="Times New Roman"/>
        </w:rPr>
      </w:pPr>
    </w:p>
    <w:p w14:paraId="48B5BB57" w14:textId="6E9CCF3B" w:rsidR="00014EB9" w:rsidRPr="00082B88" w:rsidRDefault="008639CF" w:rsidP="00181BAF">
      <w:pPr>
        <w:spacing w:line="480" w:lineRule="auto"/>
        <w:jc w:val="both"/>
        <w:rPr>
          <w:rFonts w:ascii="Times New Roman" w:hAnsi="Times New Roman" w:cs="Times New Roman"/>
        </w:rPr>
      </w:pPr>
      <w:r w:rsidRPr="00082B88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3277F0A8" wp14:editId="44A8C0CC">
            <wp:simplePos x="0" y="0"/>
            <wp:positionH relativeFrom="column">
              <wp:posOffset>1463040</wp:posOffset>
            </wp:positionH>
            <wp:positionV relativeFrom="paragraph">
              <wp:posOffset>143372</wp:posOffset>
            </wp:positionV>
            <wp:extent cx="2790908" cy="2666314"/>
            <wp:effectExtent l="0" t="0" r="3175" b="1270"/>
            <wp:wrapTopAndBottom/>
            <wp:docPr id="1" name="图片 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表, 散点图&#10;&#10;描述已自动生成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908" cy="26663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359B" w:rsidRPr="00F8359B">
        <w:rPr>
          <w:rFonts w:ascii="Times New Roman" w:hAnsi="Times New Roman" w:cs="Times New Roman"/>
          <w:b/>
          <w:bCs/>
        </w:rPr>
        <w:t>Figure S1</w:t>
      </w:r>
      <w:r w:rsidR="00F8359B">
        <w:rPr>
          <w:rFonts w:ascii="Times New Roman" w:hAnsi="Times New Roman" w:cs="Times New Roman"/>
          <w:b/>
          <w:bCs/>
        </w:rPr>
        <w:t xml:space="preserve">. </w:t>
      </w:r>
      <w:r w:rsidR="00FE51FF" w:rsidRPr="00FE51FF">
        <w:rPr>
          <w:rFonts w:ascii="Times New Roman" w:hAnsi="Times New Roman" w:cs="Times New Roman"/>
        </w:rPr>
        <w:t>PM</w:t>
      </w:r>
      <w:r w:rsidR="00FE51FF" w:rsidRPr="00FE51FF">
        <w:rPr>
          <w:rFonts w:ascii="Times New Roman" w:hAnsi="Times New Roman" w:cs="Times New Roman"/>
          <w:vertAlign w:val="subscript"/>
        </w:rPr>
        <w:t>2.5</w:t>
      </w:r>
      <w:r w:rsidR="00FE51FF">
        <w:rPr>
          <w:rFonts w:ascii="Times New Roman" w:hAnsi="Times New Roman" w:cs="Times New Roman"/>
        </w:rPr>
        <w:t xml:space="preserve"> </w:t>
      </w:r>
      <w:r w:rsidR="00FE51FF" w:rsidRPr="00FE51FF">
        <w:rPr>
          <w:rFonts w:ascii="Times New Roman" w:hAnsi="Times New Roman" w:cs="Times New Roman"/>
        </w:rPr>
        <w:t xml:space="preserve">influences the cardiac function of the mice. </w:t>
      </w:r>
      <w:r w:rsidR="00F8359B" w:rsidRPr="00F8359B">
        <w:rPr>
          <w:rFonts w:ascii="Times New Roman" w:eastAsia="AdvTT94c8263f . I" w:hAnsi="Times New Roman" w:cs="Times New Roman"/>
          <w:color w:val="000000" w:themeColor="text1"/>
          <w:lang w:bidi="ar"/>
        </w:rPr>
        <w:t>Left ventricle filling parameters were assessed from the ends of mitral leaflets in apical quadrilocular image, and peak early (E) and peak early motion (E</w:t>
      </w:r>
      <w:r w:rsidR="00A9110A">
        <w:rPr>
          <w:rFonts w:ascii="Times New Roman" w:eastAsia="AdvTT94c8263f . I" w:hAnsi="Times New Roman" w:cs="Times New Roman"/>
          <w:color w:val="000000" w:themeColor="text1"/>
          <w:lang w:bidi="ar"/>
        </w:rPr>
        <w:sym w:font="Symbol" w:char="F0A2"/>
      </w:r>
      <w:r w:rsidR="00A9110A" w:rsidRPr="00F8359B">
        <w:rPr>
          <w:rFonts w:ascii="Times New Roman" w:eastAsia="AdvTT94c8263f . I" w:hAnsi="Times New Roman" w:cs="Times New Roman"/>
          <w:color w:val="000000" w:themeColor="text1"/>
          <w:lang w:bidi="ar"/>
        </w:rPr>
        <w:t xml:space="preserve">) </w:t>
      </w:r>
      <w:r w:rsidR="00F8359B" w:rsidRPr="00F8359B">
        <w:rPr>
          <w:rFonts w:ascii="Times New Roman" w:eastAsia="AdvTT94c8263f . I" w:hAnsi="Times New Roman" w:cs="Times New Roman"/>
          <w:color w:val="000000" w:themeColor="text1"/>
          <w:lang w:bidi="ar"/>
        </w:rPr>
        <w:t>were measured. The ratio of the blood flow velocity of the mitral valve to the velocity of the mitral valve annulus in the early diastole (E/E</w:t>
      </w:r>
      <w:r w:rsidR="00A9110A">
        <w:rPr>
          <w:rFonts w:ascii="Times New Roman" w:eastAsia="AdvTT94c8263f . I" w:hAnsi="Times New Roman" w:cs="Times New Roman"/>
          <w:color w:val="000000" w:themeColor="text1"/>
          <w:lang w:bidi="ar"/>
        </w:rPr>
        <w:sym w:font="Symbol" w:char="F0A2"/>
      </w:r>
      <w:r w:rsidR="00F8359B" w:rsidRPr="00F8359B">
        <w:rPr>
          <w:rFonts w:ascii="Times New Roman" w:eastAsia="AdvTT94c8263f . I" w:hAnsi="Times New Roman" w:cs="Times New Roman"/>
          <w:color w:val="000000" w:themeColor="text1"/>
          <w:lang w:bidi="ar"/>
        </w:rPr>
        <w:t xml:space="preserve">) was </w:t>
      </w:r>
      <w:r w:rsidR="00EB28EC" w:rsidRPr="00EB28EC">
        <w:rPr>
          <w:rFonts w:ascii="Times New Roman" w:eastAsia="AdvTT94c8263f . I" w:hAnsi="Times New Roman" w:cs="Times New Roman"/>
          <w:color w:val="000000" w:themeColor="text1"/>
          <w:lang w:bidi="ar"/>
        </w:rPr>
        <w:t xml:space="preserve">obtained by </w:t>
      </w:r>
      <w:r w:rsidR="00F8359B" w:rsidRPr="00F8359B">
        <w:rPr>
          <w:rFonts w:ascii="Times New Roman" w:eastAsia="AdvTT94c8263f . I" w:hAnsi="Times New Roman" w:cs="Times New Roman"/>
          <w:color w:val="000000" w:themeColor="text1"/>
          <w:lang w:bidi="ar"/>
        </w:rPr>
        <w:t>using defined calculations</w:t>
      </w:r>
      <w:r w:rsidR="00F8359B">
        <w:rPr>
          <w:rFonts w:ascii="Times New Roman" w:eastAsia="AdvTT94c8263f . I" w:hAnsi="Times New Roman" w:cs="Times New Roman"/>
          <w:color w:val="000000" w:themeColor="text1"/>
          <w:lang w:bidi="ar"/>
        </w:rPr>
        <w:t xml:space="preserve"> </w:t>
      </w:r>
      <w:r w:rsidR="00F8359B">
        <w:rPr>
          <w:rFonts w:ascii="Times New Roman" w:eastAsia="微软雅黑" w:hAnsi="Times New Roman" w:cs="Times New Roman" w:hint="cs"/>
          <w:color w:val="000000" w:themeColor="text1"/>
          <w:lang w:bidi="ar"/>
        </w:rPr>
        <w:t>(</w:t>
      </w:r>
      <w:r w:rsidR="00F8359B">
        <w:rPr>
          <w:rFonts w:ascii="Times New Roman" w:eastAsia="微软雅黑" w:hAnsi="Times New Roman" w:cs="Times New Roman"/>
          <w:color w:val="000000" w:themeColor="text1"/>
          <w:lang w:bidi="ar"/>
        </w:rPr>
        <w:t>n=</w:t>
      </w:r>
      <w:r w:rsidR="008600D7">
        <w:rPr>
          <w:rFonts w:ascii="Times New Roman" w:eastAsia="微软雅黑" w:hAnsi="Times New Roman" w:cs="Times New Roman"/>
          <w:color w:val="000000" w:themeColor="text1"/>
          <w:lang w:bidi="ar"/>
        </w:rPr>
        <w:t>6</w:t>
      </w:r>
      <w:r w:rsidR="00F8359B">
        <w:rPr>
          <w:rFonts w:ascii="Times New Roman" w:eastAsia="微软雅黑" w:hAnsi="Times New Roman" w:cs="Times New Roman"/>
          <w:color w:val="000000" w:themeColor="text1"/>
          <w:lang w:bidi="ar"/>
        </w:rPr>
        <w:t>)</w:t>
      </w:r>
      <w:r w:rsidR="008600D7">
        <w:rPr>
          <w:rFonts w:ascii="Times New Roman" w:eastAsia="微软雅黑" w:hAnsi="Times New Roman" w:cs="Times New Roman"/>
          <w:color w:val="000000" w:themeColor="text1"/>
          <w:lang w:bidi="ar"/>
        </w:rPr>
        <w:t xml:space="preserve">. </w:t>
      </w:r>
      <w:r w:rsidR="008600D7" w:rsidRPr="00B57931">
        <w:rPr>
          <w:rFonts w:ascii="Times New Roman" w:hAnsi="Times New Roman" w:cs="Times New Roman"/>
        </w:rPr>
        <w:t xml:space="preserve">***, </w:t>
      </w:r>
      <w:r w:rsidR="008600D7" w:rsidRPr="00621CBD">
        <w:rPr>
          <w:rFonts w:ascii="Times New Roman" w:hAnsi="Times New Roman" w:cs="Times New Roman"/>
          <w:i/>
          <w:iCs/>
        </w:rPr>
        <w:t>P</w:t>
      </w:r>
      <w:r w:rsidR="008600D7" w:rsidRPr="00B57931">
        <w:rPr>
          <w:rFonts w:ascii="Times New Roman" w:hAnsi="Times New Roman" w:cs="Times New Roman"/>
        </w:rPr>
        <w:t xml:space="preserve"> &lt; 0.0</w:t>
      </w:r>
      <w:r w:rsidR="008600D7">
        <w:rPr>
          <w:rFonts w:ascii="Times New Roman" w:hAnsi="Times New Roman" w:cs="Times New Roman"/>
        </w:rPr>
        <w:t>01</w:t>
      </w:r>
      <w:r w:rsidR="008600D7" w:rsidRPr="00B57931">
        <w:rPr>
          <w:rFonts w:ascii="Times New Roman" w:hAnsi="Times New Roman" w:cs="Times New Roman"/>
        </w:rPr>
        <w:t xml:space="preserve"> vs. control</w:t>
      </w:r>
      <w:r w:rsidR="008600D7">
        <w:rPr>
          <w:rFonts w:ascii="Times New Roman" w:hAnsi="Times New Roman" w:cs="Times New Roman"/>
        </w:rPr>
        <w:t xml:space="preserve"> </w:t>
      </w:r>
      <w:r w:rsidR="008600D7">
        <w:rPr>
          <w:rFonts w:ascii="Times New Roman" w:hAnsi="Times New Roman" w:cs="Times New Roman" w:hint="eastAsia"/>
        </w:rPr>
        <w:t>group</w:t>
      </w:r>
      <w:r w:rsidR="008600D7" w:rsidRPr="00B57931">
        <w:rPr>
          <w:rFonts w:ascii="Times New Roman" w:hAnsi="Times New Roman" w:cs="Times New Roman"/>
        </w:rPr>
        <w:t xml:space="preserve"> by one-way ANOVA and Tukey's post hoc tests.</w:t>
      </w:r>
      <w:r w:rsidR="008600D7">
        <w:rPr>
          <w:rFonts w:ascii="Times New Roman" w:hAnsi="Times New Roman" w:cs="Times New Roman" w:hint="eastAsia"/>
        </w:rPr>
        <w:t xml:space="preserve"> </w:t>
      </w:r>
      <w:r w:rsidR="008600D7" w:rsidRPr="00E50166">
        <w:rPr>
          <w:rFonts w:ascii="Times New Roman" w:hAnsi="Times New Roman" w:cs="Times New Roman"/>
        </w:rPr>
        <w:t xml:space="preserve">When </w:t>
      </w:r>
      <w:r w:rsidR="008600D7" w:rsidRPr="00621CBD">
        <w:rPr>
          <w:rFonts w:ascii="Times New Roman" w:hAnsi="Times New Roman" w:cs="Times New Roman"/>
          <w:i/>
          <w:iCs/>
        </w:rPr>
        <w:t>P</w:t>
      </w:r>
      <w:r w:rsidR="008600D7">
        <w:rPr>
          <w:rFonts w:ascii="Times New Roman" w:hAnsi="Times New Roman" w:cs="Times New Roman"/>
        </w:rPr>
        <w:t xml:space="preserve"> </w:t>
      </w:r>
      <w:r w:rsidR="008600D7" w:rsidRPr="00E50166">
        <w:rPr>
          <w:rFonts w:ascii="Times New Roman" w:hAnsi="Times New Roman" w:cs="Times New Roman"/>
        </w:rPr>
        <w:t>&lt; 0.05, the differences were considered significant</w:t>
      </w:r>
      <w:r w:rsidR="008600D7">
        <w:rPr>
          <w:rFonts w:ascii="Times New Roman" w:hAnsi="Times New Roman" w:cs="Times New Roman" w:hint="eastAsia"/>
        </w:rPr>
        <w:t>.</w:t>
      </w:r>
    </w:p>
    <w:p w14:paraId="36ABE9D1" w14:textId="5463D894" w:rsidR="008332F3" w:rsidRPr="00082B88" w:rsidRDefault="00014EB9" w:rsidP="00181BAF">
      <w:pPr>
        <w:spacing w:line="480" w:lineRule="auto"/>
        <w:jc w:val="both"/>
        <w:rPr>
          <w:rFonts w:ascii="Times New Roman" w:hAnsi="Times New Roman" w:cs="Times New Roman"/>
        </w:rPr>
      </w:pPr>
      <w:r w:rsidRPr="00082B88"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388AA3A" wp14:editId="541AE7B2">
            <wp:simplePos x="0" y="0"/>
            <wp:positionH relativeFrom="column">
              <wp:posOffset>771277</wp:posOffset>
            </wp:positionH>
            <wp:positionV relativeFrom="paragraph">
              <wp:posOffset>0</wp:posOffset>
            </wp:positionV>
            <wp:extent cx="4187071" cy="3737113"/>
            <wp:effectExtent l="0" t="0" r="4445" b="0"/>
            <wp:wrapTopAndBottom/>
            <wp:docPr id="4" name="图片 4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示&#10;&#10;描述已自动生成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7071" cy="37371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0028" w:rsidRPr="00F8359B">
        <w:rPr>
          <w:rFonts w:ascii="Times New Roman" w:hAnsi="Times New Roman" w:cs="Times New Roman"/>
          <w:b/>
          <w:bCs/>
        </w:rPr>
        <w:t>Figure S</w:t>
      </w:r>
      <w:r w:rsidR="00CD0028">
        <w:rPr>
          <w:rFonts w:ascii="Times New Roman" w:hAnsi="Times New Roman" w:cs="Times New Roman"/>
          <w:b/>
          <w:bCs/>
        </w:rPr>
        <w:t xml:space="preserve">2. </w:t>
      </w:r>
      <w:r w:rsidR="00CD0028" w:rsidRPr="00CD0028">
        <w:rPr>
          <w:rFonts w:ascii="Times New Roman" w:hAnsi="Times New Roman" w:cs="Times New Roman"/>
        </w:rPr>
        <w:t>PM</w:t>
      </w:r>
      <w:r w:rsidR="00CD0028" w:rsidRPr="00111417">
        <w:rPr>
          <w:rFonts w:ascii="Times New Roman" w:hAnsi="Times New Roman" w:cs="Times New Roman"/>
          <w:vertAlign w:val="subscript"/>
        </w:rPr>
        <w:t>2.5</w:t>
      </w:r>
      <w:r w:rsidR="001F4FE2">
        <w:rPr>
          <w:rFonts w:ascii="Times New Roman" w:hAnsi="Times New Roman" w:cs="Times New Roman"/>
        </w:rPr>
        <w:t xml:space="preserve"> </w:t>
      </w:r>
      <w:r w:rsidR="00CD0028" w:rsidRPr="00CD0028">
        <w:rPr>
          <w:rFonts w:ascii="Times New Roman" w:hAnsi="Times New Roman" w:cs="Times New Roman"/>
        </w:rPr>
        <w:t xml:space="preserve">induced </w:t>
      </w:r>
      <w:r w:rsidR="001F4FE2">
        <w:rPr>
          <w:rFonts w:ascii="Times New Roman" w:hAnsi="Times New Roman" w:cs="Times New Roman" w:hint="eastAsia"/>
        </w:rPr>
        <w:t>the</w:t>
      </w:r>
      <w:r w:rsidR="001F4FE2">
        <w:rPr>
          <w:rFonts w:ascii="Times New Roman" w:hAnsi="Times New Roman" w:cs="Times New Roman"/>
        </w:rPr>
        <w:t xml:space="preserve"> </w:t>
      </w:r>
      <w:r w:rsidR="001F4FE2">
        <w:rPr>
          <w:rFonts w:ascii="Times New Roman" w:hAnsi="Times New Roman" w:cs="Times New Roman" w:hint="eastAsia"/>
        </w:rPr>
        <w:t>e</w:t>
      </w:r>
      <w:r w:rsidR="001F4FE2" w:rsidRPr="001F4FE2">
        <w:rPr>
          <w:rFonts w:ascii="Times New Roman" w:hAnsi="Times New Roman" w:cs="Times New Roman"/>
        </w:rPr>
        <w:t>xpression of myocardial fibrosis-related protein</w:t>
      </w:r>
      <w:r w:rsidR="001F4FE2">
        <w:rPr>
          <w:rFonts w:ascii="Times New Roman" w:hAnsi="Times New Roman" w:cs="Times New Roman" w:hint="eastAsia"/>
        </w:rPr>
        <w:t>s</w:t>
      </w:r>
      <w:r w:rsidR="00CD0028" w:rsidRPr="00CD0028">
        <w:rPr>
          <w:rFonts w:ascii="Times New Roman" w:hAnsi="Times New Roman" w:cs="Times New Roman"/>
        </w:rPr>
        <w:t>. Western blot</w:t>
      </w:r>
      <w:r w:rsidR="00EB28EC">
        <w:rPr>
          <w:rFonts w:ascii="Times New Roman" w:hAnsi="Times New Roman" w:cs="Times New Roman"/>
        </w:rPr>
        <w:t xml:space="preserve"> </w:t>
      </w:r>
      <w:r w:rsidR="00EB28EC" w:rsidRPr="00EB28EC">
        <w:rPr>
          <w:rFonts w:ascii="Times New Roman" w:hAnsi="Times New Roman" w:cs="Times New Roman"/>
        </w:rPr>
        <w:t>assays</w:t>
      </w:r>
      <w:r w:rsidR="00EB28EC">
        <w:rPr>
          <w:rFonts w:ascii="Times New Roman" w:hAnsi="Times New Roman" w:cs="Times New Roman"/>
        </w:rPr>
        <w:t xml:space="preserve"> were </w:t>
      </w:r>
      <w:r w:rsidR="00EB28EC" w:rsidRPr="00EB28EC">
        <w:rPr>
          <w:rFonts w:ascii="Times New Roman" w:hAnsi="Times New Roman" w:cs="Times New Roman"/>
        </w:rPr>
        <w:t>conducted</w:t>
      </w:r>
      <w:r w:rsidR="00CD0028" w:rsidRPr="00CD0028">
        <w:rPr>
          <w:rFonts w:ascii="Times New Roman" w:hAnsi="Times New Roman" w:cs="Times New Roman"/>
        </w:rPr>
        <w:t xml:space="preserve"> to detect</w:t>
      </w:r>
      <w:r w:rsidR="00EB28EC">
        <w:rPr>
          <w:rFonts w:ascii="Times New Roman" w:hAnsi="Times New Roman" w:cs="Times New Roman"/>
        </w:rPr>
        <w:t xml:space="preserve"> the</w:t>
      </w:r>
      <w:r w:rsidR="00CD0028" w:rsidRPr="00CD0028">
        <w:rPr>
          <w:rFonts w:ascii="Times New Roman" w:hAnsi="Times New Roman" w:cs="Times New Roman"/>
        </w:rPr>
        <w:t xml:space="preserve"> protein levels. (A) </w:t>
      </w:r>
      <w:r w:rsidR="00FF59DD" w:rsidRPr="00FF59DD">
        <w:rPr>
          <w:rFonts w:ascii="Times New Roman" w:hAnsi="Times New Roman" w:cs="Times New Roman"/>
        </w:rPr>
        <w:t>Images representative for each group.</w:t>
      </w:r>
      <w:r w:rsidR="00CD0028" w:rsidRPr="00CD0028">
        <w:rPr>
          <w:rFonts w:ascii="Times New Roman" w:hAnsi="Times New Roman" w:cs="Times New Roman"/>
        </w:rPr>
        <w:t xml:space="preserve"> The protein levels of </w:t>
      </w:r>
      <w:r w:rsidR="001F4FE2">
        <w:rPr>
          <w:rFonts w:ascii="Times New Roman" w:hAnsi="Times New Roman" w:cs="Times New Roman"/>
        </w:rPr>
        <w:t>NOX4</w:t>
      </w:r>
      <w:r w:rsidR="00CD0028" w:rsidRPr="00CD0028">
        <w:rPr>
          <w:rFonts w:ascii="Times New Roman" w:hAnsi="Times New Roman" w:cs="Times New Roman"/>
        </w:rPr>
        <w:t xml:space="preserve"> (B)</w:t>
      </w:r>
      <w:r w:rsidR="001F4FE2">
        <w:rPr>
          <w:rFonts w:ascii="Times New Roman" w:hAnsi="Times New Roman" w:cs="Times New Roman"/>
        </w:rPr>
        <w:t xml:space="preserve"> </w:t>
      </w:r>
      <w:r w:rsidR="00CD0028" w:rsidRPr="00CD0028">
        <w:rPr>
          <w:rFonts w:ascii="Times New Roman" w:hAnsi="Times New Roman" w:cs="Times New Roman"/>
        </w:rPr>
        <w:t xml:space="preserve">and </w:t>
      </w:r>
      <w:r w:rsidR="001F4FE2">
        <w:rPr>
          <w:rFonts w:ascii="Times New Roman" w:hAnsi="Times New Roman" w:cs="Times New Roman"/>
        </w:rPr>
        <w:t>Col1a1</w:t>
      </w:r>
      <w:r w:rsidR="00CD0028" w:rsidRPr="00CD0028">
        <w:rPr>
          <w:rFonts w:ascii="Times New Roman" w:hAnsi="Times New Roman" w:cs="Times New Roman"/>
        </w:rPr>
        <w:t xml:space="preserve"> (</w:t>
      </w:r>
      <w:r w:rsidR="001F4FE2">
        <w:rPr>
          <w:rFonts w:ascii="Times New Roman" w:hAnsi="Times New Roman" w:cs="Times New Roman"/>
        </w:rPr>
        <w:t>C</w:t>
      </w:r>
      <w:r w:rsidR="00CD0028" w:rsidRPr="00CD0028">
        <w:rPr>
          <w:rFonts w:ascii="Times New Roman" w:hAnsi="Times New Roman" w:cs="Times New Roman"/>
        </w:rPr>
        <w:t>)</w:t>
      </w:r>
      <w:r w:rsidR="00122031">
        <w:rPr>
          <w:rFonts w:ascii="Times New Roman" w:hAnsi="Times New Roman" w:cs="Times New Roman"/>
        </w:rPr>
        <w:t xml:space="preserve"> </w:t>
      </w:r>
      <w:r w:rsidR="00122031" w:rsidRPr="00122031">
        <w:rPr>
          <w:rFonts w:ascii="Times New Roman" w:hAnsi="Times New Roman" w:cs="Times New Roman"/>
        </w:rPr>
        <w:t>w</w:t>
      </w:r>
      <w:r w:rsidR="00122031">
        <w:rPr>
          <w:rFonts w:ascii="Times New Roman" w:hAnsi="Times New Roman" w:cs="Times New Roman"/>
        </w:rPr>
        <w:t>ere</w:t>
      </w:r>
      <w:r w:rsidR="00122031" w:rsidRPr="00122031">
        <w:rPr>
          <w:rFonts w:ascii="Times New Roman" w:hAnsi="Times New Roman" w:cs="Times New Roman"/>
        </w:rPr>
        <w:t xml:space="preserve"> quantified</w:t>
      </w:r>
      <w:r w:rsidR="00CD0028" w:rsidRPr="00CD0028">
        <w:rPr>
          <w:rFonts w:ascii="Times New Roman" w:hAnsi="Times New Roman" w:cs="Times New Roman"/>
        </w:rPr>
        <w:t xml:space="preserve">. Each column and bar represent the means ± SE (n = 3). The average expression of the target gene/GAPDH in each treatment group was normalized to that of the control group. *, </w:t>
      </w:r>
      <w:r w:rsidR="00CD0028" w:rsidRPr="00482691">
        <w:rPr>
          <w:rFonts w:ascii="Times New Roman" w:hAnsi="Times New Roman" w:cs="Times New Roman"/>
          <w:i/>
          <w:iCs/>
        </w:rPr>
        <w:t>P</w:t>
      </w:r>
      <w:r w:rsidR="00CD0028" w:rsidRPr="00CD0028">
        <w:rPr>
          <w:rFonts w:ascii="Times New Roman" w:hAnsi="Times New Roman" w:cs="Times New Roman"/>
        </w:rPr>
        <w:t xml:space="preserve"> &lt; 0.05, vs.</w:t>
      </w:r>
      <w:r w:rsidR="00122031">
        <w:rPr>
          <w:rFonts w:ascii="Times New Roman" w:hAnsi="Times New Roman" w:cs="Times New Roman" w:hint="eastAsia"/>
        </w:rPr>
        <w:t xml:space="preserve"> </w:t>
      </w:r>
      <w:r w:rsidR="00CD0028" w:rsidRPr="00CD0028">
        <w:rPr>
          <w:rFonts w:ascii="Times New Roman" w:hAnsi="Times New Roman" w:cs="Times New Roman"/>
        </w:rPr>
        <w:t>control</w:t>
      </w:r>
      <w:r w:rsidR="00122031">
        <w:rPr>
          <w:rFonts w:ascii="Times New Roman" w:hAnsi="Times New Roman" w:cs="Times New Roman"/>
        </w:rPr>
        <w:t xml:space="preserve"> group </w:t>
      </w:r>
      <w:r w:rsidR="00CD0028" w:rsidRPr="00CD0028">
        <w:rPr>
          <w:rFonts w:ascii="Times New Roman" w:hAnsi="Times New Roman" w:cs="Times New Roman"/>
        </w:rPr>
        <w:t xml:space="preserve">by one-way ANOVA and </w:t>
      </w:r>
      <w:r w:rsidR="00E05170" w:rsidRPr="00E05170">
        <w:rPr>
          <w:rFonts w:ascii="Times New Roman" w:hAnsi="Times New Roman" w:cs="Times New Roman"/>
        </w:rPr>
        <w:t>Tukey's post hoc tests.</w:t>
      </w:r>
    </w:p>
    <w:p w14:paraId="7EB3C762" w14:textId="48642309" w:rsidR="00181BAF" w:rsidRDefault="00181BAF" w:rsidP="00181BAF">
      <w:pPr>
        <w:spacing w:line="480" w:lineRule="auto"/>
        <w:rPr>
          <w:rFonts w:ascii="Times New Roman" w:hAnsi="Times New Roman" w:cs="Times New Roman"/>
        </w:rPr>
      </w:pPr>
    </w:p>
    <w:p w14:paraId="44A0E144" w14:textId="77777777" w:rsidR="00181BAF" w:rsidRDefault="00181BAF" w:rsidP="00181BAF">
      <w:pPr>
        <w:spacing w:line="480" w:lineRule="auto"/>
        <w:rPr>
          <w:rFonts w:ascii="Times New Roman" w:hAnsi="Times New Roman" w:cs="Times New Roman" w:hint="eastAsia"/>
        </w:rPr>
      </w:pPr>
    </w:p>
    <w:p w14:paraId="584AA2FA" w14:textId="336079A5" w:rsidR="00C2520C" w:rsidRPr="00C2520C" w:rsidRDefault="004F0D8C" w:rsidP="00181BAF">
      <w:pPr>
        <w:spacing w:line="48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72786D6" wp14:editId="656F518A">
            <wp:extent cx="3683000" cy="2578100"/>
            <wp:effectExtent l="0" t="0" r="0" b="0"/>
            <wp:docPr id="5" name="图片 5" descr="图表, 折线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图表, 折线图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B7E0E1" w14:textId="191CB63F" w:rsidR="00C2520C" w:rsidRPr="00C2520C" w:rsidRDefault="00577A01" w:rsidP="00181BAF">
      <w:pPr>
        <w:spacing w:line="480" w:lineRule="auto"/>
        <w:rPr>
          <w:rFonts w:ascii="Times New Roman" w:hAnsi="Times New Roman" w:cs="Times New Roman"/>
        </w:rPr>
      </w:pPr>
      <w:r w:rsidRPr="00577A01">
        <w:rPr>
          <w:rFonts w:ascii="Times New Roman" w:hAnsi="Times New Roman" w:cs="Times New Roman"/>
          <w:b/>
          <w:bCs/>
        </w:rPr>
        <w:t>Figure S3.</w:t>
      </w:r>
      <w:r w:rsidRPr="00577A01">
        <w:rPr>
          <w:rFonts w:ascii="Times New Roman" w:hAnsi="Times New Roman" w:cs="Times New Roman"/>
        </w:rPr>
        <w:t xml:space="preserve"> Effects of different concentrations of PM</w:t>
      </w:r>
      <w:r w:rsidRPr="00577A01">
        <w:rPr>
          <w:rFonts w:ascii="Times New Roman" w:hAnsi="Times New Roman" w:cs="Times New Roman"/>
          <w:vertAlign w:val="subscript"/>
        </w:rPr>
        <w:t>2.5</w:t>
      </w:r>
      <w:r w:rsidRPr="00577A01">
        <w:rPr>
          <w:rFonts w:ascii="Times New Roman" w:hAnsi="Times New Roman" w:cs="Times New Roman"/>
        </w:rPr>
        <w:t xml:space="preserve"> from different cities on the viability of BEAS-2b cells. Represents the cell viability of Guangzhou groups by using MTT assay. **, </w:t>
      </w:r>
      <w:r w:rsidRPr="004F0D8C">
        <w:rPr>
          <w:rFonts w:ascii="Times New Roman" w:hAnsi="Times New Roman" w:cs="Times New Roman"/>
          <w:i/>
          <w:iCs/>
        </w:rPr>
        <w:t>P</w:t>
      </w:r>
      <w:r w:rsidRPr="00577A01">
        <w:rPr>
          <w:rFonts w:ascii="Times New Roman" w:hAnsi="Times New Roman" w:cs="Times New Roman"/>
        </w:rPr>
        <w:t xml:space="preserve"> &lt; 0.01 vs. the vehicle control group by one-way ANOVA and LSD tests.</w:t>
      </w:r>
    </w:p>
    <w:p w14:paraId="7161C42C" w14:textId="20ADE221" w:rsidR="00C2520C" w:rsidRDefault="00C2520C" w:rsidP="00181BAF">
      <w:pPr>
        <w:spacing w:line="480" w:lineRule="auto"/>
        <w:rPr>
          <w:rFonts w:ascii="Times New Roman" w:hAnsi="Times New Roman" w:cs="Times New Roman"/>
        </w:rPr>
      </w:pPr>
    </w:p>
    <w:p w14:paraId="49C8BE1D" w14:textId="360A1BC7" w:rsidR="00181BAF" w:rsidRDefault="00181BAF" w:rsidP="00181BAF">
      <w:pPr>
        <w:spacing w:line="480" w:lineRule="auto"/>
        <w:rPr>
          <w:rFonts w:ascii="Times New Roman" w:hAnsi="Times New Roman" w:cs="Times New Roman"/>
        </w:rPr>
      </w:pPr>
    </w:p>
    <w:p w14:paraId="3CD87909" w14:textId="31996A22" w:rsidR="00181BAF" w:rsidRDefault="00181BAF" w:rsidP="00181BAF">
      <w:pPr>
        <w:spacing w:line="480" w:lineRule="auto"/>
        <w:rPr>
          <w:rFonts w:ascii="Times New Roman" w:hAnsi="Times New Roman" w:cs="Times New Roman"/>
        </w:rPr>
      </w:pPr>
    </w:p>
    <w:p w14:paraId="658977DC" w14:textId="77777777" w:rsidR="00181BAF" w:rsidRDefault="00181BAF" w:rsidP="00181BAF">
      <w:pPr>
        <w:spacing w:line="480" w:lineRule="auto"/>
        <w:rPr>
          <w:rFonts w:ascii="Times New Roman" w:hAnsi="Times New Roman" w:cs="Times New Roman" w:hint="eastAsia"/>
        </w:rPr>
      </w:pPr>
    </w:p>
    <w:p w14:paraId="47F660ED" w14:textId="77777777" w:rsidR="00C2520C" w:rsidRPr="00082B88" w:rsidRDefault="00C2520C" w:rsidP="00181BAF">
      <w:pPr>
        <w:spacing w:line="480" w:lineRule="auto"/>
        <w:rPr>
          <w:rFonts w:ascii="Times New Roman" w:hAnsi="Times New Roman" w:cs="Times New Roman"/>
        </w:rPr>
      </w:pPr>
    </w:p>
    <w:p w14:paraId="56C44D0D" w14:textId="1679924B" w:rsidR="00577A01" w:rsidRPr="00577A01" w:rsidRDefault="00F231E8" w:rsidP="00181BAF">
      <w:pPr>
        <w:spacing w:line="480" w:lineRule="auto"/>
        <w:jc w:val="both"/>
        <w:rPr>
          <w:rFonts w:ascii="Times New Roman" w:hAnsi="Times New Roman" w:cs="Times New Roman"/>
        </w:rPr>
      </w:pPr>
      <w:r w:rsidRPr="00577A01"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0A91412D" wp14:editId="3D13F13A">
            <wp:simplePos x="0" y="0"/>
            <wp:positionH relativeFrom="column">
              <wp:posOffset>-39978</wp:posOffset>
            </wp:positionH>
            <wp:positionV relativeFrom="paragraph">
              <wp:posOffset>158916</wp:posOffset>
            </wp:positionV>
            <wp:extent cx="5765144" cy="2912000"/>
            <wp:effectExtent l="0" t="0" r="1270" b="0"/>
            <wp:wrapTopAndBottom/>
            <wp:docPr id="3" name="图片 3" descr="图表, 条形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表, 条形图&#10;&#10;描述已自动生成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86" t="-410"/>
                    <a:stretch/>
                  </pic:blipFill>
                  <pic:spPr bwMode="auto">
                    <a:xfrm>
                      <a:off x="0" y="0"/>
                      <a:ext cx="5765144" cy="291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7A01" w:rsidRPr="00577A01">
        <w:rPr>
          <w:rFonts w:ascii="Times New Roman" w:hAnsi="Times New Roman" w:cs="Times New Roman"/>
          <w:b/>
          <w:bCs/>
        </w:rPr>
        <w:t>Figure S4.</w:t>
      </w:r>
      <w:r w:rsidR="00577A01" w:rsidRPr="00577A01">
        <w:rPr>
          <w:rFonts w:ascii="Times New Roman" w:hAnsi="Times New Roman" w:cs="Times New Roman"/>
        </w:rPr>
        <w:t xml:space="preserve"> PM</w:t>
      </w:r>
      <w:r w:rsidR="00577A01" w:rsidRPr="00577A01">
        <w:rPr>
          <w:rFonts w:ascii="Times New Roman" w:hAnsi="Times New Roman" w:cs="Times New Roman"/>
          <w:vertAlign w:val="subscript"/>
        </w:rPr>
        <w:t>2.5</w:t>
      </w:r>
      <w:r w:rsidR="00577A01" w:rsidRPr="00577A01">
        <w:rPr>
          <w:rFonts w:ascii="Times New Roman" w:hAnsi="Times New Roman" w:cs="Times New Roman"/>
        </w:rPr>
        <w:t xml:space="preserve"> induce ROS production in BEAS-2b cells. Effects of different concentrations of PM2.5 from Taiyuan on ROS in BEAS-2b cells (A), and effects of PM</w:t>
      </w:r>
      <w:r w:rsidR="00577A01" w:rsidRPr="00577A01">
        <w:rPr>
          <w:rFonts w:ascii="Times New Roman" w:hAnsi="Times New Roman" w:cs="Times New Roman"/>
          <w:vertAlign w:val="subscript"/>
        </w:rPr>
        <w:t>2.5</w:t>
      </w:r>
      <w:r w:rsidR="00577A01" w:rsidRPr="00577A01">
        <w:rPr>
          <w:rFonts w:ascii="Times New Roman" w:hAnsi="Times New Roman" w:cs="Times New Roman"/>
        </w:rPr>
        <w:t xml:space="preserve"> from different cities on ROS in BEAS-2b cells at different exposure time (B). *, </w:t>
      </w:r>
      <w:r w:rsidR="00577A01" w:rsidRPr="00957316">
        <w:rPr>
          <w:rFonts w:ascii="Times New Roman" w:hAnsi="Times New Roman" w:cs="Times New Roman"/>
          <w:i/>
          <w:iCs/>
        </w:rPr>
        <w:t>P</w:t>
      </w:r>
      <w:r w:rsidR="00577A01" w:rsidRPr="00577A01">
        <w:rPr>
          <w:rFonts w:ascii="Times New Roman" w:hAnsi="Times New Roman" w:cs="Times New Roman"/>
        </w:rPr>
        <w:t xml:space="preserve"> &lt; 0.05, **, </w:t>
      </w:r>
      <w:r w:rsidR="00577A01" w:rsidRPr="00957316">
        <w:rPr>
          <w:rFonts w:ascii="Times New Roman" w:hAnsi="Times New Roman" w:cs="Times New Roman"/>
          <w:i/>
          <w:iCs/>
        </w:rPr>
        <w:t>P</w:t>
      </w:r>
      <w:r w:rsidR="00577A01" w:rsidRPr="00577A01">
        <w:rPr>
          <w:rFonts w:ascii="Times New Roman" w:hAnsi="Times New Roman" w:cs="Times New Roman"/>
        </w:rPr>
        <w:t xml:space="preserve"> &lt; 0.01 vs. the vehicle control group, #, </w:t>
      </w:r>
      <w:r w:rsidR="00577A01" w:rsidRPr="00957316">
        <w:rPr>
          <w:rFonts w:ascii="Times New Roman" w:hAnsi="Times New Roman" w:cs="Times New Roman"/>
          <w:i/>
          <w:iCs/>
        </w:rPr>
        <w:t>P</w:t>
      </w:r>
      <w:r w:rsidR="00577A01" w:rsidRPr="00577A01">
        <w:rPr>
          <w:rFonts w:ascii="Times New Roman" w:hAnsi="Times New Roman" w:cs="Times New Roman"/>
        </w:rPr>
        <w:t xml:space="preserve"> &lt; 0.05 vs. Beijing group after exposed 12h by one-way ANOVA and Tukey's post hoc tests.</w:t>
      </w:r>
    </w:p>
    <w:sectPr w:rsidR="00577A01" w:rsidRPr="00577A01" w:rsidSect="008639CF">
      <w:pgSz w:w="11900" w:h="16840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99FA57" w14:textId="77777777" w:rsidR="00ED37DF" w:rsidRDefault="00ED37DF" w:rsidP="00B477A4">
      <w:r>
        <w:separator/>
      </w:r>
    </w:p>
  </w:endnote>
  <w:endnote w:type="continuationSeparator" w:id="0">
    <w:p w14:paraId="0497A920" w14:textId="77777777" w:rsidR="00ED37DF" w:rsidRDefault="00ED37DF" w:rsidP="00B47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TT94c8263f . I">
    <w:altName w:val="Calibri"/>
    <w:panose1 w:val="020B0604020202020204"/>
    <w:charset w:val="00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8F475" w14:textId="77777777" w:rsidR="00ED37DF" w:rsidRDefault="00ED37DF" w:rsidP="00B477A4">
      <w:r>
        <w:separator/>
      </w:r>
    </w:p>
  </w:footnote>
  <w:footnote w:type="continuationSeparator" w:id="0">
    <w:p w14:paraId="2A2EBD8E" w14:textId="77777777" w:rsidR="00ED37DF" w:rsidRDefault="00ED37DF" w:rsidP="00B477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562"/>
    <w:rsid w:val="00014EB9"/>
    <w:rsid w:val="00041A50"/>
    <w:rsid w:val="00076749"/>
    <w:rsid w:val="00082B88"/>
    <w:rsid w:val="000B3EB5"/>
    <w:rsid w:val="000D3F8A"/>
    <w:rsid w:val="000E787D"/>
    <w:rsid w:val="00111417"/>
    <w:rsid w:val="00114035"/>
    <w:rsid w:val="00122031"/>
    <w:rsid w:val="001540FA"/>
    <w:rsid w:val="00162FFE"/>
    <w:rsid w:val="00181BAF"/>
    <w:rsid w:val="00183B4B"/>
    <w:rsid w:val="001962CE"/>
    <w:rsid w:val="001A4120"/>
    <w:rsid w:val="001C41D8"/>
    <w:rsid w:val="001D0C6E"/>
    <w:rsid w:val="001D2BBC"/>
    <w:rsid w:val="001F4FE2"/>
    <w:rsid w:val="002165D7"/>
    <w:rsid w:val="002208E3"/>
    <w:rsid w:val="00230D59"/>
    <w:rsid w:val="00244519"/>
    <w:rsid w:val="00273A92"/>
    <w:rsid w:val="002821FC"/>
    <w:rsid w:val="002F0392"/>
    <w:rsid w:val="00307531"/>
    <w:rsid w:val="003124E2"/>
    <w:rsid w:val="00325B5C"/>
    <w:rsid w:val="0035089A"/>
    <w:rsid w:val="0036148D"/>
    <w:rsid w:val="003B5871"/>
    <w:rsid w:val="003C1647"/>
    <w:rsid w:val="003D6376"/>
    <w:rsid w:val="003D7591"/>
    <w:rsid w:val="003F38C1"/>
    <w:rsid w:val="00437F27"/>
    <w:rsid w:val="00466949"/>
    <w:rsid w:val="00480217"/>
    <w:rsid w:val="00482691"/>
    <w:rsid w:val="00486B68"/>
    <w:rsid w:val="004B281E"/>
    <w:rsid w:val="004C206E"/>
    <w:rsid w:val="004C489D"/>
    <w:rsid w:val="004C72F0"/>
    <w:rsid w:val="004E4020"/>
    <w:rsid w:val="004F0D8C"/>
    <w:rsid w:val="00504346"/>
    <w:rsid w:val="00510CF1"/>
    <w:rsid w:val="00513962"/>
    <w:rsid w:val="00542258"/>
    <w:rsid w:val="0055299F"/>
    <w:rsid w:val="00552A40"/>
    <w:rsid w:val="00563146"/>
    <w:rsid w:val="00563F8E"/>
    <w:rsid w:val="0056665E"/>
    <w:rsid w:val="0057162E"/>
    <w:rsid w:val="00577A01"/>
    <w:rsid w:val="005902B0"/>
    <w:rsid w:val="005970B4"/>
    <w:rsid w:val="005C5635"/>
    <w:rsid w:val="005E570E"/>
    <w:rsid w:val="005F7898"/>
    <w:rsid w:val="00637DE5"/>
    <w:rsid w:val="0064587E"/>
    <w:rsid w:val="00647611"/>
    <w:rsid w:val="006B26E0"/>
    <w:rsid w:val="006C1677"/>
    <w:rsid w:val="006E101D"/>
    <w:rsid w:val="007121C7"/>
    <w:rsid w:val="00726397"/>
    <w:rsid w:val="0074665F"/>
    <w:rsid w:val="00756E4E"/>
    <w:rsid w:val="00783AF0"/>
    <w:rsid w:val="00790A98"/>
    <w:rsid w:val="00791890"/>
    <w:rsid w:val="00794B8B"/>
    <w:rsid w:val="007A1C7C"/>
    <w:rsid w:val="007A277E"/>
    <w:rsid w:val="007E0774"/>
    <w:rsid w:val="007E7562"/>
    <w:rsid w:val="007F43D2"/>
    <w:rsid w:val="00804B8A"/>
    <w:rsid w:val="00805246"/>
    <w:rsid w:val="008332F3"/>
    <w:rsid w:val="00834DEA"/>
    <w:rsid w:val="00851247"/>
    <w:rsid w:val="008600D7"/>
    <w:rsid w:val="008639CF"/>
    <w:rsid w:val="00875692"/>
    <w:rsid w:val="00890969"/>
    <w:rsid w:val="008967EE"/>
    <w:rsid w:val="0089738F"/>
    <w:rsid w:val="008D31C9"/>
    <w:rsid w:val="008E3B61"/>
    <w:rsid w:val="00901502"/>
    <w:rsid w:val="00914089"/>
    <w:rsid w:val="00934EAA"/>
    <w:rsid w:val="00937BF6"/>
    <w:rsid w:val="0094290E"/>
    <w:rsid w:val="00957316"/>
    <w:rsid w:val="009E7897"/>
    <w:rsid w:val="00A10FD0"/>
    <w:rsid w:val="00A3282E"/>
    <w:rsid w:val="00A66C70"/>
    <w:rsid w:val="00A77697"/>
    <w:rsid w:val="00A9110A"/>
    <w:rsid w:val="00A944C6"/>
    <w:rsid w:val="00AA458E"/>
    <w:rsid w:val="00AC3394"/>
    <w:rsid w:val="00AE704E"/>
    <w:rsid w:val="00B029A6"/>
    <w:rsid w:val="00B30EA3"/>
    <w:rsid w:val="00B40127"/>
    <w:rsid w:val="00B477A4"/>
    <w:rsid w:val="00B7693B"/>
    <w:rsid w:val="00B94B25"/>
    <w:rsid w:val="00BC0CB8"/>
    <w:rsid w:val="00BC54CE"/>
    <w:rsid w:val="00BF0597"/>
    <w:rsid w:val="00C2520C"/>
    <w:rsid w:val="00C265D4"/>
    <w:rsid w:val="00C343D9"/>
    <w:rsid w:val="00C4542F"/>
    <w:rsid w:val="00C531EA"/>
    <w:rsid w:val="00C875A7"/>
    <w:rsid w:val="00C92EEE"/>
    <w:rsid w:val="00CB3447"/>
    <w:rsid w:val="00CD0028"/>
    <w:rsid w:val="00CD3ACC"/>
    <w:rsid w:val="00D059BA"/>
    <w:rsid w:val="00D270FD"/>
    <w:rsid w:val="00D43EB9"/>
    <w:rsid w:val="00D77AFB"/>
    <w:rsid w:val="00D851BE"/>
    <w:rsid w:val="00D875C2"/>
    <w:rsid w:val="00D94AC1"/>
    <w:rsid w:val="00DB3CF3"/>
    <w:rsid w:val="00DC16DC"/>
    <w:rsid w:val="00E05170"/>
    <w:rsid w:val="00E30405"/>
    <w:rsid w:val="00E328FD"/>
    <w:rsid w:val="00E36E73"/>
    <w:rsid w:val="00E413AB"/>
    <w:rsid w:val="00E41C62"/>
    <w:rsid w:val="00E93B80"/>
    <w:rsid w:val="00EB28EC"/>
    <w:rsid w:val="00EB6AA2"/>
    <w:rsid w:val="00ED37DF"/>
    <w:rsid w:val="00EF59AD"/>
    <w:rsid w:val="00F1244E"/>
    <w:rsid w:val="00F231E8"/>
    <w:rsid w:val="00F8359B"/>
    <w:rsid w:val="00F922D1"/>
    <w:rsid w:val="00FC0543"/>
    <w:rsid w:val="00FC2EB3"/>
    <w:rsid w:val="00FC6395"/>
    <w:rsid w:val="00FE51FF"/>
    <w:rsid w:val="00FE5DC9"/>
    <w:rsid w:val="00FE6BAC"/>
    <w:rsid w:val="00FF59DD"/>
    <w:rsid w:val="00FF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0D9F2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E36E73"/>
    <w:pPr>
      <w:widowControl w:val="0"/>
      <w:jc w:val="both"/>
    </w:pPr>
    <w:rPr>
      <w:rFonts w:ascii="Times New Roman" w:eastAsia="宋体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2821F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B30EA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3">
    <w:name w:val="Plain Table 3"/>
    <w:basedOn w:val="a1"/>
    <w:uiPriority w:val="43"/>
    <w:rsid w:val="00B30EA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">
    <w:name w:val="Plain Table 2"/>
    <w:basedOn w:val="a1"/>
    <w:uiPriority w:val="42"/>
    <w:rsid w:val="00B30EA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4">
    <w:name w:val="Plain Table 4"/>
    <w:basedOn w:val="a1"/>
    <w:uiPriority w:val="44"/>
    <w:rsid w:val="00C875A7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-3">
    <w:name w:val="Grid Table 1 Light Accent 3"/>
    <w:basedOn w:val="a1"/>
    <w:uiPriority w:val="46"/>
    <w:rsid w:val="00C875A7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0">
    <w:name w:val="List Table 1 Light Accent 3"/>
    <w:basedOn w:val="a1"/>
    <w:uiPriority w:val="46"/>
    <w:rsid w:val="00C875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2">
    <w:name w:val="List Table 1 Light Accent 2"/>
    <w:basedOn w:val="a1"/>
    <w:uiPriority w:val="46"/>
    <w:rsid w:val="00C875A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a5">
    <w:name w:val="line number"/>
    <w:basedOn w:val="a0"/>
    <w:uiPriority w:val="99"/>
    <w:semiHidden/>
    <w:unhideWhenUsed/>
    <w:rsid w:val="0094290E"/>
  </w:style>
  <w:style w:type="paragraph" w:styleId="a6">
    <w:name w:val="header"/>
    <w:basedOn w:val="a"/>
    <w:link w:val="a7"/>
    <w:uiPriority w:val="99"/>
    <w:unhideWhenUsed/>
    <w:rsid w:val="00B477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477A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477A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477A4"/>
    <w:rPr>
      <w:sz w:val="18"/>
      <w:szCs w:val="18"/>
    </w:rPr>
  </w:style>
  <w:style w:type="paragraph" w:styleId="aa">
    <w:name w:val="Revision"/>
    <w:hidden/>
    <w:uiPriority w:val="99"/>
    <w:semiHidden/>
    <w:rsid w:val="00114035"/>
  </w:style>
  <w:style w:type="paragraph" w:styleId="ab">
    <w:name w:val="Balloon Text"/>
    <w:basedOn w:val="a"/>
    <w:link w:val="ac"/>
    <w:uiPriority w:val="99"/>
    <w:semiHidden/>
    <w:unhideWhenUsed/>
    <w:rsid w:val="00C531EA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C531E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0271D4-A219-432D-90E7-5030682C6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10</Pages>
  <Words>778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 liu</dc:creator>
  <cp:keywords/>
  <dc:description/>
  <cp:lastModifiedBy>7037</cp:lastModifiedBy>
  <cp:revision>18</cp:revision>
  <dcterms:created xsi:type="dcterms:W3CDTF">2022-01-22T06:31:00Z</dcterms:created>
  <dcterms:modified xsi:type="dcterms:W3CDTF">2022-02-21T11:41:00Z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http://www.zotero.org/styles/american-chemical-society</vt:lpwstr>
  </property>
  <property fmtid="{D5CDD505-2E9C-101B-9397-08002B2CF9AE}" pid="3" name="Mendeley Recent Style Name 0_1">
    <vt:lpwstr>American Chemical Society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http://www.zotero.org/styles/environmental-science-and-technology</vt:lpwstr>
  </property>
  <property fmtid="{D5CDD505-2E9C-101B-9397-08002B2CF9AE}" pid="15" name="Mendeley Recent Style Name 6_1">
    <vt:lpwstr>Environmental Science &amp; Technology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